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CBFC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bookmarkStart w:id="0" w:name="_Toc100671317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43760696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bookmarkEnd w:id="0" w:displacedByCustomXml="prev"/>
        <w:p w14:paraId="22AF6215" w14:textId="4D6457F2" w:rsidR="00D417F0" w:rsidRPr="002479F1" w:rsidRDefault="00AE16FF" w:rsidP="00AE16FF">
          <w:pPr>
            <w:pStyle w:val="Heading1"/>
            <w:numPr>
              <w:ilvl w:val="0"/>
              <w:numId w:val="0"/>
            </w:numPr>
            <w:ind w:left="360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Mục</w:t>
          </w:r>
          <w:proofErr w:type="spellEnd"/>
          <w:r>
            <w:rPr>
              <w:rFonts w:cs="Times New Roman"/>
            </w:rPr>
            <w:t xml:space="preserve"> </w:t>
          </w:r>
          <w:proofErr w:type="spellStart"/>
          <w:r>
            <w:rPr>
              <w:rFonts w:cs="Times New Roman"/>
            </w:rPr>
            <w:t>Lục</w:t>
          </w:r>
          <w:proofErr w:type="spellEnd"/>
        </w:p>
        <w:p w14:paraId="08FDBDCA" w14:textId="134FD505" w:rsidR="002479F1" w:rsidRDefault="00D417F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D" w:eastAsia="en-ID"/>
            </w:rPr>
          </w:pPr>
          <w:r w:rsidRPr="002479F1">
            <w:rPr>
              <w:rFonts w:ascii="Times New Roman" w:hAnsi="Times New Roman" w:cs="Times New Roman"/>
            </w:rPr>
            <w:fldChar w:fldCharType="begin"/>
          </w:r>
          <w:r w:rsidRPr="002479F1">
            <w:rPr>
              <w:rFonts w:ascii="Times New Roman" w:hAnsi="Times New Roman" w:cs="Times New Roman"/>
            </w:rPr>
            <w:instrText xml:space="preserve"> TOC \o "1-3" \h \z \u </w:instrText>
          </w:r>
          <w:r w:rsidRPr="002479F1">
            <w:rPr>
              <w:rFonts w:ascii="Times New Roman" w:hAnsi="Times New Roman" w:cs="Times New Roman"/>
            </w:rPr>
            <w:fldChar w:fldCharType="separate"/>
          </w:r>
          <w:hyperlink w:anchor="_Toc100671317" w:history="1">
            <w:r w:rsidR="002479F1" w:rsidRPr="00AC2C6D">
              <w:rPr>
                <w:rStyle w:val="Hyperlink"/>
                <w:rFonts w:cs="Times New Roman"/>
                <w:noProof/>
              </w:rPr>
              <w:t>I.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Table of Contents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2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66AB74" w14:textId="734CC278" w:rsidR="002479F1" w:rsidRDefault="009A53BF">
          <w:pPr>
            <w:pStyle w:val="TOC1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18" w:history="1">
            <w:r w:rsidR="002479F1" w:rsidRPr="00AC2C6D">
              <w:rPr>
                <w:rStyle w:val="Hyperlink"/>
                <w:rFonts w:cs="Times New Roman"/>
                <w:noProof/>
              </w:rPr>
              <w:t>Chương I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Tổng quan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2CC360A" w14:textId="1FFDF226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1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Database Application, ví dụ các DBA thường gặp.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F42009D" w14:textId="35DAABF8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0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21E5EDB" w14:textId="708086AA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Phân loại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3229A68A" w14:textId="1EDE8206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2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Vai trò và tầm quan trọng của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2E6D1B4" w14:textId="1B956E94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3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Các khái niệm cơ bản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_Toc100671323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C07AA80" w14:textId="61AE7134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4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Model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_Toc100671324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D24CE9C" w14:textId="7E21B73F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5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_Toc100671325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8172CFD" w14:textId="23D568FA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6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Column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_Toc100671326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C259230" w14:textId="159F5A3F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7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Row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866490D" w14:textId="4CDBACA7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8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Attribute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70D5D41" w14:textId="1AAC3419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2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Entities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6BF3ECE" w14:textId="52F7D8AE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0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Primary Key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1D96DE2" w14:textId="78E30251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Null Values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D59331F" w14:textId="1DC92D77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2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Contraint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520AF2B2" w14:textId="195D648F" w:rsidR="002479F1" w:rsidRDefault="009A53B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3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Relationship types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_Toc100671333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0D669E" w14:textId="350FAB72" w:rsidR="002479F1" w:rsidRDefault="009A53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4" w:history="1">
            <w:r w:rsidR="002479F1" w:rsidRPr="00AC2C6D">
              <w:rPr>
                <w:rStyle w:val="Hyperlink"/>
                <w:rFonts w:cs="Times New Roman"/>
                <w:noProof/>
              </w:rPr>
              <w:t>II.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Testing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_Toc100671334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226679B" w14:textId="0291797E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5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Khái niệm TDA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_Toc100671335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6618597" w14:textId="395DEDDD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6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Test những gì với DB application ?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_Toc100671336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64EDB5B" w14:textId="4318AC30" w:rsidR="002479F1" w:rsidRDefault="009A53B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7" w:history="1">
            <w:r w:rsidR="002479F1" w:rsidRPr="00AC2C6D">
              <w:rPr>
                <w:rStyle w:val="Hyperlink"/>
                <w:rFonts w:cs="Times New Roman"/>
                <w:noProof/>
              </w:rPr>
              <w:t>III.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Kỹ thuật kiểm chứng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A42024E" w14:textId="6FBB95B5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8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Transaction Flow Testing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15F58C9" w14:textId="0603C6F3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3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Data Flow Testing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1DDC075" w14:textId="13B9F437" w:rsidR="002479F1" w:rsidRDefault="009A53B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40" w:history="1">
            <w:r w:rsidR="002479F1" w:rsidRPr="00AC2C6D">
              <w:rPr>
                <w:rStyle w:val="Hyperlink"/>
                <w:rFonts w:cs="Times New Roman"/>
                <w:noProof/>
              </w:rPr>
              <w:t>IV.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Công cụ kiểm chứng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32D0D23" w14:textId="2F4B25A7" w:rsidR="002479F1" w:rsidRDefault="009A53B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4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Giới thiệu một số tool thông dụng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25DEBB5" w14:textId="711AA179" w:rsidR="002479F1" w:rsidRDefault="009A53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D" w:eastAsia="en-ID"/>
            </w:rPr>
          </w:pPr>
          <w:hyperlink w:anchor="_Toc100671342" w:history="1">
            <w:r w:rsidR="002479F1" w:rsidRPr="00AC2C6D">
              <w:rPr>
                <w:rStyle w:val="Hyperlink"/>
                <w:rFonts w:cs="Times New Roman"/>
                <w:noProof/>
              </w:rPr>
              <w:t>V.</w:t>
            </w:r>
            <w:r w:rsidR="002479F1">
              <w:rPr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Tài liệu tham khảo.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3D5289CF" w14:textId="08283920" w:rsidR="00D417F0" w:rsidRPr="002479F1" w:rsidRDefault="00D417F0">
          <w:pPr>
            <w:rPr>
              <w:rFonts w:ascii="Times New Roman" w:hAnsi="Times New Roman" w:cs="Times New Roman"/>
            </w:rPr>
          </w:pPr>
          <w:r w:rsidRPr="002479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456AE8" w14:textId="3BF09669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p w14:paraId="17C71902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</w:p>
    <w:p w14:paraId="7065C8BF" w14:textId="6CECFA26" w:rsidR="00EA155C" w:rsidRPr="002479F1" w:rsidRDefault="00EA155C" w:rsidP="00D11CBC">
      <w:pPr>
        <w:pStyle w:val="Heading1"/>
        <w:numPr>
          <w:ilvl w:val="0"/>
          <w:numId w:val="11"/>
        </w:numPr>
        <w:rPr>
          <w:rFonts w:cs="Times New Roman"/>
        </w:rPr>
      </w:pPr>
      <w:bookmarkStart w:id="1" w:name="_Toc100671318"/>
      <w:proofErr w:type="spellStart"/>
      <w:r w:rsidRPr="002479F1">
        <w:rPr>
          <w:rFonts w:cs="Times New Roman"/>
        </w:rPr>
        <w:t>Tổng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quan</w:t>
      </w:r>
      <w:bookmarkEnd w:id="1"/>
      <w:proofErr w:type="spellEnd"/>
    </w:p>
    <w:p w14:paraId="480B4419" w14:textId="1C64FBE0" w:rsidR="00E70EC0" w:rsidRPr="002479F1" w:rsidRDefault="00445B7B" w:rsidP="008221AB">
      <w:pPr>
        <w:pStyle w:val="Heading2"/>
        <w:rPr>
          <w:rFonts w:ascii="Times New Roman" w:hAnsi="Times New Roman" w:cs="Times New Roman"/>
        </w:rPr>
      </w:pPr>
      <w:bookmarkStart w:id="2" w:name="_Toc100671319"/>
      <w:r w:rsidRPr="002479F1">
        <w:rPr>
          <w:rFonts w:ascii="Times New Roman" w:hAnsi="Times New Roman" w:cs="Times New Roman"/>
        </w:rPr>
        <w:t>Database</w:t>
      </w:r>
      <w:r w:rsidR="00EA155C" w:rsidRPr="002479F1">
        <w:rPr>
          <w:rFonts w:ascii="Times New Roman" w:hAnsi="Times New Roman" w:cs="Times New Roman"/>
        </w:rPr>
        <w:t xml:space="preserve"> Application</w:t>
      </w:r>
      <w:r w:rsidR="008E48B4" w:rsidRPr="002479F1">
        <w:rPr>
          <w:rFonts w:ascii="Times New Roman" w:hAnsi="Times New Roman" w:cs="Times New Roman"/>
        </w:rPr>
        <w:t xml:space="preserve">, </w:t>
      </w:r>
      <w:proofErr w:type="spellStart"/>
      <w:r w:rsidR="008E48B4" w:rsidRPr="002479F1">
        <w:rPr>
          <w:rFonts w:ascii="Times New Roman" w:hAnsi="Times New Roman" w:cs="Times New Roman"/>
        </w:rPr>
        <w:t>ví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dụ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các</w:t>
      </w:r>
      <w:proofErr w:type="spellEnd"/>
      <w:r w:rsidR="008E48B4" w:rsidRPr="002479F1">
        <w:rPr>
          <w:rFonts w:ascii="Times New Roman" w:hAnsi="Times New Roman" w:cs="Times New Roman"/>
        </w:rPr>
        <w:t xml:space="preserve"> DBA </w:t>
      </w:r>
      <w:proofErr w:type="spellStart"/>
      <w:r w:rsidR="008E48B4" w:rsidRPr="002479F1">
        <w:rPr>
          <w:rFonts w:ascii="Times New Roman" w:hAnsi="Times New Roman" w:cs="Times New Roman"/>
        </w:rPr>
        <w:t>thường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gặp</w:t>
      </w:r>
      <w:proofErr w:type="spellEnd"/>
      <w:r w:rsidR="008E48B4" w:rsidRPr="002479F1">
        <w:rPr>
          <w:rFonts w:ascii="Times New Roman" w:hAnsi="Times New Roman" w:cs="Times New Roman"/>
        </w:rPr>
        <w:t>.</w:t>
      </w:r>
      <w:bookmarkEnd w:id="2"/>
    </w:p>
    <w:p w14:paraId="2499BA57" w14:textId="264284D0" w:rsidR="00445B7B" w:rsidRPr="002479F1" w:rsidRDefault="00445B7B" w:rsidP="00D417F0">
      <w:pPr>
        <w:pStyle w:val="Heading3"/>
        <w:rPr>
          <w:rFonts w:ascii="Times New Roman" w:hAnsi="Times New Roman" w:cs="Times New Roman"/>
        </w:rPr>
      </w:pPr>
      <w:bookmarkStart w:id="3" w:name="_Toc100671320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bookmarkEnd w:id="3"/>
      <w:proofErr w:type="spellEnd"/>
    </w:p>
    <w:p w14:paraId="309C346B" w14:textId="4F52588B" w:rsidR="00445B7B" w:rsidRPr="002479F1" w:rsidRDefault="00445B7B" w:rsidP="00445B7B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6"/>
          <w:szCs w:val="26"/>
        </w:rPr>
      </w:pPr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Database 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lĩnh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vực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tin, website …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vô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xây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dựng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mobile, PC.</w:t>
      </w:r>
    </w:p>
    <w:p w14:paraId="44FD1A4E" w14:textId="57A63102" w:rsidR="00445B7B" w:rsidRPr="002479F1" w:rsidRDefault="00445B7B" w:rsidP="00445B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Database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 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quản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trị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DB2F2AB" w14:textId="4CDAEFC1" w:rsidR="00445B7B" w:rsidRPr="002479F1" w:rsidRDefault="00445B7B" w:rsidP="00445B7B">
      <w:pPr>
        <w:rPr>
          <w:rFonts w:ascii="Times New Roman" w:hAnsi="Times New Roman" w:cs="Times New Roman"/>
          <w:sz w:val="26"/>
          <w:szCs w:val="26"/>
        </w:rPr>
      </w:pPr>
    </w:p>
    <w:p w14:paraId="521E5E3F" w14:textId="20B089B3" w:rsidR="00445B7B" w:rsidRPr="002479F1" w:rsidRDefault="00445B7B" w:rsidP="003D1996">
      <w:pPr>
        <w:pStyle w:val="Heading3"/>
        <w:rPr>
          <w:rFonts w:ascii="Times New Roman" w:hAnsi="Times New Roman" w:cs="Times New Roman"/>
        </w:rPr>
      </w:pPr>
      <w:bookmarkStart w:id="4" w:name="_Toc100671321"/>
      <w:proofErr w:type="spellStart"/>
      <w:r w:rsidRPr="002479F1">
        <w:rPr>
          <w:rFonts w:ascii="Times New Roman" w:hAnsi="Times New Roman" w:cs="Times New Roman"/>
        </w:rPr>
        <w:t>Phân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loại</w:t>
      </w:r>
      <w:proofErr w:type="spellEnd"/>
      <w:r w:rsidR="00D417F0" w:rsidRPr="002479F1">
        <w:rPr>
          <w:rFonts w:ascii="Times New Roman" w:hAnsi="Times New Roman" w:cs="Times New Roman"/>
        </w:rPr>
        <w:t xml:space="preserve"> Database Application</w:t>
      </w:r>
      <w:bookmarkEnd w:id="4"/>
    </w:p>
    <w:p w14:paraId="31DBF27B" w14:textId="54586CB6" w:rsidR="00445B7B" w:rsidRPr="002479F1" w:rsidRDefault="00445B7B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F4F738F" w14:textId="0F9F575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file</w:t>
      </w:r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lieejy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mdb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text, ascii,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dbf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6EE6692A" w14:textId="77777777" w:rsidR="00AF75C5" w:rsidRPr="002479F1" w:rsidRDefault="00AF75C5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6FB967" w14:textId="14983605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2E5D08C0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1920B9E" w14:textId="288E68F9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sung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7A5DD54C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F77DA97" w14:textId="4CC8581C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Data</w:t>
      </w:r>
      <w:r w:rsidR="00E0043F" w:rsidRPr="002479F1">
        <w:rPr>
          <w:rFonts w:ascii="Times New Roman" w:hAnsi="Times New Roman" w:cs="Times New Roman"/>
          <w:sz w:val="26"/>
          <w:szCs w:val="26"/>
        </w:rPr>
        <w:t>b</w:t>
      </w:r>
      <w:r w:rsidRPr="002479F1">
        <w:rPr>
          <w:rFonts w:ascii="Times New Roman" w:hAnsi="Times New Roman" w:cs="Times New Roman"/>
          <w:sz w:val="26"/>
          <w:szCs w:val="26"/>
        </w:rPr>
        <w:t xml:space="preserve">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XML,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tag,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5EEFFE8B" w14:textId="7777777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1E32EB4" w14:textId="380513A8" w:rsidR="00D417F0" w:rsidRPr="002479F1" w:rsidRDefault="00D417F0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35CFE2DB" w14:textId="745DB171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Linux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MarialDB</w:t>
      </w:r>
      <w:proofErr w:type="spellEnd"/>
    </w:p>
    <w:p w14:paraId="696CC278" w14:textId="1D835F4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Windows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MSSQL -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SQLServer</w:t>
      </w:r>
      <w:proofErr w:type="spellEnd"/>
    </w:p>
    <w:p w14:paraId="15BB3E09" w14:textId="4B479FDB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C846E" w14:textId="776081C1" w:rsidR="003D1996" w:rsidRPr="002479F1" w:rsidRDefault="003D1996" w:rsidP="003D1996">
      <w:pPr>
        <w:pStyle w:val="Heading3"/>
        <w:rPr>
          <w:rFonts w:ascii="Times New Roman" w:hAnsi="Times New Roman" w:cs="Times New Roman"/>
        </w:rPr>
      </w:pPr>
      <w:bookmarkStart w:id="5" w:name="_Toc100671322"/>
      <w:proofErr w:type="spellStart"/>
      <w:r w:rsidRPr="002479F1">
        <w:rPr>
          <w:rFonts w:ascii="Times New Roman" w:hAnsi="Times New Roman" w:cs="Times New Roman"/>
        </w:rPr>
        <w:t>Vai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trò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tầm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trọng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Database Application</w:t>
      </w:r>
      <w:bookmarkEnd w:id="5"/>
    </w:p>
    <w:p w14:paraId="194EB96E" w14:textId="7A87430D" w:rsidR="00445B7B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</w:p>
    <w:p w14:paraId="3224370B" w14:textId="7050EA8C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săp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xếp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sự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biệt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giữa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thường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sở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database. </w:t>
      </w:r>
    </w:p>
    <w:p w14:paraId="6B42E9E1" w14:textId="36D38A35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định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quán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cao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C69D989" w14:textId="0C92A4D7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tiện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tìm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kiếm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xác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nhanh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chóng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0CA8F50" w14:textId="77777777" w:rsidR="00DC0DAB" w:rsidRPr="002479F1" w:rsidRDefault="00DC0DAB" w:rsidP="00DC0DAB">
      <w:pPr>
        <w:pStyle w:val="ListParagraph"/>
        <w:ind w:left="1080"/>
        <w:rPr>
          <w:rFonts w:ascii="Times New Roman" w:hAnsi="Times New Roman" w:cs="Times New Roman"/>
        </w:rPr>
      </w:pPr>
    </w:p>
    <w:p w14:paraId="352BBA6E" w14:textId="1B5C5C04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</w:p>
    <w:p w14:paraId="4142CC56" w14:textId="0493A1BA" w:rsidR="00013FB1" w:rsidRPr="002479F1" w:rsidRDefault="00013FB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vẹn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điểm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</w:t>
      </w:r>
      <w:r w:rsidR="00F517D1" w:rsidRPr="002479F1">
        <w:rPr>
          <w:rFonts w:ascii="Times New Roman" w:hAnsi="Times New Roman" w:cs="Times New Roman"/>
        </w:rPr>
        <w:t>rọng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hàng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đầu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trong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công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tác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lưu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dữ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liệu</w:t>
      </w:r>
      <w:proofErr w:type="spellEnd"/>
      <w:r w:rsidR="00F517D1" w:rsidRPr="002479F1">
        <w:rPr>
          <w:rFonts w:ascii="Times New Roman" w:hAnsi="Times New Roman" w:cs="Times New Roman"/>
        </w:rPr>
        <w:t>.</w:t>
      </w:r>
    </w:p>
    <w:p w14:paraId="2EB00F26" w14:textId="6C6672B0" w:rsidR="00F517D1" w:rsidRPr="002479F1" w:rsidRDefault="00F517D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Tốt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ra file.xml </w:t>
      </w:r>
      <w:proofErr w:type="spellStart"/>
      <w:r w:rsidRPr="002479F1">
        <w:rPr>
          <w:rFonts w:ascii="Times New Roman" w:hAnsi="Times New Roman" w:cs="Times New Roman"/>
        </w:rPr>
        <w:t>hặc</w:t>
      </w:r>
      <w:proofErr w:type="spellEnd"/>
      <w:r w:rsidRPr="002479F1">
        <w:rPr>
          <w:rFonts w:ascii="Times New Roman" w:hAnsi="Times New Roman" w:cs="Times New Roman"/>
        </w:rPr>
        <w:t xml:space="preserve"> file.csv.</w:t>
      </w:r>
    </w:p>
    <w:p w14:paraId="314ACC9D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0E2A4218" w14:textId="1D98747C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năng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đồng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dung </w:t>
      </w:r>
      <w:proofErr w:type="spellStart"/>
      <w:r w:rsidRPr="002479F1">
        <w:rPr>
          <w:rFonts w:ascii="Times New Roman" w:hAnsi="Times New Roman" w:cs="Times New Roman"/>
        </w:rPr>
        <w:t>trên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CB97D87" w14:textId="3596754D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cùng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phải</w:t>
      </w:r>
      <w:proofErr w:type="spellEnd"/>
      <w:r w:rsidRPr="002479F1">
        <w:rPr>
          <w:rFonts w:ascii="Times New Roman" w:hAnsi="Times New Roman" w:cs="Times New Roman"/>
        </w:rPr>
        <w:t xml:space="preserve"> qua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khâu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rườm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nhờ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từ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nhau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81ED287" w14:textId="706B509C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lợi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dung,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,…</w:t>
      </w:r>
    </w:p>
    <w:p w14:paraId="6000652F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31531F5E" w14:textId="0A36A74D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Linh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caafi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DBCE5AC" w14:textId="1741E127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kích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độ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database</w:t>
      </w:r>
    </w:p>
    <w:p w14:paraId="556748DE" w14:textId="4C87F3A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Hình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khá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như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dưới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ổ </w:t>
      </w:r>
      <w:proofErr w:type="spellStart"/>
      <w:r w:rsidRPr="002479F1">
        <w:rPr>
          <w:rFonts w:ascii="Times New Roman" w:hAnsi="Times New Roman" w:cs="Times New Roman"/>
        </w:rPr>
        <w:t>cứng</w:t>
      </w:r>
      <w:proofErr w:type="spellEnd"/>
      <w:r w:rsidRPr="002479F1">
        <w:rPr>
          <w:rFonts w:ascii="Times New Roman" w:hAnsi="Times New Roman" w:cs="Times New Roman"/>
        </w:rPr>
        <w:t xml:space="preserve">, USB hay </w:t>
      </w:r>
      <w:proofErr w:type="spellStart"/>
      <w:r w:rsidRPr="002479F1">
        <w:rPr>
          <w:rFonts w:ascii="Times New Roman" w:hAnsi="Times New Roman" w:cs="Times New Roman"/>
        </w:rPr>
        <w:t>đĩa</w:t>
      </w:r>
      <w:proofErr w:type="spellEnd"/>
      <w:r w:rsidRPr="002479F1">
        <w:rPr>
          <w:rFonts w:ascii="Times New Roman" w:hAnsi="Times New Roman" w:cs="Times New Roman"/>
        </w:rPr>
        <w:t xml:space="preserve"> CD.</w:t>
      </w:r>
    </w:p>
    <w:p w14:paraId="169A8956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11ED809C" w14:textId="419368E8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4F2C5CC1" w14:textId="7D119920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Database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thiết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kế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nhằm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hỗ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272C5FDB" w14:textId="5AB8A9E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lặp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95A5B21" w14:textId="0906B468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ra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phẩm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nghiệp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lưu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trữ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có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hệ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thống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dễ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dàng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trong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công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tác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quản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lý</w:t>
      </w:r>
      <w:proofErr w:type="spellEnd"/>
      <w:r w:rsidR="00E64E03" w:rsidRPr="002479F1">
        <w:rPr>
          <w:rFonts w:ascii="Times New Roman" w:hAnsi="Times New Roman" w:cs="Times New Roman"/>
        </w:rPr>
        <w:t>.</w:t>
      </w:r>
    </w:p>
    <w:p w14:paraId="5BDE2E33" w14:textId="77777777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A96430A" w14:textId="3F9DCAE6" w:rsidR="00EA155C" w:rsidRPr="00052F2E" w:rsidRDefault="00EA155C" w:rsidP="008221AB">
      <w:pPr>
        <w:pStyle w:val="Heading2"/>
        <w:rPr>
          <w:rFonts w:ascii="Times New Roman" w:hAnsi="Times New Roman" w:cs="Times New Roman"/>
        </w:rPr>
      </w:pPr>
      <w:bookmarkStart w:id="6" w:name="_Toc100671323"/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niệm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bookmarkEnd w:id="6"/>
      <w:proofErr w:type="spellEnd"/>
    </w:p>
    <w:p w14:paraId="5483A3B8" w14:textId="10CA4D7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7" w:name="_Toc100671324"/>
      <w:r w:rsidRPr="00052F2E">
        <w:rPr>
          <w:rFonts w:ascii="Times New Roman" w:hAnsi="Times New Roman" w:cs="Times New Roman"/>
        </w:rPr>
        <w:t>Model</w:t>
      </w:r>
      <w:bookmarkEnd w:id="7"/>
    </w:p>
    <w:p w14:paraId="3C0A08D9" w14:textId="5B7E956A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dịch</w:t>
      </w:r>
      <w:proofErr w:type="spellEnd"/>
      <w:r w:rsidRPr="00052F2E">
        <w:rPr>
          <w:rFonts w:ascii="Times New Roman" w:hAnsi="Times New Roman" w:cs="Times New Roman"/>
        </w:rPr>
        <w:t xml:space="preserve"> sang </w:t>
      </w:r>
      <w:proofErr w:type="spellStart"/>
      <w:r w:rsidRPr="00052F2E">
        <w:rPr>
          <w:rFonts w:ascii="Times New Roman" w:hAnsi="Times New Roman" w:cs="Times New Roman"/>
        </w:rPr>
        <w:t>tiếng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gọi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Mô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hình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236EB5C" w14:textId="59A211EC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Đề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hợp</w:t>
      </w:r>
      <w:proofErr w:type="spellEnd"/>
      <w:r w:rsidRPr="00052F2E">
        <w:rPr>
          <w:rFonts w:ascii="Times New Roman" w:hAnsi="Times New Roman" w:cs="Times New Roman"/>
        </w:rPr>
        <w:t xml:space="preserve"> logic</w:t>
      </w:r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luồng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giữa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các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phần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tử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khác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nhau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tham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vào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một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môi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trường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thông</w:t>
      </w:r>
      <w:proofErr w:type="spellEnd"/>
      <w:r w:rsidR="005D1829" w:rsidRPr="00052F2E">
        <w:rPr>
          <w:rFonts w:ascii="Times New Roman" w:hAnsi="Times New Roman" w:cs="Times New Roman"/>
        </w:rPr>
        <w:t xml:space="preserve"> tin </w:t>
      </w:r>
      <w:proofErr w:type="spellStart"/>
      <w:r w:rsidR="005D1829" w:rsidRPr="00052F2E">
        <w:rPr>
          <w:rFonts w:ascii="Times New Roman" w:hAnsi="Times New Roman" w:cs="Times New Roman"/>
        </w:rPr>
        <w:t>chung</w:t>
      </w:r>
      <w:proofErr w:type="spellEnd"/>
      <w:r w:rsidR="005D1829" w:rsidRPr="00052F2E">
        <w:rPr>
          <w:rFonts w:ascii="Times New Roman" w:hAnsi="Times New Roman" w:cs="Times New Roman"/>
        </w:rPr>
        <w:t>.</w:t>
      </w:r>
    </w:p>
    <w:p w14:paraId="39966FAA" w14:textId="2C10A2C7" w:rsidR="005D1829" w:rsidRPr="00052F2E" w:rsidRDefault="005D1829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lưu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xuất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5417893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215888B9" w14:textId="514153C7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8" w:name="_Toc100671325"/>
      <w:r w:rsidRPr="00052F2E">
        <w:rPr>
          <w:rFonts w:ascii="Times New Roman" w:hAnsi="Times New Roman" w:cs="Times New Roman"/>
        </w:rPr>
        <w:t>Table</w:t>
      </w:r>
      <w:bookmarkEnd w:id="8"/>
    </w:p>
    <w:p w14:paraId="5237CC17" w14:textId="12C9F743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yếu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vì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chúng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hoặc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691F6E66" w14:textId="4250B590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Trước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tạo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cân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yêu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5238AB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5CD2B8FD" w14:textId="7DA8D995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9" w:name="_Toc100671326"/>
      <w:r w:rsidRPr="00052F2E">
        <w:rPr>
          <w:rFonts w:ascii="Times New Roman" w:hAnsi="Times New Roman" w:cs="Times New Roman"/>
        </w:rPr>
        <w:t>Column</w:t>
      </w:r>
      <w:bookmarkEnd w:id="9"/>
    </w:p>
    <w:p w14:paraId="51B0335F" w14:textId="4C7E19E7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loại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</w:p>
    <w:p w14:paraId="1CB485A5" w14:textId="30C816BB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Ví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User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ID, </w:t>
      </w:r>
      <w:proofErr w:type="spellStart"/>
      <w:r w:rsidRPr="00052F2E">
        <w:rPr>
          <w:rFonts w:ascii="Times New Roman" w:hAnsi="Times New Roman" w:cs="Times New Roman"/>
        </w:rPr>
        <w:t>họ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tên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địa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số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thoại</w:t>
      </w:r>
      <w:proofErr w:type="spellEnd"/>
      <w:r w:rsidRPr="00052F2E">
        <w:rPr>
          <w:rFonts w:ascii="Times New Roman" w:hAnsi="Times New Roman" w:cs="Times New Roman"/>
        </w:rPr>
        <w:t>,…</w:t>
      </w:r>
    </w:p>
    <w:p w14:paraId="071CDDA0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3BC83431" w14:textId="50EF982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0" w:name="_Toc100671327"/>
      <w:r w:rsidRPr="00052F2E">
        <w:rPr>
          <w:rFonts w:ascii="Times New Roman" w:hAnsi="Times New Roman" w:cs="Times New Roman"/>
        </w:rPr>
        <w:t>Row</w:t>
      </w:r>
      <w:bookmarkEnd w:id="10"/>
    </w:p>
    <w:p w14:paraId="12ADCE17" w14:textId="1303C70F" w:rsidR="008A7C97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2F856E2" w14:textId="67BC3818" w:rsidR="003512BC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của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AC0CC6E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2A9D14E4" w14:textId="116F7E6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1" w:name="_Toc100671328"/>
      <w:r w:rsidRPr="00052F2E">
        <w:rPr>
          <w:rFonts w:ascii="Times New Roman" w:hAnsi="Times New Roman" w:cs="Times New Roman"/>
        </w:rPr>
        <w:lastRenderedPageBreak/>
        <w:t>Attribute</w:t>
      </w:r>
      <w:bookmarkEnd w:id="11"/>
    </w:p>
    <w:p w14:paraId="7D50816A" w14:textId="25A6CF8F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dùng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thành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phần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chẳng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B7563F0" w14:textId="009BB250" w:rsidR="00061A48" w:rsidRPr="00052F2E" w:rsidRDefault="002169E4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sẽ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riêng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097FA5C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61D2CFDC" w14:textId="716C695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2" w:name="_Toc100671329"/>
      <w:r w:rsidRPr="00052F2E">
        <w:rPr>
          <w:rFonts w:ascii="Times New Roman" w:hAnsi="Times New Roman" w:cs="Times New Roman"/>
        </w:rPr>
        <w:t>Entities</w:t>
      </w:r>
      <w:bookmarkEnd w:id="12"/>
    </w:p>
    <w:p w14:paraId="67125193" w14:textId="66F7E002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thế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</w:p>
    <w:p w14:paraId="44D5A873" w14:textId="159C961F" w:rsidR="00DB3FA6" w:rsidRPr="00052F2E" w:rsidRDefault="00DB3FA6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trình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nó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xem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lớp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2415DB" w14:textId="17F1A9FF" w:rsidR="00115A6A" w:rsidRPr="00052F2E" w:rsidRDefault="00115A6A" w:rsidP="00115A6A">
      <w:pPr>
        <w:pStyle w:val="ListParagraph"/>
        <w:ind w:left="1080"/>
        <w:rPr>
          <w:rFonts w:ascii="Times New Roman" w:hAnsi="Times New Roman" w:cs="Times New Roman"/>
        </w:rPr>
      </w:pPr>
    </w:p>
    <w:p w14:paraId="349C1FA7" w14:textId="5C6741C2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3" w:name="_Toc100671330"/>
      <w:r w:rsidRPr="00052F2E">
        <w:rPr>
          <w:rFonts w:ascii="Times New Roman" w:hAnsi="Times New Roman" w:cs="Times New Roman"/>
        </w:rPr>
        <w:t>Primary Key</w:t>
      </w:r>
      <w:bookmarkEnd w:id="13"/>
    </w:p>
    <w:p w14:paraId="00528918" w14:textId="319807DE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cả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0729C4D" w14:textId="280D0F6F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trọng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quả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9AF0FF8" w14:textId="3AD71DB4" w:rsidR="00B06C12" w:rsidRPr="00052F2E" w:rsidRDefault="00B06C12" w:rsidP="00B06C12">
      <w:pPr>
        <w:pStyle w:val="ListParagraph"/>
        <w:ind w:left="1080"/>
        <w:rPr>
          <w:rFonts w:ascii="Times New Roman" w:hAnsi="Times New Roman" w:cs="Times New Roman"/>
        </w:rPr>
      </w:pPr>
    </w:p>
    <w:p w14:paraId="5F0BC529" w14:textId="1C0462C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4" w:name="_Toc100671331"/>
      <w:r w:rsidRPr="00052F2E">
        <w:rPr>
          <w:rFonts w:ascii="Times New Roman" w:hAnsi="Times New Roman" w:cs="Times New Roman"/>
        </w:rPr>
        <w:t>Null Values</w:t>
      </w:r>
      <w:bookmarkEnd w:id="14"/>
    </w:p>
    <w:p w14:paraId="6F4E4348" w14:textId="059B1259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diễn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khuyết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422585F" w14:textId="3EA26A53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bỏ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46D94FA3" w14:textId="07255C4A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không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nào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F522E1E" w14:textId="2AF4CA40" w:rsidR="00901519" w:rsidRPr="00052F2E" w:rsidRDefault="00901519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khác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0 (</w:t>
      </w:r>
      <w:proofErr w:type="spellStart"/>
      <w:r w:rsidRPr="00052F2E">
        <w:rPr>
          <w:rFonts w:ascii="Times New Roman" w:hAnsi="Times New Roman" w:cs="Times New Roman"/>
        </w:rPr>
        <w:t>zẻo</w:t>
      </w:r>
      <w:proofErr w:type="spellEnd"/>
      <w:r w:rsidRPr="00052F2E">
        <w:rPr>
          <w:rFonts w:ascii="Times New Roman" w:hAnsi="Times New Roman" w:cs="Times New Roman"/>
        </w:rPr>
        <w:t xml:space="preserve"> value)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khoảng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 xml:space="preserve"> (space).</w:t>
      </w:r>
    </w:p>
    <w:p w14:paraId="6B4FB8C6" w14:textId="2E9AAF78" w:rsidR="00FD2732" w:rsidRPr="00052F2E" w:rsidRDefault="00FD2732" w:rsidP="00FD2732">
      <w:pPr>
        <w:pStyle w:val="ListParagraph"/>
        <w:ind w:left="1080"/>
        <w:rPr>
          <w:rFonts w:ascii="Times New Roman" w:hAnsi="Times New Roman" w:cs="Times New Roman"/>
        </w:rPr>
      </w:pPr>
    </w:p>
    <w:p w14:paraId="1FCA2B62" w14:textId="05D8785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5" w:name="_Toc100671332"/>
      <w:r w:rsidRPr="00052F2E">
        <w:rPr>
          <w:rFonts w:ascii="Times New Roman" w:hAnsi="Times New Roman" w:cs="Times New Roman"/>
        </w:rPr>
        <w:t>Con</w:t>
      </w:r>
      <w:r w:rsidR="00FD2732" w:rsidRPr="00052F2E">
        <w:rPr>
          <w:rFonts w:ascii="Times New Roman" w:hAnsi="Times New Roman" w:cs="Times New Roman"/>
        </w:rPr>
        <w:t>s</w:t>
      </w:r>
      <w:r w:rsidRPr="00052F2E">
        <w:rPr>
          <w:rFonts w:ascii="Times New Roman" w:hAnsi="Times New Roman" w:cs="Times New Roman"/>
        </w:rPr>
        <w:t>traint</w:t>
      </w:r>
      <w:bookmarkEnd w:id="15"/>
    </w:p>
    <w:p w14:paraId="314DD7C3" w14:textId="181CB867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Ràng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buộc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áp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trên</w:t>
      </w:r>
      <w:proofErr w:type="spellEnd"/>
      <w:r w:rsidRPr="00052F2E">
        <w:rPr>
          <w:rFonts w:ascii="Times New Roman" w:hAnsi="Times New Roman" w:cs="Times New Roman"/>
        </w:rPr>
        <w:t xml:space="preserve"> table.</w:t>
      </w:r>
    </w:p>
    <w:p w14:paraId="57192D45" w14:textId="0F6A4814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7B5BF2DD" w14:textId="42FA4C06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Đảm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đáng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cạy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database.</w:t>
      </w:r>
    </w:p>
    <w:p w14:paraId="174363E4" w14:textId="621D2990" w:rsidR="00052F2E" w:rsidRPr="00052F2E" w:rsidRDefault="00052F2E" w:rsidP="00052F2E">
      <w:pPr>
        <w:pStyle w:val="ListParagraph"/>
        <w:ind w:left="1080"/>
        <w:rPr>
          <w:rFonts w:ascii="Times New Roman" w:hAnsi="Times New Roman" w:cs="Times New Roman"/>
        </w:rPr>
      </w:pPr>
    </w:p>
    <w:p w14:paraId="1E32F38B" w14:textId="0F5BCFEA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6" w:name="_Toc100671333"/>
      <w:r w:rsidRPr="00052F2E">
        <w:rPr>
          <w:rFonts w:ascii="Times New Roman" w:hAnsi="Times New Roman" w:cs="Times New Roman"/>
        </w:rPr>
        <w:t>Relationship types</w:t>
      </w:r>
      <w:bookmarkEnd w:id="16"/>
    </w:p>
    <w:p w14:paraId="4E8D6B82" w14:textId="77777777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Nhằm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đảm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CSDL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phát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sinh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rác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trùng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lặp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tính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toàn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vẹn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),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thì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Database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tạo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chia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mỗi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hướng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quản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một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loại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2F5140DF" w14:textId="6EC9AB7F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Sau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hợp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với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nhau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đầy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đủ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về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tượng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39CC6BA3" w14:textId="4A734F6C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làm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bạn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thiết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lập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chung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của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từ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hình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thành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liên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hệ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(relationship) 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giữa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57EC24A4" w14:textId="3B53CACC" w:rsidR="00EA155C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One – One</w:t>
      </w:r>
      <w:r w:rsidR="00F360F9">
        <w:rPr>
          <w:rFonts w:ascii="Times New Roman" w:hAnsi="Times New Roman" w:cs="Times New Roman"/>
        </w:rPr>
        <w:t xml:space="preserve"> (1-1)</w:t>
      </w:r>
    </w:p>
    <w:p w14:paraId="29B6D864" w14:textId="77777777" w:rsidR="00060F1B" w:rsidRDefault="00060F1B" w:rsidP="00060F1B">
      <w:pPr>
        <w:keepNext/>
        <w:ind w:left="360" w:firstLine="720"/>
      </w:pPr>
      <w:r>
        <w:rPr>
          <w:noProof/>
        </w:rPr>
        <w:drawing>
          <wp:inline distT="0" distB="0" distL="0" distR="0" wp14:anchorId="68CA1F1D" wp14:editId="2B7BB674">
            <wp:extent cx="4320000" cy="2879661"/>
            <wp:effectExtent l="0" t="0" r="4445" b="0"/>
            <wp:docPr id="4" name="Picture 4" descr="Hai bảng sau khi thiếp lập mối quan hệ sẽ hiển thị như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i bảng sau khi thiếp lập mối quan hệ sẽ hiển thị như nà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9" r="27308" b="23171"/>
                    <a:stretch/>
                  </pic:blipFill>
                  <pic:spPr bwMode="auto">
                    <a:xfrm>
                      <a:off x="0" y="0"/>
                      <a:ext cx="43205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C4CF" w14:textId="04CB246B" w:rsidR="00060F1B" w:rsidRPr="00060F1B" w:rsidRDefault="00060F1B" w:rsidP="00060F1B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 w:rsidR="00C418A1">
        <w:t xml:space="preserve"> </w:t>
      </w:r>
      <w:r w:rsidR="00D6349B">
        <w:t xml:space="preserve">- </w:t>
      </w:r>
      <w:r>
        <w:t xml:space="preserve"> </w:t>
      </w:r>
      <w:proofErr w:type="spellStart"/>
      <w:r>
        <w:t>một</w:t>
      </w:r>
      <w:proofErr w:type="spellEnd"/>
      <w:r>
        <w:t xml:space="preserve"> (1-1)</w:t>
      </w:r>
    </w:p>
    <w:p w14:paraId="3B7990E2" w14:textId="0D303025" w:rsidR="00AE1699" w:rsidRDefault="00AE1699" w:rsidP="00AE1699">
      <w:pPr>
        <w:pStyle w:val="ListParagraph"/>
        <w:numPr>
          <w:ilvl w:val="0"/>
          <w:numId w:val="9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CB3A734" w14:textId="439F6DC7" w:rsidR="00F360F9" w:rsidRDefault="00F360F9" w:rsidP="00AE1699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CB672FB" w14:textId="77777777" w:rsidR="00AE1699" w:rsidRPr="00AE1699" w:rsidRDefault="00AE1699" w:rsidP="00AE1699"/>
    <w:p w14:paraId="674C2B23" w14:textId="6129306D" w:rsidR="00EA155C" w:rsidRDefault="005B6D45" w:rsidP="00062793">
      <w:pPr>
        <w:pStyle w:val="Heading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B6D1" wp14:editId="0DA60444">
                <wp:simplePos x="0" y="0"/>
                <wp:positionH relativeFrom="column">
                  <wp:posOffset>704850</wp:posOffset>
                </wp:positionH>
                <wp:positionV relativeFrom="paragraph">
                  <wp:posOffset>2322195</wp:posOffset>
                </wp:positionV>
                <wp:extent cx="4333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60B61" w14:textId="5872E486" w:rsidR="005B6D45" w:rsidRPr="005B6D45" w:rsidRDefault="005B6D45" w:rsidP="005B6D45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Mối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6349B">
                              <w:t xml:space="preserve">-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3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82.85pt;width:34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7ULA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T8OJvN7j7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" stroked="f">
                <v:textbox style="mso-fit-shape-to-text:t" inset="0,0,0,0">
                  <w:txbxContent>
                    <w:p w14:paraId="48460B61" w14:textId="5872E486" w:rsidR="005B6D45" w:rsidRPr="005B6D45" w:rsidRDefault="005B6D45" w:rsidP="005B6D45">
                      <w:pPr>
                        <w:pStyle w:val="Caption"/>
                        <w:jc w:val="center"/>
                      </w:pPr>
                      <w:proofErr w:type="spellStart"/>
                      <w:r>
                        <w:t>Mối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r w:rsidR="00D6349B">
                        <w:t xml:space="preserve">- </w:t>
                      </w:r>
                      <w:proofErr w:type="spellStart"/>
                      <w:r>
                        <w:t>nhiều</w:t>
                      </w:r>
                      <w:proofErr w:type="spellEnd"/>
                      <w:r>
                        <w:t xml:space="preserve"> (1-n)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FF6AD" wp14:editId="58CEBBB5">
            <wp:simplePos x="0" y="0"/>
            <wp:positionH relativeFrom="column">
              <wp:posOffset>704850</wp:posOffset>
            </wp:positionH>
            <wp:positionV relativeFrom="paragraph">
              <wp:posOffset>245745</wp:posOffset>
            </wp:positionV>
            <wp:extent cx="4333875" cy="2019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5C" w:rsidRPr="002479F1">
        <w:rPr>
          <w:rFonts w:ascii="Times New Roman" w:hAnsi="Times New Roman" w:cs="Times New Roman"/>
        </w:rPr>
        <w:t>+ One -Many</w:t>
      </w:r>
      <w:r>
        <w:rPr>
          <w:rFonts w:ascii="Times New Roman" w:hAnsi="Times New Roman" w:cs="Times New Roman"/>
        </w:rPr>
        <w:t xml:space="preserve"> (1-n)</w:t>
      </w:r>
    </w:p>
    <w:p w14:paraId="73F58F82" w14:textId="18321B71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55537340" w14:textId="08E3A87D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key).</w:t>
      </w:r>
    </w:p>
    <w:p w14:paraId="20C377B6" w14:textId="77777777" w:rsidR="00FC28A5" w:rsidRPr="005B6D45" w:rsidRDefault="00FC28A5" w:rsidP="00FC28A5">
      <w:pPr>
        <w:pStyle w:val="ListParagraph"/>
        <w:ind w:left="1080"/>
      </w:pPr>
    </w:p>
    <w:p w14:paraId="5E2951E8" w14:textId="25996472" w:rsidR="00EA155C" w:rsidRPr="002479F1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Many - Many</w:t>
      </w:r>
    </w:p>
    <w:p w14:paraId="61D51B00" w14:textId="4982DE82" w:rsidR="00FC28A5" w:rsidRDefault="00FC28A5" w:rsidP="00FC28A5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9C9915E" wp14:editId="6C54466C">
            <wp:extent cx="45339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7BB" w14:textId="3C9F09C1" w:rsidR="00EA155C" w:rsidRDefault="00FC28A5" w:rsidP="00FC28A5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- </w:t>
      </w:r>
      <w:proofErr w:type="spellStart"/>
      <w:r>
        <w:t>nhiều</w:t>
      </w:r>
      <w:proofErr w:type="spellEnd"/>
      <w:r>
        <w:t xml:space="preserve"> (n-n)</w:t>
      </w:r>
    </w:p>
    <w:p w14:paraId="3C45F380" w14:textId="3DEA5F58" w:rsidR="00FC28A5" w:rsidRPr="00FC28A5" w:rsidRDefault="00FC28A5" w:rsidP="00FC28A5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nằm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trong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,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Từ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bảng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liên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qua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của</w:t>
      </w:r>
      <w:proofErr w:type="spellEnd"/>
      <w:r w:rsidRPr="00FC28A5">
        <w:rPr>
          <w:rFonts w:ascii="Times New Roman" w:hAnsi="Times New Roman" w:cs="Times New Roman"/>
          <w:i/>
          <w:iCs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DonHangChiTiet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DonHangID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và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SanphamID</w:t>
      </w:r>
      <w:proofErr w:type="spellEnd"/>
      <w:r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.</w:t>
      </w:r>
    </w:p>
    <w:p w14:paraId="63588923" w14:textId="1DAAC272" w:rsidR="00FC28A5" w:rsidRPr="00AE1699" w:rsidRDefault="00FC28A5" w:rsidP="00FC2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n-n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do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2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(Foreign key).</w:t>
      </w:r>
    </w:p>
    <w:p w14:paraId="3AF25566" w14:textId="77777777" w:rsidR="00AE1699" w:rsidRPr="00FC28A5" w:rsidRDefault="00AE1699" w:rsidP="00AE1699">
      <w:pPr>
        <w:pStyle w:val="ListParagraph"/>
        <w:ind w:left="1080"/>
        <w:rPr>
          <w:rFonts w:ascii="Times New Roman" w:hAnsi="Times New Roman" w:cs="Times New Roman"/>
        </w:rPr>
      </w:pPr>
    </w:p>
    <w:p w14:paraId="677081FC" w14:textId="622D5E8D" w:rsidR="00EA155C" w:rsidRPr="002479F1" w:rsidRDefault="00EA155C" w:rsidP="00D437E1">
      <w:pPr>
        <w:pStyle w:val="Heading1"/>
        <w:rPr>
          <w:rFonts w:cs="Times New Roman"/>
        </w:rPr>
      </w:pPr>
      <w:bookmarkStart w:id="17" w:name="_Toc100671334"/>
      <w:r w:rsidRPr="002479F1">
        <w:rPr>
          <w:rFonts w:cs="Times New Roman"/>
        </w:rPr>
        <w:t>Testing Database Application</w:t>
      </w:r>
      <w:bookmarkEnd w:id="17"/>
    </w:p>
    <w:p w14:paraId="66B2B656" w14:textId="5959EB3C" w:rsidR="00272111" w:rsidRDefault="00532B74" w:rsidP="00D437E1">
      <w:pPr>
        <w:pStyle w:val="Heading2"/>
        <w:rPr>
          <w:rFonts w:ascii="Times New Roman" w:hAnsi="Times New Roman" w:cs="Times New Roman"/>
        </w:rPr>
      </w:pPr>
      <w:bookmarkStart w:id="18" w:name="_Toc100671335"/>
      <w:proofErr w:type="spellStart"/>
      <w:r w:rsidRPr="002479F1">
        <w:rPr>
          <w:rFonts w:ascii="Times New Roman" w:hAnsi="Times New Roman" w:cs="Times New Roman"/>
        </w:rPr>
        <w:t>Khái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niệm</w:t>
      </w:r>
      <w:bookmarkEnd w:id="18"/>
      <w:proofErr w:type="spellEnd"/>
      <w:r w:rsidR="001E50BE">
        <w:rPr>
          <w:rFonts w:ascii="Times New Roman" w:hAnsi="Times New Roman" w:cs="Times New Roman"/>
        </w:rPr>
        <w:t>.</w:t>
      </w:r>
    </w:p>
    <w:p w14:paraId="69A24D56" w14:textId="1C2D2E69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C5A2EC4" w14:textId="5D154920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4A3358E" w14:textId="5A07E0ED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Database Testing:</w:t>
      </w:r>
    </w:p>
    <w:p w14:paraId="7B4CB817" w14:textId="3AA0CE2B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(Actual Data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6122761" w14:textId="73AD21E8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Integrity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Schema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53FAAAB4" w14:textId="77777777" w:rsidR="002C7151" w:rsidRPr="001E50BE" w:rsidRDefault="002C7151" w:rsidP="001E50BE">
      <w:pPr>
        <w:pStyle w:val="ListParagraph"/>
        <w:ind w:left="1080"/>
      </w:pPr>
    </w:p>
    <w:p w14:paraId="69DA14B3" w14:textId="3AC181CC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19" w:name="_Toc100671336"/>
      <w:r w:rsidRPr="002479F1">
        <w:rPr>
          <w:rFonts w:ascii="Times New Roman" w:hAnsi="Times New Roman" w:cs="Times New Roman"/>
        </w:rPr>
        <w:lastRenderedPageBreak/>
        <w:t xml:space="preserve">Test </w:t>
      </w:r>
      <w:proofErr w:type="spellStart"/>
      <w:r w:rsidRPr="002479F1">
        <w:rPr>
          <w:rFonts w:ascii="Times New Roman" w:hAnsi="Times New Roman" w:cs="Times New Roman"/>
        </w:rPr>
        <w:t>những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gì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với</w:t>
      </w:r>
      <w:proofErr w:type="spellEnd"/>
      <w:r w:rsidRPr="002479F1">
        <w:rPr>
          <w:rFonts w:ascii="Times New Roman" w:hAnsi="Times New Roman" w:cs="Times New Roman"/>
        </w:rPr>
        <w:t xml:space="preserve"> DB application ?</w:t>
      </w:r>
      <w:bookmarkEnd w:id="19"/>
    </w:p>
    <w:p w14:paraId="29919790" w14:textId="3EA5117B" w:rsidR="00532B74" w:rsidRPr="002479F1" w:rsidRDefault="00532B74" w:rsidP="008F127B">
      <w:pPr>
        <w:pStyle w:val="Heading3"/>
      </w:pPr>
      <w:r w:rsidRPr="002479F1">
        <w:t xml:space="preserve">Integrity Testing </w:t>
      </w:r>
      <w:r w:rsidR="008F127B">
        <w:t xml:space="preserve"> (</w:t>
      </w:r>
      <w:proofErr w:type="spellStart"/>
      <w:r w:rsidR="008F127B">
        <w:t>Kiểm</w:t>
      </w:r>
      <w:proofErr w:type="spellEnd"/>
      <w:r w:rsidR="008F127B">
        <w:t xml:space="preserve"> </w:t>
      </w:r>
      <w:proofErr w:type="spellStart"/>
      <w:r w:rsidR="008F127B">
        <w:t>thử</w:t>
      </w:r>
      <w:proofErr w:type="spellEnd"/>
      <w:r w:rsidR="008F127B">
        <w:t xml:space="preserve"> </w:t>
      </w:r>
      <w:proofErr w:type="spellStart"/>
      <w:r w:rsidR="008F127B">
        <w:t>ràng</w:t>
      </w:r>
      <w:proofErr w:type="spellEnd"/>
      <w:r w:rsidR="008F127B">
        <w:t xml:space="preserve"> </w:t>
      </w:r>
      <w:proofErr w:type="spellStart"/>
      <w:r w:rsidR="008F127B">
        <w:t>buộc</w:t>
      </w:r>
      <w:proofErr w:type="spellEnd"/>
      <w:r w:rsidR="008F127B">
        <w:t xml:space="preserve"> </w:t>
      </w:r>
      <w:proofErr w:type="spellStart"/>
      <w:r w:rsidR="008F127B">
        <w:t>toàn</w:t>
      </w:r>
      <w:proofErr w:type="spellEnd"/>
      <w:r w:rsidR="008F127B">
        <w:t xml:space="preserve"> </w:t>
      </w:r>
      <w:proofErr w:type="spellStart"/>
      <w:r w:rsidR="008F127B">
        <w:t>vẹn</w:t>
      </w:r>
      <w:proofErr w:type="spellEnd"/>
      <w:r w:rsidR="008F127B">
        <w:t xml:space="preserve"> </w:t>
      </w:r>
      <w:proofErr w:type="spellStart"/>
      <w:r w:rsidR="008F127B">
        <w:t>trên</w:t>
      </w:r>
      <w:proofErr w:type="spellEnd"/>
      <w:r w:rsidR="008F127B">
        <w:t xml:space="preserve"> CSDL)</w:t>
      </w:r>
    </w:p>
    <w:p w14:paraId="74D7724F" w14:textId="71C47301" w:rsidR="00532B74" w:rsidRDefault="00532B74" w:rsidP="008F127B">
      <w:pPr>
        <w:pStyle w:val="Heading3"/>
      </w:pPr>
      <w:r w:rsidRPr="002479F1">
        <w:t xml:space="preserve">Control Testing </w:t>
      </w:r>
    </w:p>
    <w:p w14:paraId="187CD73D" w14:textId="2888D183" w:rsidR="006316C3" w:rsidRDefault="006316C3" w:rsidP="006316C3">
      <w:pPr>
        <w:pStyle w:val="Heading4"/>
      </w:pPr>
      <w:r>
        <w:t>Security Testing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)</w:t>
      </w:r>
    </w:p>
    <w:p w14:paraId="23DA4C42" w14:textId="0FF1BA8F" w:rsidR="006316C3" w:rsidRDefault="006316C3" w:rsidP="006316C3">
      <w:pPr>
        <w:pStyle w:val="Heading4"/>
      </w:pPr>
      <w:r>
        <w:t xml:space="preserve">Backup </w:t>
      </w:r>
      <w:proofErr w:type="spellStart"/>
      <w:r>
        <w:t>Tesing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78ECAA7" w14:textId="2640AAE7" w:rsidR="006316C3" w:rsidRPr="006316C3" w:rsidRDefault="006316C3" w:rsidP="006316C3">
      <w:pPr>
        <w:pStyle w:val="Heading4"/>
      </w:pPr>
      <w:r>
        <w:t>Recovery Testing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3F40D842" w14:textId="7F710BAE" w:rsidR="00532B74" w:rsidRDefault="00532B74" w:rsidP="008F127B">
      <w:pPr>
        <w:pStyle w:val="Heading3"/>
      </w:pPr>
      <w:r w:rsidRPr="002479F1">
        <w:t xml:space="preserve">Transaction </w:t>
      </w:r>
      <w:proofErr w:type="spellStart"/>
      <w:r w:rsidRPr="002479F1">
        <w:t>Concurency</w:t>
      </w:r>
      <w:proofErr w:type="spellEnd"/>
      <w:r w:rsidRPr="002479F1">
        <w:t xml:space="preserve"> Testing</w:t>
      </w:r>
    </w:p>
    <w:p w14:paraId="2EDA2140" w14:textId="3AEF1645" w:rsidR="002A150E" w:rsidRDefault="002A150E" w:rsidP="00386CDB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01363B33" w14:textId="17262609" w:rsidR="002A150E" w:rsidRPr="002A150E" w:rsidRDefault="002A150E" w:rsidP="00386CDB">
      <w:pPr>
        <w:pStyle w:val="Heading4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2ED387BB" w14:textId="0BE98FDF" w:rsidR="00272111" w:rsidRPr="002479F1" w:rsidRDefault="00272111" w:rsidP="0027211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4240C10" w14:textId="73A597FD" w:rsidR="00EA155C" w:rsidRPr="002479F1" w:rsidRDefault="00272111" w:rsidP="00D437E1">
      <w:pPr>
        <w:pStyle w:val="Heading1"/>
        <w:rPr>
          <w:rFonts w:cs="Times New Roman"/>
        </w:rPr>
      </w:pPr>
      <w:bookmarkStart w:id="20" w:name="_Toc100671337"/>
      <w:proofErr w:type="spellStart"/>
      <w:r w:rsidRPr="002479F1">
        <w:rPr>
          <w:rFonts w:cs="Times New Roman"/>
        </w:rPr>
        <w:t>Kỹ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thuật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0"/>
      <w:proofErr w:type="spellEnd"/>
    </w:p>
    <w:p w14:paraId="42C66474" w14:textId="77777777" w:rsidR="00957F34" w:rsidRDefault="00957F34" w:rsidP="00957F34">
      <w:pPr>
        <w:pStyle w:val="Heading2"/>
        <w:rPr>
          <w:rFonts w:ascii="Times New Roman" w:hAnsi="Times New Roman" w:cs="Times New Roman"/>
        </w:rPr>
      </w:pPr>
      <w:bookmarkStart w:id="21" w:name="_Toc100671338"/>
      <w:r w:rsidRPr="002479F1">
        <w:rPr>
          <w:rFonts w:ascii="Times New Roman" w:hAnsi="Times New Roman" w:cs="Times New Roman"/>
        </w:rPr>
        <w:t>Transaction Flow Testing</w:t>
      </w:r>
      <w:bookmarkEnd w:id="21"/>
      <w:r w:rsidRPr="002479F1">
        <w:rPr>
          <w:rFonts w:ascii="Times New Roman" w:hAnsi="Times New Roman" w:cs="Times New Roman"/>
        </w:rPr>
        <w:t xml:space="preserve"> </w:t>
      </w:r>
    </w:p>
    <w:p w14:paraId="50088C28" w14:textId="77777777" w:rsidR="00957F34" w:rsidRDefault="00957F34" w:rsidP="00957F34">
      <w:r>
        <w:rPr>
          <w:rFonts w:hint="eastAsia"/>
        </w:rPr>
        <w:t>a</w:t>
      </w:r>
      <w:r>
        <w:t xml:space="preserve">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Transaction:</w:t>
      </w:r>
    </w:p>
    <w:p w14:paraId="72F5C873" w14:textId="77777777" w:rsidR="00957F34" w:rsidRDefault="00957F34" w:rsidP="00957F34">
      <w:r>
        <w:t xml:space="preserve">- Transaction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A17CF86" w14:textId="77777777" w:rsidR="00957F34" w:rsidRPr="00B60F85" w:rsidRDefault="00957F34" w:rsidP="00957F34">
      <w:r>
        <w:t xml:space="preserve">- </w:t>
      </w:r>
      <w:proofErr w:type="spellStart"/>
      <w:r>
        <w:t>Một</w:t>
      </w:r>
      <w:proofErr w:type="spellEnd"/>
      <w:r>
        <w:t xml:space="preserve"> Transaction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rPr>
          <w:rFonts w:hint="eastAsia"/>
        </w:rP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E81294F" w14:textId="77777777" w:rsidR="00957F34" w:rsidRDefault="00957F34" w:rsidP="00957F34">
      <w:r>
        <w:rPr>
          <w:rFonts w:hint="eastAsia"/>
        </w:rPr>
        <w:t>*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1.000.000đ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B.</w:t>
      </w:r>
    </w:p>
    <w:p w14:paraId="1C1AAF8A" w14:textId="77777777" w:rsidR="00957F34" w:rsidRDefault="00957F34" w:rsidP="00957F34">
      <w:r>
        <w:t xml:space="preserve">Transaction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46CD13EE" w14:textId="77777777" w:rsidR="00957F34" w:rsidRDefault="00957F34" w:rsidP="00957F34">
      <w:pPr>
        <w:ind w:firstLine="72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1.000.000đ</w:t>
      </w:r>
    </w:p>
    <w:p w14:paraId="44826049" w14:textId="77777777" w:rsidR="00957F34" w:rsidRDefault="00957F34" w:rsidP="00957F34">
      <w:pPr>
        <w:ind w:firstLine="72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1.000.000đ</w:t>
      </w:r>
    </w:p>
    <w:p w14:paraId="58B4ADA7" w14:textId="77777777" w:rsidR="00957F34" w:rsidRDefault="00957F34" w:rsidP="00957F34">
      <w:pPr>
        <w:ind w:firstLine="720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1.000.000đ 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1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B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1.000.000đ </w:t>
      </w:r>
      <w:proofErr w:type="spellStart"/>
      <w:r>
        <w:t>thì</w:t>
      </w:r>
      <w:proofErr w:type="spellEnd"/>
      <w:r>
        <w:t xml:space="preserve"> transaction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676D768" w14:textId="77777777" w:rsidR="00957F34" w:rsidRDefault="00957F34" w:rsidP="00957F34">
      <w:r>
        <w:t>b. Transaction flow Graphs (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Transaction):</w:t>
      </w:r>
    </w:p>
    <w:p w14:paraId="38326E4C" w14:textId="77777777" w:rsidR="00957F34" w:rsidRDefault="00957F34" w:rsidP="00957F34">
      <w:r>
        <w:rPr>
          <w:noProof/>
        </w:rPr>
        <w:lastRenderedPageBreak/>
        <w:drawing>
          <wp:inline distT="0" distB="0" distL="0" distR="0" wp14:anchorId="0FFDD3BC" wp14:editId="17B08AF9">
            <wp:extent cx="4370119" cy="31230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750" cy="3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3853" w14:textId="77777777" w:rsidR="00957F34" w:rsidRDefault="00957F34" w:rsidP="00957F34">
      <w:r>
        <w:t xml:space="preserve">c.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Transaction Flow Testing:</w:t>
      </w:r>
    </w:p>
    <w:p w14:paraId="79836C0A" w14:textId="77777777" w:rsidR="00957F34" w:rsidRDefault="00957F34" w:rsidP="00957F34">
      <w:r>
        <w:t xml:space="preserve">-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Transaction 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Transaction Flow Graph (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).</w:t>
      </w:r>
    </w:p>
    <w:p w14:paraId="41D4BC10" w14:textId="77777777" w:rsidR="00957F34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Graph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).</w:t>
      </w:r>
    </w:p>
    <w:p w14:paraId="193F891B" w14:textId="77777777" w:rsidR="00957F34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Tese</w:t>
      </w:r>
      <w:proofErr w:type="spellEnd"/>
      <w:r>
        <w:t xml:space="preserve"> Case.</w:t>
      </w:r>
    </w:p>
    <w:p w14:paraId="357B9BBD" w14:textId="77777777" w:rsidR="00957F34" w:rsidRDefault="00957F34" w:rsidP="00957F34">
      <w:r>
        <w:rPr>
          <w:rFonts w:hint="eastAsia"/>
        </w:rPr>
        <w:t>d</w:t>
      </w:r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2126DB6" w14:textId="77777777" w:rsidR="00957F34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 w:rsidRPr="00DE48CF">
        <w:rPr>
          <w:color w:val="FF0000"/>
        </w:rPr>
        <w:t xml:space="preserve"> Black Box</w:t>
      </w:r>
      <w:r>
        <w:t xml:space="preserve"> Testing.</w:t>
      </w:r>
    </w:p>
    <w:p w14:paraId="7807C6F7" w14:textId="77777777" w:rsidR="00957F34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D68E87E" w14:textId="77777777" w:rsidR="00957F34" w:rsidRPr="00B60F85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CABFFDE" w14:textId="77777777" w:rsidR="00957F34" w:rsidRDefault="00957F34" w:rsidP="00957F34">
      <w:pPr>
        <w:pStyle w:val="Heading2"/>
        <w:rPr>
          <w:rFonts w:ascii="Times New Roman" w:hAnsi="Times New Roman" w:cs="Times New Roman"/>
        </w:rPr>
      </w:pPr>
      <w:bookmarkStart w:id="22" w:name="_Toc100671339"/>
      <w:r w:rsidRPr="002479F1">
        <w:rPr>
          <w:rFonts w:ascii="Times New Roman" w:hAnsi="Times New Roman" w:cs="Times New Roman"/>
        </w:rPr>
        <w:t>Data Flow Testing</w:t>
      </w:r>
      <w:bookmarkEnd w:id="22"/>
    </w:p>
    <w:p w14:paraId="0D83B62D" w14:textId="77777777" w:rsidR="00957F34" w:rsidRDefault="00957F34" w:rsidP="00957F34">
      <w:r>
        <w:t xml:space="preserve">a.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0F09D9D" w14:textId="77777777" w:rsidR="00957F34" w:rsidRDefault="00957F34" w:rsidP="00957F34">
      <w:r>
        <w:rPr>
          <w:noProof/>
        </w:rPr>
        <w:drawing>
          <wp:inline distT="0" distB="0" distL="0" distR="0" wp14:anchorId="6AD0245B" wp14:editId="4E0FB636">
            <wp:extent cx="4061361" cy="15961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75" cy="16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4B86" w14:textId="77777777" w:rsidR="00957F34" w:rsidRDefault="00957F34" w:rsidP="00957F34">
      <w:r>
        <w:rPr>
          <w:noProof/>
        </w:rPr>
        <w:lastRenderedPageBreak/>
        <w:drawing>
          <wp:inline distT="0" distB="0" distL="0" distR="0" wp14:anchorId="4BCE18E6" wp14:editId="3C9DFCE2">
            <wp:extent cx="5931535" cy="1591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5C6C" w14:textId="77777777" w:rsidR="00957F34" w:rsidRDefault="00957F34" w:rsidP="00957F34">
      <w:r>
        <w:t>*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(instance)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Schedule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>:</w:t>
      </w:r>
    </w:p>
    <w:p w14:paraId="68FF881A" w14:textId="77777777" w:rsidR="00957F34" w:rsidRDefault="00957F34" w:rsidP="00957F34">
      <w:r>
        <w:rPr>
          <w:rFonts w:hint="eastAsia"/>
        </w:rPr>
        <w:t>*</w:t>
      </w:r>
      <w:r>
        <w:t>Schedule: T1(</w:t>
      </w:r>
      <w:r w:rsidRPr="00EC2442">
        <w:rPr>
          <w:color w:val="FF0000"/>
        </w:rPr>
        <w:t>A</w:t>
      </w:r>
      <w:r>
        <w:t>) -&gt; T1(</w:t>
      </w:r>
      <w:r w:rsidRPr="00EC2442">
        <w:rPr>
          <w:color w:val="00B050"/>
        </w:rPr>
        <w:t>B</w:t>
      </w:r>
      <w:r>
        <w:t>) -&gt; T1(</w:t>
      </w:r>
      <w:r w:rsidRPr="00EC2442">
        <w:rPr>
          <w:color w:val="FF0000"/>
        </w:rPr>
        <w:t>A</w:t>
      </w:r>
      <w:r>
        <w:t>) -&gt; T2(</w:t>
      </w:r>
      <w:r w:rsidRPr="00EC2442">
        <w:rPr>
          <w:color w:val="00B050"/>
        </w:rPr>
        <w:t>B</w:t>
      </w:r>
      <w:r>
        <w:t>)</w:t>
      </w:r>
    </w:p>
    <w:p w14:paraId="2E154ACD" w14:textId="77777777" w:rsidR="00957F34" w:rsidRDefault="00957F34" w:rsidP="00957F34">
      <w:r>
        <w:tab/>
        <w:t xml:space="preserve">+ Instance A : read </w:t>
      </w:r>
      <w:proofErr w:type="spellStart"/>
      <w:r>
        <w:t>tongMonAn</w:t>
      </w:r>
      <w:proofErr w:type="spellEnd"/>
      <w:r>
        <w:t xml:space="preserve"> = 9</w:t>
      </w:r>
    </w:p>
    <w:p w14:paraId="01E36FE5" w14:textId="77777777" w:rsidR="00957F34" w:rsidRDefault="00957F34" w:rsidP="00957F34">
      <w:r>
        <w:tab/>
        <w:t xml:space="preserve">+ Instance B : read </w:t>
      </w:r>
      <w:proofErr w:type="spellStart"/>
      <w:r>
        <w:t>tongMonAn</w:t>
      </w:r>
      <w:proofErr w:type="spellEnd"/>
      <w:r>
        <w:t xml:space="preserve"> = 9</w:t>
      </w:r>
    </w:p>
    <w:p w14:paraId="0D485A5E" w14:textId="77777777" w:rsidR="00957F34" w:rsidRDefault="00957F34" w:rsidP="00957F34">
      <w:r>
        <w:tab/>
        <w:t xml:space="preserve">+ Instance A : write them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tongMonAn</w:t>
      </w:r>
      <w:proofErr w:type="spellEnd"/>
      <w:r>
        <w:t xml:space="preserve"> = 10)</w:t>
      </w:r>
    </w:p>
    <w:p w14:paraId="2BBF8824" w14:textId="77777777" w:rsidR="00957F34" w:rsidRDefault="00957F34" w:rsidP="00957F34">
      <w:r>
        <w:tab/>
        <w:t xml:space="preserve">+ Instance B : write them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tongMoAn</w:t>
      </w:r>
      <w:proofErr w:type="spellEnd"/>
      <w:r>
        <w:t xml:space="preserve"> = 11)</w:t>
      </w:r>
    </w:p>
    <w:p w14:paraId="6DD69C31" w14:textId="77777777" w:rsidR="00957F34" w:rsidRDefault="00957F34" w:rsidP="00957F34">
      <w:r>
        <w:rPr>
          <w:rFonts w:hint="eastAsia"/>
        </w:rPr>
        <w:t>-</w:t>
      </w:r>
      <w:r>
        <w:t xml:space="preserve">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tongMonAn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tongMonAn</w:t>
      </w:r>
      <w:proofErr w:type="spellEnd"/>
      <w:r>
        <w:t xml:space="preserve"> = 11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tongMonAn</w:t>
      </w:r>
      <w:proofErr w:type="spellEnd"/>
      <w:r>
        <w:t xml:space="preserve"> &lt; 10)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>.</w:t>
      </w:r>
    </w:p>
    <w:p w14:paraId="5D32ED90" w14:textId="77777777" w:rsidR="00957F34" w:rsidRDefault="00957F34" w:rsidP="00957F34">
      <w:r>
        <w:rPr>
          <w:rFonts w:hint="eastAsia"/>
        </w:rPr>
        <w:t>b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Data Flow</w:t>
      </w:r>
    </w:p>
    <w:p w14:paraId="05D082CF" w14:textId="77777777" w:rsidR="00957F34" w:rsidRDefault="00957F34" w:rsidP="00957F34">
      <w:r>
        <w:rPr>
          <w:rFonts w:hint="eastAsia"/>
        </w:rPr>
        <w:t>-</w:t>
      </w:r>
      <w:r>
        <w:t xml:space="preserve"> T(</w:t>
      </w:r>
      <w:proofErr w:type="spellStart"/>
      <w:r>
        <w:t>i</w:t>
      </w:r>
      <w:proofErr w:type="spellEnd"/>
      <w:r>
        <w:t xml:space="preserve">), T(j):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A.</w:t>
      </w:r>
    </w:p>
    <w:p w14:paraId="2B36FC58" w14:textId="77777777" w:rsidR="00957F34" w:rsidRDefault="00957F34" w:rsidP="00957F34">
      <w:r>
        <w:rPr>
          <w:rFonts w:hint="eastAsia"/>
        </w:rPr>
        <w:t>-</w:t>
      </w:r>
      <w:r>
        <w:t xml:space="preserve"> T(k)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T(</w:t>
      </w:r>
      <w:proofErr w:type="spellStart"/>
      <w:r>
        <w:t>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T(j)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57F34" w14:paraId="573E3E6E" w14:textId="77777777" w:rsidTr="008D17B5">
        <w:tc>
          <w:tcPr>
            <w:tcW w:w="1038" w:type="dxa"/>
          </w:tcPr>
          <w:p w14:paraId="777B77D5" w14:textId="77777777" w:rsidR="00957F34" w:rsidRPr="006D7081" w:rsidRDefault="00957F34" w:rsidP="008D17B5">
            <w:pPr>
              <w:rPr>
                <w:b/>
                <w:bCs/>
              </w:rPr>
            </w:pPr>
            <w:r w:rsidRPr="006D7081">
              <w:rPr>
                <w:rFonts w:hint="eastAsia"/>
                <w:b/>
                <w:bCs/>
              </w:rPr>
              <w:t>T</w:t>
            </w:r>
            <w:r w:rsidRPr="006D7081">
              <w:rPr>
                <w:b/>
                <w:bCs/>
              </w:rPr>
              <w:t>(</w:t>
            </w:r>
            <w:proofErr w:type="spellStart"/>
            <w:r w:rsidRPr="006D7081">
              <w:rPr>
                <w:b/>
                <w:bCs/>
              </w:rPr>
              <w:t>i</w:t>
            </w:r>
            <w:proofErr w:type="spellEnd"/>
            <w:r w:rsidRPr="006D7081">
              <w:rPr>
                <w:b/>
                <w:bCs/>
              </w:rPr>
              <w:t>)</w:t>
            </w:r>
          </w:p>
        </w:tc>
        <w:tc>
          <w:tcPr>
            <w:tcW w:w="1039" w:type="dxa"/>
          </w:tcPr>
          <w:p w14:paraId="56B12B9A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65E28B49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3F064F47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701C35E0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054BBF79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  <w:tc>
          <w:tcPr>
            <w:tcW w:w="1039" w:type="dxa"/>
          </w:tcPr>
          <w:p w14:paraId="45FD4A6A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  <w:tc>
          <w:tcPr>
            <w:tcW w:w="1039" w:type="dxa"/>
          </w:tcPr>
          <w:p w14:paraId="211CACF6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  <w:tc>
          <w:tcPr>
            <w:tcW w:w="1039" w:type="dxa"/>
          </w:tcPr>
          <w:p w14:paraId="642414C9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</w:tr>
      <w:tr w:rsidR="00957F34" w14:paraId="3EDAAB79" w14:textId="77777777" w:rsidTr="008D17B5">
        <w:tc>
          <w:tcPr>
            <w:tcW w:w="1038" w:type="dxa"/>
          </w:tcPr>
          <w:p w14:paraId="09EDF2E2" w14:textId="77777777" w:rsidR="00957F34" w:rsidRPr="006D7081" w:rsidRDefault="00957F34" w:rsidP="008D17B5">
            <w:pPr>
              <w:rPr>
                <w:b/>
                <w:bCs/>
                <w:color w:val="FF0000"/>
              </w:rPr>
            </w:pPr>
            <w:r w:rsidRPr="006D7081">
              <w:rPr>
                <w:rFonts w:hint="eastAsia"/>
                <w:b/>
                <w:bCs/>
                <w:color w:val="FF0000"/>
              </w:rPr>
              <w:t>T</w:t>
            </w:r>
            <w:r w:rsidRPr="006D7081">
              <w:rPr>
                <w:b/>
                <w:bCs/>
                <w:color w:val="FF0000"/>
              </w:rPr>
              <w:t>(k)</w:t>
            </w:r>
          </w:p>
        </w:tc>
        <w:tc>
          <w:tcPr>
            <w:tcW w:w="1039" w:type="dxa"/>
          </w:tcPr>
          <w:p w14:paraId="088B7151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hint="eastAsia"/>
                <w:color w:val="FF0000"/>
              </w:rPr>
              <w:t>R</w:t>
            </w:r>
            <w:r w:rsidRPr="006D7081">
              <w:rPr>
                <w:color w:val="FF0000"/>
              </w:rPr>
              <w:t>ead</w:t>
            </w:r>
          </w:p>
        </w:tc>
        <w:tc>
          <w:tcPr>
            <w:tcW w:w="1039" w:type="dxa"/>
          </w:tcPr>
          <w:p w14:paraId="6886E027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hint="eastAsia"/>
                <w:color w:val="FF0000"/>
              </w:rPr>
              <w:t>R</w:t>
            </w:r>
            <w:r w:rsidRPr="006D7081">
              <w:rPr>
                <w:color w:val="FF0000"/>
              </w:rPr>
              <w:t>ead</w:t>
            </w:r>
          </w:p>
        </w:tc>
        <w:tc>
          <w:tcPr>
            <w:tcW w:w="1039" w:type="dxa"/>
          </w:tcPr>
          <w:p w14:paraId="19522D0F" w14:textId="77777777" w:rsidR="00957F34" w:rsidRPr="006D7081" w:rsidRDefault="00957F34" w:rsidP="008D17B5">
            <w:pPr>
              <w:rPr>
                <w:rFonts w:ascii="Cambria" w:hAnsi="Cambria"/>
                <w:color w:val="FF0000"/>
              </w:rPr>
            </w:pPr>
            <w:r w:rsidRPr="006D7081">
              <w:rPr>
                <w:rFonts w:ascii="Cambria" w:hAnsi="Cambria" w:hint="eastAsia"/>
                <w:color w:val="FF0000"/>
              </w:rPr>
              <w:t>W</w:t>
            </w:r>
            <w:r w:rsidRPr="006D7081">
              <w:rPr>
                <w:rFonts w:ascii="Cambria" w:hAnsi="Cambria"/>
                <w:color w:val="FF0000"/>
              </w:rPr>
              <w:t>rite</w:t>
            </w:r>
          </w:p>
        </w:tc>
        <w:tc>
          <w:tcPr>
            <w:tcW w:w="1039" w:type="dxa"/>
          </w:tcPr>
          <w:p w14:paraId="009759B7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ascii="Cambria" w:hAnsi="Cambria" w:hint="eastAsia"/>
                <w:color w:val="FF0000"/>
              </w:rPr>
              <w:t>W</w:t>
            </w:r>
            <w:r w:rsidRPr="006D7081">
              <w:rPr>
                <w:rFonts w:ascii="Cambria" w:hAnsi="Cambria"/>
                <w:color w:val="FF0000"/>
              </w:rPr>
              <w:t>rite</w:t>
            </w:r>
          </w:p>
        </w:tc>
        <w:tc>
          <w:tcPr>
            <w:tcW w:w="1039" w:type="dxa"/>
          </w:tcPr>
          <w:p w14:paraId="49597CF9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hint="eastAsia"/>
                <w:color w:val="FF0000"/>
              </w:rPr>
              <w:t>R</w:t>
            </w:r>
            <w:r w:rsidRPr="006D7081">
              <w:rPr>
                <w:color w:val="FF0000"/>
              </w:rPr>
              <w:t>ead</w:t>
            </w:r>
          </w:p>
        </w:tc>
        <w:tc>
          <w:tcPr>
            <w:tcW w:w="1039" w:type="dxa"/>
          </w:tcPr>
          <w:p w14:paraId="091C3ED8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hint="eastAsia"/>
                <w:color w:val="FF0000"/>
              </w:rPr>
              <w:t>R</w:t>
            </w:r>
            <w:r w:rsidRPr="006D7081">
              <w:rPr>
                <w:color w:val="FF0000"/>
              </w:rPr>
              <w:t>ead</w:t>
            </w:r>
          </w:p>
        </w:tc>
        <w:tc>
          <w:tcPr>
            <w:tcW w:w="1039" w:type="dxa"/>
          </w:tcPr>
          <w:p w14:paraId="1BA39001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ascii="Cambria" w:hAnsi="Cambria" w:hint="eastAsia"/>
                <w:color w:val="FF0000"/>
              </w:rPr>
              <w:t>W</w:t>
            </w:r>
            <w:r w:rsidRPr="006D7081">
              <w:rPr>
                <w:rFonts w:ascii="Cambria" w:hAnsi="Cambria"/>
                <w:color w:val="FF0000"/>
              </w:rPr>
              <w:t>rite</w:t>
            </w:r>
          </w:p>
        </w:tc>
        <w:tc>
          <w:tcPr>
            <w:tcW w:w="1039" w:type="dxa"/>
          </w:tcPr>
          <w:p w14:paraId="6CD83E4B" w14:textId="77777777" w:rsidR="00957F34" w:rsidRPr="006D7081" w:rsidRDefault="00957F34" w:rsidP="008D17B5">
            <w:pPr>
              <w:rPr>
                <w:color w:val="FF0000"/>
              </w:rPr>
            </w:pPr>
            <w:r w:rsidRPr="006D7081">
              <w:rPr>
                <w:rFonts w:ascii="Cambria" w:hAnsi="Cambria" w:hint="eastAsia"/>
                <w:color w:val="FF0000"/>
              </w:rPr>
              <w:t>W</w:t>
            </w:r>
            <w:r w:rsidRPr="006D7081">
              <w:rPr>
                <w:rFonts w:ascii="Cambria" w:hAnsi="Cambria"/>
                <w:color w:val="FF0000"/>
              </w:rPr>
              <w:t>rite</w:t>
            </w:r>
          </w:p>
        </w:tc>
      </w:tr>
      <w:tr w:rsidR="00957F34" w14:paraId="2BECE8AC" w14:textId="77777777" w:rsidTr="008D17B5">
        <w:tc>
          <w:tcPr>
            <w:tcW w:w="1038" w:type="dxa"/>
          </w:tcPr>
          <w:p w14:paraId="65F10DE8" w14:textId="77777777" w:rsidR="00957F34" w:rsidRPr="006D7081" w:rsidRDefault="00957F34" w:rsidP="008D17B5">
            <w:pPr>
              <w:rPr>
                <w:b/>
                <w:bCs/>
              </w:rPr>
            </w:pPr>
            <w:r w:rsidRPr="006D7081">
              <w:rPr>
                <w:rFonts w:hint="eastAsia"/>
                <w:b/>
                <w:bCs/>
              </w:rPr>
              <w:t>T</w:t>
            </w:r>
            <w:r w:rsidRPr="006D7081">
              <w:rPr>
                <w:b/>
                <w:bCs/>
              </w:rPr>
              <w:t>(j)</w:t>
            </w:r>
          </w:p>
        </w:tc>
        <w:tc>
          <w:tcPr>
            <w:tcW w:w="1039" w:type="dxa"/>
          </w:tcPr>
          <w:p w14:paraId="6BAF6C06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43D00DDA" w14:textId="77777777" w:rsidR="00957F34" w:rsidRPr="006D7081" w:rsidRDefault="00957F34" w:rsidP="008D17B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  <w:tc>
          <w:tcPr>
            <w:tcW w:w="1039" w:type="dxa"/>
          </w:tcPr>
          <w:p w14:paraId="1FB03EC9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47656FA6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  <w:tc>
          <w:tcPr>
            <w:tcW w:w="1039" w:type="dxa"/>
          </w:tcPr>
          <w:p w14:paraId="197909D9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537B9BCD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  <w:tc>
          <w:tcPr>
            <w:tcW w:w="1039" w:type="dxa"/>
          </w:tcPr>
          <w:p w14:paraId="4814FCBC" w14:textId="77777777" w:rsidR="00957F34" w:rsidRDefault="00957F34" w:rsidP="008D17B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039" w:type="dxa"/>
          </w:tcPr>
          <w:p w14:paraId="68309C66" w14:textId="77777777" w:rsidR="00957F34" w:rsidRDefault="00957F34" w:rsidP="008D17B5"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rite</w:t>
            </w:r>
          </w:p>
        </w:tc>
      </w:tr>
      <w:tr w:rsidR="00957F34" w14:paraId="71AD1ED0" w14:textId="77777777" w:rsidTr="008D17B5">
        <w:tc>
          <w:tcPr>
            <w:tcW w:w="1038" w:type="dxa"/>
          </w:tcPr>
          <w:p w14:paraId="3AA6CC60" w14:textId="77777777" w:rsidR="00957F34" w:rsidRPr="006D7081" w:rsidRDefault="00957F34" w:rsidP="008D17B5">
            <w:pPr>
              <w:rPr>
                <w:b/>
                <w:bCs/>
              </w:rPr>
            </w:pPr>
            <w:r w:rsidRPr="006D7081">
              <w:rPr>
                <w:rFonts w:hint="eastAsia"/>
                <w:b/>
                <w:bCs/>
              </w:rPr>
              <w:t>E</w:t>
            </w:r>
            <w:r w:rsidRPr="006D7081">
              <w:rPr>
                <w:b/>
                <w:bCs/>
              </w:rPr>
              <w:t>rror</w:t>
            </w:r>
          </w:p>
        </w:tc>
        <w:tc>
          <w:tcPr>
            <w:tcW w:w="1039" w:type="dxa"/>
          </w:tcPr>
          <w:p w14:paraId="2BFB5A10" w14:textId="77777777" w:rsidR="00957F34" w:rsidRDefault="00957F34" w:rsidP="008D17B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39" w:type="dxa"/>
          </w:tcPr>
          <w:p w14:paraId="64BAF3D3" w14:textId="77777777" w:rsidR="00957F34" w:rsidRDefault="00957F34" w:rsidP="008D17B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39" w:type="dxa"/>
          </w:tcPr>
          <w:p w14:paraId="7328C196" w14:textId="77777777" w:rsidR="00957F34" w:rsidRDefault="00957F34" w:rsidP="008D17B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39" w:type="dxa"/>
          </w:tcPr>
          <w:p w14:paraId="7D9792D2" w14:textId="77777777" w:rsidR="00957F34" w:rsidRDefault="00957F34" w:rsidP="008D17B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39" w:type="dxa"/>
          </w:tcPr>
          <w:p w14:paraId="3AE881E5" w14:textId="77777777" w:rsidR="00957F34" w:rsidRDefault="00957F34" w:rsidP="008D17B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39" w:type="dxa"/>
          </w:tcPr>
          <w:p w14:paraId="04CBEE8F" w14:textId="77777777" w:rsidR="00957F34" w:rsidRDefault="00957F34" w:rsidP="008D17B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39" w:type="dxa"/>
          </w:tcPr>
          <w:p w14:paraId="1E8B988D" w14:textId="77777777" w:rsidR="00957F34" w:rsidRDefault="00957F34" w:rsidP="008D17B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39" w:type="dxa"/>
          </w:tcPr>
          <w:p w14:paraId="6C682054" w14:textId="77777777" w:rsidR="00957F34" w:rsidRDefault="00957F34" w:rsidP="008D17B5"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14:paraId="19840BC6" w14:textId="77777777" w:rsidR="00957F34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rPr>
          <w:rFonts w:hint="eastAsia"/>
        </w:rPr>
        <w:t>.</w:t>
      </w:r>
    </w:p>
    <w:p w14:paraId="79C4684B" w14:textId="77777777" w:rsidR="00957F34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Schedule </w:t>
      </w:r>
      <w:proofErr w:type="spellStart"/>
      <w:r>
        <w:t>dạng</w:t>
      </w:r>
      <w:proofErr w:type="spellEnd"/>
      <w:r>
        <w:t xml:space="preserve"> &lt;T</w:t>
      </w:r>
      <w:r w:rsidRPr="006D7081">
        <w:rPr>
          <w:vertAlign w:val="superscript"/>
        </w:rPr>
        <w:t>A</w:t>
      </w:r>
      <w:r>
        <w:t>(</w:t>
      </w:r>
      <w:proofErr w:type="spellStart"/>
      <w:r>
        <w:t>i</w:t>
      </w:r>
      <w:proofErr w:type="spellEnd"/>
      <w:r>
        <w:t>), T</w:t>
      </w:r>
      <w:r>
        <w:rPr>
          <w:vertAlign w:val="superscript"/>
        </w:rPr>
        <w:t>B</w:t>
      </w:r>
      <w:r>
        <w:t>(k), T</w:t>
      </w:r>
      <w:r w:rsidRPr="006D7081">
        <w:rPr>
          <w:vertAlign w:val="superscript"/>
        </w:rPr>
        <w:t>A</w:t>
      </w:r>
      <w:r>
        <w:t xml:space="preserve"> (j)&gt;.</w:t>
      </w:r>
    </w:p>
    <w:p w14:paraId="7EE1FC61" w14:textId="77777777" w:rsidR="00957F34" w:rsidRPr="00905C07" w:rsidRDefault="00957F34" w:rsidP="00957F34">
      <w:r>
        <w:rPr>
          <w:rFonts w:hint="eastAsia"/>
        </w:rPr>
        <w:t>-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Schedule 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Schedule.</w:t>
      </w:r>
    </w:p>
    <w:p w14:paraId="3E9C0E3F" w14:textId="77777777" w:rsidR="00957F34" w:rsidRPr="00905C07" w:rsidRDefault="00957F34" w:rsidP="00957F34">
      <w:pPr>
        <w:rPr>
          <w:rFonts w:cstheme="minorHAnsi"/>
        </w:rPr>
      </w:pPr>
      <w:r>
        <w:rPr>
          <w:rFonts w:cstheme="minorHAnsi"/>
        </w:rPr>
        <w:t>b</w:t>
      </w:r>
      <w:r w:rsidRPr="00905C07">
        <w:rPr>
          <w:rFonts w:cstheme="minorHAnsi"/>
        </w:rPr>
        <w:t xml:space="preserve">. </w:t>
      </w:r>
      <w:proofErr w:type="spellStart"/>
      <w:r w:rsidRPr="00905C07">
        <w:rPr>
          <w:rFonts w:cstheme="minorHAnsi"/>
        </w:rPr>
        <w:t>Ứng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dụng</w:t>
      </w:r>
      <w:proofErr w:type="spellEnd"/>
      <w:r w:rsidRPr="00905C07">
        <w:rPr>
          <w:rFonts w:cstheme="minorHAnsi"/>
        </w:rPr>
        <w:t>:</w:t>
      </w:r>
    </w:p>
    <w:p w14:paraId="03DB6E38" w14:textId="77777777" w:rsidR="00957F34" w:rsidRPr="00905C07" w:rsidRDefault="00957F34" w:rsidP="00957F34">
      <w:pPr>
        <w:rPr>
          <w:rFonts w:cstheme="minorHAnsi"/>
        </w:rPr>
      </w:pPr>
      <w:r w:rsidRPr="00905C07">
        <w:rPr>
          <w:rFonts w:cstheme="minorHAnsi" w:hint="eastAsia"/>
        </w:rPr>
        <w:t>-</w:t>
      </w:r>
      <w:r w:rsidRPr="00905C07">
        <w:rPr>
          <w:rFonts w:cstheme="minorHAnsi"/>
        </w:rPr>
        <w:t xml:space="preserve"> White Box Testing</w:t>
      </w:r>
      <w:r w:rsidRPr="00905C07">
        <w:rPr>
          <w:rFonts w:cstheme="minorHAnsi" w:hint="eastAsia"/>
        </w:rPr>
        <w:t>.</w:t>
      </w:r>
    </w:p>
    <w:p w14:paraId="141FF9F7" w14:textId="77777777" w:rsidR="00957F34" w:rsidRPr="00905C07" w:rsidRDefault="00957F34" w:rsidP="00957F34">
      <w:pPr>
        <w:rPr>
          <w:rFonts w:cstheme="minorHAnsi"/>
        </w:rPr>
      </w:pPr>
      <w:r w:rsidRPr="00905C07">
        <w:rPr>
          <w:rFonts w:cstheme="minorHAnsi" w:hint="eastAsia"/>
        </w:rPr>
        <w:t>-</w:t>
      </w:r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Phân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tích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lỗi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dựa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trên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trạng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thái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của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dữ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liệu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thông</w:t>
      </w:r>
      <w:proofErr w:type="spellEnd"/>
      <w:r w:rsidRPr="00905C07">
        <w:rPr>
          <w:rFonts w:cstheme="minorHAnsi"/>
        </w:rPr>
        <w:t xml:space="preserve"> qua </w:t>
      </w:r>
      <w:proofErr w:type="spellStart"/>
      <w:r w:rsidRPr="00905C07">
        <w:rPr>
          <w:rFonts w:cstheme="minorHAnsi"/>
        </w:rPr>
        <w:t>các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hoạt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động</w:t>
      </w:r>
      <w:proofErr w:type="spellEnd"/>
      <w:r w:rsidRPr="00905C07">
        <w:rPr>
          <w:rFonts w:cstheme="minorHAnsi"/>
        </w:rPr>
        <w:t xml:space="preserve"> Read, Write.</w:t>
      </w:r>
    </w:p>
    <w:p w14:paraId="29C5453C" w14:textId="77777777" w:rsidR="00957F34" w:rsidRPr="00905C07" w:rsidRDefault="00957F34" w:rsidP="00957F34">
      <w:pPr>
        <w:rPr>
          <w:rFonts w:cstheme="minorHAnsi"/>
        </w:rPr>
      </w:pPr>
      <w:r w:rsidRPr="00905C07">
        <w:rPr>
          <w:rFonts w:cstheme="minorHAnsi" w:hint="eastAsia"/>
        </w:rPr>
        <w:t>-</w:t>
      </w:r>
      <w:r w:rsidRPr="00905C07">
        <w:rPr>
          <w:rFonts w:cstheme="minorHAnsi"/>
        </w:rPr>
        <w:t xml:space="preserve"> Test transaction </w:t>
      </w:r>
      <w:proofErr w:type="spellStart"/>
      <w:r w:rsidRPr="00905C07">
        <w:rPr>
          <w:rFonts w:cstheme="minorHAnsi"/>
        </w:rPr>
        <w:t>Concurency</w:t>
      </w:r>
      <w:proofErr w:type="spellEnd"/>
      <w:r w:rsidRPr="00905C07">
        <w:rPr>
          <w:rFonts w:cstheme="minorHAnsi"/>
        </w:rPr>
        <w:t xml:space="preserve"> (</w:t>
      </w:r>
      <w:proofErr w:type="spellStart"/>
      <w:r w:rsidRPr="00905C07">
        <w:rPr>
          <w:rFonts w:cstheme="minorHAnsi"/>
        </w:rPr>
        <w:t>kiểm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tra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Transation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đồng</w:t>
      </w:r>
      <w:proofErr w:type="spellEnd"/>
      <w:r w:rsidRPr="00905C07">
        <w:rPr>
          <w:rFonts w:cstheme="minorHAnsi"/>
        </w:rPr>
        <w:t xml:space="preserve"> </w:t>
      </w:r>
      <w:proofErr w:type="spellStart"/>
      <w:r w:rsidRPr="00905C07">
        <w:rPr>
          <w:rFonts w:cstheme="minorHAnsi"/>
        </w:rPr>
        <w:t>thời</w:t>
      </w:r>
      <w:proofErr w:type="spellEnd"/>
      <w:r w:rsidRPr="00905C07">
        <w:rPr>
          <w:rFonts w:cstheme="minorHAnsi"/>
        </w:rPr>
        <w:t>).</w:t>
      </w:r>
    </w:p>
    <w:p w14:paraId="6E90BD15" w14:textId="3C2846AF" w:rsidR="00532B74" w:rsidRPr="002479F1" w:rsidRDefault="00532B74" w:rsidP="00532B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64D4F41" w14:textId="5D4E8381" w:rsidR="00272111" w:rsidRPr="002479F1" w:rsidRDefault="00272111" w:rsidP="00D437E1">
      <w:pPr>
        <w:pStyle w:val="Heading1"/>
        <w:rPr>
          <w:rFonts w:cs="Times New Roman"/>
        </w:rPr>
      </w:pPr>
      <w:bookmarkStart w:id="23" w:name="_Toc100671340"/>
      <w:proofErr w:type="spellStart"/>
      <w:r w:rsidRPr="002479F1">
        <w:rPr>
          <w:rFonts w:cs="Times New Roman"/>
        </w:rPr>
        <w:lastRenderedPageBreak/>
        <w:t>Công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cụ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3"/>
      <w:proofErr w:type="spellEnd"/>
    </w:p>
    <w:p w14:paraId="52E296F9" w14:textId="1C682F30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4" w:name="_Toc100671341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số</w:t>
      </w:r>
      <w:proofErr w:type="spellEnd"/>
      <w:r w:rsidRPr="002479F1">
        <w:rPr>
          <w:rFonts w:ascii="Times New Roman" w:hAnsi="Times New Roman" w:cs="Times New Roman"/>
        </w:rPr>
        <w:t xml:space="preserve"> tool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bookmarkEnd w:id="24"/>
      <w:proofErr w:type="spellEnd"/>
    </w:p>
    <w:p w14:paraId="38F1FBF9" w14:textId="248E4B18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1A0FF3" w14:textId="453F3EA6" w:rsidR="00272111" w:rsidRDefault="005C47EA" w:rsidP="00D437E1">
      <w:pPr>
        <w:pStyle w:val="Heading1"/>
        <w:rPr>
          <w:rFonts w:cs="Times New Roman"/>
        </w:rPr>
      </w:pPr>
      <w:bookmarkStart w:id="25" w:name="_Toc100671342"/>
      <w:proofErr w:type="spellStart"/>
      <w:r w:rsidRPr="002479F1">
        <w:rPr>
          <w:rFonts w:cs="Times New Roman"/>
        </w:rPr>
        <w:t>Tài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liệu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tham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khảo</w:t>
      </w:r>
      <w:proofErr w:type="spellEnd"/>
      <w:r w:rsidRPr="002479F1">
        <w:rPr>
          <w:rFonts w:cs="Times New Roman"/>
        </w:rPr>
        <w:t>.</w:t>
      </w:r>
      <w:bookmarkEnd w:id="25"/>
    </w:p>
    <w:p w14:paraId="26533D4C" w14:textId="3C23141D" w:rsidR="008F127B" w:rsidRDefault="008F127B" w:rsidP="008F127B">
      <w:r>
        <w:t xml:space="preserve">[1]. </w:t>
      </w:r>
      <w:r w:rsidRPr="008F127B">
        <w:t>_</w:t>
      </w:r>
      <w:proofErr w:type="spellStart"/>
      <w:r w:rsidRPr="008F127B">
        <w:t>TKhao_Testing</w:t>
      </w:r>
      <w:proofErr w:type="spellEnd"/>
      <w:r w:rsidRPr="008F127B">
        <w:t xml:space="preserve"> Applications on the Web</w:t>
      </w:r>
      <w:r>
        <w:t>.pdf</w:t>
      </w:r>
    </w:p>
    <w:p w14:paraId="28C7818A" w14:textId="181589F8" w:rsidR="008F127B" w:rsidRDefault="008F127B" w:rsidP="008F127B">
      <w:r>
        <w:t xml:space="preserve">[2]. </w:t>
      </w:r>
      <w:r w:rsidRPr="008F127B">
        <w:t>Refs.DBApp.TestingDB</w:t>
      </w:r>
      <w:r>
        <w:t>.pdf</w:t>
      </w:r>
    </w:p>
    <w:p w14:paraId="315E76E5" w14:textId="1D8B9A01" w:rsidR="00CE125D" w:rsidRPr="00CE125D" w:rsidRDefault="008F127B" w:rsidP="008F127B">
      <w:pPr>
        <w:rPr>
          <w:color w:val="0000FF"/>
          <w:u w:val="single"/>
        </w:rPr>
      </w:pPr>
      <w:r>
        <w:t xml:space="preserve">[3]. </w:t>
      </w:r>
      <w:hyperlink r:id="rId14" w:history="1">
        <w:r w:rsidRPr="003713AC">
          <w:rPr>
            <w:rStyle w:val="Hyperlink"/>
          </w:rPr>
          <w:t>https://viblo.asia/newest</w:t>
        </w:r>
      </w:hyperlink>
    </w:p>
    <w:p w14:paraId="089EA54E" w14:textId="177CDFE2" w:rsidR="008F127B" w:rsidRDefault="008F127B" w:rsidP="008F127B">
      <w:r>
        <w:t xml:space="preserve">[4]. </w:t>
      </w:r>
      <w:hyperlink r:id="rId15" w:history="1">
        <w:r w:rsidR="00CE125D" w:rsidRPr="004723C8">
          <w:rPr>
            <w:rStyle w:val="Hyperlink"/>
          </w:rPr>
          <w:t>https://wiki.tino.org/</w:t>
        </w:r>
      </w:hyperlink>
    </w:p>
    <w:p w14:paraId="2FECE635" w14:textId="77A837BF" w:rsidR="00CE125D" w:rsidRDefault="00CE125D" w:rsidP="008F127B">
      <w:r>
        <w:t xml:space="preserve">[5]. </w:t>
      </w:r>
      <w:hyperlink r:id="rId16" w:history="1">
        <w:r w:rsidRPr="004723C8">
          <w:rPr>
            <w:rStyle w:val="Hyperlink"/>
          </w:rPr>
          <w:t>https://viblo.asia/p/tim-hieu-ve-database-testingphan-1-63vKj2jVK2R</w:t>
        </w:r>
      </w:hyperlink>
    </w:p>
    <w:p w14:paraId="128B6E88" w14:textId="47020665" w:rsidR="00CE125D" w:rsidRDefault="00CE125D" w:rsidP="008F127B">
      <w:r>
        <w:t xml:space="preserve">[6]. </w:t>
      </w:r>
      <w:hyperlink r:id="rId17" w:history="1">
        <w:r w:rsidRPr="004723C8">
          <w:rPr>
            <w:rStyle w:val="Hyperlink"/>
          </w:rPr>
          <w:t>https://www.tutorialspoint.com/database_testing/database_testing_overview.htm</w:t>
        </w:r>
      </w:hyperlink>
    </w:p>
    <w:p w14:paraId="631B26EB" w14:textId="0FFE624C" w:rsidR="00CE125D" w:rsidRDefault="003A3AD4" w:rsidP="008F127B">
      <w:r>
        <w:t xml:space="preserve">[7]. </w:t>
      </w:r>
      <w:hyperlink r:id="rId18" w:history="1">
        <w:r w:rsidRPr="00801760">
          <w:rPr>
            <w:rStyle w:val="Hyperlink"/>
          </w:rPr>
          <w:t>https://www.youtube.com/channel/UC46vj6mN-6kZm5RYWWqebsg</w:t>
        </w:r>
      </w:hyperlink>
    </w:p>
    <w:p w14:paraId="591A64F1" w14:textId="77777777" w:rsidR="003A3AD4" w:rsidRPr="008F127B" w:rsidRDefault="003A3AD4" w:rsidP="008F127B"/>
    <w:sectPr w:rsidR="003A3AD4" w:rsidRPr="008F127B" w:rsidSect="002479F1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C5C5" w14:textId="77777777" w:rsidR="009A53BF" w:rsidRDefault="009A53BF" w:rsidP="00056ECE">
      <w:pPr>
        <w:spacing w:after="0" w:line="240" w:lineRule="auto"/>
      </w:pPr>
      <w:r>
        <w:separator/>
      </w:r>
    </w:p>
  </w:endnote>
  <w:endnote w:type="continuationSeparator" w:id="0">
    <w:p w14:paraId="7DB28CFE" w14:textId="77777777" w:rsidR="009A53BF" w:rsidRDefault="009A53BF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80A2" w14:textId="77777777" w:rsidR="009A53BF" w:rsidRDefault="009A53BF" w:rsidP="00056ECE">
      <w:pPr>
        <w:spacing w:after="0" w:line="240" w:lineRule="auto"/>
      </w:pPr>
      <w:r>
        <w:separator/>
      </w:r>
    </w:p>
  </w:footnote>
  <w:footnote w:type="continuationSeparator" w:id="0">
    <w:p w14:paraId="25F5E19E" w14:textId="77777777" w:rsidR="009A53BF" w:rsidRDefault="009A53BF" w:rsidP="0005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A3FA" w14:textId="50812A55" w:rsidR="002479F1" w:rsidRDefault="002479F1">
    <w:pPr>
      <w:pStyle w:val="Header"/>
    </w:pPr>
    <w:proofErr w:type="spellStart"/>
    <w:r>
      <w:t>Đảm</w:t>
    </w:r>
    <w:proofErr w:type="spellEnd"/>
    <w:r>
      <w:t xml:space="preserve"> </w:t>
    </w:r>
    <w:proofErr w:type="spellStart"/>
    <w:r>
      <w:t>Bảo</w:t>
    </w:r>
    <w:proofErr w:type="spellEnd"/>
    <w:r>
      <w:t xml:space="preserve"> </w:t>
    </w:r>
    <w:proofErr w:type="spellStart"/>
    <w:r>
      <w:t>Chất</w:t>
    </w:r>
    <w:proofErr w:type="spellEnd"/>
    <w:r>
      <w:t xml:space="preserve"> </w:t>
    </w:r>
    <w:proofErr w:type="spellStart"/>
    <w:r>
      <w:t>Lượng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DHKTPM15A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28F"/>
    <w:multiLevelType w:val="multilevel"/>
    <w:tmpl w:val="32AA1E64"/>
    <w:lvl w:ilvl="0">
      <w:start w:val="1"/>
      <w:numFmt w:val="upperRoman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5B502B"/>
    <w:multiLevelType w:val="hybridMultilevel"/>
    <w:tmpl w:val="7DB884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D62EC"/>
    <w:multiLevelType w:val="multilevel"/>
    <w:tmpl w:val="475AC8A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87534E"/>
    <w:multiLevelType w:val="hybridMultilevel"/>
    <w:tmpl w:val="3496AB42"/>
    <w:lvl w:ilvl="0" w:tplc="241CB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00CCE"/>
    <w:multiLevelType w:val="hybridMultilevel"/>
    <w:tmpl w:val="372E54FE"/>
    <w:lvl w:ilvl="0" w:tplc="965CF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13FB1"/>
    <w:rsid w:val="00052F2E"/>
    <w:rsid w:val="00056ECE"/>
    <w:rsid w:val="00060F1B"/>
    <w:rsid w:val="00061A48"/>
    <w:rsid w:val="00062793"/>
    <w:rsid w:val="001011B2"/>
    <w:rsid w:val="00115A6A"/>
    <w:rsid w:val="00151417"/>
    <w:rsid w:val="00162D64"/>
    <w:rsid w:val="001E2D51"/>
    <w:rsid w:val="001E50BE"/>
    <w:rsid w:val="00202831"/>
    <w:rsid w:val="002169E4"/>
    <w:rsid w:val="002479F1"/>
    <w:rsid w:val="00272111"/>
    <w:rsid w:val="002A150E"/>
    <w:rsid w:val="002C7151"/>
    <w:rsid w:val="003512BC"/>
    <w:rsid w:val="00386CDB"/>
    <w:rsid w:val="003A3AD4"/>
    <w:rsid w:val="003D1996"/>
    <w:rsid w:val="00405776"/>
    <w:rsid w:val="004447D0"/>
    <w:rsid w:val="00445B7B"/>
    <w:rsid w:val="004715CE"/>
    <w:rsid w:val="00532B74"/>
    <w:rsid w:val="005B6D45"/>
    <w:rsid w:val="005C47EA"/>
    <w:rsid w:val="005C5633"/>
    <w:rsid w:val="005D1829"/>
    <w:rsid w:val="006316C3"/>
    <w:rsid w:val="007731A3"/>
    <w:rsid w:val="00812E35"/>
    <w:rsid w:val="008221AB"/>
    <w:rsid w:val="008A62E3"/>
    <w:rsid w:val="008A7C97"/>
    <w:rsid w:val="008E48B4"/>
    <w:rsid w:val="008F127B"/>
    <w:rsid w:val="00901519"/>
    <w:rsid w:val="00956D02"/>
    <w:rsid w:val="00957F34"/>
    <w:rsid w:val="009A1A3D"/>
    <w:rsid w:val="009A53BF"/>
    <w:rsid w:val="00A50198"/>
    <w:rsid w:val="00A82200"/>
    <w:rsid w:val="00AE1699"/>
    <w:rsid w:val="00AE16FF"/>
    <w:rsid w:val="00AF75C5"/>
    <w:rsid w:val="00B06C12"/>
    <w:rsid w:val="00BB305F"/>
    <w:rsid w:val="00C418A1"/>
    <w:rsid w:val="00CE125D"/>
    <w:rsid w:val="00D11CBC"/>
    <w:rsid w:val="00D417F0"/>
    <w:rsid w:val="00D437E1"/>
    <w:rsid w:val="00D6349B"/>
    <w:rsid w:val="00DB3345"/>
    <w:rsid w:val="00DB3FA6"/>
    <w:rsid w:val="00DC0DAB"/>
    <w:rsid w:val="00E0043F"/>
    <w:rsid w:val="00E64E03"/>
    <w:rsid w:val="00E70EC0"/>
    <w:rsid w:val="00EA155C"/>
    <w:rsid w:val="00F25076"/>
    <w:rsid w:val="00F360F9"/>
    <w:rsid w:val="00F517D1"/>
    <w:rsid w:val="00F538E1"/>
    <w:rsid w:val="00FC28A5"/>
    <w:rsid w:val="00FC706A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417F0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F0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F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19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7F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7F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1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7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50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F1"/>
  </w:style>
  <w:style w:type="paragraph" w:styleId="Footer">
    <w:name w:val="footer"/>
    <w:basedOn w:val="Normal"/>
    <w:link w:val="Foot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F1"/>
  </w:style>
  <w:style w:type="paragraph" w:styleId="Caption">
    <w:name w:val="caption"/>
    <w:basedOn w:val="Normal"/>
    <w:next w:val="Normal"/>
    <w:uiPriority w:val="35"/>
    <w:unhideWhenUsed/>
    <w:qFormat/>
    <w:rsid w:val="005B6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28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2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channel/UC46vj6mN-6kZm5RYWWqebs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database_testing/database_testing_overview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blo.asia/p/tim-hieu-ve-database-testingphan-1-63vKj2jVK2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tino.org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blo.asia/new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220-B97D-468E-AFDF-E575457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user</cp:lastModifiedBy>
  <cp:revision>46</cp:revision>
  <dcterms:created xsi:type="dcterms:W3CDTF">2022-01-23T03:00:00Z</dcterms:created>
  <dcterms:modified xsi:type="dcterms:W3CDTF">2022-04-19T09:53:00Z</dcterms:modified>
</cp:coreProperties>
</file>