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3BA12" w14:textId="1198B588" w:rsidR="00E212E9" w:rsidRDefault="00A361D9" w:rsidP="00A361D9">
      <w:pPr>
        <w:pStyle w:val="ListParagraph"/>
        <w:numPr>
          <w:ilvl w:val="0"/>
          <w:numId w:val="1"/>
        </w:numPr>
      </w:pPr>
      <w:r>
        <w:t>Thị trường</w:t>
      </w:r>
    </w:p>
    <w:p w14:paraId="7983E754" w14:textId="49FC3A19" w:rsidR="00A361D9" w:rsidRDefault="00A361D9" w:rsidP="00A361D9">
      <w:pPr>
        <w:pStyle w:val="ListParagraph"/>
        <w:numPr>
          <w:ilvl w:val="0"/>
          <w:numId w:val="2"/>
        </w:numPr>
      </w:pPr>
      <w:r>
        <w:t>Khái niệm: Theo nghĩa rộng, thị trường là tổng thể các mối quan hệ kinh tế nhằm đáp ứng nhu cầu thông qua trao đổi, mua bản</w:t>
      </w:r>
    </w:p>
    <w:p w14:paraId="7D4952E2" w14:textId="5962BE02" w:rsidR="00A361D9" w:rsidRDefault="00A361D9" w:rsidP="00A361D9">
      <w:pPr>
        <w:pStyle w:val="ListParagraph"/>
        <w:numPr>
          <w:ilvl w:val="0"/>
          <w:numId w:val="2"/>
        </w:numPr>
      </w:pPr>
      <w:r>
        <w:t>Vai trò của thị trường: Thực hiện giá trị hàng hóa; Kích thích sự sáng tạo và phân bổ nguồn lực hiệu quả; Gắn kết nền kinh tế thành một chỉnh thể</w:t>
      </w:r>
    </w:p>
    <w:p w14:paraId="3BFE09F5" w14:textId="294A77BF" w:rsidR="00A361D9" w:rsidRDefault="00A361D9" w:rsidP="00A361D9">
      <w:pPr>
        <w:pStyle w:val="ListParagraph"/>
        <w:numPr>
          <w:ilvl w:val="0"/>
          <w:numId w:val="1"/>
        </w:numPr>
      </w:pPr>
      <w:r>
        <w:t>Nền kinh tế thị trường</w:t>
      </w:r>
    </w:p>
    <w:p w14:paraId="4ABD5CCD" w14:textId="211BC5D9" w:rsidR="00A361D9" w:rsidRDefault="00A361D9" w:rsidP="00A361D9">
      <w:pPr>
        <w:pStyle w:val="ListParagraph"/>
        <w:numPr>
          <w:ilvl w:val="0"/>
          <w:numId w:val="2"/>
        </w:numPr>
      </w:pPr>
      <w:r>
        <w:t>Đặc trưng: Đa dạng chủ thể và hình thức sở hữu; thị trường đóng vai trò quyết định trong phân bổ nguồn lực; giá cả hình thành theo nguyên tắc thị trường; là nền kinh tế mở.</w:t>
      </w:r>
    </w:p>
    <w:p w14:paraId="2D0E969C" w14:textId="5157F7D6" w:rsidR="00A361D9" w:rsidRDefault="00A361D9" w:rsidP="00A361D9">
      <w:pPr>
        <w:pStyle w:val="ListParagraph"/>
        <w:numPr>
          <w:ilvl w:val="0"/>
          <w:numId w:val="2"/>
        </w:numPr>
      </w:pPr>
      <w:r>
        <w:t>Ưu thế: Tạo động lực cho sự sáng tạo; Phát huy tối đa tiềm năng của mọi chủ thể, vùng miền; Tạo ra các phương thức thỏa mãn nhu cầu con người.</w:t>
      </w:r>
    </w:p>
    <w:p w14:paraId="3EA2A9B7" w14:textId="4E4421ED" w:rsidR="00A361D9" w:rsidRDefault="00A361D9" w:rsidP="00A361D9">
      <w:pPr>
        <w:pStyle w:val="ListParagraph"/>
        <w:numPr>
          <w:ilvl w:val="0"/>
          <w:numId w:val="2"/>
        </w:numPr>
      </w:pPr>
      <w:r>
        <w:t>Khuyết tật: Tiềm ẩn rủi ro khủng hoàng; Nguy cơ cạn kiệt tài nguyên, suy thoái môi trường; Dẫn đến phân hóa giàu nghèo sâu sắc.</w:t>
      </w:r>
    </w:p>
    <w:p w14:paraId="0754A768" w14:textId="0ADEA294" w:rsidR="00A361D9" w:rsidRDefault="00A361D9" w:rsidP="00A361D9">
      <w:pPr>
        <w:pStyle w:val="ListParagraph"/>
        <w:numPr>
          <w:ilvl w:val="0"/>
          <w:numId w:val="1"/>
        </w:numPr>
      </w:pPr>
      <w:r>
        <w:t>Các quy luật kinh tế chủ yếu</w:t>
      </w:r>
    </w:p>
    <w:p w14:paraId="6AF06FC7" w14:textId="68784332" w:rsidR="00A361D9" w:rsidRDefault="00A361D9" w:rsidP="00A361D9">
      <w:pPr>
        <w:pStyle w:val="ListParagraph"/>
        <w:numPr>
          <w:ilvl w:val="0"/>
          <w:numId w:val="2"/>
        </w:numPr>
      </w:pPr>
      <w:r>
        <w:t>Quy luật giá trị: Là quy luật kinh tế cơ bản nhất. Yêu cầu việc sản xuất và trao đổi phải tiến hành trên cơ sở thời gian lao động xã hội cần thiết. Tác dụng của nó là điều tiết sản xuất và lưu thông hàng hóa; Kích thích cải tiến kỹ thuật, hợp lí hóa sản xuất; và phân hóa những người sản xuất thành kẻ giàu, người nghèo.</w:t>
      </w:r>
    </w:p>
    <w:p w14:paraId="440863AA" w14:textId="28716903" w:rsidR="00A361D9" w:rsidRDefault="00A361D9" w:rsidP="00A361D9">
      <w:pPr>
        <w:pStyle w:val="ListParagraph"/>
        <w:numPr>
          <w:ilvl w:val="0"/>
          <w:numId w:val="2"/>
        </w:numPr>
      </w:pPr>
      <w:r>
        <w:t>Quy luật cung – cầu: Điều tiết quan hệ giữa cung, cầu từ đó ảnh hướng trực tiếp đến cả thị trường.</w:t>
      </w:r>
    </w:p>
    <w:p w14:paraId="35B6247F" w14:textId="576C24EC" w:rsidR="00A361D9" w:rsidRDefault="00A361D9" w:rsidP="00A361D9">
      <w:pPr>
        <w:pStyle w:val="ListParagraph"/>
        <w:numPr>
          <w:ilvl w:val="0"/>
          <w:numId w:val="2"/>
        </w:numPr>
      </w:pPr>
      <w:r>
        <w:t>Quy luật lưu thông tiền tệ: Xác định lượng tiền cần thiết cho lưu thông tỷ lệ thuận với tổng giá cả hàng hóa và tỉ lệ nghịch với tốc độ lưu thông tiền tệ</w:t>
      </w:r>
    </w:p>
    <w:p w14:paraId="02D5706E" w14:textId="2162618F" w:rsidR="00A361D9" w:rsidRDefault="00A361D9" w:rsidP="00A361D9">
      <w:pPr>
        <w:pStyle w:val="ListParagraph"/>
        <w:ind w:left="2880"/>
      </w:pPr>
      <w:r>
        <w:t>M = (PQ – (G1 + G2) + G3)/V</w:t>
      </w:r>
    </w:p>
    <w:p w14:paraId="425C0E21" w14:textId="6E6D0D5A" w:rsidR="00A361D9" w:rsidRDefault="00A361D9" w:rsidP="00A361D9">
      <w:pPr>
        <w:pStyle w:val="ListParagraph"/>
        <w:numPr>
          <w:ilvl w:val="0"/>
          <w:numId w:val="2"/>
        </w:numPr>
      </w:pPr>
      <w:r>
        <w:t>Quy luật cạnh tranh: Gồm cạnh tranh trong nội bộ ngành và cạnh tranh giữa các ngành. Cạnh tranh có tác động tích cực nhưng cũng có các tác động tiêu cực nếu cạnh tranh không lành mạnh</w:t>
      </w:r>
    </w:p>
    <w:p w14:paraId="770A144A" w14:textId="5730E960" w:rsidR="00A361D9" w:rsidRPr="00A361D9" w:rsidRDefault="00A361D9" w:rsidP="00A361D9">
      <w:pPr>
        <w:pStyle w:val="ListParagraph"/>
        <w:numPr>
          <w:ilvl w:val="0"/>
          <w:numId w:val="1"/>
        </w:numPr>
      </w:pPr>
      <w:r>
        <w:t>Vai trò của người tham gia thị trường</w:t>
      </w:r>
    </w:p>
    <w:p w14:paraId="567995DF" w14:textId="4F74E911" w:rsidR="00A361D9" w:rsidRDefault="00A361D9" w:rsidP="00A361D9">
      <w:pPr>
        <w:pStyle w:val="ListParagraph"/>
        <w:numPr>
          <w:ilvl w:val="0"/>
          <w:numId w:val="2"/>
        </w:numPr>
      </w:pPr>
      <w:r w:rsidRPr="00A361D9">
        <w:t xml:space="preserve">Người sản xuất: Trực tiếp tạo ra của cải vật chất, sản phẩm cho xã hội. Họ phải luôn quan tâm đến việc sản xuất hàng hóa nào, số lượng bao nhiêu để đạt lợi nhuận tối đa, đồng thời phải có trách nhiệm không làm tổn hại sức khỏe và lợi ích xã hội . </w:t>
      </w:r>
    </w:p>
    <w:p w14:paraId="2E263B60" w14:textId="42783A13" w:rsidR="00A361D9" w:rsidRDefault="00A361D9" w:rsidP="00A361D9">
      <w:pPr>
        <w:pStyle w:val="ListParagraph"/>
        <w:numPr>
          <w:ilvl w:val="0"/>
          <w:numId w:val="2"/>
        </w:numPr>
      </w:pPr>
      <w:r w:rsidRPr="00A361D9">
        <w:t xml:space="preserve">Người tiêu dùng: Những người mua hàng hóa, dịch vụ. Sự phát triển đa dạng của nhu cầu người tiêu dùng chính là động lực quan trọng của sự phát triển sản xuất. Người tiêu dùng có vai trò "đặt hàng" và định hướng sản xuất . </w:t>
      </w:r>
    </w:p>
    <w:p w14:paraId="43FAFA38" w14:textId="77777777" w:rsidR="00A361D9" w:rsidRDefault="00A361D9" w:rsidP="00A361D9">
      <w:pPr>
        <w:pStyle w:val="ListParagraph"/>
        <w:numPr>
          <w:ilvl w:val="0"/>
          <w:numId w:val="2"/>
        </w:numPr>
      </w:pPr>
      <w:r w:rsidRPr="00A361D9">
        <w:t xml:space="preserve">Các chủ thể trung gian: Những cá nhân, tổ chức (như thương nhân, người môi giới chứng khoán, môi giới bất động sản...) làm cầu nối giữa người sản xuất và người tiêu dùng, giúp nền kinh tế linh hoạt hơn, làm tăng cơ hội thực hiện giá trị của hàng hóa . </w:t>
      </w:r>
    </w:p>
    <w:p w14:paraId="7AFFD3A5" w14:textId="12417B13" w:rsidR="00A361D9" w:rsidRDefault="00A361D9" w:rsidP="00A361D9">
      <w:pPr>
        <w:pStyle w:val="ListParagraph"/>
        <w:numPr>
          <w:ilvl w:val="0"/>
          <w:numId w:val="2"/>
        </w:numPr>
      </w:pPr>
      <w:r w:rsidRPr="00A361D9">
        <w:lastRenderedPageBreak/>
        <w:t>Nhà nước: Quản trị phát triển nền kinh tế nhằm khắc phục những khuyết tật của thị trường (khủng hoảng, ô nhiễm, bất bình đẳng). Nhà nước sử dụng công cụ kinh tế, pháp luật, chính sách (thuế, trợ cấp...) để điều tiết và kiến tạo môi trường vĩ mô ổn định</w:t>
      </w:r>
    </w:p>
    <w:sectPr w:rsidR="00A361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6CA3"/>
    <w:multiLevelType w:val="multilevel"/>
    <w:tmpl w:val="FDF2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64C31"/>
    <w:multiLevelType w:val="hybridMultilevel"/>
    <w:tmpl w:val="844E1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7E46FA"/>
    <w:multiLevelType w:val="hybridMultilevel"/>
    <w:tmpl w:val="C49049CE"/>
    <w:lvl w:ilvl="0" w:tplc="C5725E0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2926845">
    <w:abstractNumId w:val="1"/>
  </w:num>
  <w:num w:numId="2" w16cid:durableId="176165397">
    <w:abstractNumId w:val="2"/>
  </w:num>
  <w:num w:numId="3" w16cid:durableId="657535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56"/>
    <w:rsid w:val="00157D56"/>
    <w:rsid w:val="00262C0B"/>
    <w:rsid w:val="004B6372"/>
    <w:rsid w:val="008D0CB9"/>
    <w:rsid w:val="00A361D9"/>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4B35"/>
  <w15:chartTrackingRefBased/>
  <w15:docId w15:val="{89BA4B05-EB8E-465C-B123-824BC2F05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157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D56"/>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157D56"/>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157D56"/>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157D56"/>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157D56"/>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57D5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57D5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57D5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57D56"/>
    <w:rPr>
      <w:rFonts w:eastAsiaTheme="majorEastAsia" w:cstheme="majorBidi"/>
      <w:noProof/>
      <w:color w:val="272727" w:themeColor="text1" w:themeTint="D8"/>
    </w:rPr>
  </w:style>
  <w:style w:type="paragraph" w:styleId="Title">
    <w:name w:val="Title"/>
    <w:basedOn w:val="Normal"/>
    <w:next w:val="Normal"/>
    <w:link w:val="TitleChar"/>
    <w:uiPriority w:val="10"/>
    <w:qFormat/>
    <w:rsid w:val="00157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D5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57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D5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57D56"/>
    <w:pPr>
      <w:spacing w:before="160"/>
      <w:jc w:val="center"/>
    </w:pPr>
    <w:rPr>
      <w:i/>
      <w:iCs/>
      <w:color w:val="404040" w:themeColor="text1" w:themeTint="BF"/>
    </w:rPr>
  </w:style>
  <w:style w:type="character" w:customStyle="1" w:styleId="QuoteChar">
    <w:name w:val="Quote Char"/>
    <w:basedOn w:val="DefaultParagraphFont"/>
    <w:link w:val="Quote"/>
    <w:uiPriority w:val="29"/>
    <w:rsid w:val="00157D56"/>
    <w:rPr>
      <w:i/>
      <w:iCs/>
      <w:noProof/>
      <w:color w:val="404040" w:themeColor="text1" w:themeTint="BF"/>
    </w:rPr>
  </w:style>
  <w:style w:type="paragraph" w:styleId="ListParagraph">
    <w:name w:val="List Paragraph"/>
    <w:basedOn w:val="Normal"/>
    <w:uiPriority w:val="34"/>
    <w:qFormat/>
    <w:rsid w:val="00157D56"/>
    <w:pPr>
      <w:ind w:left="720"/>
      <w:contextualSpacing/>
    </w:pPr>
  </w:style>
  <w:style w:type="character" w:styleId="IntenseEmphasis">
    <w:name w:val="Intense Emphasis"/>
    <w:basedOn w:val="DefaultParagraphFont"/>
    <w:uiPriority w:val="21"/>
    <w:qFormat/>
    <w:rsid w:val="00157D56"/>
    <w:rPr>
      <w:i/>
      <w:iCs/>
      <w:color w:val="0F4761" w:themeColor="accent1" w:themeShade="BF"/>
    </w:rPr>
  </w:style>
  <w:style w:type="paragraph" w:styleId="IntenseQuote">
    <w:name w:val="Intense Quote"/>
    <w:basedOn w:val="Normal"/>
    <w:next w:val="Normal"/>
    <w:link w:val="IntenseQuoteChar"/>
    <w:uiPriority w:val="30"/>
    <w:qFormat/>
    <w:rsid w:val="00157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D56"/>
    <w:rPr>
      <w:i/>
      <w:iCs/>
      <w:noProof/>
      <w:color w:val="0F4761" w:themeColor="accent1" w:themeShade="BF"/>
    </w:rPr>
  </w:style>
  <w:style w:type="character" w:styleId="IntenseReference">
    <w:name w:val="Intense Reference"/>
    <w:basedOn w:val="DefaultParagraphFont"/>
    <w:uiPriority w:val="32"/>
    <w:qFormat/>
    <w:rsid w:val="00157D56"/>
    <w:rPr>
      <w:b/>
      <w:bCs/>
      <w:smallCaps/>
      <w:color w:val="0F4761" w:themeColor="accent1" w:themeShade="BF"/>
      <w:spacing w:val="5"/>
    </w:rPr>
  </w:style>
  <w:style w:type="paragraph" w:customStyle="1" w:styleId="paragraph">
    <w:name w:val="paragraph"/>
    <w:basedOn w:val="Normal"/>
    <w:rsid w:val="00A361D9"/>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customStyle="1" w:styleId="ng-star-inserted">
    <w:name w:val="ng-star-inserted"/>
    <w:basedOn w:val="DefaultParagraphFont"/>
    <w:rsid w:val="00A36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Thành Lê</cp:lastModifiedBy>
  <cp:revision>2</cp:revision>
  <dcterms:created xsi:type="dcterms:W3CDTF">2026-05-23T11:31:00Z</dcterms:created>
  <dcterms:modified xsi:type="dcterms:W3CDTF">2026-05-23T11:39:00Z</dcterms:modified>
</cp:coreProperties>
</file>