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5D33" w14:textId="77777777" w:rsidR="002A532F" w:rsidRPr="002A532F" w:rsidRDefault="002A532F" w:rsidP="002A532F">
      <w:r w:rsidRPr="002A532F">
        <w:t xml:space="preserve">Dưới đây là nội dung phân tích chi tiết về </w:t>
      </w:r>
      <w:r w:rsidRPr="002A532F">
        <w:rPr>
          <w:b/>
          <w:bCs/>
        </w:rPr>
        <w:t>Mô hình hóa hệ thống</w:t>
      </w:r>
      <w:r w:rsidRPr="002A532F">
        <w:t>, được tổng hợp dựa trên các tài liệu bạn đã cung cấp:</w:t>
      </w:r>
    </w:p>
    <w:p w14:paraId="39D96C88" w14:textId="77777777" w:rsidR="002A532F" w:rsidRPr="002A532F" w:rsidRDefault="002A532F" w:rsidP="002A532F">
      <w:pPr>
        <w:rPr>
          <w:b/>
          <w:bCs/>
        </w:rPr>
      </w:pPr>
      <w:r w:rsidRPr="002A532F">
        <w:rPr>
          <w:b/>
          <w:bCs/>
        </w:rPr>
        <w:t>1. Khái niệm mô hình hóa hệ thống</w:t>
      </w:r>
    </w:p>
    <w:p w14:paraId="652572BF" w14:textId="77777777" w:rsidR="002A532F" w:rsidRPr="002A532F" w:rsidRDefault="002A532F" w:rsidP="002A532F">
      <w:pPr>
        <w:numPr>
          <w:ilvl w:val="0"/>
          <w:numId w:val="6"/>
        </w:numPr>
      </w:pPr>
      <w:r w:rsidRPr="002A532F">
        <w:rPr>
          <w:b/>
          <w:bCs/>
        </w:rPr>
        <w:t>Hệ thống là gì:</w:t>
      </w:r>
      <w:r w:rsidRPr="002A532F">
        <w:t xml:space="preserve"> Hệ thống bao gồm các thành phần (thiết bị, phần mềm, con người), hoạt động trong một môi trường nhất định và hướng tới một mục đích cụ thể. Trong quá trình phát triển, kỹ sư thường xem xét hệ thống ở hai trạng thái: Hệ thống hiện thời (đang vận hành, có vấn đề cần cải tiến) và Hệ thống được phát triển (giải pháp phần mềm mới).</w:t>
      </w:r>
    </w:p>
    <w:p w14:paraId="68B00551" w14:textId="77777777" w:rsidR="002A532F" w:rsidRPr="002A532F" w:rsidRDefault="002A532F" w:rsidP="002A532F">
      <w:pPr>
        <w:numPr>
          <w:ilvl w:val="0"/>
          <w:numId w:val="6"/>
        </w:numPr>
      </w:pPr>
      <w:r w:rsidRPr="002A532F">
        <w:rPr>
          <w:b/>
          <w:bCs/>
        </w:rPr>
        <w:t>Mô hình hóa là gì:</w:t>
      </w:r>
      <w:r w:rsidRPr="002A532F">
        <w:t xml:space="preserve"> Là sự đơn giản hóa một chủ thể trong thế giới thực để dễ dàng nghiên cứu.</w:t>
      </w:r>
    </w:p>
    <w:p w14:paraId="43C8DEE6" w14:textId="77777777" w:rsidR="002A532F" w:rsidRPr="002A532F" w:rsidRDefault="002A532F" w:rsidP="002A532F">
      <w:pPr>
        <w:numPr>
          <w:ilvl w:val="0"/>
          <w:numId w:val="6"/>
        </w:numPr>
      </w:pPr>
      <w:r w:rsidRPr="002A532F">
        <w:rPr>
          <w:b/>
          <w:bCs/>
        </w:rPr>
        <w:t>Mục đích:</w:t>
      </w:r>
      <w:r w:rsidRPr="002A532F">
        <w:t xml:space="preserve"> Giúp các bên hiểu tổng thể về chức năng, cấu trúc hệ thống và dùng để giao tiếp với nhau. Đối với hệ thống hiện thời, mô hình giúp thu thập và phân tích yêu cầu; đối với hệ thống mới, mô hình giúp đặc tả yêu cầu, đề xuất thiết kế và làm tài liệu lưu trữ.</w:t>
      </w:r>
    </w:p>
    <w:p w14:paraId="0C1BFBAB" w14:textId="77777777" w:rsidR="002A532F" w:rsidRPr="002A532F" w:rsidRDefault="002A532F" w:rsidP="002A532F">
      <w:pPr>
        <w:numPr>
          <w:ilvl w:val="0"/>
          <w:numId w:val="6"/>
        </w:numPr>
      </w:pPr>
      <w:r w:rsidRPr="002A532F">
        <w:rPr>
          <w:b/>
          <w:bCs/>
        </w:rPr>
        <w:t>Nguyên lý:</w:t>
      </w:r>
      <w:r w:rsidRPr="002A532F">
        <w:t xml:space="preserve"> Một mô hình duy nhất thường là không đủ. Mọi mô hình đều có thể biểu diễn ở các mức độ chính xác khác nhau, và mô hình tốt nhất là mô hình được kết nối chặt chẽ với thực tế.</w:t>
      </w:r>
    </w:p>
    <w:p w14:paraId="289287FE" w14:textId="77777777" w:rsidR="002A532F" w:rsidRPr="002A532F" w:rsidRDefault="002A532F" w:rsidP="002A532F">
      <w:pPr>
        <w:rPr>
          <w:b/>
          <w:bCs/>
        </w:rPr>
      </w:pPr>
      <w:r w:rsidRPr="002A532F">
        <w:rPr>
          <w:b/>
          <w:bCs/>
        </w:rPr>
        <w:t>2. Ngôn ngữ mô hình hóa UML</w:t>
      </w:r>
    </w:p>
    <w:p w14:paraId="1877EFF2" w14:textId="77777777" w:rsidR="002A532F" w:rsidRPr="002A532F" w:rsidRDefault="002A532F" w:rsidP="002A532F">
      <w:r w:rsidRPr="002A532F">
        <w:t>Để mô hình hóa hệ thống, các kỹ sư phần mềm sử dụng ngôn ngữ UML với các loại biểu đồ chính:</w:t>
      </w:r>
    </w:p>
    <w:p w14:paraId="4C3CD421" w14:textId="77777777" w:rsidR="002A532F" w:rsidRPr="002A532F" w:rsidRDefault="002A532F" w:rsidP="002A532F">
      <w:pPr>
        <w:numPr>
          <w:ilvl w:val="0"/>
          <w:numId w:val="7"/>
        </w:numPr>
      </w:pPr>
      <w:r w:rsidRPr="002A532F">
        <w:rPr>
          <w:b/>
          <w:bCs/>
        </w:rPr>
        <w:t>Biểu đồ hoạt động (Activity diagram):</w:t>
      </w:r>
      <w:r w:rsidRPr="002A532F">
        <w:t xml:space="preserve"> Biểu diễn các hoạt động trong một tiến trình hay một xử lý dữ liệu.</w:t>
      </w:r>
    </w:p>
    <w:p w14:paraId="54A2DF30" w14:textId="77777777" w:rsidR="002A532F" w:rsidRPr="002A532F" w:rsidRDefault="002A532F" w:rsidP="002A532F">
      <w:pPr>
        <w:numPr>
          <w:ilvl w:val="0"/>
          <w:numId w:val="7"/>
        </w:numPr>
      </w:pPr>
      <w:r w:rsidRPr="002A532F">
        <w:rPr>
          <w:b/>
          <w:bCs/>
        </w:rPr>
        <w:t>Biểu đồ ca sử dụng (Use case diagram):</w:t>
      </w:r>
      <w:r w:rsidRPr="002A532F">
        <w:t xml:space="preserve"> Biểu diễn chuỗi tương tác giữa hệ thống và môi trường bên ngoài.</w:t>
      </w:r>
    </w:p>
    <w:p w14:paraId="07590F2E" w14:textId="77777777" w:rsidR="002A532F" w:rsidRPr="002A532F" w:rsidRDefault="002A532F" w:rsidP="002A532F">
      <w:pPr>
        <w:numPr>
          <w:ilvl w:val="0"/>
          <w:numId w:val="7"/>
        </w:numPr>
      </w:pPr>
      <w:r w:rsidRPr="002A532F">
        <w:rPr>
          <w:b/>
          <w:bCs/>
        </w:rPr>
        <w:t>Biểu đồ tuần tự (Sequence diagram):</w:t>
      </w:r>
      <w:r w:rsidRPr="002A532F">
        <w:t xml:space="preserve"> Biểu diễn sự tương tác giữa tác nhân và hệ thống, hoặc giữa các thành phần bên trong hệ thống.</w:t>
      </w:r>
    </w:p>
    <w:p w14:paraId="7EA809E9" w14:textId="77777777" w:rsidR="002A532F" w:rsidRPr="002A532F" w:rsidRDefault="002A532F" w:rsidP="002A532F">
      <w:pPr>
        <w:numPr>
          <w:ilvl w:val="0"/>
          <w:numId w:val="7"/>
        </w:numPr>
      </w:pPr>
      <w:r w:rsidRPr="002A532F">
        <w:rPr>
          <w:b/>
          <w:bCs/>
        </w:rPr>
        <w:t>Biểu đồ lớp (Class diagram):</w:t>
      </w:r>
      <w:r w:rsidRPr="002A532F">
        <w:t xml:space="preserve"> Biểu diễn các lớp đối tượng và mối quan hệ giữa chúng.</w:t>
      </w:r>
    </w:p>
    <w:p w14:paraId="0F912450" w14:textId="77777777" w:rsidR="002A532F" w:rsidRPr="002A532F" w:rsidRDefault="002A532F" w:rsidP="002A532F">
      <w:pPr>
        <w:numPr>
          <w:ilvl w:val="0"/>
          <w:numId w:val="7"/>
        </w:numPr>
      </w:pPr>
      <w:r w:rsidRPr="002A532F">
        <w:rPr>
          <w:b/>
          <w:bCs/>
        </w:rPr>
        <w:t>Biểu đồ trạng thái (Statechart diagram):</w:t>
      </w:r>
      <w:r w:rsidRPr="002A532F">
        <w:t xml:space="preserve"> Biểu diễn cách hệ thống phản ứng lại với các sự kiện từ bên trong và bên ngoài.</w:t>
      </w:r>
    </w:p>
    <w:p w14:paraId="4E2ABD7F" w14:textId="77777777" w:rsidR="002A532F" w:rsidRPr="002A532F" w:rsidRDefault="002A532F" w:rsidP="002A532F">
      <w:pPr>
        <w:rPr>
          <w:b/>
          <w:bCs/>
        </w:rPr>
      </w:pPr>
      <w:r w:rsidRPr="002A532F">
        <w:rPr>
          <w:b/>
          <w:bCs/>
        </w:rPr>
        <w:t>3. Các góc nhìn hệ thống</w:t>
      </w:r>
    </w:p>
    <w:p w14:paraId="58B47FF6" w14:textId="77777777" w:rsidR="002A532F" w:rsidRPr="002A532F" w:rsidRDefault="002A532F" w:rsidP="002A532F">
      <w:r w:rsidRPr="002A532F">
        <w:lastRenderedPageBreak/>
        <w:t>Khi thiết kế, hệ thống được xem xét qua 4 góc nhìn cốt lõi:</w:t>
      </w:r>
    </w:p>
    <w:p w14:paraId="1F9DDD81" w14:textId="77777777" w:rsidR="002A532F" w:rsidRPr="002A532F" w:rsidRDefault="002A532F" w:rsidP="002A532F">
      <w:pPr>
        <w:numPr>
          <w:ilvl w:val="0"/>
          <w:numId w:val="8"/>
        </w:numPr>
      </w:pPr>
      <w:r w:rsidRPr="002A532F">
        <w:rPr>
          <w:b/>
          <w:bCs/>
        </w:rPr>
        <w:t>Góc nhìn từ bên ngoài (External perspective):</w:t>
      </w:r>
      <w:r w:rsidRPr="002A532F">
        <w:t xml:space="preserve"> Mô hình hóa ngữ cảnh và môi trường hoạt động của hệ thống.</w:t>
      </w:r>
    </w:p>
    <w:p w14:paraId="06476F3D" w14:textId="77777777" w:rsidR="002A532F" w:rsidRPr="002A532F" w:rsidRDefault="002A532F" w:rsidP="002A532F">
      <w:pPr>
        <w:numPr>
          <w:ilvl w:val="0"/>
          <w:numId w:val="8"/>
        </w:numPr>
      </w:pPr>
      <w:r w:rsidRPr="002A532F">
        <w:rPr>
          <w:b/>
          <w:bCs/>
        </w:rPr>
        <w:t>Góc nhìn tương tác (Interaction perspective):</w:t>
      </w:r>
      <w:r w:rsidRPr="002A532F">
        <w:t xml:space="preserve"> Thể hiện sự tương tác giữa môi trường và hệ thống, hoặc giữa các thành phần bên trong hệ thống với nhau.</w:t>
      </w:r>
    </w:p>
    <w:p w14:paraId="7D8334AC" w14:textId="77777777" w:rsidR="002A532F" w:rsidRPr="002A532F" w:rsidRDefault="002A532F" w:rsidP="002A532F">
      <w:pPr>
        <w:numPr>
          <w:ilvl w:val="0"/>
          <w:numId w:val="8"/>
        </w:numPr>
      </w:pPr>
      <w:r w:rsidRPr="002A532F">
        <w:rPr>
          <w:b/>
          <w:bCs/>
        </w:rPr>
        <w:t>Góc nhìn cấu trúc (Structural perspective):</w:t>
      </w:r>
      <w:r w:rsidRPr="002A532F">
        <w:t xml:space="preserve"> Mô hình hóa cách tổ chức hệ thống hoặc biểu diễn cấu trúc dữ liệu của hệ thống.</w:t>
      </w:r>
    </w:p>
    <w:p w14:paraId="2D88AF8F" w14:textId="77777777" w:rsidR="002A532F" w:rsidRPr="002A532F" w:rsidRDefault="002A532F" w:rsidP="002A532F">
      <w:pPr>
        <w:numPr>
          <w:ilvl w:val="0"/>
          <w:numId w:val="8"/>
        </w:numPr>
      </w:pPr>
      <w:r w:rsidRPr="002A532F">
        <w:rPr>
          <w:b/>
          <w:bCs/>
        </w:rPr>
        <w:t>Góc nhìn hành vi (Behavioral perspective):</w:t>
      </w:r>
      <w:r w:rsidRPr="002A532F">
        <w:t xml:space="preserve"> Mô hình hóa hành vi động của hệ thống và cách hệ thống phản hồi lại các sự kiện.</w:t>
      </w:r>
    </w:p>
    <w:p w14:paraId="6FC3CB33" w14:textId="77777777" w:rsidR="002A532F" w:rsidRPr="002A532F" w:rsidRDefault="002A532F" w:rsidP="002A532F">
      <w:pPr>
        <w:rPr>
          <w:b/>
          <w:bCs/>
        </w:rPr>
      </w:pPr>
      <w:r w:rsidRPr="002A532F">
        <w:rPr>
          <w:b/>
          <w:bCs/>
        </w:rPr>
        <w:t>4. Một số loại mô hình hệ thống</w:t>
      </w:r>
    </w:p>
    <w:p w14:paraId="455763F4" w14:textId="77777777" w:rsidR="002A532F" w:rsidRPr="002A532F" w:rsidRDefault="002A532F" w:rsidP="002A532F">
      <w:r w:rsidRPr="002A532F">
        <w:rPr>
          <w:b/>
          <w:bCs/>
        </w:rPr>
        <w:t>A. Mô hình ngữ cảnh và Mô hình quy trình</w:t>
      </w:r>
    </w:p>
    <w:p w14:paraId="44A26E5E" w14:textId="77777777" w:rsidR="002A532F" w:rsidRPr="002A532F" w:rsidRDefault="002A532F" w:rsidP="002A532F">
      <w:pPr>
        <w:numPr>
          <w:ilvl w:val="0"/>
          <w:numId w:val="9"/>
        </w:numPr>
      </w:pPr>
      <w:r w:rsidRPr="002A532F">
        <w:rPr>
          <w:b/>
          <w:bCs/>
        </w:rPr>
        <w:t>Mô hình ngữ cảnh:</w:t>
      </w:r>
      <w:r w:rsidRPr="002A532F">
        <w:t xml:space="preserve"> Dùng để minh họa ngữ cảnh hoạt động, xác định ranh giới (biên) của hệ thống để phân định rõ những gì thuộc về hệ thống và những gì thuộc về môi trường. Việc xác định biên này ảnh hưởng sâu sắc đến khối lượng công việc, yêu cầu phần mềm và thường mang cả yếu tố chính trị/tổ chức.</w:t>
      </w:r>
    </w:p>
    <w:p w14:paraId="2670E71D" w14:textId="77777777" w:rsidR="002A532F" w:rsidRPr="002A532F" w:rsidRDefault="002A532F" w:rsidP="002A532F">
      <w:pPr>
        <w:numPr>
          <w:ilvl w:val="0"/>
          <w:numId w:val="9"/>
        </w:numPr>
      </w:pPr>
      <w:r w:rsidRPr="002A532F">
        <w:rPr>
          <w:b/>
          <w:bCs/>
        </w:rPr>
        <w:t>Mô hình quy trình:</w:t>
      </w:r>
      <w:r w:rsidRPr="002A532F">
        <w:t xml:space="preserve"> Thường dùng để bổ trợ cho mô hình ngữ cảnh, mô tả sự tương tác trong các quy trình nghiệp vụ. Công cụ sử dụng là </w:t>
      </w:r>
      <w:r w:rsidRPr="002A532F">
        <w:rPr>
          <w:b/>
          <w:bCs/>
        </w:rPr>
        <w:t>Biểu đồ hoạt động</w:t>
      </w:r>
      <w:r w:rsidRPr="002A532F">
        <w:t xml:space="preserve"> với các thành phần như Action (hành động), Connectors (kết nối), Decision node (nút rẽ nhánh), Fork/Join node (chia/hợp nhất luồng đồng thời).</w:t>
      </w:r>
    </w:p>
    <w:p w14:paraId="545F0AA4" w14:textId="77777777" w:rsidR="002A532F" w:rsidRPr="002A532F" w:rsidRDefault="002A532F" w:rsidP="002A532F">
      <w:r w:rsidRPr="002A532F">
        <w:rPr>
          <w:b/>
          <w:bCs/>
        </w:rPr>
        <w:t>B. Mô hình tương tác</w:t>
      </w:r>
      <w:r w:rsidRPr="002A532F">
        <w:t xml:space="preserve"> Giúp xác định yêu cầu từ người dùng, làm rõ các giao thức tương tác giữa các hệ thống và cấu trúc thành phần.</w:t>
      </w:r>
    </w:p>
    <w:p w14:paraId="5D281DE0" w14:textId="77777777" w:rsidR="002A532F" w:rsidRPr="002A532F" w:rsidRDefault="002A532F" w:rsidP="002A532F">
      <w:pPr>
        <w:numPr>
          <w:ilvl w:val="0"/>
          <w:numId w:val="10"/>
        </w:numPr>
      </w:pPr>
      <w:r w:rsidRPr="002A532F">
        <w:rPr>
          <w:b/>
          <w:bCs/>
        </w:rPr>
        <w:t>Sử dụng Biểu đồ ca sử dụng:</w:t>
      </w:r>
      <w:r w:rsidRPr="002A532F">
        <w:t xml:space="preserve"> Đại diện cho một tác vụ rời rạc mà các tác nhân (con người hoặc hệ thống khác) thực hiện. Biểu đồ này bao gồm các quan hệ đặc biệt như </w:t>
      </w:r>
      <w:r w:rsidRPr="002A532F">
        <w:rPr>
          <w:b/>
          <w:bCs/>
        </w:rPr>
        <w:t>Bao gộp (Include)</w:t>
      </w:r>
      <w:r w:rsidRPr="002A532F">
        <w:t xml:space="preserve"> (một ca sử dụng chứa chi tiết của ca sử dụng khác) và </w:t>
      </w:r>
      <w:r w:rsidRPr="002A532F">
        <w:rPr>
          <w:b/>
          <w:bCs/>
        </w:rPr>
        <w:t>Mở rộng (Extend)</w:t>
      </w:r>
      <w:r w:rsidRPr="002A532F">
        <w:t xml:space="preserve"> (thêm chức năng trong điều kiện nhất định).</w:t>
      </w:r>
    </w:p>
    <w:p w14:paraId="670F1495" w14:textId="77777777" w:rsidR="002A532F" w:rsidRPr="002A532F" w:rsidRDefault="002A532F" w:rsidP="002A532F">
      <w:pPr>
        <w:numPr>
          <w:ilvl w:val="0"/>
          <w:numId w:val="10"/>
        </w:numPr>
      </w:pPr>
      <w:r w:rsidRPr="002A532F">
        <w:rPr>
          <w:b/>
          <w:bCs/>
        </w:rPr>
        <w:t>Sử dụng Biểu đồ tuần tự:</w:t>
      </w:r>
      <w:r w:rsidRPr="002A532F">
        <w:t xml:space="preserve"> Mô tả tương tác theo dòng thời gian. Nó dùng các đường sống (Lifelines) và các thông điệp: thông điệp đồng bộ (gửi và chờ phản hồi) hoặc bất đồng bộ (gửi và làm tiếp việc khác không cần chờ).</w:t>
      </w:r>
    </w:p>
    <w:p w14:paraId="48957BC9" w14:textId="77777777" w:rsidR="002A532F" w:rsidRPr="002A532F" w:rsidRDefault="002A532F" w:rsidP="002A532F">
      <w:r w:rsidRPr="002A532F">
        <w:rPr>
          <w:b/>
          <w:bCs/>
        </w:rPr>
        <w:t>C. Mô hình cấu trúc</w:t>
      </w:r>
      <w:r w:rsidRPr="002A532F">
        <w:t xml:space="preserve"> Được dùng để biểu diễn cách tổ chức của hệ thống, chỉ ra quan hệ giữa các thành phần (có thể là mô hình tĩnh khi thiết kế hoặc mô hình động khi thực thi).</w:t>
      </w:r>
    </w:p>
    <w:p w14:paraId="29BA97D3" w14:textId="77777777" w:rsidR="002A532F" w:rsidRPr="002A532F" w:rsidRDefault="002A532F" w:rsidP="002A532F">
      <w:pPr>
        <w:numPr>
          <w:ilvl w:val="0"/>
          <w:numId w:val="11"/>
        </w:numPr>
      </w:pPr>
      <w:r w:rsidRPr="002A532F">
        <w:rPr>
          <w:b/>
          <w:bCs/>
        </w:rPr>
        <w:lastRenderedPageBreak/>
        <w:t>Sử dụng Biểu đồ lớp:</w:t>
      </w:r>
      <w:r w:rsidRPr="002A532F">
        <w:t xml:space="preserve"> Lớp là tập các đối tượng có cùng đặc điểm, hành vi. Biểu đồ này chỉ ra các mối quan hệ ngữ nghĩa (kết hợp), tổng quát hóa (kế thừa lớp cha - con) và quan hệ tụ hợp/hợp thành (tổng thể - bộ phận).</w:t>
      </w:r>
    </w:p>
    <w:p w14:paraId="765F5044" w14:textId="77777777" w:rsidR="002A532F" w:rsidRPr="002A532F" w:rsidRDefault="002A532F" w:rsidP="002A532F">
      <w:r w:rsidRPr="002A532F">
        <w:rPr>
          <w:b/>
          <w:bCs/>
        </w:rPr>
        <w:t>D. Mô hình hành vi</w:t>
      </w:r>
      <w:r w:rsidRPr="002A532F">
        <w:t xml:space="preserve"> Mô tả cách hệ thống phản hồi các kích thích từ môi trường (dữ liệu hoặc sự kiện).</w:t>
      </w:r>
    </w:p>
    <w:p w14:paraId="41974002" w14:textId="77777777" w:rsidR="002A532F" w:rsidRPr="002A532F" w:rsidRDefault="002A532F" w:rsidP="002A532F">
      <w:pPr>
        <w:numPr>
          <w:ilvl w:val="0"/>
          <w:numId w:val="12"/>
        </w:numPr>
      </w:pPr>
      <w:r w:rsidRPr="002A532F">
        <w:rPr>
          <w:b/>
          <w:bCs/>
        </w:rPr>
        <w:t>Hướng dữ liệu:</w:t>
      </w:r>
      <w:r w:rsidRPr="002A532F">
        <w:t xml:space="preserve"> Thường dùng cho các hệ thống nghiệp vụ, biểu diễn quá trình dữ liệu đầu vào được xử lý để tạo ra đầu ra. Thường dùng biểu đồ hoạt động hoặc Biểu đồ luồng dữ liệu (DFD).</w:t>
      </w:r>
    </w:p>
    <w:p w14:paraId="627F5794" w14:textId="77777777" w:rsidR="002A532F" w:rsidRPr="002A532F" w:rsidRDefault="002A532F" w:rsidP="002A532F">
      <w:pPr>
        <w:numPr>
          <w:ilvl w:val="0"/>
          <w:numId w:val="12"/>
        </w:numPr>
      </w:pPr>
      <w:r w:rsidRPr="002A532F">
        <w:rPr>
          <w:b/>
          <w:bCs/>
        </w:rPr>
        <w:t>Hướng sự kiện:</w:t>
      </w:r>
      <w:r w:rsidRPr="002A532F">
        <w:t xml:space="preserve"> Thường dùng cho các hệ thống thời gian thực. Hệ thống được giả định có một tập các trạng thái hữu hạn và các sự kiện sẽ kích hoạt việc chuyển đổi trạng thái. Công cụ thể hiện là </w:t>
      </w:r>
      <w:r w:rsidRPr="002A532F">
        <w:rPr>
          <w:b/>
          <w:bCs/>
        </w:rPr>
        <w:t>Biểu đồ trạng thái (Máy trạng thái)</w:t>
      </w:r>
      <w:r w:rsidRPr="002A532F">
        <w:t>.</w:t>
      </w:r>
    </w:p>
    <w:p w14:paraId="4A4FB436" w14:textId="77777777" w:rsidR="002A532F" w:rsidRPr="002A532F" w:rsidRDefault="002A532F" w:rsidP="002A532F">
      <w:pPr>
        <w:rPr>
          <w:b/>
          <w:bCs/>
        </w:rPr>
      </w:pPr>
      <w:r w:rsidRPr="002A532F">
        <w:rPr>
          <w:b/>
          <w:bCs/>
        </w:rPr>
        <w:t>5. Kỹ nghệ hướng mô hình (Model-driven engineering - MDE)</w:t>
      </w:r>
    </w:p>
    <w:p w14:paraId="6EC16796" w14:textId="77777777" w:rsidR="002A532F" w:rsidRPr="002A532F" w:rsidRDefault="002A532F" w:rsidP="002A532F">
      <w:pPr>
        <w:numPr>
          <w:ilvl w:val="0"/>
          <w:numId w:val="13"/>
        </w:numPr>
      </w:pPr>
      <w:r w:rsidRPr="002A532F">
        <w:rPr>
          <w:b/>
          <w:bCs/>
        </w:rPr>
        <w:t>Bản chất:</w:t>
      </w:r>
      <w:r w:rsidRPr="002A532F">
        <w:t xml:space="preserve"> Là phương pháp phát triển mà trong đó </w:t>
      </w:r>
      <w:r w:rsidRPr="002A532F">
        <w:rPr>
          <w:b/>
          <w:bCs/>
        </w:rPr>
        <w:t>các bản vẽ mô hình</w:t>
      </w:r>
      <w:r w:rsidRPr="002A532F">
        <w:t xml:space="preserve"> được xem là chế tác đầu ra cơ bản của quy trình, chứ không phải là mã nguồn. Mã nguồn (chương trình) thực chất chỉ là một dạng mô hình được sinh ra tự động nhờ các công cụ chuyển đổi mô hình.</w:t>
      </w:r>
    </w:p>
    <w:p w14:paraId="0CAFDBE2" w14:textId="77777777" w:rsidR="002A532F" w:rsidRPr="002A532F" w:rsidRDefault="002A532F" w:rsidP="002A532F">
      <w:pPr>
        <w:numPr>
          <w:ilvl w:val="0"/>
          <w:numId w:val="13"/>
        </w:numPr>
      </w:pPr>
      <w:r w:rsidRPr="002A532F">
        <w:rPr>
          <w:b/>
          <w:bCs/>
        </w:rPr>
        <w:t>Ưu điểm:</w:t>
      </w:r>
      <w:r w:rsidRPr="002A532F">
        <w:t xml:space="preserve"> Cho phép kỹ sư làm việc ở cấp độ trừu tượng cao, dễ dàng giao tiếp với các chuyên gia nghiệp vụ, giảm bớt công sức viết mã thông qua việc sinh mã tự động.</w:t>
      </w:r>
    </w:p>
    <w:p w14:paraId="51932047" w14:textId="77777777" w:rsidR="002A532F" w:rsidRPr="002A532F" w:rsidRDefault="002A532F" w:rsidP="002A532F">
      <w:pPr>
        <w:numPr>
          <w:ilvl w:val="0"/>
          <w:numId w:val="13"/>
        </w:numPr>
      </w:pPr>
      <w:r w:rsidRPr="002A532F">
        <w:rPr>
          <w:b/>
          <w:bCs/>
        </w:rPr>
        <w:t>Nhược điểm:</w:t>
      </w:r>
      <w:r w:rsidRPr="002A532F">
        <w:t xml:space="preserve"> Tồn tại sự sai khác (khoảng cách) lớn giữa mức mô hình trừu tượng và mức cài đặt thực tế. Ngoài ra, chi phí để tạo ra hoặc mua các bộ chuyển đổi mô hình và công cụ sinh mã tự động là rất tốn kém.</w:t>
      </w:r>
    </w:p>
    <w:p w14:paraId="5DE2AB1D"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602"/>
    <w:multiLevelType w:val="multilevel"/>
    <w:tmpl w:val="EA2A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33DE"/>
    <w:multiLevelType w:val="multilevel"/>
    <w:tmpl w:val="FC32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3678F"/>
    <w:multiLevelType w:val="multilevel"/>
    <w:tmpl w:val="44DA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87B37"/>
    <w:multiLevelType w:val="multilevel"/>
    <w:tmpl w:val="7E2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D29C6"/>
    <w:multiLevelType w:val="multilevel"/>
    <w:tmpl w:val="A6E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C6E26"/>
    <w:multiLevelType w:val="multilevel"/>
    <w:tmpl w:val="D4D4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76D38"/>
    <w:multiLevelType w:val="multilevel"/>
    <w:tmpl w:val="965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33E18"/>
    <w:multiLevelType w:val="multilevel"/>
    <w:tmpl w:val="E3D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D7947"/>
    <w:multiLevelType w:val="multilevel"/>
    <w:tmpl w:val="D0C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06C7E"/>
    <w:multiLevelType w:val="multilevel"/>
    <w:tmpl w:val="D37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23FCF"/>
    <w:multiLevelType w:val="multilevel"/>
    <w:tmpl w:val="64D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1315E"/>
    <w:multiLevelType w:val="multilevel"/>
    <w:tmpl w:val="3A7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32E91"/>
    <w:multiLevelType w:val="multilevel"/>
    <w:tmpl w:val="355E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2144">
    <w:abstractNumId w:val="11"/>
  </w:num>
  <w:num w:numId="2" w16cid:durableId="624774924">
    <w:abstractNumId w:val="2"/>
  </w:num>
  <w:num w:numId="3" w16cid:durableId="84616323">
    <w:abstractNumId w:val="9"/>
  </w:num>
  <w:num w:numId="4" w16cid:durableId="43262891">
    <w:abstractNumId w:val="12"/>
  </w:num>
  <w:num w:numId="5" w16cid:durableId="1125467170">
    <w:abstractNumId w:val="0"/>
  </w:num>
  <w:num w:numId="6" w16cid:durableId="1646158931">
    <w:abstractNumId w:val="8"/>
  </w:num>
  <w:num w:numId="7" w16cid:durableId="1094742501">
    <w:abstractNumId w:val="1"/>
  </w:num>
  <w:num w:numId="8" w16cid:durableId="1155605678">
    <w:abstractNumId w:val="5"/>
  </w:num>
  <w:num w:numId="9" w16cid:durableId="812137797">
    <w:abstractNumId w:val="7"/>
  </w:num>
  <w:num w:numId="10" w16cid:durableId="1807356971">
    <w:abstractNumId w:val="6"/>
  </w:num>
  <w:num w:numId="11" w16cid:durableId="348027489">
    <w:abstractNumId w:val="10"/>
  </w:num>
  <w:num w:numId="12" w16cid:durableId="1739941595">
    <w:abstractNumId w:val="4"/>
  </w:num>
  <w:num w:numId="13" w16cid:durableId="737636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A7"/>
    <w:rsid w:val="000C5BC8"/>
    <w:rsid w:val="00262C0B"/>
    <w:rsid w:val="002A532F"/>
    <w:rsid w:val="00892FE5"/>
    <w:rsid w:val="008D0CB9"/>
    <w:rsid w:val="00CA21A7"/>
    <w:rsid w:val="00E212E9"/>
    <w:rsid w:val="00EA27E7"/>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3460"/>
  <w15:chartTrackingRefBased/>
  <w15:docId w15:val="{D212C6A9-FD70-4DB2-BFDC-C859DC9F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A2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1A7"/>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A21A7"/>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A21A7"/>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A21A7"/>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A21A7"/>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A21A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A21A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A21A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A21A7"/>
    <w:rPr>
      <w:rFonts w:eastAsiaTheme="majorEastAsia" w:cstheme="majorBidi"/>
      <w:noProof/>
      <w:color w:val="272727" w:themeColor="text1" w:themeTint="D8"/>
    </w:rPr>
  </w:style>
  <w:style w:type="paragraph" w:styleId="Title">
    <w:name w:val="Title"/>
    <w:basedOn w:val="Normal"/>
    <w:next w:val="Normal"/>
    <w:link w:val="TitleChar"/>
    <w:uiPriority w:val="10"/>
    <w:qFormat/>
    <w:rsid w:val="00CA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1A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A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1A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A21A7"/>
    <w:pPr>
      <w:spacing w:before="160"/>
      <w:jc w:val="center"/>
    </w:pPr>
    <w:rPr>
      <w:i/>
      <w:iCs/>
      <w:color w:val="404040" w:themeColor="text1" w:themeTint="BF"/>
    </w:rPr>
  </w:style>
  <w:style w:type="character" w:customStyle="1" w:styleId="QuoteChar">
    <w:name w:val="Quote Char"/>
    <w:basedOn w:val="DefaultParagraphFont"/>
    <w:link w:val="Quote"/>
    <w:uiPriority w:val="29"/>
    <w:rsid w:val="00CA21A7"/>
    <w:rPr>
      <w:i/>
      <w:iCs/>
      <w:noProof/>
      <w:color w:val="404040" w:themeColor="text1" w:themeTint="BF"/>
    </w:rPr>
  </w:style>
  <w:style w:type="paragraph" w:styleId="ListParagraph">
    <w:name w:val="List Paragraph"/>
    <w:basedOn w:val="Normal"/>
    <w:uiPriority w:val="34"/>
    <w:qFormat/>
    <w:rsid w:val="00CA21A7"/>
    <w:pPr>
      <w:ind w:left="720"/>
      <w:contextualSpacing/>
    </w:pPr>
  </w:style>
  <w:style w:type="character" w:styleId="IntenseEmphasis">
    <w:name w:val="Intense Emphasis"/>
    <w:basedOn w:val="DefaultParagraphFont"/>
    <w:uiPriority w:val="21"/>
    <w:qFormat/>
    <w:rsid w:val="00CA21A7"/>
    <w:rPr>
      <w:i/>
      <w:iCs/>
      <w:color w:val="0F4761" w:themeColor="accent1" w:themeShade="BF"/>
    </w:rPr>
  </w:style>
  <w:style w:type="paragraph" w:styleId="IntenseQuote">
    <w:name w:val="Intense Quote"/>
    <w:basedOn w:val="Normal"/>
    <w:next w:val="Normal"/>
    <w:link w:val="IntenseQuoteChar"/>
    <w:uiPriority w:val="30"/>
    <w:qFormat/>
    <w:rsid w:val="00CA2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1A7"/>
    <w:rPr>
      <w:i/>
      <w:iCs/>
      <w:noProof/>
      <w:color w:val="0F4761" w:themeColor="accent1" w:themeShade="BF"/>
    </w:rPr>
  </w:style>
  <w:style w:type="character" w:styleId="IntenseReference">
    <w:name w:val="Intense Reference"/>
    <w:basedOn w:val="DefaultParagraphFont"/>
    <w:uiPriority w:val="32"/>
    <w:qFormat/>
    <w:rsid w:val="00CA2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3</cp:revision>
  <dcterms:created xsi:type="dcterms:W3CDTF">2026-06-12T11:15:00Z</dcterms:created>
  <dcterms:modified xsi:type="dcterms:W3CDTF">2026-06-12T11:36:00Z</dcterms:modified>
</cp:coreProperties>
</file>