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F9874" w14:textId="0118B6D4" w:rsidR="00130EDE" w:rsidRDefault="00130EDE" w:rsidP="006E47D7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ĐỀ THI MÔN CẤU TRÚC DỮ LIỆU VÀ GIẢI THUẬT</w:t>
      </w:r>
    </w:p>
    <w:p w14:paraId="2C2A9080" w14:textId="2EF16FF1" w:rsidR="00130EDE" w:rsidRDefault="00130EDE" w:rsidP="006E47D7">
      <w:pPr>
        <w:pStyle w:val="NormalWeb"/>
        <w:spacing w:before="0" w:beforeAutospacing="0" w:after="0" w:afterAutospacing="0"/>
        <w:ind w:left="144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>: 2203 1</w:t>
      </w:r>
    </w:p>
    <w:p w14:paraId="7F603029" w14:textId="2A78D331" w:rsidR="00130EDE" w:rsidRPr="00130EDE" w:rsidRDefault="00130EDE" w:rsidP="006E47D7">
      <w:pPr>
        <w:pStyle w:val="NormalWeb"/>
        <w:spacing w:before="0" w:beforeAutospacing="0" w:after="0" w:afterAutospacing="0"/>
        <w:ind w:left="1440"/>
        <w:jc w:val="center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: 70 </w:t>
      </w:r>
      <w:proofErr w:type="spellStart"/>
      <w:r>
        <w:rPr>
          <w:rFonts w:ascii="Arial" w:hAnsi="Arial" w:cs="Arial"/>
          <w:sz w:val="28"/>
          <w:szCs w:val="28"/>
        </w:rPr>
        <w:t>phút</w:t>
      </w:r>
      <w:proofErr w:type="spellEnd"/>
    </w:p>
    <w:p w14:paraId="4E584D04" w14:textId="77777777" w:rsidR="00130EDE" w:rsidRDefault="00130EDE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</w:p>
    <w:p w14:paraId="542980CB" w14:textId="77777777" w:rsidR="006E47D7" w:rsidRDefault="006E47D7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</w:p>
    <w:p w14:paraId="573EDBFD" w14:textId="77777777" w:rsidR="006E47D7" w:rsidRDefault="006E47D7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</w:p>
    <w:p w14:paraId="01644368" w14:textId="5C6E0496" w:rsidR="00DB4A21" w:rsidRPr="00130EDE" w:rsidRDefault="00130EDE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1.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Giả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sử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rằng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các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biểu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thức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dưới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đây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là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7221">
        <w:rPr>
          <w:rFonts w:ascii="Arial" w:hAnsi="Arial" w:cs="Arial"/>
          <w:sz w:val="28"/>
          <w:szCs w:val="28"/>
        </w:rPr>
        <w:t>sự</w:t>
      </w:r>
      <w:proofErr w:type="spellEnd"/>
      <w:r w:rsidR="005C72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7221">
        <w:rPr>
          <w:rFonts w:ascii="Arial" w:hAnsi="Arial" w:cs="Arial"/>
          <w:sz w:val="28"/>
          <w:szCs w:val="28"/>
        </w:rPr>
        <w:t>ước</w:t>
      </w:r>
      <w:proofErr w:type="spellEnd"/>
      <w:r w:rsidR="005C72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7221">
        <w:rPr>
          <w:rFonts w:ascii="Arial" w:hAnsi="Arial" w:cs="Arial"/>
          <w:sz w:val="28"/>
          <w:szCs w:val="28"/>
        </w:rPr>
        <w:t>lượng</w:t>
      </w:r>
      <w:proofErr w:type="spellEnd"/>
      <w:r w:rsidR="005C72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thời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gian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tính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toán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f(n) (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còn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gọi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là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T(n))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của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các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thuật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toán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để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giải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bài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toán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vớ</w:t>
      </w:r>
      <w:r w:rsidR="004E617C">
        <w:rPr>
          <w:rFonts w:ascii="Arial" w:hAnsi="Arial" w:cs="Arial"/>
          <w:sz w:val="28"/>
          <w:szCs w:val="28"/>
        </w:rPr>
        <w:t>i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17C">
        <w:rPr>
          <w:rFonts w:ascii="Arial" w:hAnsi="Arial" w:cs="Arial"/>
          <w:sz w:val="28"/>
          <w:szCs w:val="28"/>
        </w:rPr>
        <w:t>các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17C">
        <w:rPr>
          <w:rFonts w:ascii="Arial" w:hAnsi="Arial" w:cs="Arial"/>
          <w:sz w:val="28"/>
          <w:szCs w:val="28"/>
        </w:rPr>
        <w:t>tập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17C">
        <w:rPr>
          <w:rFonts w:ascii="Arial" w:hAnsi="Arial" w:cs="Arial"/>
          <w:sz w:val="28"/>
          <w:szCs w:val="28"/>
        </w:rPr>
        <w:t>dữ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17C">
        <w:rPr>
          <w:rFonts w:ascii="Arial" w:hAnsi="Arial" w:cs="Arial"/>
          <w:sz w:val="28"/>
          <w:szCs w:val="28"/>
        </w:rPr>
        <w:t>liệu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17C">
        <w:rPr>
          <w:rFonts w:ascii="Arial" w:hAnsi="Arial" w:cs="Arial"/>
          <w:sz w:val="28"/>
          <w:szCs w:val="28"/>
        </w:rPr>
        <w:t>có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kích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thước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là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n.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Hãy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xác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định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độ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phức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tạp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theo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O (ô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lớn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của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mỗi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thuậ</w:t>
      </w:r>
      <w:r w:rsidR="004E617C">
        <w:rPr>
          <w:rFonts w:ascii="Arial" w:hAnsi="Arial" w:cs="Arial"/>
          <w:sz w:val="28"/>
          <w:szCs w:val="28"/>
        </w:rPr>
        <w:t>t</w:t>
      </w:r>
      <w:proofErr w:type="spellEnd"/>
      <w:r w:rsidR="004E61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17C">
        <w:rPr>
          <w:rFonts w:ascii="Arial" w:hAnsi="Arial" w:cs="Arial"/>
          <w:sz w:val="28"/>
          <w:szCs w:val="28"/>
        </w:rPr>
        <w:t>toán</w:t>
      </w:r>
      <w:proofErr w:type="spellEnd"/>
    </w:p>
    <w:tbl>
      <w:tblPr>
        <w:tblStyle w:val="TableGrid"/>
        <w:tblW w:w="4536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B4A21" w:rsidRPr="00130EDE" w14:paraId="413D7755" w14:textId="77777777" w:rsidTr="00130EDE">
        <w:tc>
          <w:tcPr>
            <w:tcW w:w="4536" w:type="dxa"/>
          </w:tcPr>
          <w:p w14:paraId="7E7A9F48" w14:textId="77777777" w:rsidR="00DB4A21" w:rsidRPr="00130EDE" w:rsidRDefault="00DB4A21" w:rsidP="00130EDE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30EDE">
              <w:rPr>
                <w:rFonts w:ascii="Arial" w:hAnsi="Arial" w:cs="Arial"/>
                <w:sz w:val="28"/>
                <w:szCs w:val="28"/>
              </w:rPr>
              <w:t>a) 5 + 0.001n</w:t>
            </w:r>
            <w:r w:rsidRPr="00093DCD">
              <w:rPr>
                <w:rFonts w:ascii="Arial" w:hAnsi="Arial" w:cs="Arial"/>
                <w:sz w:val="28"/>
                <w:szCs w:val="28"/>
                <w:vertAlign w:val="superscript"/>
              </w:rPr>
              <w:t>3</w:t>
            </w:r>
            <w:r w:rsidRPr="00130EDE">
              <w:rPr>
                <w:rFonts w:ascii="Arial" w:hAnsi="Arial" w:cs="Arial"/>
                <w:sz w:val="28"/>
                <w:szCs w:val="28"/>
              </w:rPr>
              <w:t xml:space="preserve"> + 0.025n </w:t>
            </w:r>
          </w:p>
        </w:tc>
      </w:tr>
      <w:tr w:rsidR="00DB4A21" w:rsidRPr="00130EDE" w14:paraId="21096636" w14:textId="77777777" w:rsidTr="00130EDE">
        <w:tc>
          <w:tcPr>
            <w:tcW w:w="4536" w:type="dxa"/>
          </w:tcPr>
          <w:p w14:paraId="6E17C5BA" w14:textId="77777777" w:rsidR="00DB4A21" w:rsidRPr="00130EDE" w:rsidRDefault="00DB4A21" w:rsidP="00130EDE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30EDE">
              <w:rPr>
                <w:rFonts w:ascii="Arial" w:hAnsi="Arial" w:cs="Arial"/>
                <w:sz w:val="28"/>
                <w:szCs w:val="28"/>
              </w:rPr>
              <w:t>b) 500n+ 0.001n</w:t>
            </w:r>
            <w:r w:rsidRPr="00093DCD">
              <w:rPr>
                <w:rFonts w:ascii="Arial" w:hAnsi="Arial" w:cs="Arial"/>
                <w:sz w:val="28"/>
                <w:szCs w:val="28"/>
                <w:vertAlign w:val="superscript"/>
              </w:rPr>
              <w:t>3</w:t>
            </w:r>
            <w:r w:rsidRPr="00130EDE">
              <w:rPr>
                <w:rFonts w:ascii="Arial" w:hAnsi="Arial" w:cs="Arial"/>
                <w:sz w:val="28"/>
                <w:szCs w:val="28"/>
              </w:rPr>
              <w:t xml:space="preserve"> + 0.025n </w:t>
            </w:r>
          </w:p>
        </w:tc>
      </w:tr>
      <w:tr w:rsidR="00DB4A21" w:rsidRPr="00130EDE" w14:paraId="0377B37F" w14:textId="77777777" w:rsidTr="00130EDE">
        <w:tc>
          <w:tcPr>
            <w:tcW w:w="4536" w:type="dxa"/>
          </w:tcPr>
          <w:p w14:paraId="00A2DFFE" w14:textId="77777777" w:rsidR="00DB4A21" w:rsidRPr="00130EDE" w:rsidRDefault="00DB4A21" w:rsidP="00130EDE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30EDE">
              <w:rPr>
                <w:rFonts w:ascii="Arial" w:hAnsi="Arial" w:cs="Arial"/>
                <w:sz w:val="28"/>
                <w:szCs w:val="28"/>
              </w:rPr>
              <w:t>c) 0.3n + 5n</w:t>
            </w:r>
            <w:r w:rsidRPr="005C5740">
              <w:rPr>
                <w:rFonts w:ascii="Arial" w:hAnsi="Arial" w:cs="Arial"/>
                <w:sz w:val="28"/>
                <w:szCs w:val="28"/>
                <w:vertAlign w:val="superscript"/>
              </w:rPr>
              <w:t>1.5</w:t>
            </w:r>
            <w:r w:rsidRPr="00130EDE">
              <w:rPr>
                <w:rFonts w:ascii="Arial" w:hAnsi="Arial" w:cs="Arial"/>
                <w:sz w:val="28"/>
                <w:szCs w:val="28"/>
              </w:rPr>
              <w:t xml:space="preserve"> + 2.5 n</w:t>
            </w:r>
            <w:r w:rsidRPr="005C574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1.75 </w:t>
            </w:r>
          </w:p>
        </w:tc>
      </w:tr>
      <w:tr w:rsidR="00DB4A21" w:rsidRPr="00130EDE" w14:paraId="512B1738" w14:textId="77777777" w:rsidTr="00130EDE">
        <w:tc>
          <w:tcPr>
            <w:tcW w:w="4536" w:type="dxa"/>
          </w:tcPr>
          <w:p w14:paraId="222DC6A9" w14:textId="035A23CF" w:rsidR="00DB4A21" w:rsidRPr="00130EDE" w:rsidRDefault="00DB4A21" w:rsidP="00130EDE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30EDE">
              <w:rPr>
                <w:rFonts w:ascii="Arial" w:hAnsi="Arial" w:cs="Arial"/>
                <w:sz w:val="28"/>
                <w:szCs w:val="28"/>
              </w:rPr>
              <w:t xml:space="preserve">d) </w:t>
            </w:r>
            <w:proofErr w:type="gramStart"/>
            <w:r w:rsidRPr="00130EDE">
              <w:rPr>
                <w:rFonts w:ascii="Arial" w:hAnsi="Arial" w:cs="Arial"/>
                <w:sz w:val="28"/>
                <w:szCs w:val="28"/>
              </w:rPr>
              <w:t>n</w:t>
            </w:r>
            <w:r w:rsidRPr="00093DCD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Pr="00130EDE">
              <w:rPr>
                <w:rFonts w:ascii="Arial" w:hAnsi="Arial" w:cs="Arial"/>
                <w:sz w:val="28"/>
                <w:szCs w:val="28"/>
              </w:rPr>
              <w:t>log</w:t>
            </w:r>
            <w:r w:rsidRPr="00093DCD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  <w:r w:rsidRPr="00130EDE">
              <w:rPr>
                <w:rFonts w:ascii="Arial" w:hAnsi="Arial" w:cs="Arial"/>
                <w:sz w:val="28"/>
                <w:szCs w:val="28"/>
              </w:rPr>
              <w:t>n</w:t>
            </w:r>
            <w:proofErr w:type="gramEnd"/>
            <w:r w:rsidRPr="00130EDE">
              <w:rPr>
                <w:rFonts w:ascii="Arial" w:hAnsi="Arial" w:cs="Arial"/>
                <w:sz w:val="28"/>
                <w:szCs w:val="28"/>
              </w:rPr>
              <w:t xml:space="preserve"> + n(log</w:t>
            </w:r>
            <w:r w:rsidRPr="00093DCD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  <w:r w:rsidRPr="00130EDE">
              <w:rPr>
                <w:rFonts w:ascii="Arial" w:hAnsi="Arial" w:cs="Arial"/>
                <w:sz w:val="28"/>
                <w:szCs w:val="28"/>
              </w:rPr>
              <w:t>n)</w:t>
            </w:r>
            <w:r w:rsidRPr="00093DCD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Pr="00130ED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DB4A21" w:rsidRPr="00130EDE" w14:paraId="4EF02947" w14:textId="77777777" w:rsidTr="00130EDE">
        <w:tc>
          <w:tcPr>
            <w:tcW w:w="4536" w:type="dxa"/>
          </w:tcPr>
          <w:p w14:paraId="7D26A761" w14:textId="346490AA" w:rsidR="00DB4A21" w:rsidRPr="00130EDE" w:rsidRDefault="00DB4A21" w:rsidP="00130EDE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30EDE">
              <w:rPr>
                <w:rFonts w:ascii="Arial" w:hAnsi="Arial" w:cs="Arial"/>
                <w:sz w:val="28"/>
                <w:szCs w:val="28"/>
              </w:rPr>
              <w:t xml:space="preserve">e) </w:t>
            </w:r>
            <w:proofErr w:type="gramStart"/>
            <w:r w:rsidRPr="00130EDE">
              <w:rPr>
                <w:rFonts w:ascii="Arial" w:hAnsi="Arial" w:cs="Arial"/>
                <w:sz w:val="28"/>
                <w:szCs w:val="28"/>
              </w:rPr>
              <w:t>nlog</w:t>
            </w:r>
            <w:r w:rsidRPr="00093DCD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  <w:r w:rsidRPr="00130EDE">
              <w:rPr>
                <w:rFonts w:ascii="Arial" w:hAnsi="Arial" w:cs="Arial"/>
                <w:sz w:val="28"/>
                <w:szCs w:val="28"/>
              </w:rPr>
              <w:t>n</w:t>
            </w:r>
            <w:proofErr w:type="gramEnd"/>
            <w:r w:rsidRPr="00130EDE">
              <w:rPr>
                <w:rFonts w:ascii="Arial" w:hAnsi="Arial" w:cs="Arial"/>
                <w:sz w:val="28"/>
                <w:szCs w:val="28"/>
              </w:rPr>
              <w:t>+nlog</w:t>
            </w:r>
            <w:r w:rsidRPr="00093DCD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  <w:r w:rsidRPr="00130EDE">
              <w:rPr>
                <w:rFonts w:ascii="Arial" w:hAnsi="Arial" w:cs="Arial"/>
                <w:sz w:val="28"/>
                <w:szCs w:val="28"/>
              </w:rPr>
              <w:t>n</w:t>
            </w:r>
          </w:p>
        </w:tc>
      </w:tr>
    </w:tbl>
    <w:p w14:paraId="755CE7A7" w14:textId="77777777" w:rsidR="00093DCD" w:rsidRDefault="00093DCD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</w:p>
    <w:p w14:paraId="6E6C5824" w14:textId="79D52594" w:rsidR="00BF1FC9" w:rsidRPr="00130EDE" w:rsidRDefault="00130EDE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2.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Sử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dụng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một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ngôn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ngữ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lập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trình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hãy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viết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chương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trình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sử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dụng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ngăn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xếp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để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đổi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một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số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nguyên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dương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trong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hệ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cơ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số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10 sang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hệ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cơ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A21" w:rsidRPr="00130EDE">
        <w:rPr>
          <w:rFonts w:ascii="Arial" w:hAnsi="Arial" w:cs="Arial"/>
          <w:sz w:val="28"/>
          <w:szCs w:val="28"/>
        </w:rPr>
        <w:t>số</w:t>
      </w:r>
      <w:proofErr w:type="spellEnd"/>
      <w:r w:rsidR="00DB4A21" w:rsidRPr="00130EDE">
        <w:rPr>
          <w:rFonts w:ascii="Arial" w:hAnsi="Arial" w:cs="Arial"/>
          <w:sz w:val="28"/>
          <w:szCs w:val="28"/>
        </w:rPr>
        <w:t xml:space="preserve"> 2. </w:t>
      </w:r>
    </w:p>
    <w:p w14:paraId="082FF2C6" w14:textId="77777777" w:rsidR="00093DCD" w:rsidRDefault="00093DCD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</w:p>
    <w:p w14:paraId="4D7E44A1" w14:textId="23816856" w:rsidR="00DB4A21" w:rsidRPr="00130EDE" w:rsidRDefault="00DB4A21" w:rsidP="00130ED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 w:rsidRPr="00130EDE">
        <w:rPr>
          <w:rFonts w:ascii="Arial" w:hAnsi="Arial" w:cs="Arial"/>
          <w:sz w:val="28"/>
          <w:szCs w:val="28"/>
        </w:rPr>
        <w:t>Bài</w:t>
      </w:r>
      <w:proofErr w:type="spellEnd"/>
      <w:r w:rsidRPr="00130EDE">
        <w:rPr>
          <w:rFonts w:ascii="Arial" w:hAnsi="Arial" w:cs="Arial"/>
          <w:sz w:val="28"/>
          <w:szCs w:val="28"/>
        </w:rPr>
        <w:t xml:space="preserve"> 3. </w:t>
      </w:r>
      <w:r w:rsidR="00F95025">
        <w:rPr>
          <w:rFonts w:ascii="Arial" w:hAnsi="Arial" w:cs="Arial"/>
          <w:sz w:val="28"/>
          <w:szCs w:val="28"/>
        </w:rPr>
        <w:t>1</w:t>
      </w:r>
      <w:bookmarkStart w:id="0" w:name="_GoBack"/>
      <w:bookmarkEnd w:id="0"/>
    </w:p>
    <w:p w14:paraId="001BAF88" w14:textId="62B7F1CE" w:rsidR="00DB4A21" w:rsidRPr="006B6A7C" w:rsidRDefault="00DB4A21" w:rsidP="00DB4A2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r w:rsidRPr="00A9514C">
        <w:rPr>
          <w:rFonts w:ascii="Arial" w:hAnsi="Arial" w:cs="Arial"/>
          <w:sz w:val="28"/>
          <w:szCs w:val="28"/>
        </w:rPr>
        <w:t>a.</w:t>
      </w:r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50EA">
        <w:rPr>
          <w:rFonts w:ascii="Arial" w:hAnsi="Arial" w:cs="Arial"/>
          <w:sz w:val="28"/>
          <w:szCs w:val="28"/>
        </w:rPr>
        <w:t>G</w:t>
      </w:r>
      <w:r w:rsidRPr="006B6A7C">
        <w:rPr>
          <w:rFonts w:ascii="Arial" w:hAnsi="Arial" w:cs="Arial"/>
          <w:sz w:val="28"/>
          <w:szCs w:val="28"/>
        </w:rPr>
        <w:t>iả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sử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rằng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chúng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6B6A7C">
        <w:rPr>
          <w:rFonts w:ascii="Arial" w:hAnsi="Arial" w:cs="Arial"/>
          <w:sz w:val="28"/>
          <w:szCs w:val="28"/>
        </w:rPr>
        <w:t>sử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dụng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941D5">
        <w:rPr>
          <w:rFonts w:ascii="Arial" w:hAnsi="Arial" w:cs="Arial"/>
          <w:sz w:val="28"/>
          <w:szCs w:val="28"/>
        </w:rPr>
        <w:t>hàng</w:t>
      </w:r>
      <w:proofErr w:type="spellEnd"/>
      <w:r w:rsidR="0019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941D5">
        <w:rPr>
          <w:rFonts w:ascii="Arial" w:hAnsi="Arial" w:cs="Arial"/>
          <w:sz w:val="28"/>
          <w:szCs w:val="28"/>
        </w:rPr>
        <w:t>đợi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để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duyệt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cây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r w:rsidR="00CE47BD">
        <w:rPr>
          <w:rFonts w:ascii="Arial" w:hAnsi="Arial" w:cs="Arial"/>
          <w:sz w:val="28"/>
          <w:szCs w:val="28"/>
        </w:rPr>
        <w:t>ở</w:t>
      </w:r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hình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2CD2">
        <w:rPr>
          <w:rFonts w:ascii="Arial" w:hAnsi="Arial" w:cs="Arial"/>
          <w:sz w:val="28"/>
          <w:szCs w:val="28"/>
        </w:rPr>
        <w:t>dưới</w:t>
      </w:r>
      <w:proofErr w:type="spellEnd"/>
      <w:r w:rsidR="00EF2C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2CD2">
        <w:rPr>
          <w:rFonts w:ascii="Arial" w:hAnsi="Arial" w:cs="Arial"/>
          <w:sz w:val="28"/>
          <w:szCs w:val="28"/>
        </w:rPr>
        <w:t>đây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D3619">
        <w:rPr>
          <w:rFonts w:ascii="Arial" w:hAnsi="Arial" w:cs="Arial"/>
          <w:sz w:val="28"/>
          <w:szCs w:val="28"/>
        </w:rPr>
        <w:t>các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đỉnh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cùng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mức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được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đẩy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lần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lượt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r w:rsidR="00A550EA">
        <w:rPr>
          <w:rFonts w:ascii="Arial" w:hAnsi="Arial" w:cs="Arial"/>
          <w:sz w:val="28"/>
          <w:szCs w:val="28"/>
        </w:rPr>
        <w:t>con</w:t>
      </w:r>
      <w:r w:rsidR="000D36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phải</w:t>
      </w:r>
      <w:proofErr w:type="spellEnd"/>
      <w:r w:rsidR="00A550EA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="00A550EA">
        <w:rPr>
          <w:rFonts w:ascii="Arial" w:hAnsi="Arial" w:cs="Arial"/>
          <w:sz w:val="28"/>
          <w:szCs w:val="28"/>
        </w:rPr>
        <w:t>trái</w:t>
      </w:r>
      <w:proofErr w:type="spellEnd"/>
      <w:r w:rsidR="000D3619">
        <w:rPr>
          <w:rFonts w:ascii="Arial" w:hAnsi="Arial" w:cs="Arial"/>
          <w:sz w:val="28"/>
          <w:szCs w:val="28"/>
        </w:rPr>
        <w:t>)</w:t>
      </w:r>
      <w:r w:rsidRPr="006B6A7C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Pr="006B6A7C">
        <w:rPr>
          <w:rFonts w:ascii="Arial" w:hAnsi="Arial" w:cs="Arial"/>
          <w:sz w:val="28"/>
          <w:szCs w:val="28"/>
        </w:rPr>
        <w:t>Hãy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xác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định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trạng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thái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của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4A25">
        <w:rPr>
          <w:rFonts w:ascii="Arial" w:hAnsi="Arial" w:cs="Arial"/>
          <w:sz w:val="28"/>
          <w:szCs w:val="28"/>
        </w:rPr>
        <w:t>hàng</w:t>
      </w:r>
      <w:proofErr w:type="spellEnd"/>
      <w:r w:rsidR="00A94A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4A25">
        <w:rPr>
          <w:rFonts w:ascii="Arial" w:hAnsi="Arial" w:cs="Arial"/>
          <w:sz w:val="28"/>
          <w:szCs w:val="28"/>
        </w:rPr>
        <w:t>đợi</w:t>
      </w:r>
      <w:proofErr w:type="spellEnd"/>
      <w:r w:rsidR="00A94A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ngay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3619">
        <w:rPr>
          <w:rFonts w:ascii="Arial" w:hAnsi="Arial" w:cs="Arial"/>
          <w:sz w:val="28"/>
          <w:szCs w:val="28"/>
        </w:rPr>
        <w:t>khi</w:t>
      </w:r>
      <w:proofErr w:type="spellEnd"/>
      <w:r w:rsidR="000D3619">
        <w:rPr>
          <w:rFonts w:ascii="Arial" w:hAnsi="Arial" w:cs="Arial"/>
          <w:sz w:val="28"/>
          <w:szCs w:val="28"/>
        </w:rPr>
        <w:t xml:space="preserve"> </w:t>
      </w:r>
      <w:r w:rsidR="006E47D7">
        <w:rPr>
          <w:rFonts w:ascii="Arial" w:hAnsi="Arial" w:cs="Arial"/>
          <w:sz w:val="28"/>
          <w:szCs w:val="28"/>
        </w:rPr>
        <w:t>4</w:t>
      </w:r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được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lấy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ra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khỏ</w:t>
      </w:r>
      <w:r w:rsidR="006E47D7">
        <w:rPr>
          <w:rFonts w:ascii="Arial" w:hAnsi="Arial" w:cs="Arial"/>
          <w:sz w:val="28"/>
          <w:szCs w:val="28"/>
        </w:rPr>
        <w:t>i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4A25">
        <w:rPr>
          <w:rFonts w:ascii="Arial" w:hAnsi="Arial" w:cs="Arial"/>
          <w:sz w:val="28"/>
          <w:szCs w:val="28"/>
        </w:rPr>
        <w:t>hàng</w:t>
      </w:r>
      <w:proofErr w:type="spellEnd"/>
      <w:r w:rsidR="00A94A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4A25">
        <w:rPr>
          <w:rFonts w:ascii="Arial" w:hAnsi="Arial" w:cs="Arial"/>
          <w:sz w:val="28"/>
          <w:szCs w:val="28"/>
        </w:rPr>
        <w:t>đợi</w:t>
      </w:r>
      <w:proofErr w:type="spellEnd"/>
      <w:r w:rsidR="001941D5">
        <w:rPr>
          <w:rFonts w:ascii="Arial" w:hAnsi="Arial" w:cs="Arial"/>
          <w:sz w:val="28"/>
          <w:szCs w:val="28"/>
        </w:rPr>
        <w:t>.</w:t>
      </w:r>
      <w:proofErr w:type="gramEnd"/>
      <w:r w:rsidRPr="006B6A7C">
        <w:rPr>
          <w:rFonts w:ascii="Arial" w:hAnsi="Arial" w:cs="Arial"/>
          <w:sz w:val="28"/>
          <w:szCs w:val="28"/>
        </w:rPr>
        <w:t xml:space="preserve"> </w:t>
      </w:r>
    </w:p>
    <w:p w14:paraId="41299C1E" w14:textId="77777777" w:rsidR="00DB4A21" w:rsidRPr="006B6A7C" w:rsidRDefault="00DB4A21" w:rsidP="00DB4A21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  <w:r w:rsidRPr="006B6A7C">
        <w:rPr>
          <w:rFonts w:ascii="Arial" w:hAnsi="Arial" w:cs="Arial"/>
          <w:sz w:val="28"/>
          <w:szCs w:val="28"/>
        </w:rPr>
        <w:t xml:space="preserve"> </w:t>
      </w:r>
    </w:p>
    <w:p w14:paraId="74570F13" w14:textId="43E0D7E3" w:rsidR="00DB4A21" w:rsidRPr="00DB4A21" w:rsidRDefault="00A550EA" w:rsidP="00093D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88AE24" wp14:editId="32AD7177">
            <wp:extent cx="2834467" cy="1540510"/>
            <wp:effectExtent l="0" t="0" r="1079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39" cy="15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2130" w14:textId="7FA5034B" w:rsidR="00AB4DC5" w:rsidRDefault="00DB4A21" w:rsidP="00A9514C">
      <w:pPr>
        <w:ind w:left="720"/>
        <w:jc w:val="both"/>
        <w:rPr>
          <w:rFonts w:ascii="Arial" w:hAnsi="Arial" w:cs="Arial"/>
          <w:sz w:val="28"/>
          <w:szCs w:val="28"/>
          <w:lang w:val="vi-VN"/>
        </w:rPr>
      </w:pPr>
      <w:r w:rsidRPr="00A9514C">
        <w:rPr>
          <w:rFonts w:ascii="Arial" w:hAnsi="Arial" w:cs="Arial"/>
          <w:sz w:val="28"/>
          <w:szCs w:val="28"/>
          <w:lang w:val="vi-VN"/>
        </w:rPr>
        <w:t>b.</w:t>
      </w:r>
      <w:r w:rsidR="00AB4DC5">
        <w:rPr>
          <w:rFonts w:ascii="Arial" w:hAnsi="Arial" w:cs="Arial"/>
          <w:sz w:val="28"/>
          <w:szCs w:val="28"/>
          <w:lang w:val="vi-VN"/>
        </w:rPr>
        <w:t xml:space="preserve"> Giả sử không quan tâm tới thứ tự trái phải của các đỉnh con. Hãy </w:t>
      </w:r>
      <w:r w:rsidR="005D7630">
        <w:rPr>
          <w:rFonts w:ascii="Arial" w:hAnsi="Arial" w:cs="Arial"/>
          <w:sz w:val="28"/>
          <w:szCs w:val="28"/>
          <w:lang w:val="vi-VN"/>
        </w:rPr>
        <w:t xml:space="preserve">liệt kê các </w:t>
      </w:r>
      <w:r w:rsidR="00AB4DC5">
        <w:rPr>
          <w:rFonts w:ascii="Arial" w:hAnsi="Arial" w:cs="Arial"/>
          <w:sz w:val="28"/>
          <w:szCs w:val="28"/>
          <w:lang w:val="vi-VN"/>
        </w:rPr>
        <w:t xml:space="preserve">kết quả duyệt cây trên theo phương pháp duyệt chiều sâu. </w:t>
      </w:r>
      <w:r w:rsidRPr="00A9514C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585777DA" w14:textId="40387C80" w:rsidR="00DB4A21" w:rsidRPr="00A9514C" w:rsidRDefault="00296C8D" w:rsidP="00A9514C">
      <w:pPr>
        <w:ind w:left="720"/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c. </w:t>
      </w:r>
      <w:r w:rsidR="00A550EA">
        <w:rPr>
          <w:rFonts w:ascii="Arial" w:hAnsi="Arial" w:cs="Arial"/>
          <w:sz w:val="28"/>
          <w:szCs w:val="28"/>
          <w:lang w:val="vi-VN"/>
        </w:rPr>
        <w:t xml:space="preserve">Hãy sử dụng các thuật toán </w:t>
      </w:r>
      <w:r w:rsidR="00A9514C">
        <w:rPr>
          <w:rFonts w:ascii="Arial" w:hAnsi="Arial" w:cs="Arial"/>
          <w:sz w:val="28"/>
          <w:szCs w:val="28"/>
          <w:lang w:val="vi-VN"/>
        </w:rPr>
        <w:t>duyệt cây Pre-or</w:t>
      </w:r>
      <w:r w:rsidR="00A9514C">
        <w:rPr>
          <w:rFonts w:ascii="Arial" w:hAnsi="Arial" w:cs="Arial"/>
          <w:sz w:val="28"/>
          <w:szCs w:val="28"/>
        </w:rPr>
        <w:t xml:space="preserve">der, In-order, Post-order </w:t>
      </w:r>
      <w:r w:rsidR="00A9514C">
        <w:rPr>
          <w:rFonts w:ascii="Arial" w:hAnsi="Arial" w:cs="Arial"/>
          <w:sz w:val="28"/>
          <w:szCs w:val="28"/>
          <w:lang w:val="vi-VN"/>
        </w:rPr>
        <w:t xml:space="preserve">để thăm các đỉnh của cây trên. </w:t>
      </w:r>
    </w:p>
    <w:p w14:paraId="2E9DBBEA" w14:textId="77777777" w:rsidR="00DB4A21" w:rsidRDefault="00DB4A21" w:rsidP="00DB4A21">
      <w:pPr>
        <w:pStyle w:val="ListParagraph"/>
      </w:pPr>
    </w:p>
    <w:sectPr w:rsidR="00DB4A21" w:rsidSect="00093DCD">
      <w:footerReference w:type="default" r:id="rId9"/>
      <w:pgSz w:w="12240" w:h="15840"/>
      <w:pgMar w:top="426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1D09A" w14:textId="77777777" w:rsidR="00F95025" w:rsidRDefault="00F95025" w:rsidP="006E47D7">
      <w:r>
        <w:separator/>
      </w:r>
    </w:p>
  </w:endnote>
  <w:endnote w:type="continuationSeparator" w:id="0">
    <w:p w14:paraId="25FEF087" w14:textId="77777777" w:rsidR="00F95025" w:rsidRDefault="00F95025" w:rsidP="006E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4062B" w14:textId="3E7D9F3B" w:rsidR="00F95025" w:rsidRDefault="00F95025" w:rsidP="006E47D7">
    <w:pPr>
      <w:pStyle w:val="Footer"/>
      <w:ind w:firstLine="720"/>
    </w:pPr>
    <w:proofErr w:type="spellStart"/>
    <w:r>
      <w:t>Đề</w:t>
    </w:r>
    <w:proofErr w:type="spellEnd"/>
    <w:r>
      <w:t xml:space="preserve"> </w:t>
    </w:r>
    <w:proofErr w:type="spellStart"/>
    <w:r>
      <w:t>thi</w:t>
    </w:r>
    <w:proofErr w:type="spellEnd"/>
    <w:r>
      <w:t xml:space="preserve"> </w:t>
    </w:r>
    <w:proofErr w:type="spellStart"/>
    <w:r>
      <w:t>không</w:t>
    </w:r>
    <w:proofErr w:type="spellEnd"/>
    <w:r>
      <w:t xml:space="preserve"> </w:t>
    </w:r>
    <w:proofErr w:type="spellStart"/>
    <w:r>
      <w:t>được</w:t>
    </w:r>
    <w:proofErr w:type="spellEnd"/>
    <w:r>
      <w:t xml:space="preserve"> </w:t>
    </w:r>
    <w:proofErr w:type="spellStart"/>
    <w:r>
      <w:t>sử</w:t>
    </w:r>
    <w:proofErr w:type="spellEnd"/>
    <w:r>
      <w:t xml:space="preserve"> </w:t>
    </w:r>
    <w:proofErr w:type="spellStart"/>
    <w:r>
      <w:t>dụng</w:t>
    </w:r>
    <w:proofErr w:type="spellEnd"/>
    <w:r>
      <w:t xml:space="preserve"> </w:t>
    </w:r>
    <w:proofErr w:type="spellStart"/>
    <w:r>
      <w:t>tài</w:t>
    </w:r>
    <w:proofErr w:type="spellEnd"/>
    <w:r>
      <w:t xml:space="preserve"> </w:t>
    </w:r>
    <w:proofErr w:type="spellStart"/>
    <w:r>
      <w:t>liệu</w:t>
    </w:r>
    <w:proofErr w:type="spellEnd"/>
    <w:r>
      <w:t xml:space="preserve">, </w:t>
    </w:r>
    <w:proofErr w:type="spellStart"/>
    <w:r>
      <w:t>cán</w:t>
    </w:r>
    <w:proofErr w:type="spellEnd"/>
    <w:r>
      <w:t xml:space="preserve"> </w:t>
    </w:r>
    <w:proofErr w:type="spellStart"/>
    <w:r>
      <w:t>bộ</w:t>
    </w:r>
    <w:proofErr w:type="spellEnd"/>
    <w:r>
      <w:t xml:space="preserve"> </w:t>
    </w:r>
    <w:proofErr w:type="spellStart"/>
    <w:r>
      <w:t>coi</w:t>
    </w:r>
    <w:proofErr w:type="spellEnd"/>
    <w:r>
      <w:t xml:space="preserve"> </w:t>
    </w:r>
    <w:proofErr w:type="spellStart"/>
    <w:r>
      <w:t>thi</w:t>
    </w:r>
    <w:proofErr w:type="spellEnd"/>
    <w:r>
      <w:t xml:space="preserve"> </w:t>
    </w:r>
    <w:proofErr w:type="spellStart"/>
    <w:r>
      <w:t>không</w:t>
    </w:r>
    <w:proofErr w:type="spellEnd"/>
    <w:r>
      <w:t xml:space="preserve"> </w:t>
    </w:r>
    <w:proofErr w:type="spellStart"/>
    <w:r>
      <w:t>giải</w:t>
    </w:r>
    <w:proofErr w:type="spellEnd"/>
    <w:r>
      <w:t xml:space="preserve"> </w:t>
    </w:r>
    <w:proofErr w:type="spellStart"/>
    <w:r>
      <w:t>thích</w:t>
    </w:r>
    <w:proofErr w:type="spellEnd"/>
    <w:r>
      <w:t xml:space="preserve"> </w:t>
    </w:r>
    <w:proofErr w:type="spellStart"/>
    <w:r>
      <w:t>gì</w:t>
    </w:r>
    <w:proofErr w:type="spellEnd"/>
    <w:r>
      <w:t xml:space="preserve"> </w:t>
    </w:r>
    <w:proofErr w:type="spellStart"/>
    <w:r>
      <w:t>thêm</w:t>
    </w:r>
    <w:proofErr w:type="spellEnd"/>
  </w:p>
  <w:p w14:paraId="74525F5D" w14:textId="77777777" w:rsidR="00F95025" w:rsidRDefault="00F95025" w:rsidP="006E47D7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72DE6" w14:textId="77777777" w:rsidR="00F95025" w:rsidRDefault="00F95025" w:rsidP="006E47D7">
      <w:r>
        <w:separator/>
      </w:r>
    </w:p>
  </w:footnote>
  <w:footnote w:type="continuationSeparator" w:id="0">
    <w:p w14:paraId="02BFB112" w14:textId="77777777" w:rsidR="00F95025" w:rsidRDefault="00F95025" w:rsidP="006E4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21"/>
    <w:rsid w:val="00093DCD"/>
    <w:rsid w:val="000D3619"/>
    <w:rsid w:val="00130EDE"/>
    <w:rsid w:val="001941D5"/>
    <w:rsid w:val="00194ECA"/>
    <w:rsid w:val="002865F6"/>
    <w:rsid w:val="00296C8D"/>
    <w:rsid w:val="0031706D"/>
    <w:rsid w:val="004E617C"/>
    <w:rsid w:val="005C4AAB"/>
    <w:rsid w:val="005C5740"/>
    <w:rsid w:val="005C7221"/>
    <w:rsid w:val="005D7630"/>
    <w:rsid w:val="006E47D7"/>
    <w:rsid w:val="007B01BB"/>
    <w:rsid w:val="007E096E"/>
    <w:rsid w:val="008021A2"/>
    <w:rsid w:val="00A550EA"/>
    <w:rsid w:val="00A94A25"/>
    <w:rsid w:val="00A9514C"/>
    <w:rsid w:val="00AB4DC5"/>
    <w:rsid w:val="00BF1FC9"/>
    <w:rsid w:val="00CE47BD"/>
    <w:rsid w:val="00DB4A21"/>
    <w:rsid w:val="00DD07D5"/>
    <w:rsid w:val="00EE4133"/>
    <w:rsid w:val="00EF2CD2"/>
    <w:rsid w:val="00EF66E4"/>
    <w:rsid w:val="00F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92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A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4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7D7"/>
  </w:style>
  <w:style w:type="paragraph" w:styleId="Footer">
    <w:name w:val="footer"/>
    <w:basedOn w:val="Normal"/>
    <w:link w:val="FooterChar"/>
    <w:uiPriority w:val="99"/>
    <w:unhideWhenUsed/>
    <w:rsid w:val="006E4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7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A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4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7D7"/>
  </w:style>
  <w:style w:type="paragraph" w:styleId="Footer">
    <w:name w:val="footer"/>
    <w:basedOn w:val="Normal"/>
    <w:link w:val="FooterChar"/>
    <w:uiPriority w:val="99"/>
    <w:unhideWhenUsed/>
    <w:rsid w:val="006E4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155</Words>
  <Characters>888</Characters>
  <Application>Microsoft Macintosh Word</Application>
  <DocSecurity>0</DocSecurity>
  <Lines>7</Lines>
  <Paragraphs>2</Paragraphs>
  <ScaleCrop>false</ScaleCrop>
  <Company>Computer Science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40</cp:revision>
  <dcterms:created xsi:type="dcterms:W3CDTF">2016-08-16T15:52:00Z</dcterms:created>
  <dcterms:modified xsi:type="dcterms:W3CDTF">2016-08-29T04:10:00Z</dcterms:modified>
</cp:coreProperties>
</file>