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4BA2" w:rsidRPr="00A34BA2" w:rsidRDefault="00A34BA2" w:rsidP="00A34BA2">
      <w:pPr>
        <w:spacing w:line="240" w:lineRule="auto"/>
        <w:ind w:firstLine="0"/>
        <w:jc w:val="center"/>
        <w:rPr>
          <w:rFonts w:eastAsia="Times New Roman" w:cs="Times New Roman"/>
          <w:color w:val="auto"/>
          <w:sz w:val="24"/>
        </w:rPr>
      </w:pPr>
      <w:r w:rsidRPr="00A34BA2">
        <w:rPr>
          <w:rFonts w:eastAsia="Times New Roman" w:cs="Times New Roman"/>
          <w:b/>
          <w:bCs/>
          <w:color w:val="000000"/>
          <w:sz w:val="24"/>
        </w:rPr>
        <w:t>Chương II</w:t>
      </w:r>
    </w:p>
    <w:p w:rsidR="00A34BA2" w:rsidRPr="00A34BA2" w:rsidRDefault="00A34BA2" w:rsidP="00A34BA2">
      <w:pPr>
        <w:spacing w:line="240" w:lineRule="auto"/>
        <w:ind w:firstLine="0"/>
        <w:rPr>
          <w:rFonts w:eastAsia="Times New Roman" w:cs="Times New Roman"/>
          <w:color w:val="auto"/>
          <w:szCs w:val="28"/>
        </w:rPr>
      </w:pPr>
      <w:r w:rsidRPr="00A34BA2">
        <w:rPr>
          <w:rFonts w:eastAsia="Times New Roman" w:cs="Times New Roman"/>
          <w:b/>
          <w:bCs/>
          <w:color w:val="000000"/>
          <w:szCs w:val="28"/>
        </w:rPr>
        <w:t>Chủ đề 19: Phân tích tính chất của xã hội miền Nam sau năm 1954 và nội dung cơ bản Nghị quyết 15 tháng 1/1959. Ý nghĩa của Nghị quyết này với cách mạng miền Nam.</w:t>
      </w:r>
    </w:p>
    <w:p w:rsidR="00A34BA2" w:rsidRPr="00A34BA2" w:rsidRDefault="00A34BA2" w:rsidP="00A34BA2">
      <w:pPr>
        <w:spacing w:line="240" w:lineRule="auto"/>
        <w:ind w:firstLine="0"/>
        <w:rPr>
          <w:rFonts w:eastAsia="Times New Roman" w:cs="Times New Roman"/>
          <w:color w:val="auto"/>
          <w:szCs w:val="28"/>
        </w:rPr>
      </w:pPr>
    </w:p>
    <w:p w:rsidR="00A34BA2" w:rsidRPr="00A34BA2" w:rsidRDefault="00A34BA2" w:rsidP="00F8775D">
      <w:pPr>
        <w:spacing w:line="240" w:lineRule="auto"/>
        <w:ind w:firstLine="0"/>
        <w:rPr>
          <w:rFonts w:eastAsia="Times New Roman" w:cs="Times New Roman"/>
          <w:color w:val="auto"/>
          <w:sz w:val="26"/>
          <w:szCs w:val="26"/>
        </w:rPr>
      </w:pPr>
      <w:r w:rsidRPr="00A34BA2">
        <w:rPr>
          <w:rFonts w:eastAsia="Times New Roman" w:cs="Times New Roman"/>
          <w:b/>
          <w:bCs/>
          <w:color w:val="000000"/>
          <w:sz w:val="26"/>
          <w:szCs w:val="26"/>
        </w:rPr>
        <w:t>1. Phân tích tính chất của xã hội miền Nam sau năm 1954</w:t>
      </w:r>
      <w:bookmarkStart w:id="0" w:name="_GoBack"/>
      <w:bookmarkEnd w:id="0"/>
    </w:p>
    <w:p w:rsidR="00A34BA2" w:rsidRPr="00A34BA2" w:rsidRDefault="00A34BA2" w:rsidP="00667F51">
      <w:pPr>
        <w:numPr>
          <w:ilvl w:val="0"/>
          <w:numId w:val="1"/>
        </w:numPr>
        <w:spacing w:line="240" w:lineRule="auto"/>
        <w:jc w:val="both"/>
        <w:textAlignment w:val="baseline"/>
        <w:rPr>
          <w:rFonts w:eastAsia="Times New Roman" w:cs="Times New Roman"/>
          <w:color w:val="000000"/>
          <w:sz w:val="26"/>
          <w:szCs w:val="26"/>
        </w:rPr>
      </w:pPr>
      <w:r w:rsidRPr="00A34BA2">
        <w:rPr>
          <w:rFonts w:eastAsia="Times New Roman" w:cs="Times New Roman"/>
          <w:color w:val="000000"/>
          <w:sz w:val="26"/>
          <w:szCs w:val="26"/>
        </w:rPr>
        <w:t xml:space="preserve">Ở miền Nam, sau năm 1954 để quốc Mỹ đã nhảy vào thay chân Pháp thống trị </w:t>
      </w:r>
      <w:r w:rsidR="00704DBF">
        <w:rPr>
          <w:rFonts w:eastAsia="Times New Roman" w:cs="Times New Roman"/>
          <w:color w:val="000000"/>
          <w:sz w:val="26"/>
          <w:szCs w:val="26"/>
        </w:rPr>
        <w:t>miền Nam, âm mưu xâm lược và biến miền N</w:t>
      </w:r>
      <w:r w:rsidRPr="00A34BA2">
        <w:rPr>
          <w:rFonts w:eastAsia="Times New Roman" w:cs="Times New Roman"/>
          <w:color w:val="000000"/>
          <w:sz w:val="26"/>
          <w:szCs w:val="26"/>
        </w:rPr>
        <w:t>am thành thuộc địa kiểu mới.</w:t>
      </w:r>
    </w:p>
    <w:p w:rsidR="00A34BA2" w:rsidRPr="00A34BA2" w:rsidRDefault="00704DBF" w:rsidP="00667F51">
      <w:pPr>
        <w:numPr>
          <w:ilvl w:val="0"/>
          <w:numId w:val="2"/>
        </w:numPr>
        <w:spacing w:line="240" w:lineRule="auto"/>
        <w:jc w:val="both"/>
        <w:textAlignment w:val="baseline"/>
        <w:rPr>
          <w:rFonts w:eastAsia="Times New Roman" w:cs="Times New Roman"/>
          <w:color w:val="000000"/>
          <w:sz w:val="26"/>
          <w:szCs w:val="26"/>
        </w:rPr>
      </w:pPr>
      <w:r>
        <w:rPr>
          <w:rFonts w:eastAsia="Times New Roman" w:cs="Times New Roman"/>
          <w:color w:val="000000"/>
          <w:sz w:val="26"/>
          <w:szCs w:val="26"/>
        </w:rPr>
        <w:t>Xây dựng miền N</w:t>
      </w:r>
      <w:r w:rsidR="00A34BA2" w:rsidRPr="00A34BA2">
        <w:rPr>
          <w:rFonts w:eastAsia="Times New Roman" w:cs="Times New Roman"/>
          <w:color w:val="000000"/>
          <w:sz w:val="26"/>
          <w:szCs w:val="26"/>
        </w:rPr>
        <w:t>am làm căn cứ quân sự của chúng để tiến công lên miền Bắc và hệ thống xã hội chủ nghĩa, chia cắt lâ</w:t>
      </w:r>
      <w:r w:rsidR="007E194D">
        <w:rPr>
          <w:rFonts w:eastAsia="Times New Roman" w:cs="Times New Roman"/>
          <w:color w:val="000000"/>
          <w:sz w:val="26"/>
          <w:szCs w:val="26"/>
        </w:rPr>
        <w:t>u dài và biến miền N</w:t>
      </w:r>
      <w:r w:rsidR="00A34BA2" w:rsidRPr="00A34BA2">
        <w:rPr>
          <w:rFonts w:eastAsia="Times New Roman" w:cs="Times New Roman"/>
          <w:color w:val="000000"/>
          <w:sz w:val="26"/>
          <w:szCs w:val="26"/>
        </w:rPr>
        <w:t>am thành mắt xích trong hệ thống quân sự ở Đông Nam Á nhằm ngăn chặn ảnh hưởng của chủ nghĩa xã hội xuống vùng này. </w:t>
      </w:r>
    </w:p>
    <w:p w:rsidR="00A34BA2" w:rsidRPr="00A34BA2" w:rsidRDefault="00A34BA2" w:rsidP="00667F51">
      <w:pPr>
        <w:numPr>
          <w:ilvl w:val="0"/>
          <w:numId w:val="2"/>
        </w:numPr>
        <w:spacing w:line="240" w:lineRule="auto"/>
        <w:jc w:val="both"/>
        <w:textAlignment w:val="baseline"/>
        <w:rPr>
          <w:rFonts w:eastAsia="Times New Roman" w:cs="Times New Roman"/>
          <w:color w:val="000000"/>
          <w:sz w:val="26"/>
          <w:szCs w:val="26"/>
        </w:rPr>
      </w:pPr>
      <w:r w:rsidRPr="00A34BA2">
        <w:rPr>
          <w:rFonts w:eastAsia="Times New Roman" w:cs="Times New Roman"/>
          <w:color w:val="000000"/>
          <w:sz w:val="26"/>
          <w:szCs w:val="26"/>
        </w:rPr>
        <w:t xml:space="preserve">Chính quyền Mỹ - Diệm thi hành chính sách tàn bạo, phát xít hoá đàn áp phong trào cách mạng. </w:t>
      </w:r>
      <w:r w:rsidRPr="00A34BA2">
        <w:rPr>
          <w:rFonts w:eastAsia="Times New Roman" w:cs="Times New Roman"/>
          <w:color w:val="000000"/>
          <w:sz w:val="26"/>
          <w:szCs w:val="26"/>
          <w:shd w:val="clear" w:color="auto" w:fill="FFFFFF"/>
        </w:rPr>
        <w:t>Các quyền tự do, dân chủ đều bị bóp nghẹt. </w:t>
      </w:r>
    </w:p>
    <w:p w:rsidR="00A34BA2" w:rsidRPr="00A34BA2" w:rsidRDefault="00A34BA2" w:rsidP="00667F51">
      <w:pPr>
        <w:numPr>
          <w:ilvl w:val="0"/>
          <w:numId w:val="2"/>
        </w:numPr>
        <w:spacing w:line="240" w:lineRule="auto"/>
        <w:jc w:val="both"/>
        <w:textAlignment w:val="baseline"/>
        <w:rPr>
          <w:rFonts w:eastAsia="Times New Roman" w:cs="Times New Roman"/>
          <w:color w:val="000000"/>
          <w:sz w:val="26"/>
          <w:szCs w:val="26"/>
        </w:rPr>
      </w:pPr>
      <w:r w:rsidRPr="00A34BA2">
        <w:rPr>
          <w:rFonts w:eastAsia="Times New Roman" w:cs="Times New Roman"/>
          <w:color w:val="000000"/>
          <w:sz w:val="26"/>
          <w:szCs w:val="26"/>
          <w:shd w:val="clear" w:color="auto" w:fill="FFFFFF"/>
        </w:rPr>
        <w:t>Chính sách kinh tế lệ thuộc vào Mỹ làm cho tình hình kinh tế và đời sống ở miền Nam ngày càng khó khăn. Công thương nghiệp bị phá sản, hàng hóa Mỹ tràn vào, hàng trong nước không cạnh tranh nổi.</w:t>
      </w:r>
    </w:p>
    <w:p w:rsidR="00A34BA2" w:rsidRPr="007E194D" w:rsidRDefault="00A34BA2" w:rsidP="00667F51">
      <w:pPr>
        <w:numPr>
          <w:ilvl w:val="0"/>
          <w:numId w:val="2"/>
        </w:numPr>
        <w:spacing w:line="240" w:lineRule="auto"/>
        <w:jc w:val="both"/>
        <w:textAlignment w:val="baseline"/>
        <w:rPr>
          <w:rFonts w:eastAsia="Times New Roman" w:cs="Times New Roman"/>
          <w:color w:val="000000"/>
          <w:sz w:val="26"/>
          <w:szCs w:val="26"/>
        </w:rPr>
      </w:pPr>
      <w:r w:rsidRPr="00A34BA2">
        <w:rPr>
          <w:rFonts w:eastAsia="Times New Roman" w:cs="Times New Roman"/>
          <w:color w:val="000000"/>
          <w:sz w:val="26"/>
          <w:szCs w:val="26"/>
          <w:shd w:val="clear" w:color="auto" w:fill="FFFFFF"/>
        </w:rPr>
        <w:t> Nông dân bị cướp đất, bị tô cao, thuế nặng. Công nhân đối mặt với nạn thất nghiệp và đồng lương thấp.</w:t>
      </w:r>
    </w:p>
    <w:p w:rsidR="007E194D" w:rsidRPr="00A34BA2" w:rsidRDefault="007E194D" w:rsidP="00667F51">
      <w:pPr>
        <w:numPr>
          <w:ilvl w:val="0"/>
          <w:numId w:val="2"/>
        </w:numPr>
        <w:spacing w:line="240" w:lineRule="auto"/>
        <w:jc w:val="both"/>
        <w:textAlignment w:val="baseline"/>
        <w:rPr>
          <w:rFonts w:eastAsia="Times New Roman" w:cs="Times New Roman"/>
          <w:color w:val="000000"/>
          <w:sz w:val="26"/>
          <w:szCs w:val="26"/>
        </w:rPr>
      </w:pPr>
      <w:r>
        <w:rPr>
          <w:rFonts w:eastAsia="Times New Roman" w:cs="Times New Roman"/>
          <w:color w:val="000000"/>
          <w:sz w:val="26"/>
          <w:szCs w:val="26"/>
          <w:shd w:val="clear" w:color="auto" w:fill="FFFFFF"/>
        </w:rPr>
        <w:t>Những cảnh vây lùng, bắt lính, chém giết, tù đày lan tràn khắp nông thôn, thành thị.</w:t>
      </w:r>
    </w:p>
    <w:p w:rsidR="00A34BA2" w:rsidRPr="00A34BA2" w:rsidRDefault="00A34BA2" w:rsidP="00667F51">
      <w:pPr>
        <w:spacing w:line="240" w:lineRule="auto"/>
        <w:ind w:firstLine="0"/>
        <w:jc w:val="both"/>
        <w:rPr>
          <w:rFonts w:eastAsia="Times New Roman" w:cs="Times New Roman"/>
          <w:color w:val="auto"/>
          <w:sz w:val="26"/>
          <w:szCs w:val="26"/>
        </w:rPr>
      </w:pPr>
      <w:r w:rsidRPr="00A34BA2">
        <w:rPr>
          <w:rFonts w:eastAsia="Times New Roman" w:cs="Times New Roman"/>
          <w:color w:val="000000"/>
          <w:sz w:val="26"/>
          <w:szCs w:val="26"/>
        </w:rPr>
        <w:t> Như vậy, cách mạng miền Nam đứng trước tình thế cực kỳ nghiêm trọng, đòi hỏi Đảng phái có một đường lối hoàn chỉnh và toàn diện về cách mạng miền Nam.</w:t>
      </w:r>
      <w:r w:rsidR="007E194D">
        <w:rPr>
          <w:rFonts w:eastAsia="Times New Roman" w:cs="Times New Roman"/>
          <w:color w:val="000000"/>
          <w:sz w:val="26"/>
          <w:szCs w:val="26"/>
        </w:rPr>
        <w:t xml:space="preserve"> Nhân dân ta ở miền Nam chỉ có một con đường là vùng lên chống lại Mỹ - Diệm để cứu nước và tự cứu mình.</w:t>
      </w:r>
    </w:p>
    <w:p w:rsidR="00A34BA2" w:rsidRPr="00A34BA2" w:rsidRDefault="00704DBF" w:rsidP="00667F51">
      <w:pPr>
        <w:spacing w:line="240" w:lineRule="auto"/>
        <w:ind w:firstLine="0"/>
        <w:jc w:val="both"/>
        <w:rPr>
          <w:rFonts w:eastAsia="Times New Roman" w:cs="Times New Roman"/>
          <w:color w:val="auto"/>
          <w:sz w:val="26"/>
          <w:szCs w:val="26"/>
        </w:rPr>
      </w:pPr>
      <w:r>
        <w:rPr>
          <w:rFonts w:eastAsia="Times New Roman" w:cs="Times New Roman"/>
          <w:b/>
          <w:bCs/>
          <w:color w:val="000000"/>
          <w:sz w:val="26"/>
          <w:szCs w:val="26"/>
        </w:rPr>
        <w:t xml:space="preserve">2. Nghị quyết 15 tháng </w:t>
      </w:r>
      <w:r w:rsidR="00A34BA2" w:rsidRPr="00A34BA2">
        <w:rPr>
          <w:rFonts w:eastAsia="Times New Roman" w:cs="Times New Roman"/>
          <w:b/>
          <w:bCs/>
          <w:color w:val="000000"/>
          <w:sz w:val="26"/>
          <w:szCs w:val="26"/>
        </w:rPr>
        <w:t>1/1959</w:t>
      </w:r>
    </w:p>
    <w:p w:rsidR="00A34BA2" w:rsidRPr="00A34BA2" w:rsidRDefault="00A34BA2" w:rsidP="00667F51">
      <w:pPr>
        <w:spacing w:line="240" w:lineRule="auto"/>
        <w:ind w:firstLine="0"/>
        <w:jc w:val="both"/>
        <w:rPr>
          <w:rFonts w:eastAsia="Times New Roman" w:cs="Times New Roman"/>
          <w:i/>
          <w:color w:val="auto"/>
          <w:sz w:val="26"/>
          <w:szCs w:val="26"/>
        </w:rPr>
      </w:pPr>
      <w:r w:rsidRPr="00A34BA2">
        <w:rPr>
          <w:rFonts w:eastAsia="Times New Roman" w:cs="Times New Roman"/>
          <w:i/>
          <w:color w:val="000000"/>
          <w:sz w:val="26"/>
          <w:szCs w:val="26"/>
        </w:rPr>
        <w:t> a, Hoàn cảnh lịch sử </w:t>
      </w:r>
    </w:p>
    <w:p w:rsidR="00667F51" w:rsidRDefault="00667F51" w:rsidP="00667F51">
      <w:pPr>
        <w:numPr>
          <w:ilvl w:val="0"/>
          <w:numId w:val="3"/>
        </w:numPr>
        <w:spacing w:line="240" w:lineRule="auto"/>
        <w:jc w:val="both"/>
        <w:textAlignment w:val="baseline"/>
        <w:rPr>
          <w:rFonts w:eastAsia="Times New Roman" w:cs="Times New Roman"/>
          <w:color w:val="000000"/>
          <w:sz w:val="26"/>
          <w:szCs w:val="26"/>
        </w:rPr>
      </w:pPr>
      <w:r>
        <w:rPr>
          <w:rFonts w:eastAsia="Times New Roman" w:cs="Times New Roman"/>
          <w:color w:val="000000"/>
          <w:sz w:val="26"/>
          <w:szCs w:val="26"/>
        </w:rPr>
        <w:t>Sau hiệp định Giơnevơ, ở miền Nam, Mỹ - Diệm thi hành chính sách tàn bạo, phát xít hóa, trắng trợn vi phạm Hiệp định Gionevo.</w:t>
      </w:r>
    </w:p>
    <w:p w:rsidR="00BD593A" w:rsidRDefault="00667F51" w:rsidP="00BD593A">
      <w:pPr>
        <w:numPr>
          <w:ilvl w:val="0"/>
          <w:numId w:val="3"/>
        </w:numPr>
        <w:spacing w:line="240" w:lineRule="auto"/>
        <w:jc w:val="both"/>
        <w:textAlignment w:val="baseline"/>
        <w:rPr>
          <w:rFonts w:eastAsia="Times New Roman" w:cs="Times New Roman"/>
          <w:color w:val="000000"/>
          <w:sz w:val="26"/>
          <w:szCs w:val="26"/>
        </w:rPr>
      </w:pPr>
      <w:r>
        <w:rPr>
          <w:rFonts w:eastAsia="Times New Roman" w:cs="Times New Roman"/>
          <w:color w:val="000000"/>
          <w:sz w:val="26"/>
          <w:szCs w:val="26"/>
        </w:rPr>
        <w:t>Sự đàn áp, khủng bố dã man của Mỹ - Diệm, liên tiếp mở các cuộc hành quân càn quét, dồn dân vào các trại tập trung.</w:t>
      </w:r>
      <w:r w:rsidR="00BD593A">
        <w:rPr>
          <w:rFonts w:eastAsia="Times New Roman" w:cs="Times New Roman"/>
          <w:color w:val="000000"/>
          <w:sz w:val="26"/>
          <w:szCs w:val="26"/>
        </w:rPr>
        <w:t xml:space="preserve"> </w:t>
      </w:r>
    </w:p>
    <w:p w:rsidR="00A34BA2" w:rsidRPr="00A34BA2" w:rsidRDefault="00BD593A" w:rsidP="00BD593A">
      <w:pPr>
        <w:numPr>
          <w:ilvl w:val="0"/>
          <w:numId w:val="3"/>
        </w:numPr>
        <w:spacing w:line="240" w:lineRule="auto"/>
        <w:jc w:val="both"/>
        <w:textAlignment w:val="baseline"/>
        <w:rPr>
          <w:rFonts w:eastAsia="Times New Roman" w:cs="Times New Roman"/>
          <w:color w:val="000000"/>
          <w:sz w:val="26"/>
          <w:szCs w:val="26"/>
        </w:rPr>
      </w:pPr>
      <w:r w:rsidRPr="00BD593A">
        <w:rPr>
          <w:rFonts w:eastAsia="Times New Roman" w:cs="Times New Roman"/>
          <w:color w:val="auto"/>
          <w:sz w:val="26"/>
          <w:szCs w:val="26"/>
        </w:rPr>
        <w:t>T3- 1959 chỉnh quyền Ngô Đình Diệm tuyên bố "đặt miền Nam trong tỉnh trạng chiến tranh"</w:t>
      </w:r>
    </w:p>
    <w:p w:rsidR="00A34BA2" w:rsidRPr="00A34BA2" w:rsidRDefault="00A34BA2" w:rsidP="00BD593A">
      <w:pPr>
        <w:numPr>
          <w:ilvl w:val="0"/>
          <w:numId w:val="5"/>
        </w:numPr>
        <w:spacing w:line="240" w:lineRule="auto"/>
        <w:jc w:val="both"/>
        <w:textAlignment w:val="baseline"/>
        <w:rPr>
          <w:rFonts w:eastAsia="Times New Roman" w:cs="Times New Roman"/>
          <w:color w:val="000000"/>
          <w:sz w:val="26"/>
          <w:szCs w:val="26"/>
        </w:rPr>
      </w:pPr>
      <w:r w:rsidRPr="00A34BA2">
        <w:rPr>
          <w:rFonts w:eastAsia="Times New Roman" w:cs="Times New Roman"/>
          <w:color w:val="000000"/>
          <w:sz w:val="26"/>
          <w:szCs w:val="26"/>
        </w:rPr>
        <w:t>Ban hành luật 10/59, địch dùng tòa án quân sự đặc biệt để đưa những người bị bắt ra xét xử và giết tại chỗ.</w:t>
      </w:r>
    </w:p>
    <w:p w:rsidR="00A34BA2" w:rsidRPr="00A34BA2" w:rsidRDefault="00A34BA2" w:rsidP="00667F51">
      <w:pPr>
        <w:numPr>
          <w:ilvl w:val="0"/>
          <w:numId w:val="6"/>
        </w:numPr>
        <w:spacing w:line="240" w:lineRule="auto"/>
        <w:jc w:val="both"/>
        <w:textAlignment w:val="baseline"/>
        <w:rPr>
          <w:rFonts w:eastAsia="Times New Roman" w:cs="Times New Roman"/>
          <w:color w:val="000000"/>
          <w:sz w:val="26"/>
          <w:szCs w:val="26"/>
        </w:rPr>
      </w:pPr>
      <w:r w:rsidRPr="00A34BA2">
        <w:rPr>
          <w:rFonts w:eastAsia="Times New Roman" w:cs="Times New Roman"/>
          <w:color w:val="000000"/>
          <w:sz w:val="26"/>
          <w:szCs w:val="26"/>
        </w:rPr>
        <w:t>Địch khủng bố những người yêu nước và cách mạng bằng cả súng đạn và máy chém Chính sách khủng bố và chiến tranh đ</w:t>
      </w:r>
      <w:r w:rsidR="00667F51">
        <w:rPr>
          <w:rFonts w:eastAsia="Times New Roman" w:cs="Times New Roman"/>
          <w:color w:val="000000"/>
          <w:sz w:val="26"/>
          <w:szCs w:val="26"/>
        </w:rPr>
        <w:t>ó đã làm cho mâu thuẫn đế quốc M</w:t>
      </w:r>
      <w:r w:rsidRPr="00A34BA2">
        <w:rPr>
          <w:rFonts w:eastAsia="Times New Roman" w:cs="Times New Roman"/>
          <w:color w:val="000000"/>
          <w:sz w:val="26"/>
          <w:szCs w:val="26"/>
        </w:rPr>
        <w:t>ỹ và tay sai với nhân dân miền Nam Việt Nam thêm gay gắt, làm cho tình thế cách mạng chín muồi, dẫn đến bùng nổ các cuộc khởi nghĩa của quần chúng</w:t>
      </w:r>
    </w:p>
    <w:p w:rsidR="00A34BA2" w:rsidRPr="00A34BA2" w:rsidRDefault="00A34BA2" w:rsidP="00667F51">
      <w:pPr>
        <w:spacing w:line="240" w:lineRule="auto"/>
        <w:ind w:firstLine="0"/>
        <w:jc w:val="both"/>
        <w:rPr>
          <w:rFonts w:eastAsia="Times New Roman" w:cs="Times New Roman"/>
          <w:color w:val="auto"/>
          <w:sz w:val="26"/>
          <w:szCs w:val="26"/>
        </w:rPr>
      </w:pPr>
    </w:p>
    <w:p w:rsidR="00A34BA2" w:rsidRPr="00A34BA2" w:rsidRDefault="00A34BA2" w:rsidP="00667F51">
      <w:pPr>
        <w:spacing w:line="240" w:lineRule="auto"/>
        <w:ind w:firstLine="0"/>
        <w:jc w:val="both"/>
        <w:rPr>
          <w:rFonts w:eastAsia="Times New Roman" w:cs="Times New Roman"/>
          <w:color w:val="auto"/>
          <w:sz w:val="26"/>
          <w:szCs w:val="26"/>
        </w:rPr>
      </w:pPr>
      <w:r w:rsidRPr="00A34BA2">
        <w:rPr>
          <w:rFonts w:eastAsia="Times New Roman" w:cs="Times New Roman"/>
          <w:color w:val="000000"/>
          <w:sz w:val="26"/>
          <w:szCs w:val="26"/>
        </w:rPr>
        <w:t xml:space="preserve">Đáp ứng yêu cầu đó, T1-1959, hội nghị TW lần thứ 15 đã ra nghị quyết về cách mạng miền nam với tinh thần cơ bản là tiếp tục cuộc cách mạng dân tộc dân chủ nhân dân, sử dụng bạo lực cách mạng với hai lực lượng chính trị và vũ trang, kết hợp đấu tranh chính </w:t>
      </w:r>
      <w:r w:rsidRPr="00A34BA2">
        <w:rPr>
          <w:rFonts w:eastAsia="Times New Roman" w:cs="Times New Roman"/>
          <w:color w:val="000000"/>
          <w:sz w:val="26"/>
          <w:szCs w:val="26"/>
        </w:rPr>
        <w:lastRenderedPageBreak/>
        <w:t>trị với đấu tranh quân sự, tiến tới khởi nghĩa vũ trang giành chính quyền về tay nhân dân...</w:t>
      </w:r>
    </w:p>
    <w:p w:rsidR="00A34BA2" w:rsidRPr="00A34BA2" w:rsidRDefault="00A34BA2" w:rsidP="00667F51">
      <w:pPr>
        <w:spacing w:line="240" w:lineRule="auto"/>
        <w:ind w:firstLine="0"/>
        <w:jc w:val="both"/>
        <w:rPr>
          <w:rFonts w:eastAsia="Times New Roman" w:cs="Times New Roman"/>
          <w:color w:val="auto"/>
          <w:sz w:val="26"/>
          <w:szCs w:val="26"/>
        </w:rPr>
      </w:pPr>
    </w:p>
    <w:p w:rsidR="00A34BA2" w:rsidRPr="00A34BA2" w:rsidRDefault="00A34BA2" w:rsidP="00667F51">
      <w:pPr>
        <w:spacing w:line="240" w:lineRule="auto"/>
        <w:ind w:firstLine="0"/>
        <w:jc w:val="both"/>
        <w:rPr>
          <w:rFonts w:eastAsia="Times New Roman" w:cs="Times New Roman"/>
          <w:i/>
          <w:color w:val="auto"/>
          <w:sz w:val="26"/>
          <w:szCs w:val="26"/>
        </w:rPr>
      </w:pPr>
      <w:r w:rsidRPr="00A34BA2">
        <w:rPr>
          <w:rFonts w:eastAsia="Times New Roman" w:cs="Times New Roman"/>
          <w:i/>
          <w:color w:val="000000"/>
          <w:sz w:val="26"/>
          <w:szCs w:val="26"/>
        </w:rPr>
        <w:t>b, Nội dung của nghị quyết 15 (1/1959)</w:t>
      </w:r>
    </w:p>
    <w:p w:rsidR="00A34BA2" w:rsidRPr="00A34BA2" w:rsidRDefault="00A34BA2" w:rsidP="00667F51">
      <w:pPr>
        <w:numPr>
          <w:ilvl w:val="0"/>
          <w:numId w:val="7"/>
        </w:numPr>
        <w:spacing w:line="240" w:lineRule="auto"/>
        <w:jc w:val="both"/>
        <w:textAlignment w:val="baseline"/>
        <w:rPr>
          <w:rFonts w:eastAsia="Times New Roman" w:cs="Times New Roman"/>
          <w:color w:val="000000"/>
          <w:sz w:val="26"/>
          <w:szCs w:val="26"/>
        </w:rPr>
      </w:pPr>
      <w:r w:rsidRPr="00A34BA2">
        <w:rPr>
          <w:rFonts w:eastAsia="Times New Roman" w:cs="Times New Roman"/>
          <w:color w:val="000000"/>
          <w:sz w:val="26"/>
          <w:szCs w:val="26"/>
        </w:rPr>
        <w:t> Nghị quyết chỉ ra nhiệm vụ cơ bản của cách mạng Việt Nam trong giai đoạn mới là:</w:t>
      </w:r>
    </w:p>
    <w:p w:rsidR="00A34BA2" w:rsidRPr="00A34BA2" w:rsidRDefault="00A34BA2" w:rsidP="00667F51">
      <w:pPr>
        <w:numPr>
          <w:ilvl w:val="0"/>
          <w:numId w:val="8"/>
        </w:numPr>
        <w:spacing w:line="240" w:lineRule="auto"/>
        <w:ind w:left="1440"/>
        <w:jc w:val="both"/>
        <w:textAlignment w:val="baseline"/>
        <w:rPr>
          <w:rFonts w:eastAsia="Times New Roman" w:cs="Times New Roman"/>
          <w:color w:val="000000"/>
          <w:sz w:val="26"/>
          <w:szCs w:val="26"/>
        </w:rPr>
      </w:pPr>
      <w:r w:rsidRPr="00A34BA2">
        <w:rPr>
          <w:rFonts w:eastAsia="Times New Roman" w:cs="Times New Roman"/>
          <w:color w:val="000000"/>
          <w:sz w:val="26"/>
          <w:szCs w:val="26"/>
        </w:rPr>
        <w:t> Tăng cường đoàn kết toàn dân, kiên quyết đấu tranh để giữ vững hòa bình, thực hiện thống nhất nước nh</w:t>
      </w:r>
      <w:r w:rsidR="00667F51">
        <w:rPr>
          <w:rFonts w:eastAsia="Times New Roman" w:cs="Times New Roman"/>
          <w:color w:val="000000"/>
          <w:sz w:val="26"/>
          <w:szCs w:val="26"/>
        </w:rPr>
        <w:t>à trên cơ sở độc lập và dân chủ.</w:t>
      </w:r>
    </w:p>
    <w:p w:rsidR="00A34BA2" w:rsidRPr="00A34BA2" w:rsidRDefault="00A34BA2" w:rsidP="00667F51">
      <w:pPr>
        <w:numPr>
          <w:ilvl w:val="0"/>
          <w:numId w:val="8"/>
        </w:numPr>
        <w:spacing w:line="240" w:lineRule="auto"/>
        <w:ind w:left="1440"/>
        <w:jc w:val="both"/>
        <w:textAlignment w:val="baseline"/>
        <w:rPr>
          <w:rFonts w:eastAsia="Times New Roman" w:cs="Times New Roman"/>
          <w:color w:val="000000"/>
          <w:sz w:val="26"/>
          <w:szCs w:val="26"/>
        </w:rPr>
      </w:pPr>
      <w:r w:rsidRPr="00A34BA2">
        <w:rPr>
          <w:rFonts w:eastAsia="Times New Roman" w:cs="Times New Roman"/>
          <w:color w:val="000000"/>
          <w:sz w:val="26"/>
          <w:szCs w:val="26"/>
        </w:rPr>
        <w:t>Hoàn thành nhiệm vụ cách mạng dân tộc dân chủ trong cả nước, ra sức củng cố miền Bắc và đưa miền Bắc tiến lên chủ nghĩa xã hội, xây dựng một nước Việt Nam hoà bình, thống nhất, độc lập, dân chủ và giàu mạnh; tích cực góp phần bảo vệ hoà bình ở Đông Nam Á và thế giới.</w:t>
      </w:r>
    </w:p>
    <w:p w:rsidR="00A34BA2" w:rsidRPr="00A34BA2" w:rsidRDefault="00A34BA2" w:rsidP="00667F51">
      <w:pPr>
        <w:spacing w:line="240" w:lineRule="auto"/>
        <w:ind w:firstLine="0"/>
        <w:jc w:val="both"/>
        <w:rPr>
          <w:rFonts w:eastAsia="Times New Roman" w:cs="Times New Roman"/>
          <w:color w:val="auto"/>
          <w:sz w:val="26"/>
          <w:szCs w:val="26"/>
        </w:rPr>
      </w:pPr>
      <w:r w:rsidRPr="00A34BA2">
        <w:rPr>
          <w:rFonts w:eastAsia="Times New Roman" w:cs="Times New Roman"/>
          <w:color w:val="000000"/>
          <w:sz w:val="26"/>
          <w:szCs w:val="26"/>
        </w:rPr>
        <w:t>   - Về cách mạng miền Nam, Nghị quyết phân tích tình hình xã hội miền Nam sau năm 1954 có hai mâu thuẫn cơ bản: </w:t>
      </w:r>
    </w:p>
    <w:p w:rsidR="00A34BA2" w:rsidRPr="00A34BA2" w:rsidRDefault="00A34BA2" w:rsidP="00667F51">
      <w:pPr>
        <w:spacing w:line="240" w:lineRule="auto"/>
        <w:ind w:firstLine="0"/>
        <w:jc w:val="both"/>
        <w:rPr>
          <w:rFonts w:eastAsia="Times New Roman" w:cs="Times New Roman"/>
          <w:color w:val="auto"/>
          <w:sz w:val="26"/>
          <w:szCs w:val="26"/>
        </w:rPr>
      </w:pPr>
      <w:r w:rsidRPr="00A34BA2">
        <w:rPr>
          <w:rFonts w:eastAsia="Times New Roman" w:cs="Times New Roman"/>
          <w:color w:val="000000"/>
          <w:sz w:val="26"/>
          <w:szCs w:val="26"/>
        </w:rPr>
        <w:t>        + Một là, mâu thuẫn giữa nhân dân miền Nam với bọn đế quốc xâm lược, chủ yếu là đế quốc Mỹ.</w:t>
      </w:r>
    </w:p>
    <w:p w:rsidR="00A34BA2" w:rsidRPr="00A34BA2" w:rsidRDefault="00A34BA2" w:rsidP="00667F51">
      <w:pPr>
        <w:spacing w:line="240" w:lineRule="auto"/>
        <w:ind w:firstLine="0"/>
        <w:jc w:val="both"/>
        <w:rPr>
          <w:rFonts w:eastAsia="Times New Roman" w:cs="Times New Roman"/>
          <w:color w:val="auto"/>
          <w:sz w:val="26"/>
          <w:szCs w:val="26"/>
        </w:rPr>
      </w:pPr>
      <w:r w:rsidRPr="00A34BA2">
        <w:rPr>
          <w:rFonts w:eastAsia="Times New Roman" w:cs="Times New Roman"/>
          <w:color w:val="000000"/>
          <w:sz w:val="26"/>
          <w:szCs w:val="26"/>
        </w:rPr>
        <w:t>        +  Hai là, mâu thuẫn giữa nhân dân miền Nam, trước hết, là nông dân với giai cấp địa chủ phong kiến. Trong đó, mâu thuẫn giữa dân tộc ta với đế quốc Mỹ xâm lược và tập đoàn thống trị Ngô Đình Diệm là mâu thuẫn chủ yếu trong giai đoạn cách mạng hiện nay.</w:t>
      </w:r>
      <w:r w:rsidRPr="00A34BA2">
        <w:rPr>
          <w:rFonts w:eastAsia="Times New Roman" w:cs="Times New Roman"/>
          <w:color w:val="auto"/>
          <w:sz w:val="26"/>
          <w:szCs w:val="26"/>
        </w:rPr>
        <w:br/>
      </w:r>
    </w:p>
    <w:p w:rsidR="00A34BA2" w:rsidRPr="00A34BA2" w:rsidRDefault="00704DBF" w:rsidP="00667F51">
      <w:pPr>
        <w:spacing w:line="240" w:lineRule="auto"/>
        <w:ind w:left="720" w:hanging="578"/>
        <w:jc w:val="both"/>
        <w:textAlignment w:val="baseline"/>
        <w:rPr>
          <w:rFonts w:eastAsia="Times New Roman" w:cs="Times New Roman"/>
          <w:color w:val="000000"/>
          <w:sz w:val="26"/>
          <w:szCs w:val="26"/>
        </w:rPr>
      </w:pPr>
      <w:r>
        <w:rPr>
          <w:rFonts w:eastAsia="Times New Roman" w:cs="Times New Roman"/>
          <w:color w:val="000000"/>
          <w:sz w:val="26"/>
          <w:szCs w:val="26"/>
        </w:rPr>
        <w:t xml:space="preserve">- </w:t>
      </w:r>
      <w:r w:rsidR="00A34BA2" w:rsidRPr="00A34BA2">
        <w:rPr>
          <w:rFonts w:eastAsia="Times New Roman" w:cs="Times New Roman"/>
          <w:color w:val="000000"/>
          <w:sz w:val="26"/>
          <w:szCs w:val="26"/>
        </w:rPr>
        <w:t>Về đối tượng của cách mạng: đế quốc Mỹ, tư sản mại bản, địa chủ phong kiến và tay sai của đế quốc Mỹ.</w:t>
      </w:r>
    </w:p>
    <w:p w:rsidR="00A34BA2" w:rsidRPr="00A34BA2" w:rsidRDefault="00704DBF" w:rsidP="00667F51">
      <w:pPr>
        <w:spacing w:line="240" w:lineRule="auto"/>
        <w:ind w:left="720" w:hanging="578"/>
        <w:jc w:val="both"/>
        <w:textAlignment w:val="baseline"/>
        <w:rPr>
          <w:rFonts w:eastAsia="Times New Roman" w:cs="Times New Roman"/>
          <w:color w:val="000000"/>
          <w:sz w:val="26"/>
          <w:szCs w:val="26"/>
        </w:rPr>
      </w:pPr>
      <w:r>
        <w:rPr>
          <w:rFonts w:eastAsia="Times New Roman" w:cs="Times New Roman"/>
          <w:color w:val="000000"/>
          <w:sz w:val="26"/>
          <w:szCs w:val="26"/>
        </w:rPr>
        <w:t xml:space="preserve">- </w:t>
      </w:r>
      <w:r w:rsidR="00A34BA2" w:rsidRPr="00A34BA2">
        <w:rPr>
          <w:rFonts w:eastAsia="Times New Roman" w:cs="Times New Roman"/>
          <w:color w:val="000000"/>
          <w:sz w:val="26"/>
          <w:szCs w:val="26"/>
        </w:rPr>
        <w:t>Về lực lượng cách mạng, Nghị quyết xác định: </w:t>
      </w:r>
    </w:p>
    <w:p w:rsidR="00A34BA2" w:rsidRPr="00A34BA2" w:rsidRDefault="00704DBF" w:rsidP="00667F51">
      <w:pPr>
        <w:spacing w:line="240" w:lineRule="auto"/>
        <w:ind w:left="567" w:hanging="22"/>
        <w:jc w:val="both"/>
        <w:textAlignment w:val="baseline"/>
        <w:rPr>
          <w:rFonts w:eastAsia="Times New Roman" w:cs="Times New Roman"/>
          <w:color w:val="000000"/>
          <w:sz w:val="26"/>
          <w:szCs w:val="26"/>
        </w:rPr>
      </w:pPr>
      <w:r>
        <w:rPr>
          <w:rFonts w:eastAsia="Times New Roman" w:cs="Times New Roman"/>
          <w:color w:val="000000"/>
          <w:sz w:val="26"/>
          <w:szCs w:val="26"/>
        </w:rPr>
        <w:t xml:space="preserve">+ </w:t>
      </w:r>
      <w:r w:rsidR="00A34BA2" w:rsidRPr="00A34BA2">
        <w:rPr>
          <w:rFonts w:eastAsia="Times New Roman" w:cs="Times New Roman"/>
          <w:color w:val="000000"/>
          <w:sz w:val="26"/>
          <w:szCs w:val="26"/>
        </w:rPr>
        <w:t>Lực lượng cách mạng là giai cấp công nhân, nông dân, tiểu tư sản và tư sản dân tộc, lấy liên minh công nông làm cơ sở. </w:t>
      </w:r>
    </w:p>
    <w:p w:rsidR="00A34BA2" w:rsidRPr="00A34BA2" w:rsidRDefault="00704DBF" w:rsidP="00667F51">
      <w:pPr>
        <w:spacing w:line="240" w:lineRule="auto"/>
        <w:ind w:left="567" w:firstLine="0"/>
        <w:jc w:val="both"/>
        <w:textAlignment w:val="baseline"/>
        <w:rPr>
          <w:rFonts w:eastAsia="Times New Roman" w:cs="Times New Roman"/>
          <w:color w:val="000000"/>
          <w:sz w:val="26"/>
          <w:szCs w:val="26"/>
        </w:rPr>
      </w:pPr>
      <w:r>
        <w:rPr>
          <w:rFonts w:eastAsia="Times New Roman" w:cs="Times New Roman"/>
          <w:color w:val="000000"/>
          <w:sz w:val="26"/>
          <w:szCs w:val="26"/>
        </w:rPr>
        <w:t xml:space="preserve">+ </w:t>
      </w:r>
      <w:r w:rsidR="00A34BA2" w:rsidRPr="00A34BA2">
        <w:rPr>
          <w:rFonts w:eastAsia="Times New Roman" w:cs="Times New Roman"/>
          <w:color w:val="000000"/>
          <w:sz w:val="26"/>
          <w:szCs w:val="26"/>
        </w:rPr>
        <w:t>Nghị quyết chủ trương thành lập một mặt trận dân tộc thống nhất riêng ở miền Nam, có cương lĩnh phù hợp với tính chất, nhiệm vụ và thành phần nhằm tập hợp rộng rãi tất cả các lực lượng chống đế quốc và tay sai.</w:t>
      </w:r>
    </w:p>
    <w:p w:rsidR="00A34BA2" w:rsidRPr="00A34BA2" w:rsidRDefault="00A34BA2" w:rsidP="00667F51">
      <w:pPr>
        <w:spacing w:line="240" w:lineRule="auto"/>
        <w:ind w:firstLine="0"/>
        <w:jc w:val="both"/>
        <w:rPr>
          <w:rFonts w:eastAsia="Times New Roman" w:cs="Times New Roman"/>
          <w:color w:val="auto"/>
          <w:sz w:val="26"/>
          <w:szCs w:val="26"/>
        </w:rPr>
      </w:pPr>
      <w:r w:rsidRPr="00A34BA2">
        <w:rPr>
          <w:rFonts w:eastAsia="Times New Roman" w:cs="Times New Roman"/>
          <w:color w:val="auto"/>
          <w:sz w:val="26"/>
          <w:szCs w:val="26"/>
        </w:rPr>
        <w:br/>
      </w:r>
      <w:r w:rsidR="00704DBF">
        <w:rPr>
          <w:rFonts w:eastAsia="Times New Roman" w:cs="Times New Roman"/>
          <w:color w:val="auto"/>
          <w:sz w:val="26"/>
          <w:szCs w:val="26"/>
        </w:rPr>
        <w:t xml:space="preserve">- </w:t>
      </w:r>
      <w:r w:rsidRPr="00A34BA2">
        <w:rPr>
          <w:rFonts w:eastAsia="Times New Roman" w:cs="Times New Roman"/>
          <w:i/>
          <w:color w:val="000000"/>
          <w:sz w:val="26"/>
          <w:szCs w:val="26"/>
        </w:rPr>
        <w:t>Nhiệm vụ cơ bản</w:t>
      </w:r>
      <w:r w:rsidRPr="00A34BA2">
        <w:rPr>
          <w:rFonts w:eastAsia="Times New Roman" w:cs="Times New Roman"/>
          <w:color w:val="000000"/>
          <w:sz w:val="26"/>
          <w:szCs w:val="26"/>
        </w:rPr>
        <w:t xml:space="preserve"> của cách mạng Việt Nam là giải phóng miền Nam thoát khỏi ách thống trị của để quốc và phong kiến, thực hiện độc lập dân tộc, xây dựng một nước Việt Nam hòa bình, thống nhất, độc lập, dân chủ và giàu mạnh. Nhưng trên con đường dài thực hiện nhiệm vụ cơ bản ấy, cách mạng miền Nam phải đi từng bước từ thấp đến cao.</w:t>
      </w:r>
    </w:p>
    <w:p w:rsidR="00A34BA2" w:rsidRPr="00A34BA2" w:rsidRDefault="00A34BA2" w:rsidP="00667F51">
      <w:pPr>
        <w:spacing w:line="240" w:lineRule="auto"/>
        <w:ind w:firstLine="0"/>
        <w:jc w:val="both"/>
        <w:rPr>
          <w:rFonts w:eastAsia="Times New Roman" w:cs="Times New Roman"/>
          <w:color w:val="auto"/>
          <w:sz w:val="26"/>
          <w:szCs w:val="26"/>
        </w:rPr>
      </w:pPr>
      <w:r w:rsidRPr="00A34BA2">
        <w:rPr>
          <w:rFonts w:eastAsia="Times New Roman" w:cs="Times New Roman"/>
          <w:color w:val="auto"/>
          <w:sz w:val="26"/>
          <w:szCs w:val="26"/>
        </w:rPr>
        <w:br/>
      </w:r>
      <w:r w:rsidR="00704DBF">
        <w:rPr>
          <w:rFonts w:eastAsia="Times New Roman" w:cs="Times New Roman"/>
          <w:color w:val="auto"/>
          <w:sz w:val="26"/>
          <w:szCs w:val="26"/>
        </w:rPr>
        <w:t xml:space="preserve">- </w:t>
      </w:r>
      <w:r w:rsidRPr="00A34BA2">
        <w:rPr>
          <w:rFonts w:eastAsia="Times New Roman" w:cs="Times New Roman"/>
          <w:i/>
          <w:color w:val="000000"/>
          <w:sz w:val="26"/>
          <w:szCs w:val="26"/>
        </w:rPr>
        <w:t>Nhiệm vụ trước mắt</w:t>
      </w:r>
      <w:r w:rsidRPr="00A34BA2">
        <w:rPr>
          <w:rFonts w:eastAsia="Times New Roman" w:cs="Times New Roman"/>
          <w:color w:val="000000"/>
          <w:sz w:val="26"/>
          <w:szCs w:val="26"/>
        </w:rPr>
        <w:t xml:space="preserve"> của cách mạng miền Nam là: “đoàn kết to</w:t>
      </w:r>
      <w:r w:rsidR="00667F51">
        <w:rPr>
          <w:rFonts w:eastAsia="Times New Roman" w:cs="Times New Roman"/>
          <w:color w:val="000000"/>
          <w:sz w:val="26"/>
          <w:szCs w:val="26"/>
        </w:rPr>
        <w:t>àn dân đấu tranh chống đế quốc M</w:t>
      </w:r>
      <w:r w:rsidRPr="00A34BA2">
        <w:rPr>
          <w:rFonts w:eastAsia="Times New Roman" w:cs="Times New Roman"/>
          <w:color w:val="000000"/>
          <w:sz w:val="26"/>
          <w:szCs w:val="26"/>
        </w:rPr>
        <w:t>ỹ và đánh đổ tập đoàn thống trị độc tài Ngô Đình Diệm, thành lập một chính quyền li</w:t>
      </w:r>
      <w:r w:rsidR="00667F51">
        <w:rPr>
          <w:rFonts w:eastAsia="Times New Roman" w:cs="Times New Roman"/>
          <w:color w:val="000000"/>
          <w:sz w:val="26"/>
          <w:szCs w:val="26"/>
        </w:rPr>
        <w:t>ên hiệp dân tộc dân chủ ở miền N</w:t>
      </w:r>
      <w:r w:rsidRPr="00A34BA2">
        <w:rPr>
          <w:rFonts w:eastAsia="Times New Roman" w:cs="Times New Roman"/>
          <w:color w:val="000000"/>
          <w:sz w:val="26"/>
          <w:szCs w:val="26"/>
        </w:rPr>
        <w:t>am, thực hiện độc lập dân tộc và các quyền tự do dân chủ, cải thiện đời sống nhân dân, thực hiện thống nhất nước nhà.</w:t>
      </w:r>
    </w:p>
    <w:p w:rsidR="00A34BA2" w:rsidRDefault="00A34BA2" w:rsidP="00667F51">
      <w:pPr>
        <w:spacing w:line="240" w:lineRule="auto"/>
        <w:ind w:firstLine="0"/>
        <w:jc w:val="both"/>
        <w:rPr>
          <w:rFonts w:eastAsia="Times New Roman" w:cs="Times New Roman"/>
          <w:color w:val="000000"/>
          <w:sz w:val="26"/>
          <w:szCs w:val="26"/>
        </w:rPr>
      </w:pPr>
      <w:r w:rsidRPr="00A34BA2">
        <w:rPr>
          <w:rFonts w:eastAsia="Times New Roman" w:cs="Times New Roman"/>
          <w:color w:val="auto"/>
          <w:sz w:val="26"/>
          <w:szCs w:val="26"/>
        </w:rPr>
        <w:br/>
      </w:r>
      <w:r w:rsidR="00704DBF">
        <w:rPr>
          <w:rFonts w:eastAsia="Times New Roman" w:cs="Times New Roman"/>
          <w:color w:val="auto"/>
          <w:sz w:val="26"/>
          <w:szCs w:val="26"/>
        </w:rPr>
        <w:t xml:space="preserve">- </w:t>
      </w:r>
      <w:r w:rsidRPr="00A34BA2">
        <w:rPr>
          <w:rFonts w:eastAsia="Times New Roman" w:cs="Times New Roman"/>
          <w:color w:val="000000"/>
          <w:sz w:val="26"/>
          <w:szCs w:val="26"/>
        </w:rPr>
        <w:t xml:space="preserve">Nghị quyết xác định </w:t>
      </w:r>
      <w:r w:rsidRPr="00A34BA2">
        <w:rPr>
          <w:rFonts w:eastAsia="Times New Roman" w:cs="Times New Roman"/>
          <w:i/>
          <w:color w:val="000000"/>
          <w:sz w:val="26"/>
          <w:szCs w:val="26"/>
        </w:rPr>
        <w:t>phương pháp tiến hành đấu tranh</w:t>
      </w:r>
      <w:r w:rsidRPr="00A34BA2">
        <w:rPr>
          <w:rFonts w:eastAsia="Times New Roman" w:cs="Times New Roman"/>
          <w:color w:val="000000"/>
          <w:sz w:val="26"/>
          <w:szCs w:val="26"/>
        </w:rPr>
        <w:t xml:space="preserve"> ở miền Nam là: dùng bạo lực cách mạng từ đấu tranh chính trị tiến lên kết hợp đấu tranh chính trị và đấu tranh vũ trang. Giành chính quyền về tay nhân dân, lấy sức mạnh quần chúng, dựa vào lực lượng chính trị của quần chúng làm chủ yếu, kết hợp với lực lượng vũ trang.</w:t>
      </w:r>
    </w:p>
    <w:p w:rsidR="00667F51" w:rsidRPr="00A34BA2" w:rsidRDefault="00667F51" w:rsidP="00667F51">
      <w:pPr>
        <w:spacing w:line="240" w:lineRule="auto"/>
        <w:ind w:firstLine="0"/>
        <w:jc w:val="both"/>
        <w:rPr>
          <w:rFonts w:eastAsia="Times New Roman" w:cs="Times New Roman"/>
          <w:color w:val="auto"/>
          <w:sz w:val="26"/>
          <w:szCs w:val="26"/>
        </w:rPr>
      </w:pPr>
    </w:p>
    <w:p w:rsidR="00A34BA2" w:rsidRPr="00A34BA2" w:rsidRDefault="00704DBF" w:rsidP="00667F51">
      <w:pPr>
        <w:spacing w:line="240" w:lineRule="auto"/>
        <w:ind w:firstLine="0"/>
        <w:jc w:val="both"/>
        <w:textAlignment w:val="baseline"/>
        <w:rPr>
          <w:rFonts w:eastAsia="Times New Roman" w:cs="Times New Roman"/>
          <w:color w:val="000000"/>
          <w:sz w:val="26"/>
          <w:szCs w:val="26"/>
        </w:rPr>
      </w:pPr>
      <w:r>
        <w:rPr>
          <w:rFonts w:eastAsia="Times New Roman" w:cs="Times New Roman"/>
          <w:color w:val="000000"/>
          <w:sz w:val="26"/>
          <w:szCs w:val="26"/>
        </w:rPr>
        <w:t xml:space="preserve">- </w:t>
      </w:r>
      <w:r w:rsidR="00A34BA2" w:rsidRPr="00A34BA2">
        <w:rPr>
          <w:rFonts w:eastAsia="Times New Roman" w:cs="Times New Roman"/>
          <w:color w:val="000000"/>
          <w:sz w:val="26"/>
          <w:szCs w:val="26"/>
        </w:rPr>
        <w:t> Về vai trò của Đảng bộ miền Nam, Nghị quyết khẳng định: </w:t>
      </w:r>
    </w:p>
    <w:p w:rsidR="00A34BA2" w:rsidRPr="00A34BA2" w:rsidRDefault="00704DBF" w:rsidP="00667F51">
      <w:pPr>
        <w:spacing w:line="240" w:lineRule="auto"/>
        <w:ind w:left="426" w:firstLine="0"/>
        <w:jc w:val="both"/>
        <w:textAlignment w:val="baseline"/>
        <w:rPr>
          <w:rFonts w:eastAsia="Times New Roman" w:cs="Times New Roman"/>
          <w:color w:val="000000"/>
          <w:sz w:val="26"/>
          <w:szCs w:val="26"/>
        </w:rPr>
      </w:pPr>
      <w:r>
        <w:rPr>
          <w:rFonts w:eastAsia="Times New Roman" w:cs="Times New Roman"/>
          <w:color w:val="000000"/>
          <w:sz w:val="26"/>
          <w:szCs w:val="26"/>
        </w:rPr>
        <w:t xml:space="preserve">+ </w:t>
      </w:r>
      <w:r w:rsidR="00A34BA2" w:rsidRPr="00A34BA2">
        <w:rPr>
          <w:rFonts w:eastAsia="Times New Roman" w:cs="Times New Roman"/>
          <w:color w:val="000000"/>
          <w:sz w:val="26"/>
          <w:szCs w:val="26"/>
        </w:rPr>
        <w:t>Sự tồn tại và trưởng thành của Đảng bộ miền Nam dưới chế độ độc tài phát-xít là một yếu tố quyết định thắng lợi của phong trào cách mạng miền Nam. </w:t>
      </w:r>
    </w:p>
    <w:p w:rsidR="00A34BA2" w:rsidRPr="00A34BA2" w:rsidRDefault="00704DBF" w:rsidP="00667F51">
      <w:pPr>
        <w:spacing w:line="240" w:lineRule="auto"/>
        <w:ind w:left="426" w:firstLine="0"/>
        <w:jc w:val="both"/>
        <w:textAlignment w:val="baseline"/>
        <w:rPr>
          <w:rFonts w:eastAsia="Times New Roman" w:cs="Times New Roman"/>
          <w:color w:val="000000"/>
          <w:sz w:val="26"/>
          <w:szCs w:val="26"/>
        </w:rPr>
      </w:pPr>
      <w:r>
        <w:rPr>
          <w:rFonts w:eastAsia="Times New Roman" w:cs="Times New Roman"/>
          <w:color w:val="000000"/>
          <w:sz w:val="26"/>
          <w:szCs w:val="26"/>
        </w:rPr>
        <w:t xml:space="preserve">+ </w:t>
      </w:r>
      <w:r w:rsidR="00A34BA2" w:rsidRPr="00A34BA2">
        <w:rPr>
          <w:rFonts w:eastAsia="Times New Roman" w:cs="Times New Roman"/>
          <w:color w:val="000000"/>
          <w:sz w:val="26"/>
          <w:szCs w:val="26"/>
        </w:rPr>
        <w:t>Vấn đề mấu chốt là phải củng cố, xây dựng Đảng bộ miền Nam vững mạnh về chính trị, tư tưởng và tổ chức. Trong hoàn cảnh mới, Đảng bộ phải hết sức để cao công tác bí mật, triệt để lợi dụng khả năng hợp pháp để gìn giữ lực lượng của Đảng... </w:t>
      </w:r>
    </w:p>
    <w:p w:rsidR="00A34BA2" w:rsidRPr="00A34BA2" w:rsidRDefault="00A34BA2" w:rsidP="00667F51">
      <w:pPr>
        <w:spacing w:line="240" w:lineRule="auto"/>
        <w:ind w:firstLine="0"/>
        <w:jc w:val="both"/>
        <w:rPr>
          <w:rFonts w:eastAsia="Times New Roman" w:cs="Times New Roman"/>
          <w:color w:val="auto"/>
          <w:sz w:val="26"/>
          <w:szCs w:val="26"/>
        </w:rPr>
      </w:pPr>
    </w:p>
    <w:p w:rsidR="00A34BA2" w:rsidRPr="00A34BA2" w:rsidRDefault="00BD593A" w:rsidP="00667F51">
      <w:pPr>
        <w:spacing w:line="240" w:lineRule="auto"/>
        <w:ind w:firstLine="0"/>
        <w:jc w:val="both"/>
        <w:rPr>
          <w:rFonts w:eastAsia="Times New Roman" w:cs="Times New Roman"/>
          <w:b/>
          <w:color w:val="auto"/>
          <w:sz w:val="26"/>
          <w:szCs w:val="26"/>
        </w:rPr>
      </w:pPr>
      <w:r>
        <w:rPr>
          <w:rFonts w:eastAsia="Times New Roman" w:cs="Times New Roman"/>
          <w:b/>
          <w:color w:val="000000"/>
          <w:sz w:val="26"/>
          <w:szCs w:val="26"/>
        </w:rPr>
        <w:t>3. Ý nghĩa và nhận xét N</w:t>
      </w:r>
      <w:r w:rsidR="00A34BA2" w:rsidRPr="00A34BA2">
        <w:rPr>
          <w:rFonts w:eastAsia="Times New Roman" w:cs="Times New Roman"/>
          <w:b/>
          <w:color w:val="000000"/>
          <w:sz w:val="26"/>
          <w:szCs w:val="26"/>
        </w:rPr>
        <w:t>ghị quyết</w:t>
      </w:r>
    </w:p>
    <w:p w:rsidR="00704DBF" w:rsidRPr="00A34BA2" w:rsidRDefault="00A34BA2" w:rsidP="00667F51">
      <w:pPr>
        <w:spacing w:line="240" w:lineRule="auto"/>
        <w:ind w:firstLine="0"/>
        <w:jc w:val="both"/>
        <w:rPr>
          <w:rFonts w:eastAsia="Times New Roman" w:cs="Times New Roman"/>
          <w:i/>
          <w:color w:val="auto"/>
          <w:sz w:val="26"/>
          <w:szCs w:val="26"/>
        </w:rPr>
      </w:pPr>
      <w:r w:rsidRPr="00A34BA2">
        <w:rPr>
          <w:rFonts w:eastAsia="Times New Roman" w:cs="Times New Roman"/>
          <w:i/>
          <w:color w:val="000000"/>
          <w:sz w:val="26"/>
          <w:szCs w:val="26"/>
        </w:rPr>
        <w:t>a, Ý nghĩa</w:t>
      </w:r>
    </w:p>
    <w:p w:rsidR="00A34BA2" w:rsidRPr="00A34BA2" w:rsidRDefault="00A34BA2" w:rsidP="00667F51">
      <w:pPr>
        <w:numPr>
          <w:ilvl w:val="0"/>
          <w:numId w:val="16"/>
        </w:numPr>
        <w:spacing w:line="240" w:lineRule="auto"/>
        <w:jc w:val="both"/>
        <w:textAlignment w:val="baseline"/>
        <w:rPr>
          <w:rFonts w:eastAsia="Times New Roman" w:cs="Times New Roman"/>
          <w:color w:val="000000"/>
          <w:sz w:val="26"/>
          <w:szCs w:val="26"/>
        </w:rPr>
      </w:pPr>
      <w:r w:rsidRPr="00A34BA2">
        <w:rPr>
          <w:rFonts w:eastAsia="Times New Roman" w:cs="Times New Roman"/>
          <w:color w:val="000000"/>
          <w:sz w:val="26"/>
          <w:szCs w:val="26"/>
        </w:rPr>
        <w:t>Nghị quyết Hội nghị Trung ương 15 là một dấu mốc lịch sử vô cùng quan trọng. Nghị quyết đã đề ra một cách toàn diện đường lối cách mạng dân tộc dân chủ nhân dân ở miền nam.</w:t>
      </w:r>
    </w:p>
    <w:p w:rsidR="00A34BA2" w:rsidRPr="00A34BA2" w:rsidRDefault="00A34BA2" w:rsidP="00667F51">
      <w:pPr>
        <w:numPr>
          <w:ilvl w:val="0"/>
          <w:numId w:val="17"/>
        </w:numPr>
        <w:spacing w:line="240" w:lineRule="auto"/>
        <w:jc w:val="both"/>
        <w:textAlignment w:val="baseline"/>
        <w:rPr>
          <w:rFonts w:eastAsia="Times New Roman" w:cs="Times New Roman"/>
          <w:color w:val="000000"/>
          <w:sz w:val="26"/>
          <w:szCs w:val="26"/>
        </w:rPr>
      </w:pPr>
      <w:r w:rsidRPr="00A34BA2">
        <w:rPr>
          <w:rFonts w:eastAsia="Times New Roman" w:cs="Times New Roman"/>
          <w:color w:val="000000"/>
          <w:sz w:val="26"/>
          <w:szCs w:val="26"/>
        </w:rPr>
        <w:t>Nó đánh dấu bước phát triển mới về tư duy lý luận và chỉ đạo thực tiễn của Đảng ta trong sự nghiệp kháng chiến chống Mỹ, cứu nước, nhằm mục tiêu chiến lược giải phóng miền nam, thống nhất đất nước.</w:t>
      </w:r>
    </w:p>
    <w:p w:rsidR="00A34BA2" w:rsidRPr="00A34BA2" w:rsidRDefault="00A34BA2" w:rsidP="00667F51">
      <w:pPr>
        <w:numPr>
          <w:ilvl w:val="0"/>
          <w:numId w:val="17"/>
        </w:numPr>
        <w:spacing w:line="240" w:lineRule="auto"/>
        <w:jc w:val="both"/>
        <w:textAlignment w:val="baseline"/>
        <w:rPr>
          <w:rFonts w:eastAsia="Times New Roman" w:cs="Times New Roman"/>
          <w:color w:val="000000"/>
          <w:sz w:val="26"/>
          <w:szCs w:val="26"/>
        </w:rPr>
      </w:pPr>
      <w:r w:rsidRPr="00A34BA2">
        <w:rPr>
          <w:rFonts w:eastAsia="Times New Roman" w:cs="Times New Roman"/>
          <w:color w:val="000000"/>
          <w:sz w:val="26"/>
          <w:szCs w:val="26"/>
        </w:rPr>
        <w:t>Những quyết sách về đường hướng phát triển của cách mạng miền nam mà Hội nghị đưa ra phản ánh đúng tình thể chín muồi của cách mạng miền nam, đáp ứng được yêu cầu bức thiết của thực tế tình hình cách mạng miền nam lúc bấy giờ, phù hợp với nguyện vọng tha thiết của đồng bào, cán bộ, chiến sĩ miền nam và phù hợp với xu thế phát triển tất yếu của cách mạng miền nam.</w:t>
      </w:r>
    </w:p>
    <w:p w:rsidR="00A34BA2" w:rsidRPr="00A34BA2" w:rsidRDefault="00A34BA2" w:rsidP="00667F51">
      <w:pPr>
        <w:numPr>
          <w:ilvl w:val="0"/>
          <w:numId w:val="17"/>
        </w:numPr>
        <w:spacing w:line="240" w:lineRule="auto"/>
        <w:jc w:val="both"/>
        <w:textAlignment w:val="baseline"/>
        <w:rPr>
          <w:rFonts w:eastAsia="Times New Roman" w:cs="Times New Roman"/>
          <w:color w:val="000000"/>
          <w:sz w:val="26"/>
          <w:szCs w:val="26"/>
        </w:rPr>
      </w:pPr>
      <w:r w:rsidRPr="00A34BA2">
        <w:rPr>
          <w:rFonts w:eastAsia="Times New Roman" w:cs="Times New Roman"/>
          <w:color w:val="000000"/>
          <w:sz w:val="26"/>
          <w:szCs w:val="26"/>
        </w:rPr>
        <w:t>Nghị quyết 15 đã mở đường cho cách mạng miền Nam tiến lên, đã xoay chuyển tình thể, làm tan rã hàng loạt bộ máy kìm kẹp của chính quyền địch ở thôn xã, từng bước giành quyền làm chủ, tạo tiền đề cho những bước phát triển tiếp theo của cách mạng miền Nam. </w:t>
      </w:r>
    </w:p>
    <w:p w:rsidR="00704DBF" w:rsidRPr="00667F51" w:rsidRDefault="00A34BA2" w:rsidP="00667F51">
      <w:pPr>
        <w:spacing w:line="240" w:lineRule="auto"/>
        <w:ind w:firstLine="0"/>
        <w:jc w:val="both"/>
        <w:rPr>
          <w:rFonts w:eastAsia="Times New Roman" w:cs="Times New Roman"/>
          <w:i/>
          <w:color w:val="auto"/>
          <w:sz w:val="26"/>
          <w:szCs w:val="26"/>
        </w:rPr>
      </w:pPr>
      <w:r w:rsidRPr="00A34BA2">
        <w:rPr>
          <w:rFonts w:eastAsia="Times New Roman" w:cs="Times New Roman"/>
          <w:i/>
          <w:color w:val="000000"/>
          <w:sz w:val="26"/>
          <w:szCs w:val="26"/>
        </w:rPr>
        <w:t>b, Nhận xét</w:t>
      </w:r>
    </w:p>
    <w:p w:rsidR="00A34BA2" w:rsidRPr="00A34BA2" w:rsidRDefault="00A34BA2" w:rsidP="00667F51">
      <w:pPr>
        <w:spacing w:line="240" w:lineRule="auto"/>
        <w:ind w:firstLine="0"/>
        <w:jc w:val="both"/>
        <w:rPr>
          <w:rFonts w:eastAsia="Times New Roman" w:cs="Times New Roman"/>
          <w:color w:val="auto"/>
          <w:sz w:val="26"/>
          <w:szCs w:val="26"/>
        </w:rPr>
      </w:pPr>
      <w:r w:rsidRPr="00A34BA2">
        <w:rPr>
          <w:rFonts w:eastAsia="Times New Roman" w:cs="Times New Roman"/>
          <w:color w:val="000000"/>
          <w:sz w:val="26"/>
          <w:szCs w:val="26"/>
        </w:rPr>
        <w:t>Có thể nói, Nghị quyết 15 đã vạch rõ phương hướng tiến lên cho cách mạng miền Nam dẫn đến thắng lợi hoàn toàn của nhân dân ta trong cuộc kháng chiến chống Mỹ, cứu nước. Vậy nên, nghị quyết 15 là một quyết định lịch sử.</w:t>
      </w:r>
    </w:p>
    <w:p w:rsidR="00CF0F0E" w:rsidRPr="00704DBF" w:rsidRDefault="00CF0F0E">
      <w:pPr>
        <w:rPr>
          <w:rFonts w:cs="Times New Roman"/>
          <w:sz w:val="26"/>
          <w:szCs w:val="26"/>
        </w:rPr>
      </w:pPr>
    </w:p>
    <w:sectPr w:rsidR="00CF0F0E" w:rsidRPr="00704DBF" w:rsidSect="0039201E">
      <w:headerReference w:type="default" r:id="rId7"/>
      <w:pgSz w:w="11906" w:h="16838"/>
      <w:pgMar w:top="1701" w:right="1134" w:bottom="1701" w:left="1701" w:header="709" w:footer="709"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4AED" w:rsidRDefault="00174AED" w:rsidP="00704DBF">
      <w:pPr>
        <w:spacing w:line="240" w:lineRule="auto"/>
      </w:pPr>
      <w:r>
        <w:separator/>
      </w:r>
    </w:p>
  </w:endnote>
  <w:endnote w:type="continuationSeparator" w:id="0">
    <w:p w:rsidR="00174AED" w:rsidRDefault="00174AED" w:rsidP="00704D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4AED" w:rsidRDefault="00174AED" w:rsidP="00704DBF">
      <w:pPr>
        <w:spacing w:line="240" w:lineRule="auto"/>
      </w:pPr>
      <w:r>
        <w:separator/>
      </w:r>
    </w:p>
  </w:footnote>
  <w:footnote w:type="continuationSeparator" w:id="0">
    <w:p w:rsidR="00174AED" w:rsidRDefault="00174AED" w:rsidP="00704D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4DBF" w:rsidRPr="00704DBF" w:rsidRDefault="00704DBF" w:rsidP="00704DBF">
    <w:pPr>
      <w:pStyle w:val="Header"/>
      <w:ind w:hanging="426"/>
      <w:rPr>
        <w:b/>
      </w:rPr>
    </w:pPr>
    <w:r w:rsidRPr="00704DBF">
      <w:rPr>
        <w:b/>
      </w:rPr>
      <w:t>Nhóm 10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3746E"/>
    <w:multiLevelType w:val="multilevel"/>
    <w:tmpl w:val="D5EE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217AA"/>
    <w:multiLevelType w:val="multilevel"/>
    <w:tmpl w:val="281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00E8D"/>
    <w:multiLevelType w:val="multilevel"/>
    <w:tmpl w:val="F9CE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250CF"/>
    <w:multiLevelType w:val="multilevel"/>
    <w:tmpl w:val="CE36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53FF3"/>
    <w:multiLevelType w:val="multilevel"/>
    <w:tmpl w:val="07B2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F6FB5"/>
    <w:multiLevelType w:val="multilevel"/>
    <w:tmpl w:val="8296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D32B2"/>
    <w:multiLevelType w:val="multilevel"/>
    <w:tmpl w:val="0674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C1414"/>
    <w:multiLevelType w:val="multilevel"/>
    <w:tmpl w:val="106A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55A5E"/>
    <w:multiLevelType w:val="multilevel"/>
    <w:tmpl w:val="FECE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7625C"/>
    <w:multiLevelType w:val="multilevel"/>
    <w:tmpl w:val="71E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646FD"/>
    <w:multiLevelType w:val="multilevel"/>
    <w:tmpl w:val="494A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E2D06"/>
    <w:multiLevelType w:val="multilevel"/>
    <w:tmpl w:val="0D9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76CA6"/>
    <w:multiLevelType w:val="multilevel"/>
    <w:tmpl w:val="C3C8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B41826"/>
    <w:multiLevelType w:val="multilevel"/>
    <w:tmpl w:val="4422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2056F5"/>
    <w:multiLevelType w:val="multilevel"/>
    <w:tmpl w:val="69D6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E34428"/>
    <w:multiLevelType w:val="multilevel"/>
    <w:tmpl w:val="0C3A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DF22D1"/>
    <w:multiLevelType w:val="multilevel"/>
    <w:tmpl w:val="C912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5"/>
  </w:num>
  <w:num w:numId="4">
    <w:abstractNumId w:val="12"/>
  </w:num>
  <w:num w:numId="5">
    <w:abstractNumId w:val="3"/>
  </w:num>
  <w:num w:numId="6">
    <w:abstractNumId w:val="11"/>
  </w:num>
  <w:num w:numId="7">
    <w:abstractNumId w:val="13"/>
  </w:num>
  <w:num w:numId="8">
    <w:abstractNumId w:val="15"/>
  </w:num>
  <w:num w:numId="9">
    <w:abstractNumId w:val="1"/>
  </w:num>
  <w:num w:numId="10">
    <w:abstractNumId w:val="2"/>
  </w:num>
  <w:num w:numId="11">
    <w:abstractNumId w:val="14"/>
  </w:num>
  <w:num w:numId="12">
    <w:abstractNumId w:val="7"/>
  </w:num>
  <w:num w:numId="13">
    <w:abstractNumId w:val="0"/>
  </w:num>
  <w:num w:numId="14">
    <w:abstractNumId w:val="16"/>
  </w:num>
  <w:num w:numId="15">
    <w:abstractNumId w:val="9"/>
  </w:num>
  <w:num w:numId="16">
    <w:abstractNumId w:val="8"/>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BA2"/>
    <w:rsid w:val="00174AED"/>
    <w:rsid w:val="0033381A"/>
    <w:rsid w:val="0039201E"/>
    <w:rsid w:val="00667F51"/>
    <w:rsid w:val="00704DBF"/>
    <w:rsid w:val="007E194D"/>
    <w:rsid w:val="00A34BA2"/>
    <w:rsid w:val="00BD593A"/>
    <w:rsid w:val="00C13EAC"/>
    <w:rsid w:val="00CF0F0E"/>
    <w:rsid w:val="00DE32C2"/>
    <w:rsid w:val="00F8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2D5D0"/>
  <w15:chartTrackingRefBased/>
  <w15:docId w15:val="{C7720F4A-BDD0-49C6-9F84-EE4B5AB38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Arial"/>
        <w:color w:val="555555"/>
        <w:sz w:val="28"/>
        <w:szCs w:val="24"/>
        <w:lang w:val="en-US" w:eastAsia="en-US" w:bidi="ar-SA"/>
      </w:rPr>
    </w:rPrDefault>
    <w:pPrDefault>
      <w:pPr>
        <w:spacing w:line="276"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4DBF"/>
    <w:pPr>
      <w:tabs>
        <w:tab w:val="center" w:pos="4680"/>
        <w:tab w:val="right" w:pos="9360"/>
      </w:tabs>
      <w:spacing w:line="240" w:lineRule="auto"/>
    </w:pPr>
  </w:style>
  <w:style w:type="character" w:customStyle="1" w:styleId="HeaderChar">
    <w:name w:val="Header Char"/>
    <w:basedOn w:val="DefaultParagraphFont"/>
    <w:link w:val="Header"/>
    <w:uiPriority w:val="99"/>
    <w:rsid w:val="00704DBF"/>
  </w:style>
  <w:style w:type="paragraph" w:styleId="Footer">
    <w:name w:val="footer"/>
    <w:basedOn w:val="Normal"/>
    <w:link w:val="FooterChar"/>
    <w:uiPriority w:val="99"/>
    <w:unhideWhenUsed/>
    <w:rsid w:val="00704DBF"/>
    <w:pPr>
      <w:tabs>
        <w:tab w:val="center" w:pos="4680"/>
        <w:tab w:val="right" w:pos="9360"/>
      </w:tabs>
      <w:spacing w:line="240" w:lineRule="auto"/>
    </w:pPr>
  </w:style>
  <w:style w:type="character" w:customStyle="1" w:styleId="FooterChar">
    <w:name w:val="Footer Char"/>
    <w:basedOn w:val="DefaultParagraphFont"/>
    <w:link w:val="Footer"/>
    <w:uiPriority w:val="99"/>
    <w:rsid w:val="00704D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459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1004</Words>
  <Characters>5724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maytinhtrinhtrang@outlook.com.vn</dc:creator>
  <cp:keywords/>
  <dc:description/>
  <cp:lastModifiedBy>maytinhtrinhtrang@outlook.com.vn</cp:lastModifiedBy>
  <cp:revision>5</cp:revision>
  <dcterms:created xsi:type="dcterms:W3CDTF">2025-04-02T01:47:00Z</dcterms:created>
  <dcterms:modified xsi:type="dcterms:W3CDTF">2025-04-02T02:32:00Z</dcterms:modified>
</cp:coreProperties>
</file>