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C0E7688" w14:textId="77777777" w:rsidR="00254F89" w:rsidRDefault="00254F89" w:rsidP="00063573">
      <w:pPr>
        <w:pStyle w:val="Title"/>
        <w:jc w:val="center"/>
      </w:pPr>
    </w:p>
    <w:p w14:paraId="31EAC880" w14:textId="77777777" w:rsidR="00254F89" w:rsidRDefault="00254F89" w:rsidP="00063573">
      <w:pPr>
        <w:pStyle w:val="Title"/>
        <w:jc w:val="center"/>
      </w:pPr>
    </w:p>
    <w:p w14:paraId="7644E744" w14:textId="77777777" w:rsidR="00254F89" w:rsidRDefault="00254F89" w:rsidP="00063573">
      <w:pPr>
        <w:pStyle w:val="Title"/>
        <w:jc w:val="center"/>
      </w:pPr>
    </w:p>
    <w:p w14:paraId="476FC179" w14:textId="171AB2AA" w:rsidR="0052733B" w:rsidRDefault="00063573" w:rsidP="00063573">
      <w:pPr>
        <w:pStyle w:val="Title"/>
        <w:jc w:val="center"/>
      </w:pPr>
      <w:proofErr w:type="spellStart"/>
      <w:r>
        <w:t>Cryptozombies</w:t>
      </w:r>
      <w:proofErr w:type="spellEnd"/>
    </w:p>
    <w:p w14:paraId="19ED3D56" w14:textId="386D30EE" w:rsidR="005F0ABF" w:rsidRDefault="00063573" w:rsidP="00254F89">
      <w:pPr>
        <w:pStyle w:val="Subtitle"/>
        <w:jc w:val="center"/>
      </w:pPr>
      <w:r>
        <w:t xml:space="preserve">Chapter </w:t>
      </w:r>
      <w:r w:rsidR="008C04E0">
        <w:t>2</w:t>
      </w:r>
      <w:r>
        <w:t xml:space="preserve">: </w:t>
      </w:r>
      <w:r w:rsidR="008C04E0">
        <w:t>Zombies attack their victims</w:t>
      </w:r>
    </w:p>
    <w:p w14:paraId="22A2F0A5" w14:textId="5FF6BC49" w:rsidR="005F0ABF" w:rsidRDefault="005F0ABF" w:rsidP="005F0ABF"/>
    <w:p w14:paraId="7E93F297" w14:textId="0CCE7735" w:rsidR="005F0ABF" w:rsidRDefault="005F0ABF" w:rsidP="005F0ABF"/>
    <w:p w14:paraId="67BFD28A" w14:textId="44FCF15E" w:rsidR="005F0ABF" w:rsidRDefault="005F0ABF" w:rsidP="005F0ABF"/>
    <w:p w14:paraId="36C478F1" w14:textId="2A608E91" w:rsidR="005F0ABF" w:rsidRDefault="005F0ABF" w:rsidP="005F0ABF"/>
    <w:p w14:paraId="554A226C" w14:textId="18176998" w:rsidR="005F0ABF" w:rsidRDefault="005F0ABF" w:rsidP="005F0ABF"/>
    <w:p w14:paraId="553AB652" w14:textId="48715A48" w:rsidR="005F0ABF" w:rsidRDefault="005F0ABF" w:rsidP="005F0ABF"/>
    <w:p w14:paraId="3FA1449D" w14:textId="28D20750" w:rsidR="005F0ABF" w:rsidRDefault="005F0ABF" w:rsidP="005F0ABF"/>
    <w:p w14:paraId="1C6F5E75" w14:textId="77877289" w:rsidR="005F0ABF" w:rsidRDefault="005F0ABF" w:rsidP="005F0ABF"/>
    <w:p w14:paraId="2241EF47" w14:textId="568533DC" w:rsidR="005F0ABF" w:rsidRDefault="005F0ABF" w:rsidP="005F0ABF"/>
    <w:p w14:paraId="4F235A2F" w14:textId="77777777" w:rsidR="005F0ABF" w:rsidRDefault="005F0ABF" w:rsidP="005F0ABF"/>
    <w:p w14:paraId="57FE2089" w14:textId="77777777" w:rsidR="005F0ABF" w:rsidRPr="005F0ABF" w:rsidRDefault="005F0ABF" w:rsidP="005F0ABF"/>
    <w:sdt>
      <w:sdtPr>
        <w:rPr>
          <w:rFonts w:asciiTheme="minorHAnsi" w:eastAsiaTheme="minorHAnsi" w:hAnsiTheme="minorHAnsi" w:cstheme="minorBidi"/>
          <w:color w:val="auto"/>
          <w:sz w:val="22"/>
          <w:szCs w:val="22"/>
        </w:rPr>
        <w:id w:val="446830820"/>
        <w:docPartObj>
          <w:docPartGallery w:val="Table of Contents"/>
          <w:docPartUnique/>
        </w:docPartObj>
      </w:sdtPr>
      <w:sdtEndPr>
        <w:rPr>
          <w:b/>
          <w:bCs/>
          <w:noProof/>
        </w:rPr>
      </w:sdtEndPr>
      <w:sdtContent>
        <w:p w14:paraId="42DABDB0" w14:textId="7FFFA45D" w:rsidR="005F0ABF" w:rsidRDefault="005F0ABF">
          <w:pPr>
            <w:pStyle w:val="TOCHeading"/>
          </w:pPr>
          <w:r>
            <w:t>Contents</w:t>
          </w:r>
        </w:p>
        <w:p w14:paraId="4C929379" w14:textId="25806D26" w:rsidR="005973FC" w:rsidRDefault="005F0ABF">
          <w:pPr>
            <w:pStyle w:val="TOC1"/>
            <w:tabs>
              <w:tab w:val="right" w:leader="dot" w:pos="9350"/>
            </w:tabs>
            <w:rPr>
              <w:rFonts w:eastAsiaTheme="minorEastAsia"/>
              <w:noProof/>
            </w:rPr>
          </w:pPr>
          <w:r>
            <w:fldChar w:fldCharType="begin"/>
          </w:r>
          <w:r>
            <w:instrText xml:space="preserve"> TOC \o \h \z \u </w:instrText>
          </w:r>
          <w:r>
            <w:fldChar w:fldCharType="separate"/>
          </w:r>
          <w:hyperlink w:anchor="_Toc67520790" w:history="1">
            <w:r w:rsidR="005973FC" w:rsidRPr="002C747B">
              <w:rPr>
                <w:rStyle w:val="Hyperlink"/>
                <w:noProof/>
              </w:rPr>
              <w:t>Addresses</w:t>
            </w:r>
            <w:r w:rsidR="005973FC">
              <w:rPr>
                <w:noProof/>
                <w:webHidden/>
              </w:rPr>
              <w:tab/>
            </w:r>
            <w:r w:rsidR="005973FC">
              <w:rPr>
                <w:noProof/>
                <w:webHidden/>
              </w:rPr>
              <w:fldChar w:fldCharType="begin"/>
            </w:r>
            <w:r w:rsidR="005973FC">
              <w:rPr>
                <w:noProof/>
                <w:webHidden/>
              </w:rPr>
              <w:instrText xml:space="preserve"> PAGEREF _Toc67520790 \h </w:instrText>
            </w:r>
            <w:r w:rsidR="005973FC">
              <w:rPr>
                <w:noProof/>
                <w:webHidden/>
              </w:rPr>
            </w:r>
            <w:r w:rsidR="005973FC">
              <w:rPr>
                <w:noProof/>
                <w:webHidden/>
              </w:rPr>
              <w:fldChar w:fldCharType="separate"/>
            </w:r>
            <w:r w:rsidR="0000345F">
              <w:rPr>
                <w:noProof/>
                <w:webHidden/>
              </w:rPr>
              <w:t>2</w:t>
            </w:r>
            <w:r w:rsidR="005973FC">
              <w:rPr>
                <w:noProof/>
                <w:webHidden/>
              </w:rPr>
              <w:fldChar w:fldCharType="end"/>
            </w:r>
          </w:hyperlink>
        </w:p>
        <w:p w14:paraId="2E305DC7" w14:textId="21923C7F" w:rsidR="005973FC" w:rsidRDefault="005973FC">
          <w:pPr>
            <w:pStyle w:val="TOC1"/>
            <w:tabs>
              <w:tab w:val="right" w:leader="dot" w:pos="9350"/>
            </w:tabs>
            <w:rPr>
              <w:rFonts w:eastAsiaTheme="minorEastAsia"/>
              <w:noProof/>
            </w:rPr>
          </w:pPr>
          <w:hyperlink w:anchor="_Toc67520791" w:history="1">
            <w:r w:rsidRPr="002C747B">
              <w:rPr>
                <w:rStyle w:val="Hyperlink"/>
                <w:noProof/>
              </w:rPr>
              <w:t>msg.sender</w:t>
            </w:r>
            <w:r>
              <w:rPr>
                <w:noProof/>
                <w:webHidden/>
              </w:rPr>
              <w:tab/>
            </w:r>
            <w:r>
              <w:rPr>
                <w:noProof/>
                <w:webHidden/>
              </w:rPr>
              <w:fldChar w:fldCharType="begin"/>
            </w:r>
            <w:r>
              <w:rPr>
                <w:noProof/>
                <w:webHidden/>
              </w:rPr>
              <w:instrText xml:space="preserve"> PAGEREF _Toc67520791 \h </w:instrText>
            </w:r>
            <w:r>
              <w:rPr>
                <w:noProof/>
                <w:webHidden/>
              </w:rPr>
            </w:r>
            <w:r>
              <w:rPr>
                <w:noProof/>
                <w:webHidden/>
              </w:rPr>
              <w:fldChar w:fldCharType="separate"/>
            </w:r>
            <w:r w:rsidR="0000345F">
              <w:rPr>
                <w:noProof/>
                <w:webHidden/>
              </w:rPr>
              <w:t>2</w:t>
            </w:r>
            <w:r>
              <w:rPr>
                <w:noProof/>
                <w:webHidden/>
              </w:rPr>
              <w:fldChar w:fldCharType="end"/>
            </w:r>
          </w:hyperlink>
        </w:p>
        <w:p w14:paraId="108A6673" w14:textId="4561777A" w:rsidR="005973FC" w:rsidRDefault="005973FC">
          <w:pPr>
            <w:pStyle w:val="TOC1"/>
            <w:tabs>
              <w:tab w:val="right" w:leader="dot" w:pos="9350"/>
            </w:tabs>
            <w:rPr>
              <w:rFonts w:eastAsiaTheme="minorEastAsia"/>
              <w:noProof/>
            </w:rPr>
          </w:pPr>
          <w:hyperlink w:anchor="_Toc67520792" w:history="1">
            <w:r w:rsidRPr="002C747B">
              <w:rPr>
                <w:rStyle w:val="Hyperlink"/>
                <w:noProof/>
              </w:rPr>
              <w:t>require</w:t>
            </w:r>
            <w:r>
              <w:rPr>
                <w:noProof/>
                <w:webHidden/>
              </w:rPr>
              <w:tab/>
            </w:r>
            <w:r>
              <w:rPr>
                <w:noProof/>
                <w:webHidden/>
              </w:rPr>
              <w:fldChar w:fldCharType="begin"/>
            </w:r>
            <w:r>
              <w:rPr>
                <w:noProof/>
                <w:webHidden/>
              </w:rPr>
              <w:instrText xml:space="preserve"> PAGEREF _Toc67520792 \h </w:instrText>
            </w:r>
            <w:r>
              <w:rPr>
                <w:noProof/>
                <w:webHidden/>
              </w:rPr>
            </w:r>
            <w:r>
              <w:rPr>
                <w:noProof/>
                <w:webHidden/>
              </w:rPr>
              <w:fldChar w:fldCharType="separate"/>
            </w:r>
            <w:r w:rsidR="0000345F">
              <w:rPr>
                <w:noProof/>
                <w:webHidden/>
              </w:rPr>
              <w:t>2</w:t>
            </w:r>
            <w:r>
              <w:rPr>
                <w:noProof/>
                <w:webHidden/>
              </w:rPr>
              <w:fldChar w:fldCharType="end"/>
            </w:r>
          </w:hyperlink>
        </w:p>
        <w:p w14:paraId="2889045F" w14:textId="4D3FC604" w:rsidR="005973FC" w:rsidRDefault="005973FC">
          <w:pPr>
            <w:pStyle w:val="TOC1"/>
            <w:tabs>
              <w:tab w:val="right" w:leader="dot" w:pos="9350"/>
            </w:tabs>
            <w:rPr>
              <w:rFonts w:eastAsiaTheme="minorEastAsia"/>
              <w:noProof/>
            </w:rPr>
          </w:pPr>
          <w:hyperlink w:anchor="_Toc67520793" w:history="1">
            <w:r w:rsidRPr="002C747B">
              <w:rPr>
                <w:rStyle w:val="Hyperlink"/>
                <w:noProof/>
              </w:rPr>
              <w:t>String comparison</w:t>
            </w:r>
            <w:r>
              <w:rPr>
                <w:noProof/>
                <w:webHidden/>
              </w:rPr>
              <w:tab/>
            </w:r>
            <w:r>
              <w:rPr>
                <w:noProof/>
                <w:webHidden/>
              </w:rPr>
              <w:fldChar w:fldCharType="begin"/>
            </w:r>
            <w:r>
              <w:rPr>
                <w:noProof/>
                <w:webHidden/>
              </w:rPr>
              <w:instrText xml:space="preserve"> PAGEREF _Toc67520793 \h </w:instrText>
            </w:r>
            <w:r>
              <w:rPr>
                <w:noProof/>
                <w:webHidden/>
              </w:rPr>
            </w:r>
            <w:r>
              <w:rPr>
                <w:noProof/>
                <w:webHidden/>
              </w:rPr>
              <w:fldChar w:fldCharType="separate"/>
            </w:r>
            <w:r w:rsidR="0000345F">
              <w:rPr>
                <w:noProof/>
                <w:webHidden/>
              </w:rPr>
              <w:t>2</w:t>
            </w:r>
            <w:r>
              <w:rPr>
                <w:noProof/>
                <w:webHidden/>
              </w:rPr>
              <w:fldChar w:fldCharType="end"/>
            </w:r>
          </w:hyperlink>
        </w:p>
        <w:p w14:paraId="2B798C00" w14:textId="64502BC9" w:rsidR="005973FC" w:rsidRDefault="005973FC">
          <w:pPr>
            <w:pStyle w:val="TOC1"/>
            <w:tabs>
              <w:tab w:val="right" w:leader="dot" w:pos="9350"/>
            </w:tabs>
            <w:rPr>
              <w:rFonts w:eastAsiaTheme="minorEastAsia"/>
              <w:noProof/>
            </w:rPr>
          </w:pPr>
          <w:hyperlink w:anchor="_Toc67520794" w:history="1">
            <w:r w:rsidRPr="002C747B">
              <w:rPr>
                <w:rStyle w:val="Hyperlink"/>
                <w:noProof/>
              </w:rPr>
              <w:t>Inheritance</w:t>
            </w:r>
            <w:r>
              <w:rPr>
                <w:noProof/>
                <w:webHidden/>
              </w:rPr>
              <w:tab/>
            </w:r>
            <w:r>
              <w:rPr>
                <w:noProof/>
                <w:webHidden/>
              </w:rPr>
              <w:fldChar w:fldCharType="begin"/>
            </w:r>
            <w:r>
              <w:rPr>
                <w:noProof/>
                <w:webHidden/>
              </w:rPr>
              <w:instrText xml:space="preserve"> PAGEREF _Toc67520794 \h </w:instrText>
            </w:r>
            <w:r>
              <w:rPr>
                <w:noProof/>
                <w:webHidden/>
              </w:rPr>
            </w:r>
            <w:r>
              <w:rPr>
                <w:noProof/>
                <w:webHidden/>
              </w:rPr>
              <w:fldChar w:fldCharType="separate"/>
            </w:r>
            <w:r w:rsidR="0000345F">
              <w:rPr>
                <w:noProof/>
                <w:webHidden/>
              </w:rPr>
              <w:t>2</w:t>
            </w:r>
            <w:r>
              <w:rPr>
                <w:noProof/>
                <w:webHidden/>
              </w:rPr>
              <w:fldChar w:fldCharType="end"/>
            </w:r>
          </w:hyperlink>
        </w:p>
        <w:p w14:paraId="70FCAD85" w14:textId="675B0A44" w:rsidR="005973FC" w:rsidRDefault="005973FC">
          <w:pPr>
            <w:pStyle w:val="TOC1"/>
            <w:tabs>
              <w:tab w:val="right" w:leader="dot" w:pos="9350"/>
            </w:tabs>
            <w:rPr>
              <w:rFonts w:eastAsiaTheme="minorEastAsia"/>
              <w:noProof/>
            </w:rPr>
          </w:pPr>
          <w:hyperlink w:anchor="_Toc67520795" w:history="1">
            <w:r w:rsidRPr="002C747B">
              <w:rPr>
                <w:rStyle w:val="Hyperlink"/>
                <w:noProof/>
              </w:rPr>
              <w:t>Visibility</w:t>
            </w:r>
            <w:r>
              <w:rPr>
                <w:noProof/>
                <w:webHidden/>
              </w:rPr>
              <w:tab/>
            </w:r>
            <w:r>
              <w:rPr>
                <w:noProof/>
                <w:webHidden/>
              </w:rPr>
              <w:fldChar w:fldCharType="begin"/>
            </w:r>
            <w:r>
              <w:rPr>
                <w:noProof/>
                <w:webHidden/>
              </w:rPr>
              <w:instrText xml:space="preserve"> PAGEREF _Toc67520795 \h </w:instrText>
            </w:r>
            <w:r>
              <w:rPr>
                <w:noProof/>
                <w:webHidden/>
              </w:rPr>
            </w:r>
            <w:r>
              <w:rPr>
                <w:noProof/>
                <w:webHidden/>
              </w:rPr>
              <w:fldChar w:fldCharType="separate"/>
            </w:r>
            <w:r w:rsidR="0000345F">
              <w:rPr>
                <w:noProof/>
                <w:webHidden/>
              </w:rPr>
              <w:t>2</w:t>
            </w:r>
            <w:r>
              <w:rPr>
                <w:noProof/>
                <w:webHidden/>
              </w:rPr>
              <w:fldChar w:fldCharType="end"/>
            </w:r>
          </w:hyperlink>
        </w:p>
        <w:p w14:paraId="2899B922" w14:textId="33F83E37" w:rsidR="005973FC" w:rsidRDefault="005973FC">
          <w:pPr>
            <w:pStyle w:val="TOC1"/>
            <w:tabs>
              <w:tab w:val="right" w:leader="dot" w:pos="9350"/>
            </w:tabs>
            <w:rPr>
              <w:rFonts w:eastAsiaTheme="minorEastAsia"/>
              <w:noProof/>
            </w:rPr>
          </w:pPr>
          <w:hyperlink w:anchor="_Toc67520796" w:history="1">
            <w:r w:rsidRPr="002C747B">
              <w:rPr>
                <w:rStyle w:val="Hyperlink"/>
                <w:noProof/>
              </w:rPr>
              <w:t>Data location</w:t>
            </w:r>
            <w:r>
              <w:rPr>
                <w:noProof/>
                <w:webHidden/>
              </w:rPr>
              <w:tab/>
            </w:r>
            <w:r>
              <w:rPr>
                <w:noProof/>
                <w:webHidden/>
              </w:rPr>
              <w:fldChar w:fldCharType="begin"/>
            </w:r>
            <w:r>
              <w:rPr>
                <w:noProof/>
                <w:webHidden/>
              </w:rPr>
              <w:instrText xml:space="preserve"> PAGEREF _Toc67520796 \h </w:instrText>
            </w:r>
            <w:r>
              <w:rPr>
                <w:noProof/>
                <w:webHidden/>
              </w:rPr>
            </w:r>
            <w:r>
              <w:rPr>
                <w:noProof/>
                <w:webHidden/>
              </w:rPr>
              <w:fldChar w:fldCharType="separate"/>
            </w:r>
            <w:r w:rsidR="0000345F">
              <w:rPr>
                <w:noProof/>
                <w:webHidden/>
              </w:rPr>
              <w:t>2</w:t>
            </w:r>
            <w:r>
              <w:rPr>
                <w:noProof/>
                <w:webHidden/>
              </w:rPr>
              <w:fldChar w:fldCharType="end"/>
            </w:r>
          </w:hyperlink>
        </w:p>
        <w:p w14:paraId="2C6023E5" w14:textId="69A64AAF" w:rsidR="005973FC" w:rsidRDefault="005973FC">
          <w:pPr>
            <w:pStyle w:val="TOC1"/>
            <w:tabs>
              <w:tab w:val="right" w:leader="dot" w:pos="9350"/>
            </w:tabs>
            <w:rPr>
              <w:rFonts w:eastAsiaTheme="minorEastAsia"/>
              <w:noProof/>
            </w:rPr>
          </w:pPr>
          <w:hyperlink w:anchor="_Toc67520797" w:history="1">
            <w:r w:rsidRPr="002C747B">
              <w:rPr>
                <w:rStyle w:val="Hyperlink"/>
                <w:noProof/>
              </w:rPr>
              <w:t>Interfaces</w:t>
            </w:r>
            <w:r>
              <w:rPr>
                <w:noProof/>
                <w:webHidden/>
              </w:rPr>
              <w:tab/>
            </w:r>
            <w:r>
              <w:rPr>
                <w:noProof/>
                <w:webHidden/>
              </w:rPr>
              <w:fldChar w:fldCharType="begin"/>
            </w:r>
            <w:r>
              <w:rPr>
                <w:noProof/>
                <w:webHidden/>
              </w:rPr>
              <w:instrText xml:space="preserve"> PAGEREF _Toc67520797 \h </w:instrText>
            </w:r>
            <w:r>
              <w:rPr>
                <w:noProof/>
                <w:webHidden/>
              </w:rPr>
            </w:r>
            <w:r>
              <w:rPr>
                <w:noProof/>
                <w:webHidden/>
              </w:rPr>
              <w:fldChar w:fldCharType="separate"/>
            </w:r>
            <w:r w:rsidR="0000345F">
              <w:rPr>
                <w:noProof/>
                <w:webHidden/>
              </w:rPr>
              <w:t>3</w:t>
            </w:r>
            <w:r>
              <w:rPr>
                <w:noProof/>
                <w:webHidden/>
              </w:rPr>
              <w:fldChar w:fldCharType="end"/>
            </w:r>
          </w:hyperlink>
        </w:p>
        <w:p w14:paraId="7F4DDA29" w14:textId="33F96DAE" w:rsidR="005973FC" w:rsidRDefault="005973FC">
          <w:pPr>
            <w:pStyle w:val="TOC1"/>
            <w:tabs>
              <w:tab w:val="right" w:leader="dot" w:pos="9350"/>
            </w:tabs>
            <w:rPr>
              <w:rFonts w:eastAsiaTheme="minorEastAsia"/>
              <w:noProof/>
            </w:rPr>
          </w:pPr>
          <w:hyperlink w:anchor="_Toc67520798" w:history="1">
            <w:r w:rsidRPr="002C747B">
              <w:rPr>
                <w:rStyle w:val="Hyperlink"/>
                <w:noProof/>
              </w:rPr>
              <w:t>Multiple return values</w:t>
            </w:r>
            <w:r>
              <w:rPr>
                <w:noProof/>
                <w:webHidden/>
              </w:rPr>
              <w:tab/>
            </w:r>
            <w:r>
              <w:rPr>
                <w:noProof/>
                <w:webHidden/>
              </w:rPr>
              <w:fldChar w:fldCharType="begin"/>
            </w:r>
            <w:r>
              <w:rPr>
                <w:noProof/>
                <w:webHidden/>
              </w:rPr>
              <w:instrText xml:space="preserve"> PAGEREF _Toc67520798 \h </w:instrText>
            </w:r>
            <w:r>
              <w:rPr>
                <w:noProof/>
                <w:webHidden/>
              </w:rPr>
            </w:r>
            <w:r>
              <w:rPr>
                <w:noProof/>
                <w:webHidden/>
              </w:rPr>
              <w:fldChar w:fldCharType="separate"/>
            </w:r>
            <w:r w:rsidR="0000345F">
              <w:rPr>
                <w:noProof/>
                <w:webHidden/>
              </w:rPr>
              <w:t>3</w:t>
            </w:r>
            <w:r>
              <w:rPr>
                <w:noProof/>
                <w:webHidden/>
              </w:rPr>
              <w:fldChar w:fldCharType="end"/>
            </w:r>
          </w:hyperlink>
        </w:p>
        <w:p w14:paraId="68B74C28" w14:textId="054C026F" w:rsidR="005973FC" w:rsidRDefault="005973FC">
          <w:pPr>
            <w:pStyle w:val="TOC1"/>
            <w:tabs>
              <w:tab w:val="right" w:leader="dot" w:pos="9350"/>
            </w:tabs>
            <w:rPr>
              <w:rFonts w:eastAsiaTheme="minorEastAsia"/>
              <w:noProof/>
            </w:rPr>
          </w:pPr>
          <w:hyperlink w:anchor="_Toc67520799" w:history="1">
            <w:r w:rsidRPr="002C747B">
              <w:rPr>
                <w:rStyle w:val="Hyperlink"/>
                <w:noProof/>
              </w:rPr>
              <w:t>CryptoKitties</w:t>
            </w:r>
            <w:r>
              <w:rPr>
                <w:noProof/>
                <w:webHidden/>
              </w:rPr>
              <w:tab/>
            </w:r>
            <w:r>
              <w:rPr>
                <w:noProof/>
                <w:webHidden/>
              </w:rPr>
              <w:fldChar w:fldCharType="begin"/>
            </w:r>
            <w:r>
              <w:rPr>
                <w:noProof/>
                <w:webHidden/>
              </w:rPr>
              <w:instrText xml:space="preserve"> PAGEREF _Toc67520799 \h </w:instrText>
            </w:r>
            <w:r>
              <w:rPr>
                <w:noProof/>
                <w:webHidden/>
              </w:rPr>
            </w:r>
            <w:r>
              <w:rPr>
                <w:noProof/>
                <w:webHidden/>
              </w:rPr>
              <w:fldChar w:fldCharType="separate"/>
            </w:r>
            <w:r w:rsidR="0000345F">
              <w:rPr>
                <w:noProof/>
                <w:webHidden/>
              </w:rPr>
              <w:t>3</w:t>
            </w:r>
            <w:r>
              <w:rPr>
                <w:noProof/>
                <w:webHidden/>
              </w:rPr>
              <w:fldChar w:fldCharType="end"/>
            </w:r>
          </w:hyperlink>
        </w:p>
        <w:p w14:paraId="5CABE7F2" w14:textId="5AF17EB6" w:rsidR="005F0ABF" w:rsidRDefault="005F0ABF">
          <w:r>
            <w:fldChar w:fldCharType="end"/>
          </w:r>
        </w:p>
      </w:sdtContent>
    </w:sdt>
    <w:p w14:paraId="487FF869" w14:textId="77777777" w:rsidR="008C04E0" w:rsidRDefault="008C04E0" w:rsidP="005973FC">
      <w:pPr>
        <w:pStyle w:val="Heading1"/>
      </w:pPr>
      <w:bookmarkStart w:id="0" w:name="_Toc67520790"/>
      <w:r>
        <w:lastRenderedPageBreak/>
        <w:t>Addresses</w:t>
      </w:r>
      <w:bookmarkEnd w:id="0"/>
    </w:p>
    <w:p w14:paraId="70EADA9E" w14:textId="77777777" w:rsidR="008C04E0" w:rsidRDefault="008C04E0" w:rsidP="005F0ABF">
      <w:r>
        <w:t xml:space="preserve">Each contract has an address on the chain. It’s unique for it. The tutorial doesn’t explain the meaning yet but here’s </w:t>
      </w:r>
      <w:proofErr w:type="spellStart"/>
      <w:r>
        <w:t>cryptozombies</w:t>
      </w:r>
      <w:proofErr w:type="spellEnd"/>
      <w:r>
        <w:t xml:space="preserve"> team’s account address</w:t>
      </w:r>
    </w:p>
    <w:p w14:paraId="44DD3BC0" w14:textId="03D64101" w:rsidR="005F0ABF" w:rsidRDefault="008C04E0" w:rsidP="005F0ABF">
      <w:r>
        <w:rPr>
          <w:rFonts w:ascii="Consolas" w:hAnsi="Consolas"/>
          <w:color w:val="C678DD"/>
          <w:shd w:val="clear" w:color="auto" w:fill="06050A"/>
        </w:rPr>
        <w:t>0x0cE446255506E92DF41614C46F1d6df9Cc969183</w:t>
      </w:r>
      <w:r w:rsidR="005F0ABF">
        <w:t xml:space="preserve"> </w:t>
      </w:r>
    </w:p>
    <w:p w14:paraId="6AD9F97A" w14:textId="32C58C69" w:rsidR="008C04E0" w:rsidRDefault="008C04E0" w:rsidP="005F0ABF">
      <w:r>
        <w:t>In the first chapter we learn what a mapping is (basically a dictionary). It holds mappings between type1 and type2. We’re going to need 2 mappings. The first one holds the zombie id to owner address tuples. The second one memorizes how many zombies each owner has.</w:t>
      </w:r>
    </w:p>
    <w:p w14:paraId="2188C176" w14:textId="77777777" w:rsidR="008C04E0" w:rsidRPr="008C04E0" w:rsidRDefault="008C04E0" w:rsidP="008C04E0">
      <w:pPr>
        <w:shd w:val="clear" w:color="auto" w:fill="110D16"/>
        <w:spacing w:after="0" w:line="285" w:lineRule="atLeast"/>
        <w:rPr>
          <w:rFonts w:ascii="Consolas" w:eastAsia="Times New Roman" w:hAnsi="Consolas" w:cs="Times New Roman"/>
          <w:color w:val="D4D4D4"/>
          <w:sz w:val="21"/>
          <w:szCs w:val="21"/>
        </w:rPr>
      </w:pPr>
      <w:r w:rsidRPr="008C04E0">
        <w:rPr>
          <w:rFonts w:ascii="Consolas" w:eastAsia="Times New Roman" w:hAnsi="Consolas" w:cs="Times New Roman"/>
          <w:color w:val="D4D4D4"/>
          <w:sz w:val="21"/>
          <w:szCs w:val="21"/>
        </w:rPr>
        <w:t xml:space="preserve">    </w:t>
      </w:r>
      <w:r w:rsidRPr="008C04E0">
        <w:rPr>
          <w:rFonts w:ascii="Consolas" w:eastAsia="Times New Roman" w:hAnsi="Consolas" w:cs="Times New Roman"/>
          <w:color w:val="569CD6"/>
          <w:sz w:val="21"/>
          <w:szCs w:val="21"/>
        </w:rPr>
        <w:t>mapping</w:t>
      </w:r>
      <w:r w:rsidRPr="008C04E0">
        <w:rPr>
          <w:rFonts w:ascii="Consolas" w:eastAsia="Times New Roman" w:hAnsi="Consolas" w:cs="Times New Roman"/>
          <w:color w:val="D4D4D4"/>
          <w:sz w:val="21"/>
          <w:szCs w:val="21"/>
        </w:rPr>
        <w:t xml:space="preserve"> </w:t>
      </w:r>
      <w:r w:rsidRPr="008C04E0">
        <w:rPr>
          <w:rFonts w:ascii="Consolas" w:eastAsia="Times New Roman" w:hAnsi="Consolas" w:cs="Times New Roman"/>
          <w:color w:val="DCDCDC"/>
          <w:sz w:val="21"/>
          <w:szCs w:val="21"/>
        </w:rPr>
        <w:t>(</w:t>
      </w:r>
      <w:proofErr w:type="spellStart"/>
      <w:r w:rsidRPr="008C04E0">
        <w:rPr>
          <w:rFonts w:ascii="Consolas" w:eastAsia="Times New Roman" w:hAnsi="Consolas" w:cs="Times New Roman"/>
          <w:color w:val="569CD6"/>
          <w:sz w:val="21"/>
          <w:szCs w:val="21"/>
        </w:rPr>
        <w:t>uint</w:t>
      </w:r>
      <w:proofErr w:type="spellEnd"/>
      <w:r w:rsidRPr="008C04E0">
        <w:rPr>
          <w:rFonts w:ascii="Consolas" w:eastAsia="Times New Roman" w:hAnsi="Consolas" w:cs="Times New Roman"/>
          <w:color w:val="D4D4D4"/>
          <w:sz w:val="21"/>
          <w:szCs w:val="21"/>
        </w:rPr>
        <w:t xml:space="preserve"> =&gt; </w:t>
      </w:r>
      <w:r w:rsidRPr="008C04E0">
        <w:rPr>
          <w:rFonts w:ascii="Consolas" w:eastAsia="Times New Roman" w:hAnsi="Consolas" w:cs="Times New Roman"/>
          <w:color w:val="569CD6"/>
          <w:sz w:val="21"/>
          <w:szCs w:val="21"/>
        </w:rPr>
        <w:t>address</w:t>
      </w:r>
      <w:r w:rsidRPr="008C04E0">
        <w:rPr>
          <w:rFonts w:ascii="Consolas" w:eastAsia="Times New Roman" w:hAnsi="Consolas" w:cs="Times New Roman"/>
          <w:color w:val="DCDCDC"/>
          <w:sz w:val="21"/>
          <w:szCs w:val="21"/>
        </w:rPr>
        <w:t>)</w:t>
      </w:r>
      <w:r w:rsidRPr="008C04E0">
        <w:rPr>
          <w:rFonts w:ascii="Consolas" w:eastAsia="Times New Roman" w:hAnsi="Consolas" w:cs="Times New Roman"/>
          <w:color w:val="D4D4D4"/>
          <w:sz w:val="21"/>
          <w:szCs w:val="21"/>
        </w:rPr>
        <w:t xml:space="preserve"> </w:t>
      </w:r>
      <w:r w:rsidRPr="008C04E0">
        <w:rPr>
          <w:rFonts w:ascii="Consolas" w:eastAsia="Times New Roman" w:hAnsi="Consolas" w:cs="Times New Roman"/>
          <w:color w:val="569CD6"/>
          <w:sz w:val="21"/>
          <w:szCs w:val="21"/>
        </w:rPr>
        <w:t>public</w:t>
      </w:r>
      <w:r w:rsidRPr="008C04E0">
        <w:rPr>
          <w:rFonts w:ascii="Consolas" w:eastAsia="Times New Roman" w:hAnsi="Consolas" w:cs="Times New Roman"/>
          <w:color w:val="D4D4D4"/>
          <w:sz w:val="21"/>
          <w:szCs w:val="21"/>
        </w:rPr>
        <w:t xml:space="preserve"> </w:t>
      </w:r>
      <w:proofErr w:type="spellStart"/>
      <w:r w:rsidRPr="008C04E0">
        <w:rPr>
          <w:rFonts w:ascii="Consolas" w:eastAsia="Times New Roman" w:hAnsi="Consolas" w:cs="Times New Roman"/>
          <w:color w:val="D4D4D4"/>
          <w:sz w:val="21"/>
          <w:szCs w:val="21"/>
        </w:rPr>
        <w:t>zombieToOwner</w:t>
      </w:r>
      <w:proofErr w:type="spellEnd"/>
      <w:r w:rsidRPr="008C04E0">
        <w:rPr>
          <w:rFonts w:ascii="Consolas" w:eastAsia="Times New Roman" w:hAnsi="Consolas" w:cs="Times New Roman"/>
          <w:color w:val="DCDCDC"/>
          <w:sz w:val="21"/>
          <w:szCs w:val="21"/>
        </w:rPr>
        <w:t>;</w:t>
      </w:r>
    </w:p>
    <w:p w14:paraId="16728C62" w14:textId="77777777" w:rsidR="008C04E0" w:rsidRPr="008C04E0" w:rsidRDefault="008C04E0" w:rsidP="008C04E0">
      <w:pPr>
        <w:shd w:val="clear" w:color="auto" w:fill="110D16"/>
        <w:spacing w:after="0" w:line="285" w:lineRule="atLeast"/>
        <w:rPr>
          <w:rFonts w:ascii="Consolas" w:eastAsia="Times New Roman" w:hAnsi="Consolas" w:cs="Times New Roman"/>
          <w:color w:val="D4D4D4"/>
          <w:sz w:val="21"/>
          <w:szCs w:val="21"/>
        </w:rPr>
      </w:pPr>
      <w:r w:rsidRPr="008C04E0">
        <w:rPr>
          <w:rFonts w:ascii="Consolas" w:eastAsia="Times New Roman" w:hAnsi="Consolas" w:cs="Times New Roman"/>
          <w:color w:val="D4D4D4"/>
          <w:sz w:val="21"/>
          <w:szCs w:val="21"/>
        </w:rPr>
        <w:t xml:space="preserve">    </w:t>
      </w:r>
      <w:r w:rsidRPr="008C04E0">
        <w:rPr>
          <w:rFonts w:ascii="Consolas" w:eastAsia="Times New Roman" w:hAnsi="Consolas" w:cs="Times New Roman"/>
          <w:color w:val="569CD6"/>
          <w:sz w:val="21"/>
          <w:szCs w:val="21"/>
        </w:rPr>
        <w:t>mapping</w:t>
      </w:r>
      <w:r w:rsidRPr="008C04E0">
        <w:rPr>
          <w:rFonts w:ascii="Consolas" w:eastAsia="Times New Roman" w:hAnsi="Consolas" w:cs="Times New Roman"/>
          <w:color w:val="D4D4D4"/>
          <w:sz w:val="21"/>
          <w:szCs w:val="21"/>
        </w:rPr>
        <w:t xml:space="preserve"> </w:t>
      </w:r>
      <w:r w:rsidRPr="008C04E0">
        <w:rPr>
          <w:rFonts w:ascii="Consolas" w:eastAsia="Times New Roman" w:hAnsi="Consolas" w:cs="Times New Roman"/>
          <w:color w:val="DCDCDC"/>
          <w:sz w:val="21"/>
          <w:szCs w:val="21"/>
        </w:rPr>
        <w:t>(</w:t>
      </w:r>
      <w:r w:rsidRPr="008C04E0">
        <w:rPr>
          <w:rFonts w:ascii="Consolas" w:eastAsia="Times New Roman" w:hAnsi="Consolas" w:cs="Times New Roman"/>
          <w:color w:val="569CD6"/>
          <w:sz w:val="21"/>
          <w:szCs w:val="21"/>
        </w:rPr>
        <w:t>address</w:t>
      </w:r>
      <w:r w:rsidRPr="008C04E0">
        <w:rPr>
          <w:rFonts w:ascii="Consolas" w:eastAsia="Times New Roman" w:hAnsi="Consolas" w:cs="Times New Roman"/>
          <w:color w:val="D4D4D4"/>
          <w:sz w:val="21"/>
          <w:szCs w:val="21"/>
        </w:rPr>
        <w:t xml:space="preserve"> =&gt; </w:t>
      </w:r>
      <w:proofErr w:type="spellStart"/>
      <w:r w:rsidRPr="008C04E0">
        <w:rPr>
          <w:rFonts w:ascii="Consolas" w:eastAsia="Times New Roman" w:hAnsi="Consolas" w:cs="Times New Roman"/>
          <w:color w:val="569CD6"/>
          <w:sz w:val="21"/>
          <w:szCs w:val="21"/>
        </w:rPr>
        <w:t>uint</w:t>
      </w:r>
      <w:proofErr w:type="spellEnd"/>
      <w:r w:rsidRPr="008C04E0">
        <w:rPr>
          <w:rFonts w:ascii="Consolas" w:eastAsia="Times New Roman" w:hAnsi="Consolas" w:cs="Times New Roman"/>
          <w:color w:val="DCDCDC"/>
          <w:sz w:val="21"/>
          <w:szCs w:val="21"/>
        </w:rPr>
        <w:t>)</w:t>
      </w:r>
      <w:r w:rsidRPr="008C04E0">
        <w:rPr>
          <w:rFonts w:ascii="Consolas" w:eastAsia="Times New Roman" w:hAnsi="Consolas" w:cs="Times New Roman"/>
          <w:color w:val="D4D4D4"/>
          <w:sz w:val="21"/>
          <w:szCs w:val="21"/>
        </w:rPr>
        <w:t xml:space="preserve"> </w:t>
      </w:r>
      <w:proofErr w:type="spellStart"/>
      <w:r w:rsidRPr="008C04E0">
        <w:rPr>
          <w:rFonts w:ascii="Consolas" w:eastAsia="Times New Roman" w:hAnsi="Consolas" w:cs="Times New Roman"/>
          <w:color w:val="D4D4D4"/>
          <w:sz w:val="21"/>
          <w:szCs w:val="21"/>
        </w:rPr>
        <w:t>ownerZombieCount</w:t>
      </w:r>
      <w:proofErr w:type="spellEnd"/>
      <w:r w:rsidRPr="008C04E0">
        <w:rPr>
          <w:rFonts w:ascii="Consolas" w:eastAsia="Times New Roman" w:hAnsi="Consolas" w:cs="Times New Roman"/>
          <w:color w:val="DCDCDC"/>
          <w:sz w:val="21"/>
          <w:szCs w:val="21"/>
        </w:rPr>
        <w:t>;</w:t>
      </w:r>
    </w:p>
    <w:p w14:paraId="3E1DC0B6" w14:textId="1676DA7D" w:rsidR="008C04E0" w:rsidRDefault="008C04E0" w:rsidP="005F0ABF"/>
    <w:p w14:paraId="68A8B51D" w14:textId="658EFD4B" w:rsidR="008C04E0" w:rsidRDefault="008C04E0" w:rsidP="005973FC">
      <w:pPr>
        <w:pStyle w:val="Heading1"/>
      </w:pPr>
      <w:bookmarkStart w:id="1" w:name="_Toc67520791"/>
      <w:proofErr w:type="spellStart"/>
      <w:proofErr w:type="gramStart"/>
      <w:r>
        <w:t>msg.sender</w:t>
      </w:r>
      <w:bookmarkEnd w:id="1"/>
      <w:proofErr w:type="spellEnd"/>
      <w:proofErr w:type="gramEnd"/>
    </w:p>
    <w:p w14:paraId="04F9F26F" w14:textId="5878EE49" w:rsidR="008C04E0" w:rsidRDefault="008C04E0" w:rsidP="005F0ABF">
      <w:r>
        <w:t>During a function call, we can get the caller’s address (person or contract). It’s in a variable called sender that’s part of msg.</w:t>
      </w:r>
    </w:p>
    <w:p w14:paraId="13943A1A" w14:textId="2580A0A6" w:rsidR="008C04E0" w:rsidRDefault="008C04E0" w:rsidP="005973FC">
      <w:pPr>
        <w:pStyle w:val="Heading1"/>
      </w:pPr>
      <w:bookmarkStart w:id="2" w:name="_Toc67520792"/>
      <w:r>
        <w:t>require</w:t>
      </w:r>
      <w:bookmarkEnd w:id="2"/>
    </w:p>
    <w:p w14:paraId="61730E1D" w14:textId="71B7EB02" w:rsidR="008C04E0" w:rsidRDefault="008C04E0" w:rsidP="005F0ABF">
      <w:r>
        <w:t xml:space="preserve">require simply validates that the inner condition is fulfilled. If it is not, the function execution is canceled. </w:t>
      </w:r>
    </w:p>
    <w:p w14:paraId="37BFAEB4" w14:textId="4528D8EA" w:rsidR="008C04E0" w:rsidRDefault="008C04E0" w:rsidP="005973FC">
      <w:pPr>
        <w:pStyle w:val="Heading1"/>
      </w:pPr>
      <w:bookmarkStart w:id="3" w:name="_Toc67520793"/>
      <w:r>
        <w:t>String comparison</w:t>
      </w:r>
      <w:bookmarkEnd w:id="3"/>
    </w:p>
    <w:p w14:paraId="4B166DA3" w14:textId="22E4EC2D" w:rsidR="008C04E0" w:rsidRDefault="008C04E0" w:rsidP="005F0ABF">
      <w:r>
        <w:t>Oh also, for some reason, there’s no string comparison in solidity.</w:t>
      </w:r>
      <w:r>
        <w:t xml:space="preserve"> We have to compare the keccak256 hashes of 2 strings in order to actually compare them. </w:t>
      </w:r>
    </w:p>
    <w:p w14:paraId="43454773" w14:textId="6894339D" w:rsidR="008C04E0" w:rsidRDefault="008C04E0" w:rsidP="005973FC">
      <w:pPr>
        <w:pStyle w:val="Heading1"/>
      </w:pPr>
      <w:bookmarkStart w:id="4" w:name="_Toc67520794"/>
      <w:r>
        <w:t>Inheritance</w:t>
      </w:r>
      <w:bookmarkEnd w:id="4"/>
    </w:p>
    <w:p w14:paraId="188CF045" w14:textId="627A59EA" w:rsidR="008C04E0" w:rsidRDefault="008C04E0" w:rsidP="005F0ABF">
      <w:r>
        <w:t>A contract can inherit from another contract. There are also 4 types of visibility</w:t>
      </w:r>
      <w:r w:rsidR="005973FC">
        <w:t>.</w:t>
      </w:r>
    </w:p>
    <w:p w14:paraId="0AD84ADD" w14:textId="1E4491BF" w:rsidR="005973FC" w:rsidRDefault="005973FC" w:rsidP="005973FC">
      <w:pPr>
        <w:pStyle w:val="Heading1"/>
      </w:pPr>
      <w:bookmarkStart w:id="5" w:name="_Toc67520795"/>
      <w:r>
        <w:t>Visibility</w:t>
      </w:r>
      <w:bookmarkEnd w:id="5"/>
    </w:p>
    <w:p w14:paraId="77B03C35" w14:textId="49941656" w:rsidR="008C04E0" w:rsidRDefault="005973FC" w:rsidP="005973FC">
      <w:pPr>
        <w:pStyle w:val="ListParagraph"/>
        <w:numPr>
          <w:ilvl w:val="0"/>
          <w:numId w:val="3"/>
        </w:numPr>
      </w:pPr>
      <w:r>
        <w:t>P</w:t>
      </w:r>
      <w:r w:rsidR="008C04E0">
        <w:t>ublic</w:t>
      </w:r>
    </w:p>
    <w:p w14:paraId="78D4B9C5" w14:textId="6A69B33D" w:rsidR="005973FC" w:rsidRDefault="005973FC" w:rsidP="005973FC">
      <w:pPr>
        <w:pStyle w:val="ListParagraph"/>
        <w:numPr>
          <w:ilvl w:val="1"/>
          <w:numId w:val="3"/>
        </w:numPr>
      </w:pPr>
      <w:r>
        <w:t>The function is publicly callable and also is inherited by every subclass</w:t>
      </w:r>
    </w:p>
    <w:p w14:paraId="07F54235" w14:textId="1C3F2205" w:rsidR="005973FC" w:rsidRDefault="005973FC" w:rsidP="005973FC">
      <w:pPr>
        <w:pStyle w:val="ListParagraph"/>
        <w:numPr>
          <w:ilvl w:val="0"/>
          <w:numId w:val="3"/>
        </w:numPr>
      </w:pPr>
      <w:r>
        <w:t>External</w:t>
      </w:r>
    </w:p>
    <w:p w14:paraId="2ED200DA" w14:textId="437B44CF" w:rsidR="005973FC" w:rsidRDefault="005973FC" w:rsidP="005973FC">
      <w:pPr>
        <w:pStyle w:val="ListParagraph"/>
        <w:numPr>
          <w:ilvl w:val="1"/>
          <w:numId w:val="3"/>
        </w:numPr>
      </w:pPr>
      <w:r>
        <w:t>The function is callable only from outside the contract.</w:t>
      </w:r>
    </w:p>
    <w:p w14:paraId="3FDF6A46" w14:textId="25E421D0" w:rsidR="005973FC" w:rsidRDefault="005973FC" w:rsidP="005973FC">
      <w:pPr>
        <w:pStyle w:val="ListParagraph"/>
        <w:numPr>
          <w:ilvl w:val="0"/>
          <w:numId w:val="3"/>
        </w:numPr>
      </w:pPr>
      <w:r>
        <w:t>Internal</w:t>
      </w:r>
    </w:p>
    <w:p w14:paraId="48477E64" w14:textId="6F3E7596" w:rsidR="005973FC" w:rsidRDefault="005973FC" w:rsidP="005973FC">
      <w:pPr>
        <w:pStyle w:val="ListParagraph"/>
        <w:numPr>
          <w:ilvl w:val="1"/>
          <w:numId w:val="3"/>
        </w:numPr>
      </w:pPr>
      <w:r>
        <w:t>The function is internal callable, so only callable inside the contract or other contracts that inherit from it</w:t>
      </w:r>
    </w:p>
    <w:p w14:paraId="413E5EEC" w14:textId="21387421" w:rsidR="005973FC" w:rsidRDefault="005973FC" w:rsidP="005973FC">
      <w:pPr>
        <w:pStyle w:val="ListParagraph"/>
        <w:numPr>
          <w:ilvl w:val="0"/>
          <w:numId w:val="3"/>
        </w:numPr>
      </w:pPr>
      <w:r>
        <w:t>Private</w:t>
      </w:r>
    </w:p>
    <w:p w14:paraId="5A2E0DAB" w14:textId="4AA00969" w:rsidR="005973FC" w:rsidRDefault="005973FC" w:rsidP="005973FC">
      <w:pPr>
        <w:pStyle w:val="ListParagraph"/>
        <w:numPr>
          <w:ilvl w:val="1"/>
          <w:numId w:val="3"/>
        </w:numPr>
      </w:pPr>
      <w:r>
        <w:t>The function is only callable from inside the current contract</w:t>
      </w:r>
    </w:p>
    <w:p w14:paraId="39980EFF" w14:textId="5BCF8624" w:rsidR="008C04E0" w:rsidRDefault="005973FC" w:rsidP="005973FC">
      <w:pPr>
        <w:pStyle w:val="Heading1"/>
      </w:pPr>
      <w:bookmarkStart w:id="6" w:name="_Toc67520796"/>
      <w:r>
        <w:t>Data location</w:t>
      </w:r>
      <w:bookmarkEnd w:id="6"/>
    </w:p>
    <w:p w14:paraId="0D734011" w14:textId="4359E905" w:rsidR="005973FC" w:rsidRDefault="005973FC" w:rsidP="005F0ABF">
      <w:r w:rsidRPr="005973FC">
        <w:t>Storage refers to variables stored permanently on the blockchain. Memory variables are temporary, and are erased between external function calls to your contract.</w:t>
      </w:r>
    </w:p>
    <w:p w14:paraId="6B4D4BC4" w14:textId="3E5267A3" w:rsidR="005973FC" w:rsidRDefault="005973FC" w:rsidP="005973FC">
      <w:pPr>
        <w:pStyle w:val="Heading1"/>
      </w:pPr>
      <w:bookmarkStart w:id="7" w:name="_Toc67520797"/>
      <w:r>
        <w:lastRenderedPageBreak/>
        <w:t>Interfaces</w:t>
      </w:r>
      <w:bookmarkEnd w:id="7"/>
    </w:p>
    <w:p w14:paraId="7A5EB127" w14:textId="5CF7122A" w:rsidR="005973FC" w:rsidRDefault="005973FC" w:rsidP="005F0ABF">
      <w:r>
        <w:t xml:space="preserve">To call functions from other contracts, we must define an interface for it. Well, much like an interface from Java, we only need to define the signatures and end the lines with a semicolon, no function bodies.  </w:t>
      </w:r>
    </w:p>
    <w:p w14:paraId="0D80AFA0" w14:textId="63BC081B" w:rsidR="005973FC" w:rsidRDefault="005973FC" w:rsidP="005973FC">
      <w:pPr>
        <w:pStyle w:val="Heading1"/>
      </w:pPr>
      <w:bookmarkStart w:id="8" w:name="_Toc67520798"/>
      <w:r>
        <w:t>Multiple return values</w:t>
      </w:r>
      <w:bookmarkEnd w:id="8"/>
    </w:p>
    <w:p w14:paraId="3F8FD105" w14:textId="793BA625" w:rsidR="005973FC" w:rsidRDefault="005973FC" w:rsidP="005F0ABF">
      <w:r>
        <w:t>Functions in solidity can return multiple variables. We simply need to define in the signature which variables we will return, with commas in between. Here’s an example from the tutorial:</w:t>
      </w:r>
    </w:p>
    <w:p w14:paraId="39C7F732" w14:textId="77777777" w:rsidR="005973FC" w:rsidRPr="005973FC" w:rsidRDefault="005973FC" w:rsidP="005973FC">
      <w:pPr>
        <w:spacing w:after="0" w:line="240" w:lineRule="auto"/>
        <w:rPr>
          <w:rFonts w:ascii="Consolas" w:eastAsia="Times New Roman" w:hAnsi="Consolas" w:cs="Times New Roman"/>
          <w:color w:val="E1DEDB"/>
          <w:highlight w:val="black"/>
          <w:shd w:val="clear" w:color="auto" w:fill="17151C"/>
        </w:rPr>
      </w:pPr>
      <w:r w:rsidRPr="005973FC">
        <w:rPr>
          <w:rFonts w:ascii="Consolas" w:eastAsia="Times New Roman" w:hAnsi="Consolas" w:cs="Times New Roman"/>
          <w:color w:val="C678DD"/>
          <w:highlight w:val="black"/>
        </w:rPr>
        <w:t>function</w:t>
      </w:r>
      <w:r w:rsidRPr="005973FC">
        <w:rPr>
          <w:rFonts w:ascii="Consolas" w:eastAsia="Times New Roman" w:hAnsi="Consolas" w:cs="Times New Roman"/>
          <w:color w:val="E1DEDB"/>
          <w:highlight w:val="black"/>
        </w:rPr>
        <w:t xml:space="preserve"> </w:t>
      </w:r>
      <w:proofErr w:type="spellStart"/>
      <w:proofErr w:type="gramStart"/>
      <w:r w:rsidRPr="005973FC">
        <w:rPr>
          <w:rFonts w:ascii="Consolas" w:eastAsia="Times New Roman" w:hAnsi="Consolas" w:cs="Times New Roman"/>
          <w:color w:val="62B2EE"/>
          <w:highlight w:val="black"/>
        </w:rPr>
        <w:t>multipleReturns</w:t>
      </w:r>
      <w:proofErr w:type="spellEnd"/>
      <w:r w:rsidRPr="005973FC">
        <w:rPr>
          <w:rFonts w:ascii="Consolas" w:eastAsia="Times New Roman" w:hAnsi="Consolas" w:cs="Times New Roman"/>
          <w:color w:val="E1DEDB"/>
          <w:highlight w:val="black"/>
        </w:rPr>
        <w:t>(</w:t>
      </w:r>
      <w:proofErr w:type="gramEnd"/>
      <w:r w:rsidRPr="005973FC">
        <w:rPr>
          <w:rFonts w:ascii="Consolas" w:eastAsia="Times New Roman" w:hAnsi="Consolas" w:cs="Times New Roman"/>
          <w:color w:val="E1DEDB"/>
          <w:highlight w:val="black"/>
        </w:rPr>
        <w:t xml:space="preserve">) </w:t>
      </w:r>
      <w:r w:rsidRPr="005973FC">
        <w:rPr>
          <w:rFonts w:ascii="Consolas" w:eastAsia="Times New Roman" w:hAnsi="Consolas" w:cs="Times New Roman"/>
          <w:color w:val="C678DD"/>
          <w:highlight w:val="black"/>
        </w:rPr>
        <w:t>internal</w:t>
      </w:r>
      <w:r w:rsidRPr="005973FC">
        <w:rPr>
          <w:rFonts w:ascii="Consolas" w:eastAsia="Times New Roman" w:hAnsi="Consolas" w:cs="Times New Roman"/>
          <w:color w:val="E1DEDB"/>
          <w:highlight w:val="black"/>
        </w:rPr>
        <w:t xml:space="preserve"> </w:t>
      </w:r>
      <w:r w:rsidRPr="005973FC">
        <w:rPr>
          <w:rFonts w:ascii="Consolas" w:eastAsia="Times New Roman" w:hAnsi="Consolas" w:cs="Times New Roman"/>
          <w:color w:val="C678DD"/>
          <w:highlight w:val="black"/>
        </w:rPr>
        <w:t>returns</w:t>
      </w:r>
      <w:r w:rsidRPr="005973FC">
        <w:rPr>
          <w:rFonts w:ascii="Consolas" w:eastAsia="Times New Roman" w:hAnsi="Consolas" w:cs="Times New Roman"/>
          <w:color w:val="E1DEDB"/>
          <w:highlight w:val="black"/>
        </w:rPr>
        <w:t>(</w:t>
      </w:r>
      <w:proofErr w:type="spellStart"/>
      <w:r w:rsidRPr="005973FC">
        <w:rPr>
          <w:rFonts w:ascii="Consolas" w:eastAsia="Times New Roman" w:hAnsi="Consolas" w:cs="Times New Roman"/>
          <w:color w:val="C678DD"/>
          <w:highlight w:val="black"/>
        </w:rPr>
        <w:t>uint</w:t>
      </w:r>
      <w:proofErr w:type="spellEnd"/>
      <w:r w:rsidRPr="005973FC">
        <w:rPr>
          <w:rFonts w:ascii="Consolas" w:eastAsia="Times New Roman" w:hAnsi="Consolas" w:cs="Times New Roman"/>
          <w:color w:val="E1DEDB"/>
          <w:highlight w:val="black"/>
        </w:rPr>
        <w:t xml:space="preserve"> a, </w:t>
      </w:r>
      <w:proofErr w:type="spellStart"/>
      <w:r w:rsidRPr="005973FC">
        <w:rPr>
          <w:rFonts w:ascii="Consolas" w:eastAsia="Times New Roman" w:hAnsi="Consolas" w:cs="Times New Roman"/>
          <w:color w:val="C678DD"/>
          <w:highlight w:val="black"/>
        </w:rPr>
        <w:t>uint</w:t>
      </w:r>
      <w:proofErr w:type="spellEnd"/>
      <w:r w:rsidRPr="005973FC">
        <w:rPr>
          <w:rFonts w:ascii="Consolas" w:eastAsia="Times New Roman" w:hAnsi="Consolas" w:cs="Times New Roman"/>
          <w:color w:val="E1DEDB"/>
          <w:highlight w:val="black"/>
        </w:rPr>
        <w:t xml:space="preserve"> b, </w:t>
      </w:r>
      <w:proofErr w:type="spellStart"/>
      <w:r w:rsidRPr="005973FC">
        <w:rPr>
          <w:rFonts w:ascii="Consolas" w:eastAsia="Times New Roman" w:hAnsi="Consolas" w:cs="Times New Roman"/>
          <w:color w:val="C678DD"/>
          <w:highlight w:val="black"/>
        </w:rPr>
        <w:t>uint</w:t>
      </w:r>
      <w:proofErr w:type="spellEnd"/>
      <w:r w:rsidRPr="005973FC">
        <w:rPr>
          <w:rFonts w:ascii="Consolas" w:eastAsia="Times New Roman" w:hAnsi="Consolas" w:cs="Times New Roman"/>
          <w:color w:val="E1DEDB"/>
          <w:highlight w:val="black"/>
        </w:rPr>
        <w:t xml:space="preserve"> c) </w:t>
      </w:r>
      <w:r w:rsidRPr="005973FC">
        <w:rPr>
          <w:rFonts w:ascii="Consolas" w:eastAsia="Times New Roman" w:hAnsi="Consolas" w:cs="Times New Roman"/>
          <w:color w:val="E1DEDB"/>
          <w:highlight w:val="black"/>
          <w:shd w:val="clear" w:color="auto" w:fill="17151C"/>
        </w:rPr>
        <w:t>{</w:t>
      </w:r>
    </w:p>
    <w:p w14:paraId="47631121" w14:textId="77777777" w:rsidR="005973FC" w:rsidRPr="005973FC" w:rsidRDefault="005973FC" w:rsidP="005973FC">
      <w:pPr>
        <w:spacing w:after="0" w:line="240" w:lineRule="auto"/>
        <w:rPr>
          <w:rFonts w:ascii="Consolas" w:eastAsia="Times New Roman" w:hAnsi="Consolas" w:cs="Times New Roman"/>
          <w:color w:val="E1DEDB"/>
          <w:highlight w:val="black"/>
          <w:shd w:val="clear" w:color="auto" w:fill="17151C"/>
        </w:rPr>
      </w:pPr>
      <w:r w:rsidRPr="005973FC">
        <w:rPr>
          <w:rFonts w:ascii="Consolas" w:eastAsia="Times New Roman" w:hAnsi="Consolas" w:cs="Times New Roman"/>
          <w:color w:val="E1DEDB"/>
          <w:highlight w:val="black"/>
          <w:shd w:val="clear" w:color="auto" w:fill="17151C"/>
        </w:rPr>
        <w:t xml:space="preserve">  </w:t>
      </w:r>
      <w:r w:rsidRPr="005973FC">
        <w:rPr>
          <w:rFonts w:ascii="Consolas" w:eastAsia="Times New Roman" w:hAnsi="Consolas" w:cs="Times New Roman"/>
          <w:color w:val="C678DD"/>
          <w:highlight w:val="black"/>
        </w:rPr>
        <w:t>return</w:t>
      </w:r>
      <w:r w:rsidRPr="005973FC">
        <w:rPr>
          <w:rFonts w:ascii="Consolas" w:eastAsia="Times New Roman" w:hAnsi="Consolas" w:cs="Times New Roman"/>
          <w:color w:val="E1DEDB"/>
          <w:highlight w:val="black"/>
          <w:shd w:val="clear" w:color="auto" w:fill="17151C"/>
        </w:rPr>
        <w:t xml:space="preserve"> (</w:t>
      </w:r>
      <w:r w:rsidRPr="005973FC">
        <w:rPr>
          <w:rFonts w:ascii="Consolas" w:eastAsia="Times New Roman" w:hAnsi="Consolas" w:cs="Times New Roman"/>
          <w:color w:val="D39E6D"/>
          <w:highlight w:val="black"/>
        </w:rPr>
        <w:t>1</w:t>
      </w:r>
      <w:r w:rsidRPr="005973FC">
        <w:rPr>
          <w:rFonts w:ascii="Consolas" w:eastAsia="Times New Roman" w:hAnsi="Consolas" w:cs="Times New Roman"/>
          <w:color w:val="E1DEDB"/>
          <w:highlight w:val="black"/>
          <w:shd w:val="clear" w:color="auto" w:fill="17151C"/>
        </w:rPr>
        <w:t xml:space="preserve">, </w:t>
      </w:r>
      <w:r w:rsidRPr="005973FC">
        <w:rPr>
          <w:rFonts w:ascii="Consolas" w:eastAsia="Times New Roman" w:hAnsi="Consolas" w:cs="Times New Roman"/>
          <w:color w:val="D39E6D"/>
          <w:highlight w:val="black"/>
        </w:rPr>
        <w:t>2</w:t>
      </w:r>
      <w:r w:rsidRPr="005973FC">
        <w:rPr>
          <w:rFonts w:ascii="Consolas" w:eastAsia="Times New Roman" w:hAnsi="Consolas" w:cs="Times New Roman"/>
          <w:color w:val="E1DEDB"/>
          <w:highlight w:val="black"/>
          <w:shd w:val="clear" w:color="auto" w:fill="17151C"/>
        </w:rPr>
        <w:t xml:space="preserve">, </w:t>
      </w:r>
      <w:r w:rsidRPr="005973FC">
        <w:rPr>
          <w:rFonts w:ascii="Consolas" w:eastAsia="Times New Roman" w:hAnsi="Consolas" w:cs="Times New Roman"/>
          <w:color w:val="D39E6D"/>
          <w:highlight w:val="black"/>
        </w:rPr>
        <w:t>3</w:t>
      </w:r>
      <w:r w:rsidRPr="005973FC">
        <w:rPr>
          <w:rFonts w:ascii="Consolas" w:eastAsia="Times New Roman" w:hAnsi="Consolas" w:cs="Times New Roman"/>
          <w:color w:val="E1DEDB"/>
          <w:highlight w:val="black"/>
          <w:shd w:val="clear" w:color="auto" w:fill="17151C"/>
        </w:rPr>
        <w:t>);</w:t>
      </w:r>
    </w:p>
    <w:p w14:paraId="0061C3EB" w14:textId="6FDAA3B8" w:rsidR="005973FC" w:rsidRDefault="005973FC" w:rsidP="005973FC">
      <w:pPr>
        <w:rPr>
          <w:rFonts w:ascii="Consolas" w:eastAsia="Times New Roman" w:hAnsi="Consolas" w:cs="Times New Roman"/>
          <w:color w:val="E1DEDB"/>
          <w:shd w:val="clear" w:color="auto" w:fill="17151C"/>
        </w:rPr>
      </w:pPr>
      <w:r w:rsidRPr="005973FC">
        <w:rPr>
          <w:rFonts w:ascii="Consolas" w:eastAsia="Times New Roman" w:hAnsi="Consolas" w:cs="Times New Roman"/>
          <w:color w:val="E1DEDB"/>
          <w:highlight w:val="black"/>
          <w:shd w:val="clear" w:color="auto" w:fill="17151C"/>
        </w:rPr>
        <w:t>}</w:t>
      </w:r>
    </w:p>
    <w:p w14:paraId="55FA526E" w14:textId="663A6F62" w:rsidR="005973FC" w:rsidRDefault="005973FC" w:rsidP="005973FC">
      <w:r>
        <w:t xml:space="preserve">If we only needed the second value from the returned ‘list’, we need to catch it like this </w:t>
      </w:r>
      <w:proofErr w:type="gramStart"/>
      <w:r>
        <w:t>(,</w:t>
      </w:r>
      <w:proofErr w:type="spellStart"/>
      <w:r>
        <w:t>secondValue</w:t>
      </w:r>
      <w:proofErr w:type="spellEnd"/>
      <w:proofErr w:type="gramEnd"/>
      <w:r>
        <w:t>,).</w:t>
      </w:r>
    </w:p>
    <w:p w14:paraId="1449D0E5" w14:textId="3E72AFB1" w:rsidR="005973FC" w:rsidRDefault="005973FC" w:rsidP="005973FC">
      <w:pPr>
        <w:pStyle w:val="Heading1"/>
      </w:pPr>
      <w:bookmarkStart w:id="9" w:name="_Toc67520799"/>
      <w:proofErr w:type="spellStart"/>
      <w:r>
        <w:t>CryptoKitties</w:t>
      </w:r>
      <w:bookmarkEnd w:id="9"/>
      <w:proofErr w:type="spellEnd"/>
    </w:p>
    <w:p w14:paraId="50CADE29" w14:textId="358FB65E" w:rsidR="005973FC" w:rsidRDefault="005973FC" w:rsidP="005973FC">
      <w:r>
        <w:t xml:space="preserve">I’m still in shock after seeing some of the prices on their website. A pure-breed cat is way cheaper. But I get the point of NFT. </w:t>
      </w:r>
    </w:p>
    <w:p w14:paraId="6554048B" w14:textId="34BCE3E0" w:rsidR="005973FC" w:rsidRPr="005973FC" w:rsidRDefault="005973FC" w:rsidP="005973FC">
      <w:r>
        <w:t>Anyway, we’re using their contract in our contract, because our zombies love feline meat.</w:t>
      </w:r>
    </w:p>
    <w:sectPr w:rsidR="005973FC" w:rsidRPr="005973FC" w:rsidSect="00254F8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ACE59" w14:textId="77777777" w:rsidR="00C700D8" w:rsidRDefault="00C700D8" w:rsidP="005F0ABF">
      <w:pPr>
        <w:spacing w:after="0" w:line="240" w:lineRule="auto"/>
      </w:pPr>
      <w:r>
        <w:separator/>
      </w:r>
    </w:p>
  </w:endnote>
  <w:endnote w:type="continuationSeparator" w:id="0">
    <w:p w14:paraId="165E48BF" w14:textId="77777777" w:rsidR="00C700D8" w:rsidRDefault="00C700D8" w:rsidP="005F0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9122286"/>
      <w:docPartObj>
        <w:docPartGallery w:val="Page Numbers (Bottom of Page)"/>
        <w:docPartUnique/>
      </w:docPartObj>
    </w:sdtPr>
    <w:sdtEndPr>
      <w:rPr>
        <w:noProof/>
      </w:rPr>
    </w:sdtEndPr>
    <w:sdtContent>
      <w:p w14:paraId="7074460B" w14:textId="78FB1A96" w:rsidR="00254F89" w:rsidRDefault="00254F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0D642C" w14:textId="77777777" w:rsidR="00254F89" w:rsidRDefault="00254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F36FC" w14:textId="77777777" w:rsidR="00C700D8" w:rsidRDefault="00C700D8" w:rsidP="005F0ABF">
      <w:pPr>
        <w:spacing w:after="0" w:line="240" w:lineRule="auto"/>
      </w:pPr>
      <w:r>
        <w:separator/>
      </w:r>
    </w:p>
  </w:footnote>
  <w:footnote w:type="continuationSeparator" w:id="0">
    <w:p w14:paraId="4DDDAC31" w14:textId="77777777" w:rsidR="00C700D8" w:rsidRDefault="00C700D8" w:rsidP="005F0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EEA19" w14:textId="334069C0" w:rsidR="005F0ABF" w:rsidRDefault="005F0ABF">
    <w:pPr>
      <w:pStyle w:val="Header"/>
    </w:pPr>
    <w:r>
      <w:t>Mihalcea Nicolae-Leonard</w:t>
    </w:r>
    <w:r>
      <w:tab/>
      <w:t xml:space="preserve">Lab </w:t>
    </w:r>
    <w:r w:rsidR="008C04E0">
      <w:t>2</w:t>
    </w:r>
    <w:r>
      <w:ptab w:relativeTo="margin" w:alignment="right" w:leader="none"/>
    </w:r>
    <w:r>
      <w:t>935/1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F05AD"/>
    <w:multiLevelType w:val="hybridMultilevel"/>
    <w:tmpl w:val="DE945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E6A07"/>
    <w:multiLevelType w:val="hybridMultilevel"/>
    <w:tmpl w:val="A62E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9449C"/>
    <w:multiLevelType w:val="hybridMultilevel"/>
    <w:tmpl w:val="B27A8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AB"/>
    <w:rsid w:val="0000345F"/>
    <w:rsid w:val="00063573"/>
    <w:rsid w:val="000A6386"/>
    <w:rsid w:val="00254F89"/>
    <w:rsid w:val="0045707A"/>
    <w:rsid w:val="0052733B"/>
    <w:rsid w:val="00575EA2"/>
    <w:rsid w:val="005973FC"/>
    <w:rsid w:val="005F0ABF"/>
    <w:rsid w:val="00765EBB"/>
    <w:rsid w:val="00834DD9"/>
    <w:rsid w:val="008B325D"/>
    <w:rsid w:val="008C04E0"/>
    <w:rsid w:val="00AD0034"/>
    <w:rsid w:val="00C700D8"/>
    <w:rsid w:val="00DE285F"/>
    <w:rsid w:val="00E2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422D"/>
  <w15:chartTrackingRefBased/>
  <w15:docId w15:val="{8191399B-E0E6-469C-8D21-6D990510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5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35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635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5EBB"/>
    <w:pPr>
      <w:ind w:left="720"/>
      <w:contextualSpacing/>
    </w:pPr>
  </w:style>
  <w:style w:type="paragraph" w:styleId="Quote">
    <w:name w:val="Quote"/>
    <w:basedOn w:val="Normal"/>
    <w:next w:val="Normal"/>
    <w:link w:val="QuoteChar"/>
    <w:uiPriority w:val="29"/>
    <w:qFormat/>
    <w:rsid w:val="00DE285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285F"/>
    <w:rPr>
      <w:i/>
      <w:iCs/>
      <w:color w:val="404040" w:themeColor="text1" w:themeTint="BF"/>
    </w:rPr>
  </w:style>
  <w:style w:type="character" w:customStyle="1" w:styleId="hljs-keyword">
    <w:name w:val="hljs-keyword"/>
    <w:basedOn w:val="DefaultParagraphFont"/>
    <w:rsid w:val="0045707A"/>
  </w:style>
  <w:style w:type="character" w:styleId="HTMLCode">
    <w:name w:val="HTML Code"/>
    <w:basedOn w:val="DefaultParagraphFont"/>
    <w:uiPriority w:val="99"/>
    <w:semiHidden/>
    <w:unhideWhenUsed/>
    <w:rsid w:val="00AD0034"/>
    <w:rPr>
      <w:rFonts w:ascii="Courier New" w:eastAsia="Times New Roman" w:hAnsi="Courier New" w:cs="Courier New"/>
      <w:sz w:val="20"/>
      <w:szCs w:val="20"/>
    </w:rPr>
  </w:style>
  <w:style w:type="character" w:styleId="Hyperlink">
    <w:name w:val="Hyperlink"/>
    <w:basedOn w:val="DefaultParagraphFont"/>
    <w:uiPriority w:val="99"/>
    <w:unhideWhenUsed/>
    <w:rsid w:val="00AD0034"/>
    <w:rPr>
      <w:color w:val="0563C1" w:themeColor="hyperlink"/>
      <w:u w:val="single"/>
    </w:rPr>
  </w:style>
  <w:style w:type="character" w:styleId="UnresolvedMention">
    <w:name w:val="Unresolved Mention"/>
    <w:basedOn w:val="DefaultParagraphFont"/>
    <w:uiPriority w:val="99"/>
    <w:semiHidden/>
    <w:unhideWhenUsed/>
    <w:rsid w:val="00AD0034"/>
    <w:rPr>
      <w:color w:val="605E5C"/>
      <w:shd w:val="clear" w:color="auto" w:fill="E1DFDD"/>
    </w:rPr>
  </w:style>
  <w:style w:type="paragraph" w:styleId="Header">
    <w:name w:val="header"/>
    <w:basedOn w:val="Normal"/>
    <w:link w:val="HeaderChar"/>
    <w:uiPriority w:val="99"/>
    <w:unhideWhenUsed/>
    <w:rsid w:val="005F0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ABF"/>
  </w:style>
  <w:style w:type="paragraph" w:styleId="Footer">
    <w:name w:val="footer"/>
    <w:basedOn w:val="Normal"/>
    <w:link w:val="FooterChar"/>
    <w:uiPriority w:val="99"/>
    <w:unhideWhenUsed/>
    <w:rsid w:val="005F0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ABF"/>
  </w:style>
  <w:style w:type="paragraph" w:styleId="TOCHeading">
    <w:name w:val="TOC Heading"/>
    <w:basedOn w:val="Heading1"/>
    <w:next w:val="Normal"/>
    <w:uiPriority w:val="39"/>
    <w:unhideWhenUsed/>
    <w:qFormat/>
    <w:rsid w:val="005F0ABF"/>
    <w:pPr>
      <w:outlineLvl w:val="9"/>
    </w:pPr>
  </w:style>
  <w:style w:type="paragraph" w:styleId="TOC1">
    <w:name w:val="toc 1"/>
    <w:basedOn w:val="Normal"/>
    <w:next w:val="Normal"/>
    <w:autoRedefine/>
    <w:uiPriority w:val="39"/>
    <w:unhideWhenUsed/>
    <w:rsid w:val="005F0ABF"/>
    <w:pPr>
      <w:spacing w:after="100"/>
    </w:pPr>
  </w:style>
  <w:style w:type="character" w:customStyle="1" w:styleId="Heading2Char">
    <w:name w:val="Heading 2 Char"/>
    <w:basedOn w:val="DefaultParagraphFont"/>
    <w:link w:val="Heading2"/>
    <w:uiPriority w:val="9"/>
    <w:rsid w:val="005F0AB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F0ABF"/>
    <w:pPr>
      <w:spacing w:after="100"/>
      <w:ind w:left="220"/>
    </w:pPr>
  </w:style>
  <w:style w:type="character" w:customStyle="1" w:styleId="hljs-function">
    <w:name w:val="hljs-function"/>
    <w:basedOn w:val="DefaultParagraphFont"/>
    <w:rsid w:val="005973FC"/>
  </w:style>
  <w:style w:type="character" w:customStyle="1" w:styleId="hljs-title">
    <w:name w:val="hljs-title"/>
    <w:basedOn w:val="DefaultParagraphFont"/>
    <w:rsid w:val="005973FC"/>
  </w:style>
  <w:style w:type="character" w:customStyle="1" w:styleId="hljs-params">
    <w:name w:val="hljs-params"/>
    <w:basedOn w:val="DefaultParagraphFont"/>
    <w:rsid w:val="005973FC"/>
  </w:style>
  <w:style w:type="character" w:customStyle="1" w:styleId="hljs-number">
    <w:name w:val="hljs-number"/>
    <w:basedOn w:val="DefaultParagraphFont"/>
    <w:rsid w:val="0059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99">
      <w:bodyDiv w:val="1"/>
      <w:marLeft w:val="0"/>
      <w:marRight w:val="0"/>
      <w:marTop w:val="0"/>
      <w:marBottom w:val="0"/>
      <w:divBdr>
        <w:top w:val="none" w:sz="0" w:space="0" w:color="auto"/>
        <w:left w:val="none" w:sz="0" w:space="0" w:color="auto"/>
        <w:bottom w:val="none" w:sz="0" w:space="0" w:color="auto"/>
        <w:right w:val="none" w:sz="0" w:space="0" w:color="auto"/>
      </w:divBdr>
      <w:divsChild>
        <w:div w:id="1287274210">
          <w:marLeft w:val="0"/>
          <w:marRight w:val="0"/>
          <w:marTop w:val="0"/>
          <w:marBottom w:val="0"/>
          <w:divBdr>
            <w:top w:val="none" w:sz="0" w:space="0" w:color="auto"/>
            <w:left w:val="none" w:sz="0" w:space="0" w:color="auto"/>
            <w:bottom w:val="none" w:sz="0" w:space="0" w:color="auto"/>
            <w:right w:val="none" w:sz="0" w:space="0" w:color="auto"/>
          </w:divBdr>
          <w:divsChild>
            <w:div w:id="6948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8351">
      <w:bodyDiv w:val="1"/>
      <w:marLeft w:val="0"/>
      <w:marRight w:val="0"/>
      <w:marTop w:val="0"/>
      <w:marBottom w:val="0"/>
      <w:divBdr>
        <w:top w:val="none" w:sz="0" w:space="0" w:color="auto"/>
        <w:left w:val="none" w:sz="0" w:space="0" w:color="auto"/>
        <w:bottom w:val="none" w:sz="0" w:space="0" w:color="auto"/>
        <w:right w:val="none" w:sz="0" w:space="0" w:color="auto"/>
      </w:divBdr>
      <w:divsChild>
        <w:div w:id="454951916">
          <w:marLeft w:val="0"/>
          <w:marRight w:val="0"/>
          <w:marTop w:val="0"/>
          <w:marBottom w:val="0"/>
          <w:divBdr>
            <w:top w:val="none" w:sz="0" w:space="0" w:color="auto"/>
            <w:left w:val="none" w:sz="0" w:space="0" w:color="auto"/>
            <w:bottom w:val="none" w:sz="0" w:space="0" w:color="auto"/>
            <w:right w:val="none" w:sz="0" w:space="0" w:color="auto"/>
          </w:divBdr>
          <w:divsChild>
            <w:div w:id="1495298268">
              <w:marLeft w:val="0"/>
              <w:marRight w:val="0"/>
              <w:marTop w:val="0"/>
              <w:marBottom w:val="0"/>
              <w:divBdr>
                <w:top w:val="none" w:sz="0" w:space="0" w:color="auto"/>
                <w:left w:val="none" w:sz="0" w:space="0" w:color="auto"/>
                <w:bottom w:val="none" w:sz="0" w:space="0" w:color="auto"/>
                <w:right w:val="none" w:sz="0" w:space="0" w:color="auto"/>
              </w:divBdr>
            </w:div>
            <w:div w:id="15396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9420">
      <w:bodyDiv w:val="1"/>
      <w:marLeft w:val="0"/>
      <w:marRight w:val="0"/>
      <w:marTop w:val="0"/>
      <w:marBottom w:val="0"/>
      <w:divBdr>
        <w:top w:val="none" w:sz="0" w:space="0" w:color="auto"/>
        <w:left w:val="none" w:sz="0" w:space="0" w:color="auto"/>
        <w:bottom w:val="none" w:sz="0" w:space="0" w:color="auto"/>
        <w:right w:val="none" w:sz="0" w:space="0" w:color="auto"/>
      </w:divBdr>
      <w:divsChild>
        <w:div w:id="1002702812">
          <w:marLeft w:val="0"/>
          <w:marRight w:val="0"/>
          <w:marTop w:val="0"/>
          <w:marBottom w:val="0"/>
          <w:divBdr>
            <w:top w:val="none" w:sz="0" w:space="0" w:color="auto"/>
            <w:left w:val="none" w:sz="0" w:space="0" w:color="auto"/>
            <w:bottom w:val="none" w:sz="0" w:space="0" w:color="auto"/>
            <w:right w:val="none" w:sz="0" w:space="0" w:color="auto"/>
          </w:divBdr>
          <w:divsChild>
            <w:div w:id="2643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9304">
      <w:bodyDiv w:val="1"/>
      <w:marLeft w:val="0"/>
      <w:marRight w:val="0"/>
      <w:marTop w:val="0"/>
      <w:marBottom w:val="0"/>
      <w:divBdr>
        <w:top w:val="none" w:sz="0" w:space="0" w:color="auto"/>
        <w:left w:val="none" w:sz="0" w:space="0" w:color="auto"/>
        <w:bottom w:val="none" w:sz="0" w:space="0" w:color="auto"/>
        <w:right w:val="none" w:sz="0" w:space="0" w:color="auto"/>
      </w:divBdr>
      <w:divsChild>
        <w:div w:id="614487774">
          <w:marLeft w:val="0"/>
          <w:marRight w:val="0"/>
          <w:marTop w:val="0"/>
          <w:marBottom w:val="0"/>
          <w:divBdr>
            <w:top w:val="none" w:sz="0" w:space="0" w:color="auto"/>
            <w:left w:val="none" w:sz="0" w:space="0" w:color="auto"/>
            <w:bottom w:val="none" w:sz="0" w:space="0" w:color="auto"/>
            <w:right w:val="none" w:sz="0" w:space="0" w:color="auto"/>
          </w:divBdr>
          <w:divsChild>
            <w:div w:id="11060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568">
      <w:bodyDiv w:val="1"/>
      <w:marLeft w:val="0"/>
      <w:marRight w:val="0"/>
      <w:marTop w:val="0"/>
      <w:marBottom w:val="0"/>
      <w:divBdr>
        <w:top w:val="none" w:sz="0" w:space="0" w:color="auto"/>
        <w:left w:val="none" w:sz="0" w:space="0" w:color="auto"/>
        <w:bottom w:val="none" w:sz="0" w:space="0" w:color="auto"/>
        <w:right w:val="none" w:sz="0" w:space="0" w:color="auto"/>
      </w:divBdr>
    </w:div>
    <w:div w:id="501821141">
      <w:bodyDiv w:val="1"/>
      <w:marLeft w:val="0"/>
      <w:marRight w:val="0"/>
      <w:marTop w:val="0"/>
      <w:marBottom w:val="0"/>
      <w:divBdr>
        <w:top w:val="none" w:sz="0" w:space="0" w:color="auto"/>
        <w:left w:val="none" w:sz="0" w:space="0" w:color="auto"/>
        <w:bottom w:val="none" w:sz="0" w:space="0" w:color="auto"/>
        <w:right w:val="none" w:sz="0" w:space="0" w:color="auto"/>
      </w:divBdr>
      <w:divsChild>
        <w:div w:id="42292427">
          <w:marLeft w:val="0"/>
          <w:marRight w:val="0"/>
          <w:marTop w:val="0"/>
          <w:marBottom w:val="0"/>
          <w:divBdr>
            <w:top w:val="none" w:sz="0" w:space="0" w:color="auto"/>
            <w:left w:val="none" w:sz="0" w:space="0" w:color="auto"/>
            <w:bottom w:val="none" w:sz="0" w:space="0" w:color="auto"/>
            <w:right w:val="none" w:sz="0" w:space="0" w:color="auto"/>
          </w:divBdr>
          <w:divsChild>
            <w:div w:id="9819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4571">
      <w:bodyDiv w:val="1"/>
      <w:marLeft w:val="0"/>
      <w:marRight w:val="0"/>
      <w:marTop w:val="0"/>
      <w:marBottom w:val="0"/>
      <w:divBdr>
        <w:top w:val="none" w:sz="0" w:space="0" w:color="auto"/>
        <w:left w:val="none" w:sz="0" w:space="0" w:color="auto"/>
        <w:bottom w:val="none" w:sz="0" w:space="0" w:color="auto"/>
        <w:right w:val="none" w:sz="0" w:space="0" w:color="auto"/>
      </w:divBdr>
    </w:div>
    <w:div w:id="586960873">
      <w:bodyDiv w:val="1"/>
      <w:marLeft w:val="0"/>
      <w:marRight w:val="0"/>
      <w:marTop w:val="0"/>
      <w:marBottom w:val="0"/>
      <w:divBdr>
        <w:top w:val="none" w:sz="0" w:space="0" w:color="auto"/>
        <w:left w:val="none" w:sz="0" w:space="0" w:color="auto"/>
        <w:bottom w:val="none" w:sz="0" w:space="0" w:color="auto"/>
        <w:right w:val="none" w:sz="0" w:space="0" w:color="auto"/>
      </w:divBdr>
      <w:divsChild>
        <w:div w:id="1958443094">
          <w:marLeft w:val="0"/>
          <w:marRight w:val="0"/>
          <w:marTop w:val="0"/>
          <w:marBottom w:val="0"/>
          <w:divBdr>
            <w:top w:val="none" w:sz="0" w:space="0" w:color="auto"/>
            <w:left w:val="none" w:sz="0" w:space="0" w:color="auto"/>
            <w:bottom w:val="none" w:sz="0" w:space="0" w:color="auto"/>
            <w:right w:val="none" w:sz="0" w:space="0" w:color="auto"/>
          </w:divBdr>
          <w:divsChild>
            <w:div w:id="204997915">
              <w:marLeft w:val="0"/>
              <w:marRight w:val="0"/>
              <w:marTop w:val="0"/>
              <w:marBottom w:val="0"/>
              <w:divBdr>
                <w:top w:val="none" w:sz="0" w:space="0" w:color="auto"/>
                <w:left w:val="none" w:sz="0" w:space="0" w:color="auto"/>
                <w:bottom w:val="none" w:sz="0" w:space="0" w:color="auto"/>
                <w:right w:val="none" w:sz="0" w:space="0" w:color="auto"/>
              </w:divBdr>
            </w:div>
            <w:div w:id="1958677623">
              <w:marLeft w:val="0"/>
              <w:marRight w:val="0"/>
              <w:marTop w:val="0"/>
              <w:marBottom w:val="0"/>
              <w:divBdr>
                <w:top w:val="none" w:sz="0" w:space="0" w:color="auto"/>
                <w:left w:val="none" w:sz="0" w:space="0" w:color="auto"/>
                <w:bottom w:val="none" w:sz="0" w:space="0" w:color="auto"/>
                <w:right w:val="none" w:sz="0" w:space="0" w:color="auto"/>
              </w:divBdr>
            </w:div>
            <w:div w:id="1222055818">
              <w:marLeft w:val="0"/>
              <w:marRight w:val="0"/>
              <w:marTop w:val="0"/>
              <w:marBottom w:val="0"/>
              <w:divBdr>
                <w:top w:val="none" w:sz="0" w:space="0" w:color="auto"/>
                <w:left w:val="none" w:sz="0" w:space="0" w:color="auto"/>
                <w:bottom w:val="none" w:sz="0" w:space="0" w:color="auto"/>
                <w:right w:val="none" w:sz="0" w:space="0" w:color="auto"/>
              </w:divBdr>
            </w:div>
            <w:div w:id="2452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9364">
      <w:bodyDiv w:val="1"/>
      <w:marLeft w:val="0"/>
      <w:marRight w:val="0"/>
      <w:marTop w:val="0"/>
      <w:marBottom w:val="0"/>
      <w:divBdr>
        <w:top w:val="none" w:sz="0" w:space="0" w:color="auto"/>
        <w:left w:val="none" w:sz="0" w:space="0" w:color="auto"/>
        <w:bottom w:val="none" w:sz="0" w:space="0" w:color="auto"/>
        <w:right w:val="none" w:sz="0" w:space="0" w:color="auto"/>
      </w:divBdr>
      <w:divsChild>
        <w:div w:id="1339698203">
          <w:marLeft w:val="0"/>
          <w:marRight w:val="0"/>
          <w:marTop w:val="0"/>
          <w:marBottom w:val="0"/>
          <w:divBdr>
            <w:top w:val="none" w:sz="0" w:space="0" w:color="auto"/>
            <w:left w:val="none" w:sz="0" w:space="0" w:color="auto"/>
            <w:bottom w:val="none" w:sz="0" w:space="0" w:color="auto"/>
            <w:right w:val="none" w:sz="0" w:space="0" w:color="auto"/>
          </w:divBdr>
          <w:divsChild>
            <w:div w:id="448203019">
              <w:marLeft w:val="0"/>
              <w:marRight w:val="0"/>
              <w:marTop w:val="0"/>
              <w:marBottom w:val="0"/>
              <w:divBdr>
                <w:top w:val="none" w:sz="0" w:space="0" w:color="auto"/>
                <w:left w:val="none" w:sz="0" w:space="0" w:color="auto"/>
                <w:bottom w:val="none" w:sz="0" w:space="0" w:color="auto"/>
                <w:right w:val="none" w:sz="0" w:space="0" w:color="auto"/>
              </w:divBdr>
            </w:div>
            <w:div w:id="35274453">
              <w:marLeft w:val="0"/>
              <w:marRight w:val="0"/>
              <w:marTop w:val="0"/>
              <w:marBottom w:val="0"/>
              <w:divBdr>
                <w:top w:val="none" w:sz="0" w:space="0" w:color="auto"/>
                <w:left w:val="none" w:sz="0" w:space="0" w:color="auto"/>
                <w:bottom w:val="none" w:sz="0" w:space="0" w:color="auto"/>
                <w:right w:val="none" w:sz="0" w:space="0" w:color="auto"/>
              </w:divBdr>
            </w:div>
            <w:div w:id="2065135464">
              <w:marLeft w:val="0"/>
              <w:marRight w:val="0"/>
              <w:marTop w:val="0"/>
              <w:marBottom w:val="0"/>
              <w:divBdr>
                <w:top w:val="none" w:sz="0" w:space="0" w:color="auto"/>
                <w:left w:val="none" w:sz="0" w:space="0" w:color="auto"/>
                <w:bottom w:val="none" w:sz="0" w:space="0" w:color="auto"/>
                <w:right w:val="none" w:sz="0" w:space="0" w:color="auto"/>
              </w:divBdr>
            </w:div>
            <w:div w:id="20448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091">
      <w:bodyDiv w:val="1"/>
      <w:marLeft w:val="0"/>
      <w:marRight w:val="0"/>
      <w:marTop w:val="0"/>
      <w:marBottom w:val="0"/>
      <w:divBdr>
        <w:top w:val="none" w:sz="0" w:space="0" w:color="auto"/>
        <w:left w:val="none" w:sz="0" w:space="0" w:color="auto"/>
        <w:bottom w:val="none" w:sz="0" w:space="0" w:color="auto"/>
        <w:right w:val="none" w:sz="0" w:space="0" w:color="auto"/>
      </w:divBdr>
      <w:divsChild>
        <w:div w:id="1910380577">
          <w:marLeft w:val="0"/>
          <w:marRight w:val="0"/>
          <w:marTop w:val="0"/>
          <w:marBottom w:val="0"/>
          <w:divBdr>
            <w:top w:val="none" w:sz="0" w:space="0" w:color="auto"/>
            <w:left w:val="none" w:sz="0" w:space="0" w:color="auto"/>
            <w:bottom w:val="none" w:sz="0" w:space="0" w:color="auto"/>
            <w:right w:val="none" w:sz="0" w:space="0" w:color="auto"/>
          </w:divBdr>
          <w:divsChild>
            <w:div w:id="2015304712">
              <w:marLeft w:val="0"/>
              <w:marRight w:val="0"/>
              <w:marTop w:val="0"/>
              <w:marBottom w:val="0"/>
              <w:divBdr>
                <w:top w:val="none" w:sz="0" w:space="0" w:color="auto"/>
                <w:left w:val="none" w:sz="0" w:space="0" w:color="auto"/>
                <w:bottom w:val="none" w:sz="0" w:space="0" w:color="auto"/>
                <w:right w:val="none" w:sz="0" w:space="0" w:color="auto"/>
              </w:divBdr>
            </w:div>
            <w:div w:id="1872180743">
              <w:marLeft w:val="0"/>
              <w:marRight w:val="0"/>
              <w:marTop w:val="0"/>
              <w:marBottom w:val="0"/>
              <w:divBdr>
                <w:top w:val="none" w:sz="0" w:space="0" w:color="auto"/>
                <w:left w:val="none" w:sz="0" w:space="0" w:color="auto"/>
                <w:bottom w:val="none" w:sz="0" w:space="0" w:color="auto"/>
                <w:right w:val="none" w:sz="0" w:space="0" w:color="auto"/>
              </w:divBdr>
            </w:div>
            <w:div w:id="938682122">
              <w:marLeft w:val="0"/>
              <w:marRight w:val="0"/>
              <w:marTop w:val="0"/>
              <w:marBottom w:val="0"/>
              <w:divBdr>
                <w:top w:val="none" w:sz="0" w:space="0" w:color="auto"/>
                <w:left w:val="none" w:sz="0" w:space="0" w:color="auto"/>
                <w:bottom w:val="none" w:sz="0" w:space="0" w:color="auto"/>
                <w:right w:val="none" w:sz="0" w:space="0" w:color="auto"/>
              </w:divBdr>
            </w:div>
            <w:div w:id="13446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4378">
      <w:bodyDiv w:val="1"/>
      <w:marLeft w:val="0"/>
      <w:marRight w:val="0"/>
      <w:marTop w:val="0"/>
      <w:marBottom w:val="0"/>
      <w:divBdr>
        <w:top w:val="none" w:sz="0" w:space="0" w:color="auto"/>
        <w:left w:val="none" w:sz="0" w:space="0" w:color="auto"/>
        <w:bottom w:val="none" w:sz="0" w:space="0" w:color="auto"/>
        <w:right w:val="none" w:sz="0" w:space="0" w:color="auto"/>
      </w:divBdr>
    </w:div>
    <w:div w:id="920915144">
      <w:bodyDiv w:val="1"/>
      <w:marLeft w:val="0"/>
      <w:marRight w:val="0"/>
      <w:marTop w:val="0"/>
      <w:marBottom w:val="0"/>
      <w:divBdr>
        <w:top w:val="none" w:sz="0" w:space="0" w:color="auto"/>
        <w:left w:val="none" w:sz="0" w:space="0" w:color="auto"/>
        <w:bottom w:val="none" w:sz="0" w:space="0" w:color="auto"/>
        <w:right w:val="none" w:sz="0" w:space="0" w:color="auto"/>
      </w:divBdr>
      <w:divsChild>
        <w:div w:id="1346134027">
          <w:marLeft w:val="0"/>
          <w:marRight w:val="0"/>
          <w:marTop w:val="0"/>
          <w:marBottom w:val="0"/>
          <w:divBdr>
            <w:top w:val="none" w:sz="0" w:space="0" w:color="auto"/>
            <w:left w:val="none" w:sz="0" w:space="0" w:color="auto"/>
            <w:bottom w:val="none" w:sz="0" w:space="0" w:color="auto"/>
            <w:right w:val="none" w:sz="0" w:space="0" w:color="auto"/>
          </w:divBdr>
          <w:divsChild>
            <w:div w:id="1428111581">
              <w:marLeft w:val="0"/>
              <w:marRight w:val="0"/>
              <w:marTop w:val="0"/>
              <w:marBottom w:val="0"/>
              <w:divBdr>
                <w:top w:val="none" w:sz="0" w:space="0" w:color="auto"/>
                <w:left w:val="none" w:sz="0" w:space="0" w:color="auto"/>
                <w:bottom w:val="none" w:sz="0" w:space="0" w:color="auto"/>
                <w:right w:val="none" w:sz="0" w:space="0" w:color="auto"/>
              </w:divBdr>
            </w:div>
            <w:div w:id="104353958">
              <w:marLeft w:val="0"/>
              <w:marRight w:val="0"/>
              <w:marTop w:val="0"/>
              <w:marBottom w:val="0"/>
              <w:divBdr>
                <w:top w:val="none" w:sz="0" w:space="0" w:color="auto"/>
                <w:left w:val="none" w:sz="0" w:space="0" w:color="auto"/>
                <w:bottom w:val="none" w:sz="0" w:space="0" w:color="auto"/>
                <w:right w:val="none" w:sz="0" w:space="0" w:color="auto"/>
              </w:divBdr>
            </w:div>
            <w:div w:id="235020226">
              <w:marLeft w:val="0"/>
              <w:marRight w:val="0"/>
              <w:marTop w:val="0"/>
              <w:marBottom w:val="0"/>
              <w:divBdr>
                <w:top w:val="none" w:sz="0" w:space="0" w:color="auto"/>
                <w:left w:val="none" w:sz="0" w:space="0" w:color="auto"/>
                <w:bottom w:val="none" w:sz="0" w:space="0" w:color="auto"/>
                <w:right w:val="none" w:sz="0" w:space="0" w:color="auto"/>
              </w:divBdr>
            </w:div>
            <w:div w:id="14105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9817">
      <w:bodyDiv w:val="1"/>
      <w:marLeft w:val="0"/>
      <w:marRight w:val="0"/>
      <w:marTop w:val="0"/>
      <w:marBottom w:val="0"/>
      <w:divBdr>
        <w:top w:val="none" w:sz="0" w:space="0" w:color="auto"/>
        <w:left w:val="none" w:sz="0" w:space="0" w:color="auto"/>
        <w:bottom w:val="none" w:sz="0" w:space="0" w:color="auto"/>
        <w:right w:val="none" w:sz="0" w:space="0" w:color="auto"/>
      </w:divBdr>
      <w:divsChild>
        <w:div w:id="1962302969">
          <w:marLeft w:val="0"/>
          <w:marRight w:val="0"/>
          <w:marTop w:val="0"/>
          <w:marBottom w:val="0"/>
          <w:divBdr>
            <w:top w:val="none" w:sz="0" w:space="0" w:color="auto"/>
            <w:left w:val="none" w:sz="0" w:space="0" w:color="auto"/>
            <w:bottom w:val="none" w:sz="0" w:space="0" w:color="auto"/>
            <w:right w:val="none" w:sz="0" w:space="0" w:color="auto"/>
          </w:divBdr>
          <w:divsChild>
            <w:div w:id="14406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2674">
      <w:bodyDiv w:val="1"/>
      <w:marLeft w:val="0"/>
      <w:marRight w:val="0"/>
      <w:marTop w:val="0"/>
      <w:marBottom w:val="0"/>
      <w:divBdr>
        <w:top w:val="none" w:sz="0" w:space="0" w:color="auto"/>
        <w:left w:val="none" w:sz="0" w:space="0" w:color="auto"/>
        <w:bottom w:val="none" w:sz="0" w:space="0" w:color="auto"/>
        <w:right w:val="none" w:sz="0" w:space="0" w:color="auto"/>
      </w:divBdr>
    </w:div>
    <w:div w:id="1989744086">
      <w:bodyDiv w:val="1"/>
      <w:marLeft w:val="0"/>
      <w:marRight w:val="0"/>
      <w:marTop w:val="0"/>
      <w:marBottom w:val="0"/>
      <w:divBdr>
        <w:top w:val="none" w:sz="0" w:space="0" w:color="auto"/>
        <w:left w:val="none" w:sz="0" w:space="0" w:color="auto"/>
        <w:bottom w:val="none" w:sz="0" w:space="0" w:color="auto"/>
        <w:right w:val="none" w:sz="0" w:space="0" w:color="auto"/>
      </w:divBdr>
      <w:divsChild>
        <w:div w:id="437530750">
          <w:marLeft w:val="0"/>
          <w:marRight w:val="0"/>
          <w:marTop w:val="0"/>
          <w:marBottom w:val="0"/>
          <w:divBdr>
            <w:top w:val="none" w:sz="0" w:space="0" w:color="auto"/>
            <w:left w:val="none" w:sz="0" w:space="0" w:color="auto"/>
            <w:bottom w:val="none" w:sz="0" w:space="0" w:color="auto"/>
            <w:right w:val="none" w:sz="0" w:space="0" w:color="auto"/>
          </w:divBdr>
          <w:divsChild>
            <w:div w:id="1937444364">
              <w:marLeft w:val="0"/>
              <w:marRight w:val="0"/>
              <w:marTop w:val="0"/>
              <w:marBottom w:val="0"/>
              <w:divBdr>
                <w:top w:val="none" w:sz="0" w:space="0" w:color="auto"/>
                <w:left w:val="none" w:sz="0" w:space="0" w:color="auto"/>
                <w:bottom w:val="none" w:sz="0" w:space="0" w:color="auto"/>
                <w:right w:val="none" w:sz="0" w:space="0" w:color="auto"/>
              </w:divBdr>
            </w:div>
            <w:div w:id="2097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056AC-E607-4A42-B61C-DA0860A71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Mihalcea</dc:creator>
  <cp:keywords/>
  <dc:description/>
  <cp:lastModifiedBy>Leonard Mihalcea</cp:lastModifiedBy>
  <cp:revision>7</cp:revision>
  <cp:lastPrinted>2021-03-24T21:26:00Z</cp:lastPrinted>
  <dcterms:created xsi:type="dcterms:W3CDTF">2021-03-06T22:06:00Z</dcterms:created>
  <dcterms:modified xsi:type="dcterms:W3CDTF">2021-03-24T21:26:00Z</dcterms:modified>
</cp:coreProperties>
</file>