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91" w:rsidRDefault="00796E91">
      <w:r>
        <w:t xml:space="preserve"> </w:t>
      </w:r>
      <w:r>
        <w:tab/>
      </w:r>
    </w:p>
    <w:sdt>
      <w:sdtPr>
        <w:id w:val="68628559"/>
        <w:docPartObj>
          <w:docPartGallery w:val="Cover Pages"/>
          <w:docPartUnique/>
        </w:docPartObj>
      </w:sdtPr>
      <w:sdtEndPr/>
      <w:sdtContent>
        <w:p w:rsidR="003C5C96" w:rsidRDefault="003C5C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2C0A07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7058AD" w:rsidRDefault="00705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2714625</wp:posOffset>
                    </wp:positionV>
                    <wp:extent cx="7315200" cy="2922270"/>
                    <wp:effectExtent l="0" t="0" r="0" b="1143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2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C96" w:rsidRDefault="00175E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4670821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26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cupcake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-5102170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5C96" w:rsidRDefault="00AC26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Oktober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4" o:spid="_x0000_s1026" type="#_x0000_t202" style="position:absolute;margin-left:17.25pt;margin-top:213.75pt;width:8in;height:230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" filled="f" stroked="f" strokeweight=".5pt">
                    <v:textbox inset="126pt,0,54pt,0">
                      <w:txbxContent>
                        <w:p w:rsidR="003C5C96" w:rsidRDefault="00175E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670821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26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cupcake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-5102170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C5C96" w:rsidRDefault="00AC26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Oktober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tbl>
          <w:tblPr>
            <w:tblStyle w:val="Tabel-Gitter"/>
            <w:tblW w:w="9714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05"/>
            <w:gridCol w:w="3167"/>
            <w:gridCol w:w="1859"/>
            <w:gridCol w:w="2283"/>
          </w:tblGrid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Pr="007D0199" w:rsidRDefault="007D0199">
                <w:pPr>
                  <w:rPr>
                    <w:b/>
                    <w:sz w:val="24"/>
                    <w:szCs w:val="24"/>
                    <w:u w:val="single"/>
                  </w:rPr>
                </w:pPr>
                <w:r w:rsidRPr="007D0199">
                  <w:rPr>
                    <w:b/>
                    <w:sz w:val="24"/>
                    <w:szCs w:val="24"/>
                    <w:u w:val="single"/>
                  </w:rPr>
                  <w:t>Navn</w:t>
                </w:r>
              </w:p>
            </w:tc>
            <w:tc>
              <w:tcPr>
                <w:tcW w:w="3167" w:type="dxa"/>
                <w:vAlign w:val="center"/>
              </w:tcPr>
              <w:p w:rsidR="007058AD" w:rsidRPr="007D0199" w:rsidRDefault="00B920D1">
                <w:pPr>
                  <w:rPr>
                    <w:b/>
                    <w:sz w:val="24"/>
                    <w:szCs w:val="24"/>
                    <w:u w:val="single"/>
                  </w:rPr>
                </w:pPr>
                <w:proofErr w:type="spellStart"/>
                <w:r>
                  <w:rPr>
                    <w:b/>
                    <w:sz w:val="24"/>
                    <w:szCs w:val="24"/>
                    <w:u w:val="single"/>
                  </w:rPr>
                  <w:t>C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ph-</w:t>
                </w:r>
                <w:r>
                  <w:rPr>
                    <w:b/>
                    <w:sz w:val="24"/>
                    <w:szCs w:val="24"/>
                    <w:u w:val="single"/>
                  </w:rPr>
                  <w:t>E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mail</w:t>
                </w:r>
                <w:proofErr w:type="spellEnd"/>
                <w:r w:rsidR="007D0199">
                  <w:rPr>
                    <w:b/>
                    <w:sz w:val="24"/>
                    <w:szCs w:val="24"/>
                    <w:u w:val="single"/>
                  </w:rPr>
                  <w:t>:</w:t>
                </w:r>
              </w:p>
            </w:tc>
            <w:tc>
              <w:tcPr>
                <w:tcW w:w="1859" w:type="dxa"/>
                <w:vAlign w:val="center"/>
              </w:tcPr>
              <w:p w:rsidR="007058AD" w:rsidRDefault="00B920D1">
                <w:proofErr w:type="spellStart"/>
                <w:r>
                  <w:rPr>
                    <w:b/>
                    <w:sz w:val="24"/>
                    <w:szCs w:val="24"/>
                    <w:u w:val="single"/>
                  </w:rPr>
                  <w:t>G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ithub</w:t>
                </w:r>
                <w:proofErr w:type="spellEnd"/>
                <w:r w:rsidR="007D0199">
                  <w:rPr>
                    <w:b/>
                    <w:sz w:val="24"/>
                    <w:szCs w:val="24"/>
                    <w:u w:val="single"/>
                  </w:rPr>
                  <w:t>-</w:t>
                </w:r>
                <w:r>
                  <w:rPr>
                    <w:b/>
                    <w:sz w:val="24"/>
                    <w:szCs w:val="24"/>
                    <w:u w:val="single"/>
                  </w:rPr>
                  <w:t>N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avn:</w:t>
                </w:r>
              </w:p>
            </w:tc>
            <w:tc>
              <w:tcPr>
                <w:tcW w:w="2283" w:type="dxa"/>
                <w:vAlign w:val="center"/>
              </w:tcPr>
              <w:p w:rsidR="007058AD" w:rsidRDefault="007D0199">
                <w:r>
                  <w:rPr>
                    <w:b/>
                    <w:sz w:val="24"/>
                    <w:szCs w:val="24"/>
                    <w:u w:val="single"/>
                  </w:rPr>
                  <w:t>Klasse: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Lea </w:t>
                </w:r>
                <w:proofErr w:type="spellStart"/>
                <w:r>
                  <w:t>Gemzøe</w:t>
                </w:r>
                <w:proofErr w:type="spellEnd"/>
                <w:r>
                  <w:t xml:space="preserve"> Nielsen</w:t>
                </w:r>
              </w:p>
            </w:tc>
            <w:tc>
              <w:tcPr>
                <w:tcW w:w="3167" w:type="dxa"/>
                <w:vAlign w:val="center"/>
              </w:tcPr>
              <w:p w:rsidR="007058AD" w:rsidRDefault="00AC262A">
                <w:hyperlink r:id="rId10" w:history="1">
                  <w:r w:rsidRPr="00DB2B37">
                    <w:rPr>
                      <w:rStyle w:val="Hyperlink"/>
                    </w:rPr>
                    <w:t>cph-ln240@cphbusiness.dk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r w:rsidRPr="00782445">
                  <w:t>Lea-Nielsen</w:t>
                </w:r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Marko </w:t>
                </w:r>
                <w:proofErr w:type="spellStart"/>
                <w:r>
                  <w:t>Kvasina</w:t>
                </w:r>
                <w:proofErr w:type="spellEnd"/>
              </w:p>
            </w:tc>
            <w:tc>
              <w:tcPr>
                <w:tcW w:w="3167" w:type="dxa"/>
                <w:vAlign w:val="center"/>
              </w:tcPr>
              <w:p w:rsidR="007058AD" w:rsidRDefault="00B920D1">
                <w:hyperlink r:id="rId11" w:history="1">
                  <w:r w:rsidRPr="00DB2B37">
                    <w:rPr>
                      <w:rStyle w:val="Hyperlink"/>
                    </w:rPr>
                    <w:t>cph-mk524@cphbusiness.dk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Mkvasi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>Morten Feldt</w:t>
                </w:r>
              </w:p>
            </w:tc>
            <w:tc>
              <w:tcPr>
                <w:tcW w:w="3167" w:type="dxa"/>
                <w:vAlign w:val="center"/>
              </w:tcPr>
              <w:p w:rsidR="007058AD" w:rsidRDefault="00B920D1">
                <w:hyperlink r:id="rId12" w:history="1">
                  <w:r w:rsidRPr="00DB2B37">
                    <w:rPr>
                      <w:rStyle w:val="Hyperlink"/>
                    </w:rPr>
                    <w:t>cph-mf227@cphbusiness.dk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spottieMF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Nikolai </w:t>
                </w:r>
                <w:proofErr w:type="spellStart"/>
                <w:r>
                  <w:t>Rojahn</w:t>
                </w:r>
                <w:proofErr w:type="spellEnd"/>
              </w:p>
            </w:tc>
            <w:tc>
              <w:tcPr>
                <w:tcW w:w="3167" w:type="dxa"/>
                <w:vAlign w:val="center"/>
              </w:tcPr>
              <w:p w:rsidR="007058AD" w:rsidRDefault="00EF2409">
                <w:hyperlink r:id="rId13" w:history="1">
                  <w:r w:rsidRPr="00146830">
                    <w:rPr>
                      <w:rStyle w:val="Hyperlink"/>
                    </w:rPr>
                    <w:t>cph-nr87@cphbusiness.dk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NikolaiRojahn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</w:tbl>
        <w:p w:rsidR="003C5C96" w:rsidRPr="007058AD" w:rsidRDefault="00175E8E"/>
      </w:sdtContent>
    </w:sdt>
    <w:p w:rsidR="007058AD" w:rsidRDefault="007058AD" w:rsidP="007058AD"/>
    <w:p w:rsidR="007058AD" w:rsidRDefault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77338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5907" w:rsidRDefault="00E85907">
          <w:pPr>
            <w:pStyle w:val="Overskrift"/>
          </w:pPr>
          <w:r>
            <w:t>Indholdsfortegnelse</w:t>
          </w:r>
        </w:p>
        <w:p w:rsidR="00E85907" w:rsidRDefault="00E85907">
          <w:pPr>
            <w:pStyle w:val="Indholdsfortegnelse1"/>
            <w:tabs>
              <w:tab w:val="right" w:leader="dot" w:pos="9628"/>
            </w:tabs>
            <w:rPr>
              <w:b/>
              <w:bCs/>
            </w:rPr>
          </w:pPr>
        </w:p>
        <w:p w:rsidR="00782445" w:rsidRDefault="00E8590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507002" w:history="1">
            <w:r w:rsidR="00782445" w:rsidRPr="00352BD7">
              <w:rPr>
                <w:rStyle w:val="Hyperlink"/>
                <w:noProof/>
              </w:rPr>
              <w:t>Indledning</w:t>
            </w:r>
            <w:r w:rsidR="00782445">
              <w:rPr>
                <w:noProof/>
                <w:webHidden/>
              </w:rPr>
              <w:tab/>
            </w:r>
            <w:r w:rsidR="00782445">
              <w:rPr>
                <w:noProof/>
                <w:webHidden/>
              </w:rPr>
              <w:fldChar w:fldCharType="begin"/>
            </w:r>
            <w:r w:rsidR="00782445">
              <w:rPr>
                <w:noProof/>
                <w:webHidden/>
              </w:rPr>
              <w:instrText xml:space="preserve"> PAGEREF _Toc526507002 \h </w:instrText>
            </w:r>
            <w:r w:rsidR="00782445">
              <w:rPr>
                <w:noProof/>
                <w:webHidden/>
              </w:rPr>
            </w:r>
            <w:r w:rsidR="00782445">
              <w:rPr>
                <w:noProof/>
                <w:webHidden/>
              </w:rPr>
              <w:fldChar w:fldCharType="separate"/>
            </w:r>
            <w:r w:rsidR="00782445">
              <w:rPr>
                <w:noProof/>
                <w:webHidden/>
              </w:rPr>
              <w:t>2</w:t>
            </w:r>
            <w:r w:rsidR="00782445"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3" w:history="1">
            <w:r w:rsidRPr="00352BD7">
              <w:rPr>
                <w:rStyle w:val="Hyperlink"/>
                <w:noProof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4" w:history="1">
            <w:r w:rsidRPr="00352BD7">
              <w:rPr>
                <w:rStyle w:val="Hyperlink"/>
                <w:noProof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5" w:history="1">
            <w:r w:rsidRPr="00352BD7">
              <w:rPr>
                <w:rStyle w:val="Hyperlink"/>
                <w:noProof/>
              </w:rPr>
              <w:t>Domæne model og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6" w:history="1">
            <w:r w:rsidRPr="00352BD7">
              <w:rPr>
                <w:rStyle w:val="Hyperlink"/>
                <w:noProof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7" w:history="1">
            <w:r w:rsidRPr="00352BD7">
              <w:rPr>
                <w:rStyle w:val="Hyperlink"/>
                <w:noProof/>
              </w:rPr>
              <w:t>Sekvensdiagrammer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8" w:history="1">
            <w:r w:rsidRPr="00352BD7">
              <w:rPr>
                <w:rStyle w:val="Hyperlink"/>
                <w:noProof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445" w:rsidRDefault="00782445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07009" w:history="1">
            <w:r w:rsidRPr="00352BD7">
              <w:rPr>
                <w:rStyle w:val="Hyperlink"/>
                <w:noProof/>
              </w:rPr>
              <w:t>Status på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907" w:rsidRDefault="00E85907">
          <w:r>
            <w:rPr>
              <w:b/>
              <w:bCs/>
            </w:rPr>
            <w:fldChar w:fldCharType="end"/>
          </w:r>
        </w:p>
      </w:sdtContent>
    </w:sdt>
    <w:p w:rsidR="00E85907" w:rsidRPr="00E85907" w:rsidRDefault="00E85907" w:rsidP="00E85907"/>
    <w:p w:rsidR="00E85907" w:rsidRDefault="00E85907">
      <w:r>
        <w:br w:type="page"/>
      </w:r>
    </w:p>
    <w:p w:rsidR="007058AD" w:rsidRPr="007058AD" w:rsidRDefault="00AF413F" w:rsidP="00AF413F">
      <w:pPr>
        <w:pStyle w:val="Overskrift1"/>
      </w:pPr>
      <w:bookmarkStart w:id="0" w:name="_Toc526507002"/>
      <w:r w:rsidRPr="00AF413F">
        <w:lastRenderedPageBreak/>
        <w:t>Indledning</w:t>
      </w:r>
      <w:bookmarkEnd w:id="0"/>
    </w:p>
    <w:p w:rsidR="007058AD" w:rsidRPr="007058AD" w:rsidRDefault="007058AD" w:rsidP="007058AD"/>
    <w:p w:rsidR="00AC262A" w:rsidRPr="007058AD" w:rsidRDefault="00AC262A" w:rsidP="007058AD">
      <w:r w:rsidRPr="00AC262A">
        <w:t>Systemet er udviklet til brug i en online cupcake shop. Der kan ved oprettelse af en bruger bestilles cupcakes, som efterfølgende kan afhentes på firmaets adresse.</w:t>
      </w:r>
    </w:p>
    <w:p w:rsidR="007058AD" w:rsidRPr="007058AD" w:rsidRDefault="007058AD" w:rsidP="007058AD"/>
    <w:p w:rsidR="007058AD" w:rsidRDefault="00AF413F" w:rsidP="00AF413F">
      <w:pPr>
        <w:pStyle w:val="Overskrift2"/>
      </w:pPr>
      <w:bookmarkStart w:id="1" w:name="_Toc526507003"/>
      <w:r w:rsidRPr="00AF413F">
        <w:t>Baggrund</w:t>
      </w:r>
      <w:bookmarkEnd w:id="1"/>
    </w:p>
    <w:p w:rsidR="00AF413F" w:rsidRDefault="00AF413F" w:rsidP="00AF413F"/>
    <w:p w:rsidR="00AC262A" w:rsidRDefault="00AC262A" w:rsidP="00B920D1">
      <w:pPr>
        <w:pStyle w:val="Listeafsnit"/>
        <w:numPr>
          <w:ilvl w:val="0"/>
          <w:numId w:val="1"/>
        </w:numPr>
      </w:pPr>
      <w:r>
        <w:t>Brugeren skal kunne oprette en bruger med tilknyttet saldo til køb af cupcakes.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>Brugeren skal logge ind og have nok kredit på sin saldo for at kunne gennemføre en ordre.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 xml:space="preserve">En cupcake består af en bund, en top og et antal. 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 xml:space="preserve">Brugeren skal kunne se sine fakturerer fra tidligere bestillinger. 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login, hvor alle brugernes fakturerer er listet, men også kan ses i detaljer.</w:t>
      </w:r>
    </w:p>
    <w:p w:rsidR="00AF413F" w:rsidRPr="00AF413F" w:rsidRDefault="00AF413F" w:rsidP="00AF413F"/>
    <w:p w:rsidR="007058AD" w:rsidRPr="007058AD" w:rsidRDefault="007058AD" w:rsidP="007058AD"/>
    <w:p w:rsidR="007058AD" w:rsidRPr="007058AD" w:rsidRDefault="00AF413F" w:rsidP="00AF413F">
      <w:pPr>
        <w:pStyle w:val="Overskrift2"/>
      </w:pPr>
      <w:bookmarkStart w:id="2" w:name="_Toc526507004"/>
      <w:r w:rsidRPr="00AF413F">
        <w:t>Teknologi valg</w:t>
      </w:r>
      <w:bookmarkEnd w:id="2"/>
    </w:p>
    <w:p w:rsidR="00B920D1" w:rsidRDefault="00B920D1" w:rsidP="007058AD"/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 w:rsidRPr="00B920D1">
        <w:rPr>
          <w:lang w:val="en-US"/>
        </w:rPr>
        <w:t>Netbeans</w:t>
      </w:r>
      <w:proofErr w:type="spellEnd"/>
      <w:r w:rsidRPr="00B920D1">
        <w:rPr>
          <w:lang w:val="en-US"/>
        </w:rPr>
        <w:t xml:space="preserve"> IDE 8.2</w:t>
      </w:r>
    </w:p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MySQL Connector JDBC 5.1.47</w:t>
      </w:r>
    </w:p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MySQL Workbench 6.3 CE</w:t>
      </w:r>
    </w:p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Visual Paradigm 15.1</w:t>
      </w:r>
    </w:p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F73985" w:rsidRDefault="00F73985" w:rsidP="007058AD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0F5A91" w:rsidRDefault="000F5A91">
      <w:r>
        <w:br w:type="page"/>
      </w:r>
    </w:p>
    <w:p w:rsidR="00F73985" w:rsidRDefault="000F5A91" w:rsidP="000F5A91">
      <w:pPr>
        <w:pStyle w:val="Overskrift1"/>
      </w:pPr>
      <w:bookmarkStart w:id="3" w:name="_Toc526507005"/>
      <w:r w:rsidRPr="000F5A91">
        <w:lastRenderedPageBreak/>
        <w:t>Domæne model og ER diagram</w:t>
      </w:r>
      <w:bookmarkEnd w:id="3"/>
    </w:p>
    <w:p w:rsidR="000F5A91" w:rsidRDefault="000F5A91" w:rsidP="000F5A91"/>
    <w:p w:rsidR="000F5A91" w:rsidRDefault="005C0EBB" w:rsidP="005C0EB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C63F2B0">
            <wp:extent cx="6071870" cy="4261485"/>
            <wp:effectExtent l="0" t="0" r="508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26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EBB" w:rsidRDefault="005C0EBB" w:rsidP="005C0EBB">
      <w:pPr>
        <w:rPr>
          <w:color w:val="FF0000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ER diagrammet illustrerer måden hvorpå systemet er sammensat af entiteter og relationer. Når en bruger afgiver en ordre, vil valgte toppe og bunde blive omdannet til cupcake objekter, som indsættes i databasen, til brug i tabellen </w:t>
      </w:r>
      <w:proofErr w:type="spellStart"/>
      <w:r w:rsidRPr="005C0EBB">
        <w:rPr>
          <w:rFonts w:cs="Arial"/>
        </w:rPr>
        <w:t>orderdetails</w:t>
      </w:r>
      <w:proofErr w:type="spellEnd"/>
      <w:r w:rsidRPr="005C0EBB">
        <w:rPr>
          <w:rFonts w:cs="Arial"/>
        </w:rPr>
        <w:t>, som repræsentere brugerens faktura.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proofErr w:type="gramStart"/>
      <w:r w:rsidRPr="005C0EBB">
        <w:rPr>
          <w:rFonts w:cs="Arial"/>
        </w:rPr>
        <w:t>Cupcake tabellen</w:t>
      </w:r>
      <w:proofErr w:type="gramEnd"/>
      <w:r w:rsidRPr="005C0EBB">
        <w:rPr>
          <w:rFonts w:cs="Arial"/>
        </w:rPr>
        <w:t xml:space="preserve"> er indsat således, at tidligere fakturas angivne priser ikke påvirkes ved en evt. prisændring senere. 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  <w:b/>
          <w:u w:val="single"/>
        </w:rPr>
      </w:pPr>
      <w:r w:rsidRPr="005C0EBB">
        <w:rPr>
          <w:rFonts w:cs="Arial"/>
          <w:b/>
          <w:u w:val="single"/>
        </w:rPr>
        <w:t>Beskrivelse af primærnøgler: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Attributterne </w:t>
      </w:r>
      <w:proofErr w:type="spellStart"/>
      <w:r w:rsidRPr="005C0EBB">
        <w:rPr>
          <w:rFonts w:cs="Arial"/>
          <w:b/>
          <w:i/>
        </w:rPr>
        <w:t>bottomname</w:t>
      </w:r>
      <w:proofErr w:type="spellEnd"/>
      <w:r w:rsidRPr="005C0EBB">
        <w:rPr>
          <w:rFonts w:cs="Arial"/>
        </w:rPr>
        <w:t xml:space="preserve"> og </w:t>
      </w:r>
      <w:proofErr w:type="spellStart"/>
      <w:r w:rsidRPr="005C0EBB">
        <w:rPr>
          <w:rFonts w:cs="Arial"/>
          <w:b/>
          <w:i/>
        </w:rPr>
        <w:t>toppingname</w:t>
      </w:r>
      <w:proofErr w:type="spellEnd"/>
      <w:r w:rsidRPr="005C0EBB">
        <w:rPr>
          <w:rFonts w:cs="Arial"/>
        </w:rPr>
        <w:t xml:space="preserve"> er primærnøgler af datatypen VARCHAR. Ift. at virksomheden selv skal kunne vælge deres salgsvarer, og brugeren skal kunne forstå indholdet af valgt bund eller top, er disse primærnøgler ikke autogenereret. Dette </w:t>
      </w:r>
      <w:proofErr w:type="gramStart"/>
      <w:r w:rsidRPr="005C0EBB">
        <w:rPr>
          <w:rFonts w:cs="Arial"/>
        </w:rPr>
        <w:t>forhindre</w:t>
      </w:r>
      <w:proofErr w:type="gramEnd"/>
      <w:r w:rsidRPr="005C0EBB">
        <w:rPr>
          <w:rFonts w:cs="Arial"/>
        </w:rPr>
        <w:t xml:space="preserve"> oprettelse af identiske navne.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username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er af hensyn til brugeren også af datatypen VARCHAR og autogenreres ikke, da det kan være til gene for brugeren ikke selv at kunne vælge sit brugernavn.  Dette </w:t>
      </w:r>
      <w:proofErr w:type="gramStart"/>
      <w:r w:rsidRPr="005C0EBB">
        <w:rPr>
          <w:rFonts w:cs="Arial"/>
        </w:rPr>
        <w:t>forhindre</w:t>
      </w:r>
      <w:proofErr w:type="gramEnd"/>
      <w:r w:rsidRPr="005C0EBB">
        <w:rPr>
          <w:rFonts w:cs="Arial"/>
        </w:rPr>
        <w:t xml:space="preserve"> oprettelse af identiske brugernavne.</w:t>
      </w:r>
    </w:p>
    <w:p w:rsidR="005C0EBB" w:rsidRPr="005C0EBB" w:rsidRDefault="005C0EBB" w:rsidP="005C0EBB">
      <w:pPr>
        <w:rPr>
          <w:rFonts w:cs="Arial"/>
        </w:rPr>
      </w:pPr>
    </w:p>
    <w:p w:rsidR="00B430F9" w:rsidRDefault="00B430F9" w:rsidP="005C0EBB">
      <w:pPr>
        <w:rPr>
          <w:rFonts w:cs="Arial"/>
        </w:rPr>
      </w:pPr>
    </w:p>
    <w:p w:rsidR="00B430F9" w:rsidRDefault="00B430F9" w:rsidP="005C0EBB">
      <w:pPr>
        <w:rPr>
          <w:rFonts w:cs="Arial"/>
          <w:b/>
          <w:u w:val="single"/>
        </w:rPr>
      </w:pPr>
      <w:r w:rsidRPr="005C0EBB">
        <w:rPr>
          <w:rFonts w:cs="Arial"/>
          <w:b/>
          <w:u w:val="single"/>
        </w:rPr>
        <w:lastRenderedPageBreak/>
        <w:t xml:space="preserve">Beskrivelse af </w:t>
      </w:r>
      <w:r w:rsidR="00EA092D">
        <w:rPr>
          <w:rFonts w:cs="Arial"/>
          <w:b/>
          <w:u w:val="single"/>
        </w:rPr>
        <w:t>fremmed</w:t>
      </w:r>
      <w:r w:rsidRPr="005C0EBB">
        <w:rPr>
          <w:rFonts w:cs="Arial"/>
          <w:b/>
          <w:u w:val="single"/>
        </w:rPr>
        <w:t>nøgler:</w:t>
      </w:r>
    </w:p>
    <w:p w:rsidR="00B430F9" w:rsidRDefault="00B430F9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Attributterne </w:t>
      </w:r>
      <w:proofErr w:type="spellStart"/>
      <w:r w:rsidRPr="005C0EBB">
        <w:rPr>
          <w:rFonts w:cs="Arial"/>
          <w:b/>
          <w:i/>
        </w:rPr>
        <w:t>order_id</w:t>
      </w:r>
      <w:proofErr w:type="spellEnd"/>
      <w:r w:rsidRPr="005C0EBB">
        <w:rPr>
          <w:rFonts w:cs="Arial"/>
        </w:rPr>
        <w:t xml:space="preserve"> og</w:t>
      </w:r>
      <w:r w:rsidRPr="005C0EBB">
        <w:rPr>
          <w:rFonts w:cs="Arial"/>
          <w:b/>
          <w:i/>
        </w:rPr>
        <w:t xml:space="preserve"> </w:t>
      </w:r>
      <w:proofErr w:type="spellStart"/>
      <w:r w:rsidRPr="005C0EBB">
        <w:rPr>
          <w:rFonts w:cs="Arial"/>
          <w:b/>
          <w:i/>
        </w:rPr>
        <w:t>c_id</w:t>
      </w:r>
      <w:proofErr w:type="spellEnd"/>
      <w:r w:rsidRPr="005C0EBB">
        <w:rPr>
          <w:rFonts w:cs="Arial"/>
        </w:rPr>
        <w:t xml:space="preserve"> er begge fremmednøgler til hhv. </w:t>
      </w:r>
      <w:proofErr w:type="spellStart"/>
      <w:r w:rsidRPr="005C0EBB">
        <w:rPr>
          <w:rFonts w:cs="Arial"/>
          <w:b/>
          <w:i/>
        </w:rPr>
        <w:t>orders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og </w:t>
      </w:r>
      <w:proofErr w:type="gramStart"/>
      <w:r w:rsidRPr="005C0EBB">
        <w:rPr>
          <w:rFonts w:cs="Arial"/>
          <w:b/>
          <w:i/>
        </w:rPr>
        <w:t xml:space="preserve">cupcake </w:t>
      </w:r>
      <w:r w:rsidRPr="005C0EBB">
        <w:rPr>
          <w:rFonts w:cs="Arial"/>
        </w:rPr>
        <w:t>tabellen</w:t>
      </w:r>
      <w:proofErr w:type="gramEnd"/>
      <w:r w:rsidRPr="005C0EBB">
        <w:rPr>
          <w:rFonts w:cs="Arial"/>
        </w:rPr>
        <w:t xml:space="preserve">. De to fremmednøgler anvendes som en sammensat primærnøgle for </w:t>
      </w:r>
      <w:proofErr w:type="spellStart"/>
      <w:r w:rsidRPr="005C0EBB">
        <w:rPr>
          <w:rFonts w:cs="Arial"/>
          <w:b/>
          <w:i/>
        </w:rPr>
        <w:t>orderdetails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>tabellen.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t_toppingname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i tabellen </w:t>
      </w:r>
      <w:r w:rsidRPr="005C0EBB">
        <w:rPr>
          <w:rFonts w:cs="Arial"/>
          <w:b/>
          <w:i/>
        </w:rPr>
        <w:t xml:space="preserve">cupcake </w:t>
      </w:r>
      <w:r w:rsidRPr="005C0EBB">
        <w:rPr>
          <w:rFonts w:cs="Arial"/>
        </w:rPr>
        <w:t xml:space="preserve">er fremmednøgle til tabellen </w:t>
      </w:r>
      <w:r w:rsidRPr="005C0EBB">
        <w:rPr>
          <w:rFonts w:cs="Arial"/>
          <w:b/>
          <w:i/>
        </w:rPr>
        <w:t>toppings</w:t>
      </w:r>
      <w:r w:rsidRPr="005C0EBB">
        <w:rPr>
          <w:rFonts w:cs="Arial"/>
        </w:rPr>
        <w:t xml:space="preserve">, dette er gjort således, at der ikke er risiko for oprettelse af en cupcake med en top, som ikke eksisterer </w:t>
      </w:r>
      <w:r w:rsidRPr="005C0EBB">
        <w:rPr>
          <w:rFonts w:cs="Arial"/>
          <w:b/>
          <w:i/>
        </w:rPr>
        <w:t xml:space="preserve">toppings </w:t>
      </w:r>
      <w:r w:rsidRPr="005C0EBB">
        <w:rPr>
          <w:rFonts w:cs="Arial"/>
        </w:rPr>
        <w:t xml:space="preserve">tabellen. </w:t>
      </w:r>
    </w:p>
    <w:p w:rsidR="005C0EBB" w:rsidRPr="005C0EBB" w:rsidRDefault="005C0EBB" w:rsidP="005C0EBB">
      <w:pPr>
        <w:rPr>
          <w:rFonts w:cs="Arial"/>
        </w:rPr>
      </w:pPr>
    </w:p>
    <w:p w:rsidR="005C0EBB" w:rsidRDefault="005C0EBB" w:rsidP="005C0EBB">
      <w:pPr>
        <w:rPr>
          <w:color w:val="FF0000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b_bottomname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i tabellen </w:t>
      </w:r>
      <w:r w:rsidRPr="005C0EBB">
        <w:rPr>
          <w:rFonts w:cs="Arial"/>
          <w:b/>
          <w:i/>
        </w:rPr>
        <w:t xml:space="preserve">cupcake </w:t>
      </w:r>
      <w:r w:rsidRPr="005C0EBB">
        <w:rPr>
          <w:rFonts w:cs="Arial"/>
        </w:rPr>
        <w:t xml:space="preserve">er fremmednøgle til tabellen </w:t>
      </w:r>
      <w:proofErr w:type="spellStart"/>
      <w:r w:rsidRPr="005C0EBB">
        <w:rPr>
          <w:rFonts w:cs="Arial"/>
          <w:b/>
          <w:i/>
        </w:rPr>
        <w:t>bottoms</w:t>
      </w:r>
      <w:proofErr w:type="spellEnd"/>
      <w:r w:rsidRPr="005C0EBB">
        <w:rPr>
          <w:rFonts w:cs="Arial"/>
        </w:rPr>
        <w:t xml:space="preserve">, dette er gjort således, at der ikke er risiko for oprettelse af en cupcake med en top, som ikke eksisterer </w:t>
      </w:r>
      <w:proofErr w:type="spellStart"/>
      <w:r w:rsidRPr="005C0EBB">
        <w:rPr>
          <w:rFonts w:cs="Arial"/>
          <w:b/>
          <w:i/>
        </w:rPr>
        <w:t>bottoms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>tabellen.</w:t>
      </w:r>
    </w:p>
    <w:p w:rsidR="005C0EBB" w:rsidRPr="005C0EBB" w:rsidRDefault="005C0EBB" w:rsidP="005C0EBB"/>
    <w:p w:rsidR="005C0EBB" w:rsidRDefault="005C0EBB" w:rsidP="000F5A91"/>
    <w:p w:rsidR="005C0EBB" w:rsidRDefault="005C0EBB" w:rsidP="000F5A91"/>
    <w:p w:rsidR="000F5A91" w:rsidRDefault="000F5A91">
      <w:r>
        <w:br w:type="page"/>
      </w:r>
    </w:p>
    <w:p w:rsidR="000F5A91" w:rsidRDefault="000F5A91" w:rsidP="000F5A91">
      <w:pPr>
        <w:pStyle w:val="Overskrift1"/>
      </w:pPr>
      <w:bookmarkStart w:id="4" w:name="_Toc526507006"/>
      <w:r w:rsidRPr="000F5A91">
        <w:lastRenderedPageBreak/>
        <w:t>Navigationsdiagram</w:t>
      </w:r>
      <w:bookmarkEnd w:id="4"/>
    </w:p>
    <w:p w:rsidR="000F5A91" w:rsidRDefault="000F5A91" w:rsidP="000F5A91"/>
    <w:p w:rsidR="00421514" w:rsidRDefault="00DF08D5" w:rsidP="000F5A91">
      <w:pPr>
        <w:rPr>
          <w:color w:val="FF0000"/>
        </w:rPr>
      </w:pPr>
      <w:r>
        <w:rPr>
          <w:noProof/>
        </w:rPr>
        <w:drawing>
          <wp:inline distT="0" distB="0" distL="0" distR="0">
            <wp:extent cx="6120130" cy="348847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14" w:rsidRDefault="0055066C">
      <w:pPr>
        <w:rPr>
          <w:color w:val="FF0000"/>
        </w:rPr>
      </w:pPr>
      <w:r w:rsidRPr="00782445">
        <w:rPr>
          <w:rFonts w:cs="Arial"/>
        </w:rPr>
        <w:t>Navigationsdiagrammet</w:t>
      </w:r>
      <w:bookmarkStart w:id="5" w:name="_GoBack"/>
      <w:bookmarkEnd w:id="5"/>
      <w:r w:rsidR="00782445" w:rsidRPr="00782445">
        <w:rPr>
          <w:rFonts w:cs="Arial"/>
        </w:rPr>
        <w:t xml:space="preserve"> illustrerer brugerens og </w:t>
      </w:r>
      <w:proofErr w:type="spellStart"/>
      <w:r w:rsidR="00782445" w:rsidRPr="00782445">
        <w:rPr>
          <w:rFonts w:cs="Arial"/>
        </w:rPr>
        <w:t>admin</w:t>
      </w:r>
      <w:proofErr w:type="spellEnd"/>
      <w:r w:rsidR="00782445" w:rsidRPr="00782445">
        <w:rPr>
          <w:rFonts w:cs="Arial"/>
        </w:rPr>
        <w:t xml:space="preserve"> kan bevæger sig rundt på hjemmesiden. Frontcontrolleren er den </w:t>
      </w:r>
      <w:proofErr w:type="spellStart"/>
      <w:r w:rsidR="00782445" w:rsidRPr="00782445">
        <w:rPr>
          <w:rFonts w:cs="Arial"/>
        </w:rPr>
        <w:t>servlet</w:t>
      </w:r>
      <w:proofErr w:type="spellEnd"/>
      <w:r w:rsidR="00782445" w:rsidRPr="00782445">
        <w:rPr>
          <w:rFonts w:cs="Arial"/>
        </w:rPr>
        <w:t xml:space="preserve">, som bringer brugeren fra en side til den næste. Som det fremgår af </w:t>
      </w:r>
      <w:r w:rsidRPr="00782445">
        <w:rPr>
          <w:rFonts w:cs="Arial"/>
        </w:rPr>
        <w:t>diagrammet,</w:t>
      </w:r>
      <w:r w:rsidR="00782445" w:rsidRPr="00782445">
        <w:rPr>
          <w:rFonts w:cs="Arial"/>
        </w:rPr>
        <w:t xml:space="preserve"> har både </w:t>
      </w:r>
      <w:proofErr w:type="spellStart"/>
      <w:r w:rsidR="00782445" w:rsidRPr="00782445">
        <w:rPr>
          <w:rFonts w:cs="Arial"/>
        </w:rPr>
        <w:t>admin</w:t>
      </w:r>
      <w:proofErr w:type="spellEnd"/>
      <w:r w:rsidR="00782445" w:rsidRPr="00782445">
        <w:rPr>
          <w:rFonts w:cs="Arial"/>
        </w:rPr>
        <w:t xml:space="preserve"> og bruger adgang til </w:t>
      </w:r>
      <w:proofErr w:type="spellStart"/>
      <w:r w:rsidR="00782445" w:rsidRPr="00782445">
        <w:rPr>
          <w:rFonts w:cs="Arial"/>
        </w:rPr>
        <w:t>showInvoices.jsp</w:t>
      </w:r>
      <w:proofErr w:type="spellEnd"/>
      <w:r w:rsidR="00782445" w:rsidRPr="00782445">
        <w:rPr>
          <w:rFonts w:cs="Arial"/>
        </w:rPr>
        <w:t xml:space="preserve">. Siden bliver dog generet ift. om det er hhv. en </w:t>
      </w:r>
      <w:proofErr w:type="spellStart"/>
      <w:r w:rsidR="00782445" w:rsidRPr="00782445">
        <w:rPr>
          <w:rFonts w:cs="Arial"/>
        </w:rPr>
        <w:t>admin</w:t>
      </w:r>
      <w:proofErr w:type="spellEnd"/>
      <w:r w:rsidR="00782445" w:rsidRPr="00782445">
        <w:rPr>
          <w:rFonts w:cs="Arial"/>
        </w:rPr>
        <w:t xml:space="preserve"> eller en bruger der et logget ind. Brugeren får kun adgang til sine egne fakturaer, mens </w:t>
      </w:r>
      <w:proofErr w:type="spellStart"/>
      <w:r w:rsidR="00782445" w:rsidRPr="00782445">
        <w:rPr>
          <w:rFonts w:cs="Arial"/>
        </w:rPr>
        <w:t>adminen</w:t>
      </w:r>
      <w:proofErr w:type="spellEnd"/>
      <w:r w:rsidR="00782445" w:rsidRPr="00782445">
        <w:rPr>
          <w:rFonts w:cs="Arial"/>
        </w:rPr>
        <w:t xml:space="preserve"> har adgang til at se alle brugeres fakturaer.</w:t>
      </w:r>
      <w:r w:rsidR="00421514">
        <w:rPr>
          <w:color w:val="FF0000"/>
        </w:rPr>
        <w:br w:type="page"/>
      </w:r>
    </w:p>
    <w:p w:rsidR="000F5A91" w:rsidRDefault="000F5A91" w:rsidP="00EF2409">
      <w:pPr>
        <w:pStyle w:val="Overskrift1"/>
      </w:pPr>
      <w:bookmarkStart w:id="6" w:name="_Toc526507007"/>
      <w:r w:rsidRPr="000F5A91">
        <w:lastRenderedPageBreak/>
        <w:t>Sekvensdiagrammer</w:t>
      </w:r>
      <w:bookmarkEnd w:id="6"/>
    </w:p>
    <w:p w:rsidR="000F5A91" w:rsidRDefault="000F5A91" w:rsidP="000F5A91"/>
    <w:p w:rsidR="00DF08D5" w:rsidRDefault="00597636">
      <w:r>
        <w:rPr>
          <w:noProof/>
        </w:rPr>
        <w:drawing>
          <wp:inline distT="0" distB="0" distL="0" distR="0">
            <wp:extent cx="6120130" cy="3338705"/>
            <wp:effectExtent l="0" t="0" r="0" b="0"/>
            <wp:docPr id="4" name="Billede 4" descr="https://scontent-ams3-1.xx.fbcdn.net/v/t1.15752-9/43106707_243321189673639_6248406052438540288_n.png?_nc_cat=108&amp;oh=d3453bf414824a50a871a5810c8bc461&amp;oe=5C6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ams3-1.xx.fbcdn.net/v/t1.15752-9/43106707_243321189673639_6248406052438540288_n.png?_nc_cat=108&amp;oh=d3453bf414824a50a871a5810c8bc461&amp;oe=5C6358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D5" w:rsidRDefault="00DF08D5"/>
    <w:p w:rsidR="00DF08D5" w:rsidRPr="00A45E43" w:rsidRDefault="00DF08D5" w:rsidP="00DF08D5">
      <w:pPr>
        <w:rPr>
          <w:b/>
          <w:u w:val="single"/>
        </w:rPr>
      </w:pPr>
      <w:r w:rsidRPr="00A45E43">
        <w:rPr>
          <w:b/>
          <w:u w:val="single"/>
        </w:rPr>
        <w:t>ADD CUPCAKE:</w:t>
      </w:r>
    </w:p>
    <w:p w:rsidR="00DF08D5" w:rsidRDefault="00DF08D5" w:rsidP="00DF08D5"/>
    <w:p w:rsidR="00DF08D5" w:rsidRDefault="00DF08D5" w:rsidP="00DF08D5">
      <w:r>
        <w:t>Brugeren vælger en cupcake bestående af top og bund og trykker på ”</w:t>
      </w:r>
      <w:proofErr w:type="spellStart"/>
      <w:r>
        <w:t>Add</w:t>
      </w:r>
      <w:proofErr w:type="spellEnd"/>
      <w:r>
        <w:t xml:space="preserve"> to cart”. </w:t>
      </w:r>
      <w:proofErr w:type="spellStart"/>
      <w:r>
        <w:t>Index.jsp</w:t>
      </w:r>
      <w:proofErr w:type="spellEnd"/>
      <w:r>
        <w:t xml:space="preserve"> sender en http POST til </w:t>
      </w:r>
      <w:proofErr w:type="spellStart"/>
      <w:r>
        <w:t>FrontController</w:t>
      </w:r>
      <w:proofErr w:type="spellEnd"/>
      <w:r>
        <w:t xml:space="preserve"> med parameter ”</w:t>
      </w:r>
      <w:proofErr w:type="spellStart"/>
      <w:r>
        <w:t>addItemToCart</w:t>
      </w:r>
      <w:proofErr w:type="spellEnd"/>
      <w:r>
        <w:t xml:space="preserve">”, hvorefter </w:t>
      </w:r>
      <w:proofErr w:type="spellStart"/>
      <w:r>
        <w:t>FrontController</w:t>
      </w:r>
      <w:proofErr w:type="spellEnd"/>
      <w:r>
        <w:t xml:space="preserve"> giver besked til Controlleren om at køre metoden ”</w:t>
      </w:r>
      <w:proofErr w:type="spellStart"/>
      <w:r>
        <w:t>addToCart</w:t>
      </w:r>
      <w:proofErr w:type="spellEnd"/>
      <w:r>
        <w:t>” med argumentet ”</w:t>
      </w:r>
      <w:proofErr w:type="spellStart"/>
      <w:r>
        <w:t>ShoppingCart</w:t>
      </w:r>
      <w:proofErr w:type="spellEnd"/>
      <w:r>
        <w:t xml:space="preserve">”. Herefter opdateres </w:t>
      </w:r>
      <w:proofErr w:type="spellStart"/>
      <w:r>
        <w:t>ShoppingCart</w:t>
      </w:r>
      <w:proofErr w:type="spellEnd"/>
      <w:r>
        <w:t xml:space="preserve">, som ligger i sessionen til at inkludere den nye cupcake og returnere tilbage til </w:t>
      </w:r>
      <w:proofErr w:type="spellStart"/>
      <w:r>
        <w:t>FrontController</w:t>
      </w:r>
      <w:proofErr w:type="spellEnd"/>
      <w:r>
        <w:t xml:space="preserve">, som laver en Forward videre til </w:t>
      </w:r>
      <w:proofErr w:type="spellStart"/>
      <w:r>
        <w:t>index.jsp</w:t>
      </w:r>
      <w:proofErr w:type="spellEnd"/>
      <w:r>
        <w:t>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rPr>
          <w:b/>
          <w:u w:val="single"/>
        </w:rPr>
      </w:pPr>
      <w:r>
        <w:rPr>
          <w:b/>
          <w:u w:val="single"/>
        </w:rPr>
        <w:t>PLACE ORDER:</w:t>
      </w:r>
    </w:p>
    <w:p w:rsidR="00DF08D5" w:rsidRDefault="00DF08D5" w:rsidP="00DF08D5">
      <w:pPr>
        <w:rPr>
          <w:b/>
          <w:u w:val="single"/>
        </w:rPr>
      </w:pPr>
    </w:p>
    <w:p w:rsidR="00DF08D5" w:rsidRDefault="00DF08D5" w:rsidP="00DF08D5">
      <w:r>
        <w:t xml:space="preserve">Brugeren trykker på ”Place </w:t>
      </w:r>
      <w:proofErr w:type="spellStart"/>
      <w:r>
        <w:t>order</w:t>
      </w:r>
      <w:proofErr w:type="spellEnd"/>
      <w:r>
        <w:t xml:space="preserve">”. </w:t>
      </w:r>
      <w:proofErr w:type="spellStart"/>
      <w:r>
        <w:t>Index.jsp</w:t>
      </w:r>
      <w:proofErr w:type="spellEnd"/>
      <w:r>
        <w:t xml:space="preserve"> sender en http POST til </w:t>
      </w:r>
      <w:proofErr w:type="spellStart"/>
      <w:r>
        <w:t>FrontController</w:t>
      </w:r>
      <w:proofErr w:type="spellEnd"/>
      <w:r>
        <w:t xml:space="preserve"> med parameter ”</w:t>
      </w:r>
      <w:proofErr w:type="spellStart"/>
      <w:r>
        <w:t>placeOrder</w:t>
      </w:r>
      <w:proofErr w:type="spellEnd"/>
      <w:r>
        <w:t xml:space="preserve">”, hvorefter </w:t>
      </w:r>
      <w:proofErr w:type="spellStart"/>
      <w:r>
        <w:t>FrontController</w:t>
      </w:r>
      <w:proofErr w:type="spellEnd"/>
      <w:r>
        <w:t xml:space="preserve"> giver besked til Controlleren om at tjekke om balancen er stor nok til at </w:t>
      </w:r>
      <w:proofErr w:type="spellStart"/>
      <w:r>
        <w:t>orderen</w:t>
      </w:r>
      <w:proofErr w:type="spellEnd"/>
      <w:r>
        <w:t xml:space="preserve"> kan gennemføres. Controlleren sender svaret retur til </w:t>
      </w:r>
      <w:proofErr w:type="spellStart"/>
      <w:r>
        <w:t>FrontController</w:t>
      </w:r>
      <w:proofErr w:type="spellEnd"/>
      <w:r>
        <w:t xml:space="preserve">, som tjekker svaret. Hvis svaret er godkendt og balancen er god nok til at gennemføre ordren, giver </w:t>
      </w:r>
      <w:proofErr w:type="spellStart"/>
      <w:r>
        <w:t>FrontControlleren</w:t>
      </w:r>
      <w:proofErr w:type="spellEnd"/>
      <w:r>
        <w:t xml:space="preserve"> besked til Controlleren om at opdatere balancen ved at trække det samlede ordrebeløb fra, og sender en opdateret balance tilbage til </w:t>
      </w:r>
      <w:proofErr w:type="spellStart"/>
      <w:r>
        <w:t>FrontController</w:t>
      </w:r>
      <w:proofErr w:type="spellEnd"/>
      <w:r>
        <w:t>.</w:t>
      </w:r>
    </w:p>
    <w:p w:rsidR="000F5A91" w:rsidRDefault="00DF08D5" w:rsidP="00DF08D5">
      <w:r>
        <w:t xml:space="preserve">Herefter giver </w:t>
      </w:r>
      <w:proofErr w:type="spellStart"/>
      <w:r>
        <w:t>FrontController</w:t>
      </w:r>
      <w:proofErr w:type="spellEnd"/>
      <w:r>
        <w:t xml:space="preserve"> besked til Controller om at udføre metoden ”</w:t>
      </w:r>
      <w:proofErr w:type="spellStart"/>
      <w:r>
        <w:t>createOrder</w:t>
      </w:r>
      <w:proofErr w:type="spellEnd"/>
      <w:r>
        <w:t xml:space="preserve">” med </w:t>
      </w:r>
      <w:proofErr w:type="spellStart"/>
      <w:r>
        <w:t>ShoppingCart</w:t>
      </w:r>
      <w:proofErr w:type="spellEnd"/>
      <w:r>
        <w:t xml:space="preserve"> fra sessionen som argument, hvorefter Controlleren giver besked til </w:t>
      </w:r>
      <w:proofErr w:type="spellStart"/>
      <w:r>
        <w:t>DataMapper</w:t>
      </w:r>
      <w:proofErr w:type="spellEnd"/>
      <w:r>
        <w:t xml:space="preserve"> om at udføre metoden </w:t>
      </w:r>
      <w:proofErr w:type="spellStart"/>
      <w:r>
        <w:t>createOrder</w:t>
      </w:r>
      <w:proofErr w:type="spellEnd"/>
      <w:r>
        <w:t xml:space="preserve"> med </w:t>
      </w:r>
      <w:proofErr w:type="spellStart"/>
      <w:r>
        <w:t>ShoppingCart</w:t>
      </w:r>
      <w:proofErr w:type="spellEnd"/>
      <w:r>
        <w:t xml:space="preserve"> fra sessionen som argument. </w:t>
      </w:r>
      <w:proofErr w:type="spellStart"/>
      <w:r>
        <w:t>DataMapperen</w:t>
      </w:r>
      <w:proofErr w:type="spellEnd"/>
      <w:r>
        <w:t xml:space="preserve"> </w:t>
      </w:r>
      <w:proofErr w:type="gramStart"/>
      <w:r>
        <w:t>udføre</w:t>
      </w:r>
      <w:proofErr w:type="gramEnd"/>
      <w:r>
        <w:t xml:space="preserve"> en forespørgsel til databasen, indsætter ordren i tabellerne og returnerer et </w:t>
      </w:r>
      <w:proofErr w:type="spellStart"/>
      <w:r>
        <w:t>resultSet</w:t>
      </w:r>
      <w:proofErr w:type="spellEnd"/>
      <w:r>
        <w:t xml:space="preserve"> til </w:t>
      </w:r>
      <w:proofErr w:type="spellStart"/>
      <w:r>
        <w:t>DataMapperen</w:t>
      </w:r>
      <w:proofErr w:type="spellEnd"/>
      <w:r>
        <w:t xml:space="preserve">, som sender videre til Controlleren. Controlleren giver besked til </w:t>
      </w:r>
      <w:proofErr w:type="spellStart"/>
      <w:r>
        <w:t>FrontController</w:t>
      </w:r>
      <w:proofErr w:type="spellEnd"/>
      <w:r>
        <w:t xml:space="preserve"> om at placeringen af ordren er OK, hvorefter </w:t>
      </w:r>
      <w:proofErr w:type="spellStart"/>
      <w:r>
        <w:t>FrontController</w:t>
      </w:r>
      <w:proofErr w:type="spellEnd"/>
      <w:r>
        <w:t xml:space="preserve"> laver en Forward retur til </w:t>
      </w:r>
      <w:proofErr w:type="spellStart"/>
      <w:r>
        <w:t>index.jsp</w:t>
      </w:r>
      <w:proofErr w:type="spellEnd"/>
      <w:r>
        <w:t>.</w:t>
      </w:r>
      <w:r w:rsidR="000F5A91">
        <w:br w:type="page"/>
      </w:r>
    </w:p>
    <w:p w:rsidR="000F5A91" w:rsidRDefault="000F5A91" w:rsidP="000F5A91">
      <w:pPr>
        <w:pStyle w:val="Overskrift1"/>
      </w:pPr>
      <w:bookmarkStart w:id="7" w:name="_Toc526507008"/>
      <w:r w:rsidRPr="000F5A91">
        <w:lastRenderedPageBreak/>
        <w:t>Særlige forhold</w:t>
      </w:r>
      <w:bookmarkEnd w:id="7"/>
    </w:p>
    <w:p w:rsidR="000F5A91" w:rsidRDefault="000F5A91" w:rsidP="000F5A91"/>
    <w:p w:rsidR="00DF08D5" w:rsidRDefault="00DF08D5" w:rsidP="00DF08D5">
      <w:pPr>
        <w:rPr>
          <w:b/>
          <w:u w:val="single"/>
        </w:rPr>
      </w:pPr>
      <w:r>
        <w:rPr>
          <w:b/>
          <w:u w:val="single"/>
        </w:rPr>
        <w:t>Brugere i database og JDBC:</w:t>
      </w:r>
    </w:p>
    <w:p w:rsidR="00DF08D5" w:rsidRDefault="00DF08D5" w:rsidP="00DF08D5">
      <w:pPr>
        <w:rPr>
          <w:b/>
          <w:u w:val="single"/>
        </w:rPr>
      </w:pPr>
    </w:p>
    <w:p w:rsidR="00DF08D5" w:rsidRDefault="00DF08D5" w:rsidP="00DF08D5">
      <w:r>
        <w:t>D</w:t>
      </w:r>
      <w:r>
        <w:t>atabase</w:t>
      </w:r>
      <w:r>
        <w:t>n</w:t>
      </w:r>
      <w:r>
        <w:t xml:space="preserve"> er oprettet en bruger som hedder ”</w:t>
      </w:r>
      <w:proofErr w:type="spellStart"/>
      <w:r>
        <w:t>connect</w:t>
      </w:r>
      <w:proofErr w:type="spellEnd"/>
      <w:r>
        <w:t>” med passwordet ”</w:t>
      </w:r>
      <w:proofErr w:type="spellStart"/>
      <w:r>
        <w:t>connect</w:t>
      </w:r>
      <w:proofErr w:type="spellEnd"/>
      <w:r>
        <w:t>”, denne bruger har alle rettigheder, men er oprettet for ikke at bruge ”</w:t>
      </w:r>
      <w:proofErr w:type="spellStart"/>
      <w:r>
        <w:t>root</w:t>
      </w:r>
      <w:proofErr w:type="spellEnd"/>
      <w:r>
        <w:t>” brugeren.</w:t>
      </w:r>
    </w:p>
    <w:p w:rsidR="00DF08D5" w:rsidRDefault="00DF08D5" w:rsidP="00DF08D5"/>
    <w:p w:rsidR="00DF08D5" w:rsidRDefault="00DF08D5" w:rsidP="00DF08D5">
      <w:r>
        <w:t xml:space="preserve">Ovenstående bruger er også brugt i JDBC, som laver </w:t>
      </w:r>
      <w:proofErr w:type="spellStart"/>
      <w:r>
        <w:t>connection</w:t>
      </w:r>
      <w:proofErr w:type="spellEnd"/>
      <w:r>
        <w:t xml:space="preserve"> til databasen.</w:t>
      </w:r>
    </w:p>
    <w:p w:rsidR="00DF08D5" w:rsidRDefault="00DF08D5" w:rsidP="00DF08D5"/>
    <w:p w:rsidR="00DF08D5" w:rsidRDefault="00DF08D5" w:rsidP="00DF08D5">
      <w:pPr>
        <w:rPr>
          <w:b/>
          <w:u w:val="single"/>
        </w:rPr>
      </w:pPr>
      <w:r>
        <w:rPr>
          <w:b/>
          <w:u w:val="single"/>
        </w:rPr>
        <w:t>Hvilke informationer gemmes i sessioner:</w:t>
      </w:r>
    </w:p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proofErr w:type="spellStart"/>
      <w:r>
        <w:t>Username</w:t>
      </w:r>
      <w:proofErr w:type="spellEnd"/>
      <w:r>
        <w:t xml:space="preserve">: 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Den bruger som er logget ind gemmes </w:t>
      </w:r>
      <w:proofErr w:type="spellStart"/>
      <w:r>
        <w:t>username</w:t>
      </w:r>
      <w:proofErr w:type="spellEnd"/>
      <w:r>
        <w:t xml:space="preserve"> på, da </w:t>
      </w:r>
      <w:proofErr w:type="spellStart"/>
      <w:r>
        <w:t>username</w:t>
      </w:r>
      <w:proofErr w:type="spellEnd"/>
      <w:r>
        <w:t xml:space="preserve"> skal bruges til flere metoder i systemet.</w:t>
      </w:r>
    </w:p>
    <w:p w:rsidR="00DF08D5" w:rsidRDefault="00DF08D5" w:rsidP="00DF08D5">
      <w:pPr>
        <w:ind w:left="1080"/>
      </w:pPr>
    </w:p>
    <w:p w:rsidR="00DF08D5" w:rsidRDefault="00DF08D5" w:rsidP="00DF08D5">
      <w:pPr>
        <w:pStyle w:val="Listeafsnit"/>
        <w:numPr>
          <w:ilvl w:val="0"/>
          <w:numId w:val="10"/>
        </w:numPr>
      </w:pPr>
      <w:r>
        <w:t>Balance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Balance gemmes på den bruger som er logget ind, således kan vi nemt vise brugerens </w:t>
      </w:r>
      <w:proofErr w:type="spellStart"/>
      <w:r>
        <w:t>balnce</w:t>
      </w:r>
      <w:proofErr w:type="spellEnd"/>
      <w:r>
        <w:t xml:space="preserve"> selvom der f.eks. navigeres til sider hvor denne information ikke er vist.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 xml:space="preserve">Status om det er </w:t>
      </w:r>
      <w:proofErr w:type="spellStart"/>
      <w:r>
        <w:t>admin</w:t>
      </w:r>
      <w:proofErr w:type="spellEnd"/>
      <w:r>
        <w:t xml:space="preserve"> eller en bruger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>Der er forskel på hvilket indhold der skal vises alt efter om man er ”</w:t>
      </w:r>
      <w:proofErr w:type="spellStart"/>
      <w:r>
        <w:t>admin</w:t>
      </w:r>
      <w:proofErr w:type="spellEnd"/>
      <w:r>
        <w:t xml:space="preserve">” eller almindelig ”bruger”, derfor gemmer vi en indikation af om den bruger som er logget </w:t>
      </w:r>
      <w:proofErr w:type="gramStart"/>
      <w:r>
        <w:t>ind</w:t>
      </w:r>
      <w:proofErr w:type="gramEnd"/>
      <w:r>
        <w:t xml:space="preserve"> er </w:t>
      </w:r>
      <w:proofErr w:type="spellStart"/>
      <w:r>
        <w:t>admin</w:t>
      </w:r>
      <w:proofErr w:type="spellEnd"/>
      <w:r>
        <w:t xml:space="preserve"> eller almindelig bruger.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>Listen på Toppings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Når en bruger logger </w:t>
      </w:r>
      <w:proofErr w:type="gramStart"/>
      <w:r>
        <w:t>ind</w:t>
      </w:r>
      <w:proofErr w:type="gramEnd"/>
      <w:r>
        <w:t xml:space="preserve"> gemmer vi alle Toppings fra databasen, således vi kan vise dem på siden uden yderligere forespørgsler til databasen, hvis der navigeres til sider uden disse lister, f.eks. </w:t>
      </w:r>
      <w:proofErr w:type="spellStart"/>
      <w:r>
        <w:t>invoice</w:t>
      </w:r>
      <w:proofErr w:type="spellEnd"/>
      <w:r>
        <w:t xml:space="preserve"> mellem bestilling af cupcakes.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>Listen på Bottoms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Når en bruger logger </w:t>
      </w:r>
      <w:proofErr w:type="gramStart"/>
      <w:r>
        <w:t>ind</w:t>
      </w:r>
      <w:proofErr w:type="gramEnd"/>
      <w:r>
        <w:t xml:space="preserve"> gemmer vi alle Bottoms fra databasen, således vi kan vise dem på siden uden yderligere forespørgsler til databasen, hvis der navigeres til sider uden disse lister, f.eks. </w:t>
      </w:r>
      <w:proofErr w:type="spellStart"/>
      <w:r>
        <w:t>invoice</w:t>
      </w:r>
      <w:proofErr w:type="spellEnd"/>
      <w:r>
        <w:t xml:space="preserve"> mellem bestilling af cupcakes.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proofErr w:type="spellStart"/>
      <w:r>
        <w:t>ShoppingCart</w:t>
      </w:r>
      <w:proofErr w:type="spellEnd"/>
    </w:p>
    <w:p w:rsidR="000F5A91" w:rsidRDefault="00DF08D5" w:rsidP="00DF08D5">
      <w:pPr>
        <w:pStyle w:val="Listeafsnit"/>
        <w:numPr>
          <w:ilvl w:val="1"/>
          <w:numId w:val="10"/>
        </w:numPr>
      </w:pPr>
      <w:r>
        <w:t xml:space="preserve">Når en bruger </w:t>
      </w:r>
      <w:proofErr w:type="spellStart"/>
      <w:r>
        <w:t>bestillger</w:t>
      </w:r>
      <w:proofErr w:type="spellEnd"/>
      <w:r>
        <w:t xml:space="preserve"> en cupcake genereres en ”</w:t>
      </w:r>
      <w:proofErr w:type="spellStart"/>
      <w:r>
        <w:t>ShoppingCart</w:t>
      </w:r>
      <w:proofErr w:type="spellEnd"/>
      <w:r>
        <w:t xml:space="preserve">” i sessionen, og denne opdateres </w:t>
      </w:r>
      <w:proofErr w:type="spellStart"/>
      <w:r>
        <w:t>hvergang</w:t>
      </w:r>
      <w:proofErr w:type="spellEnd"/>
      <w:r>
        <w:t xml:space="preserve"> man </w:t>
      </w:r>
      <w:proofErr w:type="spellStart"/>
      <w:r>
        <w:t>bestiler</w:t>
      </w:r>
      <w:proofErr w:type="spellEnd"/>
      <w:r>
        <w:t xml:space="preserve"> nye cupcakes. Dette er for at undlade at man laver forespørgsel til databasen ved hver bestilling af en cupcake.</w:t>
      </w:r>
    </w:p>
    <w:p w:rsidR="000F5A91" w:rsidRDefault="000F5A91">
      <w:r>
        <w:br w:type="page"/>
      </w:r>
    </w:p>
    <w:p w:rsidR="000F5A91" w:rsidRDefault="000F5A91" w:rsidP="000F5A91">
      <w:pPr>
        <w:pStyle w:val="Overskrift1"/>
      </w:pPr>
      <w:bookmarkStart w:id="8" w:name="_Toc526507009"/>
      <w:r w:rsidRPr="000F5A91">
        <w:lastRenderedPageBreak/>
        <w:t>Status på implementation</w:t>
      </w:r>
      <w:bookmarkEnd w:id="8"/>
    </w:p>
    <w:p w:rsidR="000F5A91" w:rsidRDefault="000F5A91" w:rsidP="000F5A91"/>
    <w:p w:rsidR="00DF08D5" w:rsidRPr="003056C1" w:rsidRDefault="00DF08D5" w:rsidP="00DF08D5">
      <w:pPr>
        <w:pStyle w:val="Listeafsnit"/>
        <w:numPr>
          <w:ilvl w:val="0"/>
          <w:numId w:val="11"/>
        </w:numPr>
      </w:pPr>
      <w:r w:rsidRPr="003056C1">
        <w:t xml:space="preserve">Systemet </w:t>
      </w:r>
      <w:proofErr w:type="gramStart"/>
      <w:r w:rsidRPr="003056C1">
        <w:t>håndtere</w:t>
      </w:r>
      <w:proofErr w:type="gramEnd"/>
      <w:r w:rsidRPr="003056C1">
        <w:t xml:space="preserve"> ikke </w:t>
      </w:r>
      <w:proofErr w:type="spellStart"/>
      <w:r w:rsidRPr="003056C1">
        <w:t>catch</w:t>
      </w:r>
      <w:proofErr w:type="spellEnd"/>
      <w:r w:rsidRPr="003056C1">
        <w:t xml:space="preserve"> ved en </w:t>
      </w:r>
      <w:proofErr w:type="spellStart"/>
      <w:r w:rsidRPr="003056C1">
        <w:t>exception</w:t>
      </w:r>
      <w:proofErr w:type="spellEnd"/>
    </w:p>
    <w:p w:rsidR="00DF08D5" w:rsidRPr="003056C1" w:rsidRDefault="00DF08D5" w:rsidP="00DF08D5">
      <w:pPr>
        <w:ind w:left="360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>Det er kun muligt at logge ud af systemet fra index-siden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Place </w:t>
      </w:r>
      <w:proofErr w:type="spellStart"/>
      <w:r>
        <w:t>order</w:t>
      </w:r>
      <w:proofErr w:type="spellEnd"/>
      <w:r>
        <w:t xml:space="preserve"> vises selvom der ikke er bestilt en cupcake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Der vises </w:t>
      </w:r>
      <w:proofErr w:type="spellStart"/>
      <w:r>
        <w:t>jsp</w:t>
      </w:r>
      <w:proofErr w:type="spellEnd"/>
      <w:r>
        <w:t>-sider med tekstbeskeder i stedet for diskret fejl besked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Siden der viser liste over </w:t>
      </w:r>
      <w:proofErr w:type="spellStart"/>
      <w:r>
        <w:t>invoices</w:t>
      </w:r>
      <w:proofErr w:type="spellEnd"/>
      <w:r>
        <w:t xml:space="preserve"> er ikke stylet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Ustruktureret login-case i </w:t>
      </w:r>
      <w:proofErr w:type="spellStart"/>
      <w:r>
        <w:t>FrontController</w:t>
      </w:r>
      <w:proofErr w:type="spellEnd"/>
      <w:r>
        <w:t xml:space="preserve"> f.eks. hentes for mange User Objekter og listerne på Toppings og Bottoms hentes før login er valideret</w:t>
      </w:r>
    </w:p>
    <w:p w:rsidR="00722BD1" w:rsidRDefault="00722BD1" w:rsidP="00722BD1">
      <w:pPr>
        <w:pStyle w:val="Listeafsnit"/>
      </w:pPr>
    </w:p>
    <w:p w:rsidR="00722BD1" w:rsidRDefault="00624747" w:rsidP="00DF08D5">
      <w:pPr>
        <w:pStyle w:val="Listeafsnit"/>
        <w:numPr>
          <w:ilvl w:val="0"/>
          <w:numId w:val="11"/>
        </w:numPr>
      </w:pPr>
      <w:proofErr w:type="spellStart"/>
      <w:r>
        <w:t>Username</w:t>
      </w:r>
      <w:proofErr w:type="spellEnd"/>
      <w:r>
        <w:t xml:space="preserve"> på </w:t>
      </w:r>
      <w:proofErr w:type="spellStart"/>
      <w:r>
        <w:t>invoices</w:t>
      </w:r>
      <w:proofErr w:type="spellEnd"/>
      <w:r>
        <w:t xml:space="preserve"> tages fra sessionen og ikke fra databasen</w:t>
      </w:r>
    </w:p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Default="00F73985" w:rsidP="00F73985"/>
    <w:p w:rsidR="00F73985" w:rsidRDefault="00F73985" w:rsidP="00F73985"/>
    <w:p w:rsidR="00260472" w:rsidRPr="00F73985" w:rsidRDefault="00260472" w:rsidP="00F73985"/>
    <w:sectPr w:rsidR="00260472" w:rsidRPr="00F73985" w:rsidSect="003C5C96">
      <w:footerReference w:type="default" r:id="rId17"/>
      <w:footerReference w:type="first" r:id="rId1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8E" w:rsidRDefault="00175E8E" w:rsidP="003C5C96">
      <w:pPr>
        <w:spacing w:line="240" w:lineRule="auto"/>
      </w:pPr>
      <w:r>
        <w:separator/>
      </w:r>
    </w:p>
  </w:endnote>
  <w:endnote w:type="continuationSeparator" w:id="0">
    <w:p w:rsidR="00175E8E" w:rsidRDefault="00175E8E" w:rsidP="003C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C96" w:rsidRDefault="003C5C96" w:rsidP="003C5C96">
    <w:pPr>
      <w:pStyle w:val="Sidefod"/>
      <w:jc w:val="center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C96" w:rsidRDefault="003C5C96" w:rsidP="003C5C96">
    <w:pPr>
      <w:pStyle w:val="Sidefod"/>
      <w:tabs>
        <w:tab w:val="left" w:pos="5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8E" w:rsidRDefault="00175E8E" w:rsidP="003C5C96">
      <w:pPr>
        <w:spacing w:line="240" w:lineRule="auto"/>
      </w:pPr>
      <w:r>
        <w:separator/>
      </w:r>
    </w:p>
  </w:footnote>
  <w:footnote w:type="continuationSeparator" w:id="0">
    <w:p w:rsidR="00175E8E" w:rsidRDefault="00175E8E" w:rsidP="003C5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807"/>
    <w:multiLevelType w:val="hybridMultilevel"/>
    <w:tmpl w:val="032020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AF8"/>
    <w:multiLevelType w:val="hybridMultilevel"/>
    <w:tmpl w:val="EFECDF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60F"/>
    <w:multiLevelType w:val="hybridMultilevel"/>
    <w:tmpl w:val="CD9433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3A5B"/>
    <w:multiLevelType w:val="hybridMultilevel"/>
    <w:tmpl w:val="C6D8DD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02CB2"/>
    <w:multiLevelType w:val="hybridMultilevel"/>
    <w:tmpl w:val="E376C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28C8"/>
    <w:multiLevelType w:val="hybridMultilevel"/>
    <w:tmpl w:val="70D4D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71929"/>
    <w:multiLevelType w:val="hybridMultilevel"/>
    <w:tmpl w:val="B8C87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A744B"/>
    <w:multiLevelType w:val="hybridMultilevel"/>
    <w:tmpl w:val="871496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03F1B"/>
    <w:multiLevelType w:val="hybridMultilevel"/>
    <w:tmpl w:val="7FBE2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324"/>
    <w:multiLevelType w:val="hybridMultilevel"/>
    <w:tmpl w:val="8E12F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56532"/>
    <w:multiLevelType w:val="hybridMultilevel"/>
    <w:tmpl w:val="FE26B8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E0"/>
    <w:rsid w:val="000F5A91"/>
    <w:rsid w:val="00175E8E"/>
    <w:rsid w:val="002061DA"/>
    <w:rsid w:val="00260472"/>
    <w:rsid w:val="00281715"/>
    <w:rsid w:val="003C5C96"/>
    <w:rsid w:val="003E1A74"/>
    <w:rsid w:val="003E305E"/>
    <w:rsid w:val="00413EE0"/>
    <w:rsid w:val="00421514"/>
    <w:rsid w:val="0055066C"/>
    <w:rsid w:val="00597636"/>
    <w:rsid w:val="005C0EBB"/>
    <w:rsid w:val="00624747"/>
    <w:rsid w:val="00630D7F"/>
    <w:rsid w:val="007058AD"/>
    <w:rsid w:val="00722BD1"/>
    <w:rsid w:val="00743726"/>
    <w:rsid w:val="00782445"/>
    <w:rsid w:val="00785254"/>
    <w:rsid w:val="00796E91"/>
    <w:rsid w:val="007D0199"/>
    <w:rsid w:val="0088203B"/>
    <w:rsid w:val="00913D10"/>
    <w:rsid w:val="00945A54"/>
    <w:rsid w:val="00AC262A"/>
    <w:rsid w:val="00AF413F"/>
    <w:rsid w:val="00B043A3"/>
    <w:rsid w:val="00B430F9"/>
    <w:rsid w:val="00B91B9C"/>
    <w:rsid w:val="00B920D1"/>
    <w:rsid w:val="00DF08D5"/>
    <w:rsid w:val="00E85907"/>
    <w:rsid w:val="00EA092D"/>
    <w:rsid w:val="00EF2409"/>
    <w:rsid w:val="00F21E5F"/>
    <w:rsid w:val="00F7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4DAE"/>
  <w15:chartTrackingRefBased/>
  <w15:docId w15:val="{8C712318-6D8E-4B9B-AD6B-1089410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5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4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3C5C96"/>
    <w:pPr>
      <w:spacing w:line="240" w:lineRule="auto"/>
    </w:pPr>
    <w:rPr>
      <w:rFonts w:asciiTheme="minorHAnsi" w:eastAsiaTheme="minorEastAsia" w:hAnsiTheme="minorHAnsi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C5C96"/>
    <w:rPr>
      <w:rFonts w:asciiTheme="minorHAnsi" w:eastAsiaTheme="minorEastAsia" w:hAnsiTheme="minorHAnsi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3C5C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5C96"/>
  </w:style>
  <w:style w:type="paragraph" w:styleId="Sidefod">
    <w:name w:val="footer"/>
    <w:basedOn w:val="Normal"/>
    <w:link w:val="SidefodTegn"/>
    <w:uiPriority w:val="99"/>
    <w:unhideWhenUsed/>
    <w:rsid w:val="003C5C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5C96"/>
  </w:style>
  <w:style w:type="table" w:styleId="Tabel-Gitter">
    <w:name w:val="Table Grid"/>
    <w:basedOn w:val="Tabel-Normal"/>
    <w:uiPriority w:val="39"/>
    <w:rsid w:val="007058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85907"/>
    <w:pPr>
      <w:spacing w:line="259" w:lineRule="auto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8590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590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4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F413F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30D7F"/>
    <w:pPr>
      <w:spacing w:after="100"/>
      <w:ind w:left="220"/>
    </w:pPr>
  </w:style>
  <w:style w:type="character" w:styleId="Ulstomtale">
    <w:name w:val="Unresolved Mention"/>
    <w:basedOn w:val="Standardskrifttypeiafsnit"/>
    <w:uiPriority w:val="99"/>
    <w:semiHidden/>
    <w:unhideWhenUsed/>
    <w:rsid w:val="00AC2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nr87@cphbusiness.dk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ph-mf227@cphbusiness.d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mk524@cphbusiness.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ph-ln240@cphbusiness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B0F3-B14D-4313-8F81-DC453649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1105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cupcake</dc:title>
  <dc:subject>Oktober 2018</dc:subject>
  <dc:creator>Morten Feldt</dc:creator>
  <cp:keywords/>
  <dc:description/>
  <cp:lastModifiedBy>Morten Feldt</cp:lastModifiedBy>
  <cp:revision>9</cp:revision>
  <dcterms:created xsi:type="dcterms:W3CDTF">2018-10-05T09:06:00Z</dcterms:created>
  <dcterms:modified xsi:type="dcterms:W3CDTF">2018-10-05T10:53:00Z</dcterms:modified>
</cp:coreProperties>
</file>