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media/image6.jpeg" ContentType="image/jpeg"/>
  <Override PartName="/word/media/image5.jpeg" ContentType="image/jpeg"/>
  <Override PartName="/word/media/image7.jpeg" ContentType="image/jpeg"/>
  <Override PartName="/word/media/image8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Pour cette saison 2025-2026, la Commission Ethique et Citoyenneté lance une nouvelle opération qui vous permettra de nous présenter, si vous le souhaitez, </w:t>
      </w:r>
      <w:r>
        <w:rPr>
          <w:b/>
          <w:bCs/>
        </w:rPr>
        <w:t>une action de citoyenneté innovante et</w:t>
      </w:r>
      <w:r>
        <w:rPr/>
        <w:t xml:space="preserve"> </w:t>
      </w:r>
      <w:r>
        <w:rPr>
          <w:b/>
          <w:bCs/>
        </w:rPr>
        <w:t xml:space="preserve">originale, </w:t>
      </w:r>
      <w:r>
        <w:rPr/>
        <w:t>menée au sein de votre club.</w:t>
      </w:r>
    </w:p>
    <w:p>
      <w:pPr>
        <w:pStyle w:val="Normal"/>
        <w:rPr/>
      </w:pPr>
      <w:r>
        <w:rPr/>
        <w:t>Les actions nationales existantes telles que :</w:t>
      </w:r>
    </w:p>
    <w:p>
      <w:pPr>
        <w:pStyle w:val="Normal"/>
        <w:ind w:firstLine="708"/>
        <w:jc w:val="center"/>
        <w:rPr>
          <w:rFonts w:ascii="Comic Sans MS" w:hAnsi="Comic Sans MS"/>
          <w:b/>
          <w:bCs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1117600</wp:posOffset>
            </wp:positionH>
            <wp:positionV relativeFrom="paragraph">
              <wp:posOffset>-69215</wp:posOffset>
            </wp:positionV>
            <wp:extent cx="400050" cy="650240"/>
            <wp:effectExtent l="0" t="0" r="0" b="0"/>
            <wp:wrapNone/>
            <wp:docPr id="1" name="Image 1" descr="Ruban rose —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Ruban rose — Wikipédi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65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b/>
          <w:bCs/>
          <w:sz w:val="28"/>
          <w:szCs w:val="28"/>
        </w:rPr>
        <w:t>Octobre Rose</w:t>
      </w:r>
    </w:p>
    <w:p>
      <w:pPr>
        <w:pStyle w:val="Normal"/>
        <w:jc w:val="center"/>
        <w:rPr>
          <w:rFonts w:ascii="Comic Sans MS" w:hAnsi="Comic Sans MS"/>
          <w:sz w:val="24"/>
          <w:szCs w:val="24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align>left</wp:align>
            </wp:positionH>
            <wp:positionV relativeFrom="paragraph">
              <wp:posOffset>161290</wp:posOffset>
            </wp:positionV>
            <wp:extent cx="393065" cy="552450"/>
            <wp:effectExtent l="0" t="0" r="0" b="0"/>
            <wp:wrapNone/>
            <wp:docPr id="2" name="Image 2" descr="Vos symboles de mobilisation - En savoir plus sur infodon.f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Vos symboles de mobilisation - En savoir plus sur infodon.fr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552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3368675</wp:posOffset>
            </wp:positionH>
            <wp:positionV relativeFrom="paragraph">
              <wp:posOffset>211455</wp:posOffset>
            </wp:positionV>
            <wp:extent cx="601980" cy="501650"/>
            <wp:effectExtent l="0" t="0" r="0" b="0"/>
            <wp:wrapNone/>
            <wp:docPr id="3" name="Image 3" descr="Nouveau logo pour le Téléthon ! - CREA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Nouveau logo pour le Téléthon ! - CREADS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0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>Lutte contre le cancer du sein</w:t>
      </w:r>
    </w:p>
    <w:p>
      <w:pPr>
        <w:pStyle w:val="Normal"/>
        <w:ind w:firstLine="708"/>
        <w:rPr>
          <w:rFonts w:ascii="Comic Sans MS" w:hAnsi="Comic Sans MS"/>
          <w:b/>
          <w:bCs/>
          <w:sz w:val="32"/>
          <w:szCs w:val="32"/>
        </w:rPr>
      </w:pPr>
      <w:r>
        <w:rPr>
          <w:rFonts w:ascii="Comic Sans MS" w:hAnsi="Comic Sans MS"/>
          <w:b/>
          <w:bCs/>
          <w:sz w:val="32"/>
          <w:szCs w:val="32"/>
        </w:rPr>
        <w:t>Sidaction</w:t>
        <w:tab/>
        <w:tab/>
        <w:tab/>
        <w:tab/>
        <w:tab/>
        <w:tab/>
        <w:t>Téléthon</w:t>
      </w:r>
    </w:p>
    <w:p>
      <w:pPr>
        <w:pStyle w:val="Normal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Lutte contre le VIH/SIDA </w:t>
        <w:tab/>
        <w:tab/>
        <w:t>Recherche sur les maladies génétiques</w:t>
      </w:r>
    </w:p>
    <w:p>
      <w:pPr>
        <w:pStyle w:val="Normal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</w:r>
    </w:p>
    <w:p>
      <w:pPr>
        <w:pStyle w:val="Normal"/>
        <w:rPr/>
      </w:pPr>
      <w:r>
        <w:rPr/>
        <w:t>Cependant, nous avons décidé de mettre en lumière des actions plus méconnues et tout autant utiles et nécessaires.</w:t>
      </w:r>
    </w:p>
    <w:p>
      <w:pPr>
        <w:pStyle w:val="Normal"/>
        <w:rPr/>
      </w:pPr>
      <w:r>
        <w:rPr/>
        <w:t>Les thématiques sélectionnées sont les suivantes :</w:t>
      </w:r>
    </w:p>
    <w:p>
      <w:pPr>
        <w:pStyle w:val="Normal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posOffset>-283845</wp:posOffset>
            </wp:positionH>
            <wp:positionV relativeFrom="paragraph">
              <wp:posOffset>262255</wp:posOffset>
            </wp:positionV>
            <wp:extent cx="622300" cy="622300"/>
            <wp:effectExtent l="0" t="0" r="0" b="0"/>
            <wp:wrapNone/>
            <wp:docPr id="4" name="Image 4" descr="La prévention - Icônes sécurité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a prévention - Icônes sécurité gratuit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ind w:firstLine="708"/>
        <w:rPr>
          <w:rFonts w:ascii="Comic Sans MS" w:hAnsi="Comic Sans MS"/>
          <w:sz w:val="32"/>
          <w:szCs w:val="32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margin">
              <wp:posOffset>2306955</wp:posOffset>
            </wp:positionH>
            <wp:positionV relativeFrom="paragraph">
              <wp:posOffset>7620</wp:posOffset>
            </wp:positionV>
            <wp:extent cx="742950" cy="742950"/>
            <wp:effectExtent l="0" t="0" r="0" b="0"/>
            <wp:wrapNone/>
            <wp:docPr id="5" name="Image 5" descr="Images de Symbole environnement – Téléchargement gratuit sur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Images de Symbole environnement – Téléchargement gratuit sur Freepik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>La Prévention</w:t>
      </w:r>
      <w:r>
        <w:rPr>
          <w:rFonts w:ascii="Comic Sans MS" w:hAnsi="Comic Sans MS"/>
          <w:sz w:val="24"/>
          <w:szCs w:val="24"/>
        </w:rPr>
        <w:tab/>
        <w:tab/>
        <w:tab/>
        <w:tab/>
      </w:r>
      <w:r>
        <w:rPr>
          <w:rFonts w:ascii="Comic Sans MS" w:hAnsi="Comic Sans MS"/>
          <w:sz w:val="32"/>
          <w:szCs w:val="32"/>
        </w:rPr>
        <w:t xml:space="preserve">L’Environnement &amp; </w:t>
      </w:r>
    </w:p>
    <w:p>
      <w:pPr>
        <w:pStyle w:val="Normal"/>
        <w:ind w:firstLine="708" w:left="4248"/>
        <w:rPr>
          <w:rFonts w:ascii="Comic Sans MS" w:hAnsi="Comic Sans MS"/>
          <w:sz w:val="24"/>
          <w:szCs w:val="24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margin">
              <wp:posOffset>4897755</wp:posOffset>
            </wp:positionH>
            <wp:positionV relativeFrom="paragraph">
              <wp:posOffset>279400</wp:posOffset>
            </wp:positionV>
            <wp:extent cx="692150" cy="692150"/>
            <wp:effectExtent l="0" t="0" r="0" b="0"/>
            <wp:wrapNone/>
            <wp:docPr id="6" name="Image 7" descr="Images de Symbole ecole – Téléchargement gratuit sur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7" descr="Images de Symbole ecole – Téléchargement gratuit sur Freepik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150" cy="69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-264795</wp:posOffset>
            </wp:positionH>
            <wp:positionV relativeFrom="paragraph">
              <wp:posOffset>374650</wp:posOffset>
            </wp:positionV>
            <wp:extent cx="660400" cy="660400"/>
            <wp:effectExtent l="0" t="0" r="0" b="0"/>
            <wp:wrapNone/>
            <wp:docPr id="7" name="Image 9" descr="Symbole de la famille - Photos : téléchargez gratuitement des images de  haute qualité |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9" descr="Symbole de la famille - Photos : téléchargez gratuitement des images de  haute qualité | Freepik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32"/>
          <w:szCs w:val="32"/>
        </w:rPr>
        <w:t>le développement durable</w:t>
      </w:r>
      <w:r>
        <w:rPr>
          <w:rFonts w:ascii="Comic Sans MS" w:hAnsi="Comic Sans MS"/>
          <w:sz w:val="24"/>
          <w:szCs w:val="24"/>
        </w:rPr>
        <w:tab/>
        <w:tab/>
        <w:tab/>
      </w:r>
    </w:p>
    <w:p>
      <w:pPr>
        <w:pStyle w:val="Normal"/>
        <w:ind w:firstLine="708"/>
        <w:rPr>
          <w:rFonts w:ascii="Comic Sans MS" w:hAnsi="Comic Sans MS"/>
          <w:sz w:val="32"/>
          <w:szCs w:val="32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2573655</wp:posOffset>
            </wp:positionH>
            <wp:positionV relativeFrom="paragraph">
              <wp:posOffset>5080</wp:posOffset>
            </wp:positionV>
            <wp:extent cx="609600" cy="609600"/>
            <wp:effectExtent l="0" t="0" r="0" b="0"/>
            <wp:wrapNone/>
            <wp:docPr id="8" name="Image 8" descr="Croix Médicale Symbole De Bien être PNG , Croix Rouge, Stéthoscope, Soins  De Santé Image PNG pour le téléchargement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Croix Médicale Symbole De Bien être PNG , Croix Rouge, Stéthoscope, Soins  De Santé Image PNG pour le téléchargement lib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32"/>
          <w:szCs w:val="32"/>
        </w:rPr>
        <w:t>L’Intergénération</w:t>
        <w:tab/>
      </w:r>
      <w:r>
        <w:rPr>
          <w:rFonts w:ascii="Comic Sans MS" w:hAnsi="Comic Sans MS"/>
          <w:sz w:val="24"/>
          <w:szCs w:val="24"/>
        </w:rPr>
        <w:tab/>
        <w:tab/>
        <w:tab/>
      </w:r>
      <w:r>
        <w:rPr>
          <w:rFonts w:ascii="Comic Sans MS" w:hAnsi="Comic Sans MS"/>
          <w:sz w:val="32"/>
          <w:szCs w:val="32"/>
        </w:rPr>
        <w:t>La Scolarité</w:t>
      </w:r>
    </w:p>
    <w:p>
      <w:pPr>
        <w:pStyle w:val="Normal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ab/>
        <w:tab/>
        <w:tab/>
        <w:tab/>
        <w:t xml:space="preserve">  </w:t>
      </w:r>
    </w:p>
    <w:p>
      <w:pPr>
        <w:pStyle w:val="Normal"/>
        <w:ind w:firstLine="708" w:left="2832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sz w:val="24"/>
          <w:szCs w:val="24"/>
        </w:rPr>
        <w:t xml:space="preserve">     </w:t>
      </w:r>
      <w:r>
        <w:rPr>
          <w:rFonts w:ascii="Comic Sans MS" w:hAnsi="Comic Sans MS"/>
          <w:sz w:val="32"/>
          <w:szCs w:val="32"/>
        </w:rPr>
        <w:t>La Santé</w:t>
      </w:r>
    </w:p>
    <w:p>
      <w:pPr>
        <w:pStyle w:val="Normal"/>
        <w:rPr/>
      </w:pPr>
      <w:r>
        <w:rPr/>
        <w:t>Vous pourrez nous présenter votre action tout au long de l’année avec une date butoir au 15 Mai 2026, date à laquelle, nous étudierons les différentes propositions afin de sélectionner celle(s) qui a (ont) retenu notre attention.</w:t>
      </w:r>
    </w:p>
    <w:p>
      <w:pPr>
        <w:pStyle w:val="Normal"/>
        <w:rPr/>
      </w:pPr>
      <w:r>
        <w:rPr/>
        <w:t>La ou les action(s) retenue(s) fera(feront) l’objet d’une mise en valeur et le ou les club(s) sera(seront) récompensé(s) pour son (leurs) initiative(s) originale(s).</w:t>
      </w:r>
    </w:p>
    <w:p>
      <w:pPr>
        <w:pStyle w:val="Normal"/>
        <w:rPr/>
      </w:pPr>
      <w:r>
        <w:rPr/>
        <w:t>Pour ce faire, nous vous joignons une fiche à compléter à laquelle vous devrez joindre des justificatifs (photos, video…) attestant de la réalisation de l’action.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En espérant que vous accepterez de vous mobiliser pour cette opération qui tient à cœur à l’ensemble de la commission.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mic Sans M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137889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137889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13788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13788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3788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3788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3788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3788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3788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13788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13788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137889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137889"/>
    <w:rPr>
      <w:rFonts w:eastAsia="" w:cs="" w:cstheme="majorBidi" w:eastAsiaTheme="majorEastAsia"/>
      <w:i/>
      <w:iCs/>
      <w:color w:themeColor="accent1" w:themeShade="bf" w:val="2F5496"/>
    </w:rPr>
  </w:style>
  <w:style w:type="character" w:styleId="Titre5Car" w:customStyle="1">
    <w:name w:val="Titre 5 Car"/>
    <w:basedOn w:val="DefaultParagraphFont"/>
    <w:uiPriority w:val="9"/>
    <w:semiHidden/>
    <w:qFormat/>
    <w:rsid w:val="00137889"/>
    <w:rPr>
      <w:rFonts w:eastAsia="" w:cs="" w:cstheme="majorBidi" w:eastAsiaTheme="majorEastAsia"/>
      <w:color w:themeColor="accent1" w:themeShade="bf" w:val="2F5496"/>
    </w:rPr>
  </w:style>
  <w:style w:type="character" w:styleId="Titre6Car" w:customStyle="1">
    <w:name w:val="Titre 6 Car"/>
    <w:basedOn w:val="DefaultParagraphFont"/>
    <w:uiPriority w:val="9"/>
    <w:semiHidden/>
    <w:qFormat/>
    <w:rsid w:val="00137889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137889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137889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137889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137889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13788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13788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37889"/>
    <w:rPr>
      <w:i/>
      <w:iCs/>
      <w:color w:themeColor="accent1" w:themeShade="bf" w:val="2F5496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137889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137889"/>
    <w:rPr>
      <w:b/>
      <w:bCs/>
      <w:smallCaps/>
      <w:color w:themeColor="accent1" w:themeShade="bf" w:val="2F5496"/>
      <w:spacing w:val="5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reCar"/>
    <w:uiPriority w:val="10"/>
    <w:qFormat/>
    <w:rsid w:val="00137889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13788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3788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3788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378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Application>LibreOffice/25.2.5.2$Windows_X86_64 LibreOffice_project/03d19516eb2e1dd5d4ccd751a0d6f35f35e08022</Application>
  <AppVersion>15.0000</AppVersion>
  <Pages>1</Pages>
  <Words>204</Words>
  <Characters>1144</Characters>
  <CharactersWithSpaces>1362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2025-09-17T10:20:00Z</dcterms:created>
  <dc:creator>isabelledasilvacarlos@gmail.com</dc:creator>
  <dc:description/>
  <dc:language>fr-FR</dc:language>
  <cp:lastModifiedBy/>
  <dcterms:modified xsi:type="dcterms:W3CDTF">2025-10-01T15:54:20Z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