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160"/>
      </w:pPr>
      <w:r>
        <w:rPr>
          <w:rFonts w:ascii="Segoe UI" w:hAnsi="Segoe UI"/>
          <w:b/>
          <w:color w:val="0F172A"/>
          <w:sz w:val="64"/>
        </w:rPr>
        <w:t>SPIDOCODE</w:t>
      </w:r>
    </w:p>
    <w:p>
      <w:pPr>
        <w:spacing w:after="360"/>
      </w:pPr>
      <w:r>
        <w:rPr>
          <w:rFonts w:ascii="Segoe UI" w:hAnsi="Segoe UI"/>
          <w:color w:val="0284C7"/>
          <w:sz w:val="32"/>
        </w:rPr>
        <w:t>Plan Maestro de Progresión Pedagógica, Misiones (1 a 15) y Sistema de Tienda</w:t>
      </w:r>
    </w:p>
    <w:p>
      <w:pPr>
        <w:spacing w:after="700"/>
      </w:pPr>
      <w:r>
        <w:rPr>
          <w:rFonts w:ascii="Calibri" w:hAnsi="Calibri"/>
          <w:color w:val="475569"/>
          <w:sz w:val="22"/>
        </w:rPr>
        <w:t>Documento oficial de arquitectura didáctica para el videojuego serio SpidoCode. Define la ruta de aprendizaje de Python desde comandos elementales hasta el desarrollo del Algoritmo Maestro de Barrido Zigzag con descarga autónoma, integrando el catálogo del Centro de Mejoras.</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4680"/>
        <w:gridCol w:w="4680"/>
      </w:tblGrid>
      <w:tr>
        <w:tc>
          <w:tcPr>
            <w:tcW w:type="dxa" w:w="3168"/>
            <w:shd w:fill="F8FAFC"/>
            <w:tcMar>
              <w:top w:w="100" w:type="dxa"/>
              <w:bottom w:w="100" w:type="dxa"/>
              <w:left w:w="150" w:type="dxa"/>
              <w:right w:w="150" w:type="dxa"/>
            </w:tcMar>
          </w:tcPr>
          <w:p>
            <w:r>
              <w:rPr>
                <w:rFonts w:ascii="Segoe UI" w:hAnsi="Segoe UI"/>
                <w:b/>
                <w:sz w:val="19"/>
              </w:rPr>
              <w:t>Proyecto / Institución:</w:t>
            </w:r>
          </w:p>
        </w:tc>
        <w:tc>
          <w:tcPr>
            <w:tcW w:type="dxa" w:w="6192"/>
            <w:shd w:fill="F8FAFC"/>
            <w:tcMar>
              <w:top w:w="100" w:type="dxa"/>
              <w:bottom w:w="100" w:type="dxa"/>
              <w:left w:w="150" w:type="dxa"/>
              <w:right w:w="150" w:type="dxa"/>
            </w:tcMar>
          </w:tcPr>
          <w:p>
            <w:r>
              <w:rPr>
                <w:rFonts w:ascii="Segoe UI" w:hAnsi="Segoe UI"/>
                <w:sz w:val="19"/>
              </w:rPr>
              <w:t>SpidoCode — Duoc UC (Proyecto de Título)</w:t>
            </w:r>
          </w:p>
        </w:tc>
      </w:tr>
      <w:tr>
        <w:tc>
          <w:tcPr>
            <w:tcW w:type="dxa" w:w="3168"/>
            <w:shd w:fill="F8FAFC"/>
            <w:tcMar>
              <w:top w:w="100" w:type="dxa"/>
              <w:bottom w:w="100" w:type="dxa"/>
              <w:left w:w="150" w:type="dxa"/>
              <w:right w:w="150" w:type="dxa"/>
            </w:tcMar>
          </w:tcPr>
          <w:p>
            <w:r>
              <w:rPr>
                <w:rFonts w:ascii="Segoe UI" w:hAnsi="Segoe UI"/>
                <w:b/>
                <w:sz w:val="19"/>
              </w:rPr>
              <w:t>Área de Conocimiento:</w:t>
            </w:r>
          </w:p>
        </w:tc>
        <w:tc>
          <w:tcPr>
            <w:tcW w:type="dxa" w:w="6192"/>
            <w:shd w:fill="F8FAFC"/>
            <w:tcMar>
              <w:top w:w="100" w:type="dxa"/>
              <w:bottom w:w="100" w:type="dxa"/>
              <w:left w:w="150" w:type="dxa"/>
              <w:right w:w="150" w:type="dxa"/>
            </w:tcMar>
          </w:tcPr>
          <w:p>
            <w:r>
              <w:rPr>
                <w:rFonts w:ascii="Segoe UI" w:hAnsi="Segoe UI"/>
                <w:sz w:val="19"/>
              </w:rPr>
              <w:t>Programación Inicial en Python / Algoritmia y POO</w:t>
            </w:r>
          </w:p>
        </w:tc>
      </w:tr>
      <w:tr>
        <w:tc>
          <w:tcPr>
            <w:tcW w:type="dxa" w:w="3168"/>
            <w:shd w:fill="F8FAFC"/>
            <w:tcMar>
              <w:top w:w="100" w:type="dxa"/>
              <w:bottom w:w="100" w:type="dxa"/>
              <w:left w:w="150" w:type="dxa"/>
              <w:right w:w="150" w:type="dxa"/>
            </w:tcMar>
          </w:tcPr>
          <w:p>
            <w:r>
              <w:rPr>
                <w:rFonts w:ascii="Segoe UI" w:hAnsi="Segoe UI"/>
                <w:b/>
                <w:sz w:val="19"/>
              </w:rPr>
              <w:t>Fecha de Actualización:</w:t>
            </w:r>
          </w:p>
        </w:tc>
        <w:tc>
          <w:tcPr>
            <w:tcW w:type="dxa" w:w="6192"/>
            <w:shd w:fill="F8FAFC"/>
            <w:tcMar>
              <w:top w:w="100" w:type="dxa"/>
              <w:bottom w:w="100" w:type="dxa"/>
              <w:left w:w="150" w:type="dxa"/>
              <w:right w:w="150" w:type="dxa"/>
            </w:tcMar>
          </w:tcPr>
          <w:p>
            <w:r>
              <w:rPr>
                <w:rFonts w:ascii="Segoe UI" w:hAnsi="Segoe UI"/>
                <w:sz w:val="19"/>
              </w:rPr>
              <w:t>Octubre 2026</w:t>
            </w:r>
          </w:p>
        </w:tc>
      </w:tr>
      <w:tr>
        <w:tc>
          <w:tcPr>
            <w:tcW w:type="dxa" w:w="3168"/>
            <w:shd w:fill="F8FAFC"/>
            <w:tcMar>
              <w:top w:w="100" w:type="dxa"/>
              <w:bottom w:w="100" w:type="dxa"/>
              <w:left w:w="150" w:type="dxa"/>
              <w:right w:w="150" w:type="dxa"/>
            </w:tcMar>
          </w:tcPr>
          <w:p>
            <w:r>
              <w:rPr>
                <w:rFonts w:ascii="Segoe UI" w:hAnsi="Segoe UI"/>
                <w:b/>
                <w:sz w:val="19"/>
              </w:rPr>
              <w:t>Estado de Aprobación:</w:t>
            </w:r>
          </w:p>
        </w:tc>
        <w:tc>
          <w:tcPr>
            <w:tcW w:type="dxa" w:w="6192"/>
            <w:shd w:fill="F8FAFC"/>
            <w:tcMar>
              <w:top w:w="100" w:type="dxa"/>
              <w:bottom w:w="100" w:type="dxa"/>
              <w:left w:w="150" w:type="dxa"/>
              <w:right w:w="150" w:type="dxa"/>
            </w:tcMar>
          </w:tcPr>
          <w:p>
            <w:r>
              <w:rPr>
                <w:rFonts w:ascii="Segoe UI" w:hAnsi="Segoe UI"/>
                <w:sz w:val="19"/>
              </w:rPr>
              <w:t>Aprobado (Fases 1 a 4.5 consolidadas, 5 a 8.5 proyectadas)</w:t>
            </w:r>
          </w:p>
        </w:tc>
      </w:tr>
    </w:tbl>
    <w:p>
      <w:r>
        <w:br w:type="page"/>
      </w:r>
    </w:p>
    <w:p>
      <w:pPr>
        <w:pStyle w:val="Heading1"/>
        <w:spacing w:before="240" w:after="160"/>
      </w:pPr>
      <w:r>
        <w:rPr>
          <w:rFonts w:ascii="Segoe UI" w:hAnsi="Segoe UI"/>
          <w:color w:val="0F172A"/>
        </w:rPr>
        <w:t>1. El Norte Pedagógico: El Algoritmo Maestro</w:t>
      </w:r>
    </w:p>
    <w:p>
      <w:pPr>
        <w:spacing w:line="276" w:lineRule="auto" w:after="160"/>
      </w:pPr>
      <w:r>
        <w:rPr>
          <w:rFonts w:ascii="Calibri" w:hAnsi="Calibri"/>
        </w:rPr>
        <w:t>El currículo de SpidoCode no enseña conceptos de programación de forma aislada o teórica. Cada fase, cada misión y cada herramienta desbloqueada en la consola responde a una única meta integradora: construir paso a paso el Rover Autónomo de Exploración Minera.</w:t>
      </w:r>
    </w:p>
    <w:p>
      <w:pPr>
        <w:spacing w:line="276" w:lineRule="auto" w:after="240"/>
      </w:pPr>
      <w:r>
        <w:rPr>
          <w:rFonts w:ascii="Calibri" w:hAnsi="Calibri"/>
        </w:rPr>
        <w:t>En informática y robótica, este comportamiento final se denomina Barrido Sistemático de Cuadrícula en Zigzag (Boustrophedon Grid Sweep con Descarga Autónoma). Al finalizar el juego, Spid recorre de forma completamente desatendida cada casilla del mapa de arriba a abajo, se desplaza a la siguiente columna, censa y extrae recursos, y si en cualquier momento su tolva se llena, regresa solo a la base a transferir y continúa su labor.</w:t>
      </w:r>
    </w:p>
    <w:p>
      <w:pPr>
        <w:spacing w:before="80" w:after="280"/>
      </w:pPr>
      <w:r>
        <w:rPr>
          <w:b/>
          <w:color w:val="0284C7"/>
        </w:rPr>
        <w:t xml:space="preserve">Principio de Andamiaje Acumulativo (Fases .5): </w:t>
      </w:r>
      <w:r>
        <w:t>Para garantizar que el estudiante nunca olvide lo aprendido en niveles previos, cada bloque conceptual cierra con una misión integradora (.5). Esta misión exige combinar todos los bucles, condicionales y estructuras anteriores junto con la nueva característica desbloqueada, impidiendo la atomización del conocimiento.</w:t>
      </w:r>
    </w:p>
    <w:p>
      <w:pPr>
        <w:pStyle w:val="Heading1"/>
        <w:spacing w:before="280" w:after="160"/>
      </w:pPr>
      <w:r>
        <w:rPr>
          <w:rFonts w:ascii="Segoe UI" w:hAnsi="Segoe UI"/>
          <w:color w:val="0F172A"/>
        </w:rPr>
        <w:t>2. Tabla Maestra de Fases y Misiones (1 a 15)</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864"/>
            <w:shd w:fill="1E293B"/>
            <w:tcMar>
              <w:top w:w="120" w:type="dxa"/>
              <w:bottom w:w="120" w:type="dxa"/>
              <w:left w:w="100" w:type="dxa"/>
              <w:right w:w="100" w:type="dxa"/>
            </w:tcMar>
          </w:tcPr>
          <w:p>
            <w:r>
              <w:rPr>
                <w:rFonts w:ascii="Segoe UI" w:hAnsi="Segoe UI"/>
                <w:b/>
                <w:color w:val="FFFFFF"/>
                <w:sz w:val="17"/>
              </w:rPr>
              <w:t>N°</w:t>
            </w:r>
          </w:p>
        </w:tc>
        <w:tc>
          <w:tcPr>
            <w:tcW w:type="dxa" w:w="1872"/>
            <w:shd w:fill="1E293B"/>
            <w:tcMar>
              <w:top w:w="120" w:type="dxa"/>
              <w:bottom w:w="120" w:type="dxa"/>
              <w:left w:w="100" w:type="dxa"/>
              <w:right w:w="100" w:type="dxa"/>
            </w:tcMar>
          </w:tcPr>
          <w:p>
            <w:r>
              <w:rPr>
                <w:rFonts w:ascii="Segoe UI" w:hAnsi="Segoe UI"/>
                <w:b/>
                <w:color w:val="FFFFFF"/>
                <w:sz w:val="17"/>
              </w:rPr>
              <w:t>Fase / Misión</w:t>
            </w:r>
          </w:p>
        </w:tc>
        <w:tc>
          <w:tcPr>
            <w:tcW w:type="dxa" w:w="1584"/>
            <w:shd w:fill="1E293B"/>
            <w:tcMar>
              <w:top w:w="120" w:type="dxa"/>
              <w:bottom w:w="120" w:type="dxa"/>
              <w:left w:w="100" w:type="dxa"/>
              <w:right w:w="100" w:type="dxa"/>
            </w:tcMar>
          </w:tcPr>
          <w:p>
            <w:r>
              <w:rPr>
                <w:rFonts w:ascii="Segoe UI" w:hAnsi="Segoe UI"/>
                <w:b/>
                <w:color w:val="FFFFFF"/>
                <w:sz w:val="17"/>
              </w:rPr>
              <w:t>Terreno</w:t>
            </w:r>
          </w:p>
        </w:tc>
        <w:tc>
          <w:tcPr>
            <w:tcW w:type="dxa" w:w="2304"/>
            <w:shd w:fill="1E293B"/>
            <w:tcMar>
              <w:top w:w="120" w:type="dxa"/>
              <w:bottom w:w="120" w:type="dxa"/>
              <w:left w:w="100" w:type="dxa"/>
              <w:right w:w="100" w:type="dxa"/>
            </w:tcMar>
          </w:tcPr>
          <w:p>
            <w:r>
              <w:rPr>
                <w:rFonts w:ascii="Segoe UI" w:hAnsi="Segoe UI"/>
                <w:b/>
                <w:color w:val="FFFFFF"/>
                <w:sz w:val="17"/>
              </w:rPr>
              <w:t>Sintaxis Clave</w:t>
            </w:r>
          </w:p>
        </w:tc>
        <w:tc>
          <w:tcPr>
            <w:tcW w:type="dxa" w:w="1728"/>
            <w:shd w:fill="1E293B"/>
            <w:tcMar>
              <w:top w:w="120" w:type="dxa"/>
              <w:bottom w:w="120" w:type="dxa"/>
              <w:left w:w="100" w:type="dxa"/>
              <w:right w:w="100" w:type="dxa"/>
            </w:tcMar>
          </w:tcPr>
          <w:p>
            <w:r>
              <w:rPr>
                <w:rFonts w:ascii="Segoe UI" w:hAnsi="Segoe UI"/>
                <w:b/>
                <w:color w:val="FFFFFF"/>
                <w:sz w:val="17"/>
              </w:rPr>
              <w:t>Objetivo Didáctico</w:t>
            </w:r>
          </w:p>
        </w:tc>
        <w:tc>
          <w:tcPr>
            <w:tcW w:type="dxa" w:w="1008"/>
            <w:shd w:fill="1E293B"/>
            <w:tcMar>
              <w:top w:w="120" w:type="dxa"/>
              <w:bottom w:w="120" w:type="dxa"/>
              <w:left w:w="100" w:type="dxa"/>
              <w:right w:w="100" w:type="dxa"/>
            </w:tcMar>
          </w:tcPr>
          <w:p>
            <w:r>
              <w:rPr>
                <w:rFonts w:ascii="Segoe UI" w:hAnsi="Segoe UI"/>
                <w:b/>
                <w:color w:val="FFFFFF"/>
                <w:sz w:val="17"/>
              </w:rPr>
              <w:t>Estado</w:t>
            </w:r>
          </w:p>
        </w:tc>
      </w:tr>
      <w:tr>
        <w:tc>
          <w:tcPr>
            <w:tcW w:type="dxa" w:w="864"/>
            <w:shd w:fill="F8FAFC"/>
            <w:tcMar>
              <w:top w:w="80" w:type="dxa"/>
              <w:bottom w:w="80" w:type="dxa"/>
              <w:left w:w="100" w:type="dxa"/>
              <w:right w:w="100" w:type="dxa"/>
            </w:tcMar>
          </w:tcPr>
          <w:p>
            <w:pPr>
              <w:spacing w:before="0" w:after="0"/>
            </w:pPr>
            <w:r>
              <w:rPr>
                <w:rFonts w:ascii="Segoe UI" w:hAnsi="Segoe UI"/>
                <w:sz w:val="17"/>
              </w:rPr>
              <w:t>1</w:t>
            </w:r>
          </w:p>
        </w:tc>
        <w:tc>
          <w:tcPr>
            <w:tcW w:type="dxa" w:w="1872"/>
            <w:shd w:fill="F8FAFC"/>
            <w:tcMar>
              <w:top w:w="80" w:type="dxa"/>
              <w:bottom w:w="80" w:type="dxa"/>
              <w:left w:w="100" w:type="dxa"/>
              <w:right w:w="100" w:type="dxa"/>
            </w:tcMar>
          </w:tcPr>
          <w:p>
            <w:pPr>
              <w:spacing w:before="0" w:after="0"/>
            </w:pPr>
            <w:r>
              <w:rPr>
                <w:rFonts w:ascii="Segoe UI" w:hAnsi="Segoe UI"/>
                <w:sz w:val="17"/>
              </w:rPr>
              <w:t>M1: Tutorial</w:t>
            </w:r>
          </w:p>
        </w:tc>
        <w:tc>
          <w:tcPr>
            <w:tcW w:type="dxa" w:w="1584"/>
            <w:shd w:fill="F8FAFC"/>
            <w:tcMar>
              <w:top w:w="80" w:type="dxa"/>
              <w:bottom w:w="80" w:type="dxa"/>
              <w:left w:w="100" w:type="dxa"/>
              <w:right w:w="100" w:type="dxa"/>
            </w:tcMar>
          </w:tcPr>
          <w:p>
            <w:pPr>
              <w:spacing w:before="0" w:after="0"/>
            </w:pPr>
            <w:r>
              <w:rPr>
                <w:rFonts w:ascii="Segoe UI" w:hAnsi="Segoe UI"/>
                <w:sz w:val="17"/>
              </w:rPr>
              <w:t>Base 1x1</w:t>
            </w:r>
          </w:p>
        </w:tc>
        <w:tc>
          <w:tcPr>
            <w:tcW w:type="dxa" w:w="2304"/>
            <w:shd w:fill="F8FAFC"/>
            <w:tcMar>
              <w:top w:w="80" w:type="dxa"/>
              <w:bottom w:w="80" w:type="dxa"/>
              <w:left w:w="100" w:type="dxa"/>
              <w:right w:w="100" w:type="dxa"/>
            </w:tcMar>
          </w:tcPr>
          <w:p>
            <w:pPr>
              <w:spacing w:before="0" w:after="0"/>
            </w:pPr>
            <w:r>
              <w:rPr>
                <w:rFonts w:ascii="Segoe UI" w:hAnsi="Segoe UI"/>
                <w:sz w:val="17"/>
              </w:rPr>
              <w:t>minar(), transferir()</w:t>
            </w:r>
          </w:p>
        </w:tc>
        <w:tc>
          <w:tcPr>
            <w:tcW w:type="dxa" w:w="1728"/>
            <w:shd w:fill="F8FAFC"/>
            <w:tcMar>
              <w:top w:w="80" w:type="dxa"/>
              <w:bottom w:w="80" w:type="dxa"/>
              <w:left w:w="100" w:type="dxa"/>
              <w:right w:w="100" w:type="dxa"/>
            </w:tcMar>
          </w:tcPr>
          <w:p>
            <w:pPr>
              <w:spacing w:before="0" w:after="0"/>
            </w:pPr>
            <w:r>
              <w:rPr>
                <w:rFonts w:ascii="Segoe UI" w:hAnsi="Segoe UI"/>
                <w:sz w:val="17"/>
              </w:rPr>
              <w:t>Primer comando de extracción</w:t>
            </w:r>
          </w:p>
        </w:tc>
        <w:tc>
          <w:tcPr>
            <w:tcW w:type="dxa" w:w="1008"/>
            <w:shd w:fill="F8FAFC"/>
            <w:tcMar>
              <w:top w:w="80" w:type="dxa"/>
              <w:bottom w:w="80" w:type="dxa"/>
              <w:left w:w="100" w:type="dxa"/>
              <w:right w:w="100" w:type="dxa"/>
            </w:tcMar>
          </w:tcPr>
          <w:p>
            <w:pPr>
              <w:spacing w:before="0" w:after="0"/>
            </w:pPr>
            <w:r>
              <w:rPr>
                <w:rFonts w:ascii="Segoe UI" w:hAnsi="Segoe UI"/>
                <w:b/>
                <w:color w:val="16A34A"/>
                <w:sz w:val="17"/>
              </w:rPr>
              <w:t>100%</w:t>
            </w:r>
          </w:p>
        </w:tc>
      </w:tr>
      <w:tr>
        <w:tc>
          <w:tcPr>
            <w:tcW w:type="dxa" w:w="864"/>
            <w:shd w:fill="FFFFFF"/>
            <w:tcMar>
              <w:top w:w="80" w:type="dxa"/>
              <w:bottom w:w="80" w:type="dxa"/>
              <w:left w:w="100" w:type="dxa"/>
              <w:right w:w="100" w:type="dxa"/>
            </w:tcMar>
          </w:tcPr>
          <w:p>
            <w:pPr>
              <w:spacing w:before="0" w:after="0"/>
            </w:pPr>
            <w:r>
              <w:rPr>
                <w:rFonts w:ascii="Segoe UI" w:hAnsi="Segoe UI"/>
                <w:sz w:val="17"/>
              </w:rPr>
              <w:t>2</w:t>
            </w:r>
          </w:p>
        </w:tc>
        <w:tc>
          <w:tcPr>
            <w:tcW w:type="dxa" w:w="1872"/>
            <w:shd w:fill="FFFFFF"/>
            <w:tcMar>
              <w:top w:w="80" w:type="dxa"/>
              <w:bottom w:w="80" w:type="dxa"/>
              <w:left w:w="100" w:type="dxa"/>
              <w:right w:w="100" w:type="dxa"/>
            </w:tcMar>
          </w:tcPr>
          <w:p>
            <w:pPr>
              <w:spacing w:before="0" w:after="0"/>
            </w:pPr>
            <w:r>
              <w:rPr>
                <w:rFonts w:ascii="Segoe UI" w:hAnsi="Segoe UI"/>
                <w:sz w:val="17"/>
              </w:rPr>
              <w:t>M2: Direcciones</w:t>
            </w:r>
          </w:p>
        </w:tc>
        <w:tc>
          <w:tcPr>
            <w:tcW w:type="dxa" w:w="1584"/>
            <w:shd w:fill="FFFFFF"/>
            <w:tcMar>
              <w:top w:w="80" w:type="dxa"/>
              <w:bottom w:w="80" w:type="dxa"/>
              <w:left w:w="100" w:type="dxa"/>
              <w:right w:w="100" w:type="dxa"/>
            </w:tcMar>
          </w:tcPr>
          <w:p>
            <w:pPr>
              <w:spacing w:before="0" w:after="0"/>
            </w:pPr>
            <w:r>
              <w:rPr>
                <w:rFonts w:ascii="Segoe UI" w:hAnsi="Segoe UI"/>
                <w:sz w:val="17"/>
              </w:rPr>
              <w:t>Corredor 1x3</w:t>
            </w:r>
          </w:p>
        </w:tc>
        <w:tc>
          <w:tcPr>
            <w:tcW w:type="dxa" w:w="2304"/>
            <w:shd w:fill="FFFFFF"/>
            <w:tcMar>
              <w:top w:w="80" w:type="dxa"/>
              <w:bottom w:w="80" w:type="dxa"/>
              <w:left w:w="100" w:type="dxa"/>
              <w:right w:w="100" w:type="dxa"/>
            </w:tcMar>
          </w:tcPr>
          <w:p>
            <w:pPr>
              <w:spacing w:before="0" w:after="0"/>
            </w:pPr>
            <w:r>
              <w:rPr>
                <w:rFonts w:ascii="Segoe UI" w:hAnsi="Segoe UI"/>
                <w:sz w:val="17"/>
              </w:rPr>
              <w:t>norte(), sur()</w:t>
            </w:r>
          </w:p>
        </w:tc>
        <w:tc>
          <w:tcPr>
            <w:tcW w:type="dxa" w:w="1728"/>
            <w:shd w:fill="FFFFFF"/>
            <w:tcMar>
              <w:top w:w="80" w:type="dxa"/>
              <w:bottom w:w="80" w:type="dxa"/>
              <w:left w:w="100" w:type="dxa"/>
              <w:right w:w="100" w:type="dxa"/>
            </w:tcMar>
          </w:tcPr>
          <w:p>
            <w:pPr>
              <w:spacing w:before="0" w:after="0"/>
            </w:pPr>
            <w:r>
              <w:rPr>
                <w:rFonts w:ascii="Segoe UI" w:hAnsi="Segoe UI"/>
                <w:sz w:val="17"/>
              </w:rPr>
              <w:t>Desplazamiento lineal exacto</w:t>
            </w:r>
          </w:p>
        </w:tc>
        <w:tc>
          <w:tcPr>
            <w:tcW w:type="dxa" w:w="1008"/>
            <w:shd w:fill="FFFFFF"/>
            <w:tcMar>
              <w:top w:w="80" w:type="dxa"/>
              <w:bottom w:w="80" w:type="dxa"/>
              <w:left w:w="100" w:type="dxa"/>
              <w:right w:w="100" w:type="dxa"/>
            </w:tcMar>
          </w:tcPr>
          <w:p>
            <w:pPr>
              <w:spacing w:before="0" w:after="0"/>
            </w:pPr>
            <w:r>
              <w:rPr>
                <w:rFonts w:ascii="Segoe UI" w:hAnsi="Segoe UI"/>
                <w:b/>
                <w:color w:val="16A34A"/>
                <w:sz w:val="17"/>
              </w:rPr>
              <w:t>100%</w:t>
            </w:r>
          </w:p>
        </w:tc>
      </w:tr>
      <w:tr>
        <w:tc>
          <w:tcPr>
            <w:tcW w:type="dxa" w:w="864"/>
            <w:shd w:fill="F8FAFC"/>
            <w:tcMar>
              <w:top w:w="80" w:type="dxa"/>
              <w:bottom w:w="80" w:type="dxa"/>
              <w:left w:w="100" w:type="dxa"/>
              <w:right w:w="100" w:type="dxa"/>
            </w:tcMar>
          </w:tcPr>
          <w:p>
            <w:pPr>
              <w:spacing w:before="0" w:after="0"/>
            </w:pPr>
            <w:r>
              <w:rPr>
                <w:rFonts w:ascii="Segoe UI" w:hAnsi="Segoe UI"/>
                <w:sz w:val="17"/>
              </w:rPr>
              <w:t>3</w:t>
            </w:r>
          </w:p>
        </w:tc>
        <w:tc>
          <w:tcPr>
            <w:tcW w:type="dxa" w:w="1872"/>
            <w:shd w:fill="F8FAFC"/>
            <w:tcMar>
              <w:top w:w="80" w:type="dxa"/>
              <w:bottom w:w="80" w:type="dxa"/>
              <w:left w:w="100" w:type="dxa"/>
              <w:right w:w="100" w:type="dxa"/>
            </w:tcMar>
          </w:tcPr>
          <w:p>
            <w:pPr>
              <w:spacing w:before="0" w:after="0"/>
            </w:pPr>
            <w:r>
              <w:rPr>
                <w:rFonts w:ascii="Segoe UI" w:hAnsi="Segoe UI"/>
                <w:sz w:val="17"/>
              </w:rPr>
              <w:t>M3: Trabajo Continuo</w:t>
            </w:r>
          </w:p>
        </w:tc>
        <w:tc>
          <w:tcPr>
            <w:tcW w:type="dxa" w:w="1584"/>
            <w:shd w:fill="F8FAFC"/>
            <w:tcMar>
              <w:top w:w="80" w:type="dxa"/>
              <w:bottom w:w="80" w:type="dxa"/>
              <w:left w:w="100" w:type="dxa"/>
              <w:right w:w="100" w:type="dxa"/>
            </w:tcMar>
          </w:tcPr>
          <w:p>
            <w:pPr>
              <w:spacing w:before="0" w:after="0"/>
            </w:pPr>
            <w:r>
              <w:rPr>
                <w:rFonts w:ascii="Segoe UI" w:hAnsi="Segoe UI"/>
                <w:sz w:val="17"/>
              </w:rPr>
              <w:t>Corredor 1x3</w:t>
            </w:r>
          </w:p>
        </w:tc>
        <w:tc>
          <w:tcPr>
            <w:tcW w:type="dxa" w:w="2304"/>
            <w:shd w:fill="F8FAFC"/>
            <w:tcMar>
              <w:top w:w="80" w:type="dxa"/>
              <w:bottom w:w="80" w:type="dxa"/>
              <w:left w:w="100" w:type="dxa"/>
              <w:right w:w="100" w:type="dxa"/>
            </w:tcMar>
          </w:tcPr>
          <w:p>
            <w:pPr>
              <w:spacing w:before="0" w:after="0"/>
            </w:pPr>
            <w:r>
              <w:rPr>
                <w:rFonts w:ascii="Segoe UI" w:hAnsi="Segoe UI"/>
                <w:sz w:val="17"/>
              </w:rPr>
              <w:t>while True:</w:t>
            </w:r>
          </w:p>
        </w:tc>
        <w:tc>
          <w:tcPr>
            <w:tcW w:type="dxa" w:w="1728"/>
            <w:shd w:fill="F8FAFC"/>
            <w:tcMar>
              <w:top w:w="80" w:type="dxa"/>
              <w:bottom w:w="80" w:type="dxa"/>
              <w:left w:w="100" w:type="dxa"/>
              <w:right w:w="100" w:type="dxa"/>
            </w:tcMar>
          </w:tcPr>
          <w:p>
            <w:pPr>
              <w:spacing w:before="0" w:after="0"/>
            </w:pPr>
            <w:r>
              <w:rPr>
                <w:rFonts w:ascii="Segoe UI" w:hAnsi="Segoe UI"/>
                <w:sz w:val="17"/>
              </w:rPr>
              <w:t>Automatización infinita básica</w:t>
            </w:r>
          </w:p>
        </w:tc>
        <w:tc>
          <w:tcPr>
            <w:tcW w:type="dxa" w:w="1008"/>
            <w:shd w:fill="F8FAFC"/>
            <w:tcMar>
              <w:top w:w="80" w:type="dxa"/>
              <w:bottom w:w="80" w:type="dxa"/>
              <w:left w:w="100" w:type="dxa"/>
              <w:right w:w="100" w:type="dxa"/>
            </w:tcMar>
          </w:tcPr>
          <w:p>
            <w:pPr>
              <w:spacing w:before="0" w:after="0"/>
            </w:pPr>
            <w:r>
              <w:rPr>
                <w:rFonts w:ascii="Segoe UI" w:hAnsi="Segoe UI"/>
                <w:b/>
                <w:color w:val="16A34A"/>
                <w:sz w:val="17"/>
              </w:rPr>
              <w:t>100%</w:t>
            </w:r>
          </w:p>
        </w:tc>
      </w:tr>
      <w:tr>
        <w:tc>
          <w:tcPr>
            <w:tcW w:type="dxa" w:w="864"/>
            <w:shd w:fill="FFFFFF"/>
            <w:tcMar>
              <w:top w:w="80" w:type="dxa"/>
              <w:bottom w:w="80" w:type="dxa"/>
              <w:left w:w="100" w:type="dxa"/>
              <w:right w:w="100" w:type="dxa"/>
            </w:tcMar>
          </w:tcPr>
          <w:p>
            <w:pPr>
              <w:spacing w:before="0" w:after="0"/>
            </w:pPr>
            <w:r>
              <w:rPr>
                <w:rFonts w:ascii="Segoe UI" w:hAnsi="Segoe UI"/>
                <w:sz w:val="17"/>
              </w:rPr>
              <w:t>4</w:t>
            </w:r>
          </w:p>
        </w:tc>
        <w:tc>
          <w:tcPr>
            <w:tcW w:type="dxa" w:w="1872"/>
            <w:shd w:fill="FFFFFF"/>
            <w:tcMar>
              <w:top w:w="80" w:type="dxa"/>
              <w:bottom w:w="80" w:type="dxa"/>
              <w:left w:w="100" w:type="dxa"/>
              <w:right w:w="100" w:type="dxa"/>
            </w:tcMar>
          </w:tcPr>
          <w:p>
            <w:pPr>
              <w:spacing w:before="0" w:after="0"/>
            </w:pPr>
            <w:r>
              <w:rPr>
                <w:rFonts w:ascii="Segoe UI" w:hAnsi="Segoe UI"/>
                <w:sz w:val="17"/>
              </w:rPr>
              <w:t>M4: Cuota Suministro</w:t>
            </w:r>
          </w:p>
        </w:tc>
        <w:tc>
          <w:tcPr>
            <w:tcW w:type="dxa" w:w="1584"/>
            <w:shd w:fill="FFFFFF"/>
            <w:tcMar>
              <w:top w:w="80" w:type="dxa"/>
              <w:bottom w:w="80" w:type="dxa"/>
              <w:left w:w="100" w:type="dxa"/>
              <w:right w:w="100" w:type="dxa"/>
            </w:tcMar>
          </w:tcPr>
          <w:p>
            <w:pPr>
              <w:spacing w:before="0" w:after="0"/>
            </w:pPr>
            <w:r>
              <w:rPr>
                <w:rFonts w:ascii="Segoe UI" w:hAnsi="Segoe UI"/>
                <w:sz w:val="17"/>
              </w:rPr>
              <w:t>Corredor 1x3</w:t>
            </w:r>
          </w:p>
        </w:tc>
        <w:tc>
          <w:tcPr>
            <w:tcW w:type="dxa" w:w="2304"/>
            <w:shd w:fill="FFFFFF"/>
            <w:tcMar>
              <w:top w:w="80" w:type="dxa"/>
              <w:bottom w:w="80" w:type="dxa"/>
              <w:left w:w="100" w:type="dxa"/>
              <w:right w:w="100" w:type="dxa"/>
            </w:tcMar>
          </w:tcPr>
          <w:p>
            <w:pPr>
              <w:spacing w:before="0" w:after="0"/>
            </w:pPr>
            <w:r>
              <w:rPr>
                <w:rFonts w:ascii="Segoe UI" w:hAnsi="Segoe UI"/>
                <w:sz w:val="17"/>
              </w:rPr>
              <w:t>while &lt; 10:</w:t>
            </w:r>
          </w:p>
        </w:tc>
        <w:tc>
          <w:tcPr>
            <w:tcW w:type="dxa" w:w="1728"/>
            <w:shd w:fill="FFFFFF"/>
            <w:tcMar>
              <w:top w:w="80" w:type="dxa"/>
              <w:bottom w:w="80" w:type="dxa"/>
              <w:left w:w="100" w:type="dxa"/>
              <w:right w:w="100" w:type="dxa"/>
            </w:tcMar>
          </w:tcPr>
          <w:p>
            <w:pPr>
              <w:spacing w:before="0" w:after="0"/>
            </w:pPr>
            <w:r>
              <w:rPr>
                <w:rFonts w:ascii="Segoe UI" w:hAnsi="Segoe UI"/>
                <w:sz w:val="17"/>
              </w:rPr>
              <w:t>Detención lógica por condición</w:t>
            </w:r>
          </w:p>
        </w:tc>
        <w:tc>
          <w:tcPr>
            <w:tcW w:type="dxa" w:w="1008"/>
            <w:shd w:fill="FFFFFF"/>
            <w:tcMar>
              <w:top w:w="80" w:type="dxa"/>
              <w:bottom w:w="80" w:type="dxa"/>
              <w:left w:w="100" w:type="dxa"/>
              <w:right w:w="100" w:type="dxa"/>
            </w:tcMar>
          </w:tcPr>
          <w:p>
            <w:pPr>
              <w:spacing w:before="0" w:after="0"/>
            </w:pPr>
            <w:r>
              <w:rPr>
                <w:rFonts w:ascii="Segoe UI" w:hAnsi="Segoe UI"/>
                <w:b/>
                <w:color w:val="16A34A"/>
                <w:sz w:val="17"/>
              </w:rPr>
              <w:t>100%</w:t>
            </w:r>
          </w:p>
        </w:tc>
      </w:tr>
      <w:tr>
        <w:tc>
          <w:tcPr>
            <w:tcW w:type="dxa" w:w="864"/>
            <w:shd w:fill="F8FAFC"/>
            <w:tcMar>
              <w:top w:w="80" w:type="dxa"/>
              <w:bottom w:w="80" w:type="dxa"/>
              <w:left w:w="100" w:type="dxa"/>
              <w:right w:w="100" w:type="dxa"/>
            </w:tcMar>
          </w:tcPr>
          <w:p>
            <w:pPr>
              <w:spacing w:before="0" w:after="0"/>
            </w:pPr>
            <w:r>
              <w:rPr>
                <w:rFonts w:ascii="Segoe UI" w:hAnsi="Segoe UI"/>
                <w:sz w:val="17"/>
              </w:rPr>
              <w:t>5</w:t>
            </w:r>
          </w:p>
        </w:tc>
        <w:tc>
          <w:tcPr>
            <w:tcW w:type="dxa" w:w="1872"/>
            <w:shd w:fill="F8FAFC"/>
            <w:tcMar>
              <w:top w:w="80" w:type="dxa"/>
              <w:bottom w:w="80" w:type="dxa"/>
              <w:left w:w="100" w:type="dxa"/>
              <w:right w:w="100" w:type="dxa"/>
            </w:tcMar>
          </w:tcPr>
          <w:p>
            <w:pPr>
              <w:spacing w:before="0" w:after="0"/>
            </w:pPr>
            <w:r>
              <w:rPr>
                <w:rFonts w:ascii="Segoe UI" w:hAnsi="Segoe UI"/>
                <w:sz w:val="17"/>
              </w:rPr>
              <w:t>M5: Señales Inciertas</w:t>
            </w:r>
          </w:p>
        </w:tc>
        <w:tc>
          <w:tcPr>
            <w:tcW w:type="dxa" w:w="1584"/>
            <w:shd w:fill="F8FAFC"/>
            <w:tcMar>
              <w:top w:w="80" w:type="dxa"/>
              <w:bottom w:w="80" w:type="dxa"/>
              <w:left w:w="100" w:type="dxa"/>
              <w:right w:w="100" w:type="dxa"/>
            </w:tcMar>
          </w:tcPr>
          <w:p>
            <w:pPr>
              <w:spacing w:before="0" w:after="0"/>
            </w:pPr>
            <w:r>
              <w:rPr>
                <w:rFonts w:ascii="Segoe UI" w:hAnsi="Segoe UI"/>
                <w:sz w:val="17"/>
              </w:rPr>
              <w:t>Sector 2x3</w:t>
            </w:r>
          </w:p>
        </w:tc>
        <w:tc>
          <w:tcPr>
            <w:tcW w:type="dxa" w:w="2304"/>
            <w:shd w:fill="F8FAFC"/>
            <w:tcMar>
              <w:top w:w="80" w:type="dxa"/>
              <w:bottom w:w="80" w:type="dxa"/>
              <w:left w:w="100" w:type="dxa"/>
              <w:right w:w="100" w:type="dxa"/>
            </w:tcMar>
          </w:tcPr>
          <w:p>
            <w:pPr>
              <w:spacing w:before="0" w:after="0"/>
            </w:pPr>
            <w:r>
              <w:rPr>
                <w:rFonts w:ascii="Segoe UI" w:hAnsi="Segoe UI"/>
                <w:sz w:val="17"/>
              </w:rPr>
              <w:t>if hay_mineral():</w:t>
            </w:r>
          </w:p>
        </w:tc>
        <w:tc>
          <w:tcPr>
            <w:tcW w:type="dxa" w:w="1728"/>
            <w:shd w:fill="F8FAFC"/>
            <w:tcMar>
              <w:top w:w="80" w:type="dxa"/>
              <w:bottom w:w="80" w:type="dxa"/>
              <w:left w:w="100" w:type="dxa"/>
              <w:right w:w="100" w:type="dxa"/>
            </w:tcMar>
          </w:tcPr>
          <w:p>
            <w:pPr>
              <w:spacing w:before="0" w:after="0"/>
            </w:pPr>
            <w:r>
              <w:rPr>
                <w:rFonts w:ascii="Segoe UI" w:hAnsi="Segoe UI"/>
                <w:sz w:val="17"/>
              </w:rPr>
              <w:t>Censado previo en 6 casillas</w:t>
            </w:r>
          </w:p>
        </w:tc>
        <w:tc>
          <w:tcPr>
            <w:tcW w:type="dxa" w:w="1008"/>
            <w:shd w:fill="F8FAFC"/>
            <w:tcMar>
              <w:top w:w="80" w:type="dxa"/>
              <w:bottom w:w="80" w:type="dxa"/>
              <w:left w:w="100" w:type="dxa"/>
              <w:right w:w="100" w:type="dxa"/>
            </w:tcMar>
          </w:tcPr>
          <w:p>
            <w:pPr>
              <w:spacing w:before="0" w:after="0"/>
            </w:pPr>
            <w:r>
              <w:rPr>
                <w:rFonts w:ascii="Segoe UI" w:hAnsi="Segoe UI"/>
                <w:b/>
                <w:color w:val="16A34A"/>
                <w:sz w:val="17"/>
              </w:rPr>
              <w:t>100%</w:t>
            </w:r>
          </w:p>
        </w:tc>
      </w:tr>
      <w:tr>
        <w:tc>
          <w:tcPr>
            <w:tcW w:type="dxa" w:w="864"/>
            <w:shd w:fill="FFFFFF"/>
            <w:tcMar>
              <w:top w:w="80" w:type="dxa"/>
              <w:bottom w:w="80" w:type="dxa"/>
              <w:left w:w="100" w:type="dxa"/>
              <w:right w:w="100" w:type="dxa"/>
            </w:tcMar>
          </w:tcPr>
          <w:p>
            <w:pPr>
              <w:spacing w:before="0" w:after="0"/>
            </w:pPr>
            <w:r>
              <w:rPr>
                <w:rFonts w:ascii="Segoe UI" w:hAnsi="Segoe UI"/>
                <w:sz w:val="17"/>
              </w:rPr>
              <w:t>6</w:t>
            </w:r>
          </w:p>
        </w:tc>
        <w:tc>
          <w:tcPr>
            <w:tcW w:type="dxa" w:w="1872"/>
            <w:shd w:fill="FFFFFF"/>
            <w:tcMar>
              <w:top w:w="80" w:type="dxa"/>
              <w:bottom w:w="80" w:type="dxa"/>
              <w:left w:w="100" w:type="dxa"/>
              <w:right w:w="100" w:type="dxa"/>
            </w:tcMar>
          </w:tcPr>
          <w:p>
            <w:pPr>
              <w:spacing w:before="0" w:after="0"/>
            </w:pPr>
            <w:r>
              <w:rPr>
                <w:rFonts w:ascii="Segoe UI" w:hAnsi="Segoe UI"/>
                <w:sz w:val="17"/>
              </w:rPr>
              <w:t>M6: Ciclo Recolección</w:t>
            </w:r>
          </w:p>
        </w:tc>
        <w:tc>
          <w:tcPr>
            <w:tcW w:type="dxa" w:w="1584"/>
            <w:shd w:fill="FFFFFF"/>
            <w:tcMar>
              <w:top w:w="80" w:type="dxa"/>
              <w:bottom w:w="80" w:type="dxa"/>
              <w:left w:w="100" w:type="dxa"/>
              <w:right w:w="100" w:type="dxa"/>
            </w:tcMar>
          </w:tcPr>
          <w:p>
            <w:pPr>
              <w:spacing w:before="0" w:after="0"/>
            </w:pPr>
            <w:r>
              <w:rPr>
                <w:rFonts w:ascii="Segoe UI" w:hAnsi="Segoe UI"/>
                <w:sz w:val="17"/>
              </w:rPr>
              <w:t>Sector 2x3</w:t>
            </w:r>
          </w:p>
        </w:tc>
        <w:tc>
          <w:tcPr>
            <w:tcW w:type="dxa" w:w="2304"/>
            <w:shd w:fill="FFFFFF"/>
            <w:tcMar>
              <w:top w:w="80" w:type="dxa"/>
              <w:bottom w:w="80" w:type="dxa"/>
              <w:left w:w="100" w:type="dxa"/>
              <w:right w:w="100" w:type="dxa"/>
            </w:tcMar>
          </w:tcPr>
          <w:p>
            <w:pPr>
              <w:spacing w:before="0" w:after="0"/>
            </w:pPr>
            <w:r>
              <w:rPr>
                <w:rFonts w:ascii="Segoe UI" w:hAnsi="Segoe UI"/>
                <w:sz w:val="17"/>
              </w:rPr>
              <w:t>for i in range(2):</w:t>
            </w:r>
          </w:p>
        </w:tc>
        <w:tc>
          <w:tcPr>
            <w:tcW w:type="dxa" w:w="1728"/>
            <w:shd w:fill="FFFFFF"/>
            <w:tcMar>
              <w:top w:w="80" w:type="dxa"/>
              <w:bottom w:w="80" w:type="dxa"/>
              <w:left w:w="100" w:type="dxa"/>
              <w:right w:w="100" w:type="dxa"/>
            </w:tcMar>
          </w:tcPr>
          <w:p>
            <w:pPr>
              <w:spacing w:before="0" w:after="0"/>
            </w:pPr>
            <w:r>
              <w:rPr>
                <w:rFonts w:ascii="Segoe UI" w:hAnsi="Segoe UI"/>
                <w:sz w:val="17"/>
              </w:rPr>
              <w:t>Rondas acotadas perimetrales</w:t>
            </w:r>
          </w:p>
        </w:tc>
        <w:tc>
          <w:tcPr>
            <w:tcW w:type="dxa" w:w="1008"/>
            <w:shd w:fill="FFFFFF"/>
            <w:tcMar>
              <w:top w:w="80" w:type="dxa"/>
              <w:bottom w:w="80" w:type="dxa"/>
              <w:left w:w="100" w:type="dxa"/>
              <w:right w:w="100" w:type="dxa"/>
            </w:tcMar>
          </w:tcPr>
          <w:p>
            <w:pPr>
              <w:spacing w:before="0" w:after="0"/>
            </w:pPr>
            <w:r>
              <w:rPr>
                <w:rFonts w:ascii="Segoe UI" w:hAnsi="Segoe UI"/>
                <w:b/>
                <w:color w:val="16A34A"/>
                <w:sz w:val="17"/>
              </w:rPr>
              <w:t>100%</w:t>
            </w:r>
          </w:p>
        </w:tc>
      </w:tr>
      <w:tr>
        <w:tc>
          <w:tcPr>
            <w:tcW w:type="dxa" w:w="864"/>
            <w:shd w:fill="F8FAFC"/>
            <w:tcMar>
              <w:top w:w="80" w:type="dxa"/>
              <w:bottom w:w="80" w:type="dxa"/>
              <w:left w:w="100" w:type="dxa"/>
              <w:right w:w="100" w:type="dxa"/>
            </w:tcMar>
          </w:tcPr>
          <w:p>
            <w:pPr>
              <w:spacing w:before="0" w:after="0"/>
            </w:pPr>
            <w:r>
              <w:rPr>
                <w:rFonts w:ascii="Segoe UI" w:hAnsi="Segoe UI"/>
                <w:sz w:val="17"/>
              </w:rPr>
              <w:t>7</w:t>
            </w:r>
          </w:p>
        </w:tc>
        <w:tc>
          <w:tcPr>
            <w:tcW w:type="dxa" w:w="1872"/>
            <w:shd w:fill="F8FAFC"/>
            <w:tcMar>
              <w:top w:w="80" w:type="dxa"/>
              <w:bottom w:w="80" w:type="dxa"/>
              <w:left w:w="100" w:type="dxa"/>
              <w:right w:w="100" w:type="dxa"/>
            </w:tcMar>
          </w:tcPr>
          <w:p>
            <w:pPr>
              <w:spacing w:before="0" w:after="0"/>
            </w:pPr>
            <w:r>
              <w:rPr>
                <w:rFonts w:ascii="Segoe UI" w:hAnsi="Segoe UI"/>
                <w:sz w:val="17"/>
              </w:rPr>
              <w:t>M7: Rover Autónomo (4.5)</w:t>
            </w:r>
          </w:p>
        </w:tc>
        <w:tc>
          <w:tcPr>
            <w:tcW w:type="dxa" w:w="1584"/>
            <w:shd w:fill="F8FAFC"/>
            <w:tcMar>
              <w:top w:w="80" w:type="dxa"/>
              <w:bottom w:w="80" w:type="dxa"/>
              <w:left w:w="100" w:type="dxa"/>
              <w:right w:w="100" w:type="dxa"/>
            </w:tcMar>
          </w:tcPr>
          <w:p>
            <w:pPr>
              <w:spacing w:before="0" w:after="0"/>
            </w:pPr>
            <w:r>
              <w:rPr>
                <w:rFonts w:ascii="Segoe UI" w:hAnsi="Segoe UI"/>
                <w:sz w:val="17"/>
              </w:rPr>
              <w:t>Sector 2x3</w:t>
            </w:r>
          </w:p>
        </w:tc>
        <w:tc>
          <w:tcPr>
            <w:tcW w:type="dxa" w:w="2304"/>
            <w:shd w:fill="F8FAFC"/>
            <w:tcMar>
              <w:top w:w="80" w:type="dxa"/>
              <w:bottom w:w="80" w:type="dxa"/>
              <w:left w:w="100" w:type="dxa"/>
              <w:right w:w="100" w:type="dxa"/>
            </w:tcMar>
          </w:tcPr>
          <w:p>
            <w:pPr>
              <w:spacing w:before="0" w:after="0"/>
            </w:pPr>
            <w:r>
              <w:rPr>
                <w:rFonts w:ascii="Segoe UI" w:hAnsi="Segoe UI"/>
                <w:sz w:val="17"/>
              </w:rPr>
              <w:t>while True + for + if</w:t>
            </w:r>
          </w:p>
        </w:tc>
        <w:tc>
          <w:tcPr>
            <w:tcW w:type="dxa" w:w="1728"/>
            <w:shd w:fill="F8FAFC"/>
            <w:tcMar>
              <w:top w:w="80" w:type="dxa"/>
              <w:bottom w:w="80" w:type="dxa"/>
              <w:left w:w="100" w:type="dxa"/>
              <w:right w:w="100" w:type="dxa"/>
            </w:tcMar>
          </w:tcPr>
          <w:p>
            <w:pPr>
              <w:spacing w:before="0" w:after="0"/>
            </w:pPr>
            <w:r>
              <w:rPr>
                <w:rFonts w:ascii="Segoe UI" w:hAnsi="Segoe UI"/>
                <w:sz w:val="17"/>
              </w:rPr>
              <w:t>Integración de flujo desatendida</w:t>
            </w:r>
          </w:p>
        </w:tc>
        <w:tc>
          <w:tcPr>
            <w:tcW w:type="dxa" w:w="1008"/>
            <w:shd w:fill="F8FAFC"/>
            <w:tcMar>
              <w:top w:w="80" w:type="dxa"/>
              <w:bottom w:w="80" w:type="dxa"/>
              <w:left w:w="100" w:type="dxa"/>
              <w:right w:w="100" w:type="dxa"/>
            </w:tcMar>
          </w:tcPr>
          <w:p>
            <w:pPr>
              <w:spacing w:before="0" w:after="0"/>
            </w:pPr>
            <w:r>
              <w:rPr>
                <w:rFonts w:ascii="Segoe UI" w:hAnsi="Segoe UI"/>
                <w:b/>
                <w:color w:val="16A34A"/>
                <w:sz w:val="17"/>
              </w:rPr>
              <w:t>100%</w:t>
            </w:r>
          </w:p>
        </w:tc>
      </w:tr>
      <w:tr>
        <w:tc>
          <w:tcPr>
            <w:tcW w:type="dxa" w:w="864"/>
            <w:shd w:fill="FFFFFF"/>
            <w:tcMar>
              <w:top w:w="80" w:type="dxa"/>
              <w:bottom w:w="80" w:type="dxa"/>
              <w:left w:w="100" w:type="dxa"/>
              <w:right w:w="100" w:type="dxa"/>
            </w:tcMar>
          </w:tcPr>
          <w:p>
            <w:pPr>
              <w:spacing w:before="0" w:after="0"/>
            </w:pPr>
            <w:r>
              <w:rPr>
                <w:rFonts w:ascii="Segoe UI" w:hAnsi="Segoe UI"/>
                <w:sz w:val="17"/>
              </w:rPr>
              <w:t>8</w:t>
            </w:r>
          </w:p>
        </w:tc>
        <w:tc>
          <w:tcPr>
            <w:tcW w:type="dxa" w:w="1872"/>
            <w:shd w:fill="FFFFFF"/>
            <w:tcMar>
              <w:top w:w="80" w:type="dxa"/>
              <w:bottom w:w="80" w:type="dxa"/>
              <w:left w:w="100" w:type="dxa"/>
              <w:right w:w="100" w:type="dxa"/>
            </w:tcMar>
          </w:tcPr>
          <w:p>
            <w:pPr>
              <w:spacing w:before="0" w:after="0"/>
            </w:pPr>
            <w:r>
              <w:rPr>
                <w:rFonts w:ascii="Segoe UI" w:hAnsi="Segoe UI"/>
                <w:sz w:val="17"/>
              </w:rPr>
              <w:t>M8: Calibración Var.</w:t>
            </w:r>
          </w:p>
        </w:tc>
        <w:tc>
          <w:tcPr>
            <w:tcW w:type="dxa" w:w="1584"/>
            <w:shd w:fill="FFFFFF"/>
            <w:tcMar>
              <w:top w:w="80" w:type="dxa"/>
              <w:bottom w:w="80" w:type="dxa"/>
              <w:left w:w="100" w:type="dxa"/>
              <w:right w:w="100" w:type="dxa"/>
            </w:tcMar>
          </w:tcPr>
          <w:p>
            <w:pPr>
              <w:spacing w:before="0" w:after="0"/>
            </w:pPr>
            <w:r>
              <w:rPr>
                <w:rFonts w:ascii="Segoe UI" w:hAnsi="Segoe UI"/>
                <w:sz w:val="17"/>
              </w:rPr>
              <w:t>Sector 3x3</w:t>
            </w:r>
          </w:p>
        </w:tc>
        <w:tc>
          <w:tcPr>
            <w:tcW w:type="dxa" w:w="2304"/>
            <w:shd w:fill="FFFFFF"/>
            <w:tcMar>
              <w:top w:w="80" w:type="dxa"/>
              <w:bottom w:w="80" w:type="dxa"/>
              <w:left w:w="100" w:type="dxa"/>
              <w:right w:w="100" w:type="dxa"/>
            </w:tcMar>
          </w:tcPr>
          <w:p>
            <w:pPr>
              <w:spacing w:before="0" w:after="0"/>
            </w:pPr>
            <w:r>
              <w:rPr>
                <w:rFonts w:ascii="Segoe UI" w:hAnsi="Segoe UI"/>
                <w:sz w:val="17"/>
              </w:rPr>
              <w:t>pasos = 2, vueltas = 2</w:t>
            </w:r>
          </w:p>
        </w:tc>
        <w:tc>
          <w:tcPr>
            <w:tcW w:type="dxa" w:w="1728"/>
            <w:shd w:fill="FFFFFF"/>
            <w:tcMar>
              <w:top w:w="80" w:type="dxa"/>
              <w:bottom w:w="80" w:type="dxa"/>
              <w:left w:w="100" w:type="dxa"/>
              <w:right w:w="100" w:type="dxa"/>
            </w:tcMar>
          </w:tcPr>
          <w:p>
            <w:pPr>
              <w:spacing w:before="0" w:after="0"/>
            </w:pPr>
            <w:r>
              <w:rPr>
                <w:rFonts w:ascii="Segoe UI" w:hAnsi="Segoe UI"/>
                <w:sz w:val="17"/>
              </w:rPr>
              <w:t>Desaparición de números mágicos</w:t>
            </w:r>
          </w:p>
        </w:tc>
        <w:tc>
          <w:tcPr>
            <w:tcW w:type="dxa" w:w="1008"/>
            <w:shd w:fill="FFFFFF"/>
            <w:tcMar>
              <w:top w:w="80" w:type="dxa"/>
              <w:bottom w:w="80" w:type="dxa"/>
              <w:left w:w="100" w:type="dxa"/>
              <w:right w:w="100" w:type="dxa"/>
            </w:tcMar>
          </w:tcPr>
          <w:p>
            <w:pPr>
              <w:spacing w:before="0" w:after="0"/>
            </w:pPr>
            <w:r>
              <w:rPr>
                <w:rFonts w:ascii="Segoe UI" w:hAnsi="Segoe UI"/>
                <w:b/>
                <w:color w:val="EA580C"/>
                <w:sz w:val="17"/>
              </w:rPr>
              <w:t>60%</w:t>
            </w:r>
          </w:p>
        </w:tc>
      </w:tr>
      <w:tr>
        <w:tc>
          <w:tcPr>
            <w:tcW w:type="dxa" w:w="864"/>
            <w:shd w:fill="F8FAFC"/>
            <w:tcMar>
              <w:top w:w="80" w:type="dxa"/>
              <w:bottom w:w="80" w:type="dxa"/>
              <w:left w:w="100" w:type="dxa"/>
              <w:right w:w="100" w:type="dxa"/>
            </w:tcMar>
          </w:tcPr>
          <w:p>
            <w:pPr>
              <w:spacing w:before="0" w:after="0"/>
            </w:pPr>
            <w:r>
              <w:rPr>
                <w:rFonts w:ascii="Segoe UI" w:hAnsi="Segoe UI"/>
                <w:sz w:val="17"/>
              </w:rPr>
              <w:t>9</w:t>
            </w:r>
          </w:p>
        </w:tc>
        <w:tc>
          <w:tcPr>
            <w:tcW w:type="dxa" w:w="1872"/>
            <w:shd w:fill="F8FAFC"/>
            <w:tcMar>
              <w:top w:w="80" w:type="dxa"/>
              <w:bottom w:w="80" w:type="dxa"/>
              <w:left w:w="100" w:type="dxa"/>
              <w:right w:w="100" w:type="dxa"/>
            </w:tcMar>
          </w:tcPr>
          <w:p>
            <w:pPr>
              <w:spacing w:before="0" w:after="0"/>
            </w:pPr>
            <w:r>
              <w:rPr>
                <w:rFonts w:ascii="Segoe UI" w:hAnsi="Segoe UI"/>
                <w:sz w:val="17"/>
              </w:rPr>
              <w:t>M9: Sensores (5.5)</w:t>
            </w:r>
          </w:p>
        </w:tc>
        <w:tc>
          <w:tcPr>
            <w:tcW w:type="dxa" w:w="1584"/>
            <w:shd w:fill="F8FAFC"/>
            <w:tcMar>
              <w:top w:w="80" w:type="dxa"/>
              <w:bottom w:w="80" w:type="dxa"/>
              <w:left w:w="100" w:type="dxa"/>
              <w:right w:w="100" w:type="dxa"/>
            </w:tcMar>
          </w:tcPr>
          <w:p>
            <w:pPr>
              <w:spacing w:before="0" w:after="0"/>
            </w:pPr>
            <w:r>
              <w:rPr>
                <w:rFonts w:ascii="Segoe UI" w:hAnsi="Segoe UI"/>
                <w:sz w:val="17"/>
              </w:rPr>
              <w:t>Sector 3x3</w:t>
            </w:r>
          </w:p>
        </w:tc>
        <w:tc>
          <w:tcPr>
            <w:tcW w:type="dxa" w:w="2304"/>
            <w:shd w:fill="F8FAFC"/>
            <w:tcMar>
              <w:top w:w="80" w:type="dxa"/>
              <w:bottom w:w="80" w:type="dxa"/>
              <w:left w:w="100" w:type="dxa"/>
              <w:right w:w="100" w:type="dxa"/>
            </w:tcMar>
          </w:tcPr>
          <w:p>
            <w:pPr>
              <w:spacing w:before="0" w:after="0"/>
            </w:pPr>
            <w:r>
              <w:rPr>
                <w:rFonts w:ascii="Segoe UI" w:hAnsi="Segoe UI"/>
                <w:sz w:val="17"/>
              </w:rPr>
              <w:t>limite = tamano_mundo()</w:t>
            </w:r>
          </w:p>
        </w:tc>
        <w:tc>
          <w:tcPr>
            <w:tcW w:type="dxa" w:w="1728"/>
            <w:shd w:fill="F8FAFC"/>
            <w:tcMar>
              <w:top w:w="80" w:type="dxa"/>
              <w:bottom w:w="80" w:type="dxa"/>
              <w:left w:w="100" w:type="dxa"/>
              <w:right w:w="100" w:type="dxa"/>
            </w:tcMar>
          </w:tcPr>
          <w:p>
            <w:pPr>
              <w:spacing w:before="0" w:after="0"/>
            </w:pPr>
            <w:r>
              <w:rPr>
                <w:rFonts w:ascii="Segoe UI" w:hAnsi="Segoe UI"/>
                <w:sz w:val="17"/>
              </w:rPr>
              <w:t>Auto-calibración de cuadrícula</w:t>
            </w:r>
          </w:p>
        </w:tc>
        <w:tc>
          <w:tcPr>
            <w:tcW w:type="dxa" w:w="1008"/>
            <w:shd w:fill="F8FAFC"/>
            <w:tcMar>
              <w:top w:w="80" w:type="dxa"/>
              <w:bottom w:w="80" w:type="dxa"/>
              <w:left w:w="100" w:type="dxa"/>
              <w:right w:w="100" w:type="dxa"/>
            </w:tcMar>
          </w:tcPr>
          <w:p>
            <w:pPr>
              <w:spacing w:before="0" w:after="0"/>
            </w:pPr>
            <w:r>
              <w:rPr>
                <w:rFonts w:ascii="Segoe UI" w:hAnsi="Segoe UI"/>
                <w:b/>
                <w:color w:val="EA580C"/>
                <w:sz w:val="17"/>
              </w:rPr>
              <w:t>60%</w:t>
            </w:r>
          </w:p>
        </w:tc>
      </w:tr>
      <w:tr>
        <w:tc>
          <w:tcPr>
            <w:tcW w:type="dxa" w:w="864"/>
            <w:shd w:fill="FFFFFF"/>
            <w:tcMar>
              <w:top w:w="80" w:type="dxa"/>
              <w:bottom w:w="80" w:type="dxa"/>
              <w:left w:w="100" w:type="dxa"/>
              <w:right w:w="100" w:type="dxa"/>
            </w:tcMar>
          </w:tcPr>
          <w:p>
            <w:pPr>
              <w:spacing w:before="0" w:after="0"/>
            </w:pPr>
            <w:r>
              <w:rPr>
                <w:rFonts w:ascii="Segoe UI" w:hAnsi="Segoe UI"/>
                <w:sz w:val="17"/>
              </w:rPr>
              <w:t>10</w:t>
            </w:r>
          </w:p>
        </w:tc>
        <w:tc>
          <w:tcPr>
            <w:tcW w:type="dxa" w:w="1872"/>
            <w:shd w:fill="FFFFFF"/>
            <w:tcMar>
              <w:top w:w="80" w:type="dxa"/>
              <w:bottom w:w="80" w:type="dxa"/>
              <w:left w:w="100" w:type="dxa"/>
              <w:right w:w="100" w:type="dxa"/>
            </w:tcMar>
          </w:tcPr>
          <w:p>
            <w:pPr>
              <w:spacing w:before="0" w:after="0"/>
            </w:pPr>
            <w:r>
              <w:rPr>
                <w:rFonts w:ascii="Segoe UI" w:hAnsi="Segoe UI"/>
                <w:sz w:val="17"/>
              </w:rPr>
              <w:t>M10: Plan de Vuelo</w:t>
            </w:r>
          </w:p>
        </w:tc>
        <w:tc>
          <w:tcPr>
            <w:tcW w:type="dxa" w:w="1584"/>
            <w:shd w:fill="FFFFFF"/>
            <w:tcMar>
              <w:top w:w="80" w:type="dxa"/>
              <w:bottom w:w="80" w:type="dxa"/>
              <w:left w:w="100" w:type="dxa"/>
              <w:right w:w="100" w:type="dxa"/>
            </w:tcMar>
          </w:tcPr>
          <w:p>
            <w:pPr>
              <w:spacing w:before="0" w:after="0"/>
            </w:pPr>
            <w:r>
              <w:rPr>
                <w:rFonts w:ascii="Segoe UI" w:hAnsi="Segoe UI"/>
                <w:sz w:val="17"/>
              </w:rPr>
              <w:t>Sector 3x3</w:t>
            </w:r>
          </w:p>
        </w:tc>
        <w:tc>
          <w:tcPr>
            <w:tcW w:type="dxa" w:w="2304"/>
            <w:shd w:fill="FFFFFF"/>
            <w:tcMar>
              <w:top w:w="80" w:type="dxa"/>
              <w:bottom w:w="80" w:type="dxa"/>
              <w:left w:w="100" w:type="dxa"/>
              <w:right w:w="100" w:type="dxa"/>
            </w:tcMar>
          </w:tcPr>
          <w:p>
            <w:pPr>
              <w:spacing w:before="0" w:after="0"/>
            </w:pPr>
            <w:r>
              <w:rPr>
                <w:rFonts w:ascii="Segoe UI" w:hAnsi="Segoe UI"/>
                <w:sz w:val="17"/>
              </w:rPr>
              <w:t>ruta = [...], for in</w:t>
            </w:r>
          </w:p>
        </w:tc>
        <w:tc>
          <w:tcPr>
            <w:tcW w:type="dxa" w:w="1728"/>
            <w:shd w:fill="FFFFFF"/>
            <w:tcMar>
              <w:top w:w="80" w:type="dxa"/>
              <w:bottom w:w="80" w:type="dxa"/>
              <w:left w:w="100" w:type="dxa"/>
              <w:right w:w="100" w:type="dxa"/>
            </w:tcMar>
          </w:tcPr>
          <w:p>
            <w:pPr>
              <w:spacing w:before="0" w:after="0"/>
            </w:pPr>
            <w:r>
              <w:rPr>
                <w:rFonts w:ascii="Segoe UI" w:hAnsi="Segoe UI"/>
                <w:sz w:val="17"/>
              </w:rPr>
              <w:t>Navegación guiada por datos</w:t>
            </w:r>
          </w:p>
        </w:tc>
        <w:tc>
          <w:tcPr>
            <w:tcW w:type="dxa" w:w="1008"/>
            <w:shd w:fill="FFFFFF"/>
            <w:tcMar>
              <w:top w:w="80" w:type="dxa"/>
              <w:bottom w:w="80" w:type="dxa"/>
              <w:left w:w="100" w:type="dxa"/>
              <w:right w:w="100" w:type="dxa"/>
            </w:tcMar>
          </w:tcPr>
          <w:p>
            <w:pPr>
              <w:spacing w:before="0" w:after="0"/>
            </w:pPr>
            <w:r>
              <w:rPr>
                <w:rFonts w:ascii="Segoe UI" w:hAnsi="Segoe UI"/>
                <w:b/>
                <w:color w:val="64748B"/>
                <w:sz w:val="17"/>
              </w:rPr>
              <w:t>Pend.</w:t>
            </w:r>
          </w:p>
        </w:tc>
      </w:tr>
      <w:tr>
        <w:tc>
          <w:tcPr>
            <w:tcW w:type="dxa" w:w="864"/>
            <w:shd w:fill="F8FAFC"/>
            <w:tcMar>
              <w:top w:w="80" w:type="dxa"/>
              <w:bottom w:w="80" w:type="dxa"/>
              <w:left w:w="100" w:type="dxa"/>
              <w:right w:w="100" w:type="dxa"/>
            </w:tcMar>
          </w:tcPr>
          <w:p>
            <w:pPr>
              <w:spacing w:before="0" w:after="0"/>
            </w:pPr>
            <w:r>
              <w:rPr>
                <w:rFonts w:ascii="Segoe UI" w:hAnsi="Segoe UI"/>
                <w:sz w:val="17"/>
              </w:rPr>
              <w:t>11</w:t>
            </w:r>
          </w:p>
        </w:tc>
        <w:tc>
          <w:tcPr>
            <w:tcW w:type="dxa" w:w="1872"/>
            <w:shd w:fill="F8FAFC"/>
            <w:tcMar>
              <w:top w:w="80" w:type="dxa"/>
              <w:bottom w:w="80" w:type="dxa"/>
              <w:left w:w="100" w:type="dxa"/>
              <w:right w:w="100" w:type="dxa"/>
            </w:tcMar>
          </w:tcPr>
          <w:p>
            <w:pPr>
              <w:spacing w:before="0" w:after="0"/>
            </w:pPr>
            <w:r>
              <w:rPr>
                <w:rFonts w:ascii="Segoe UI" w:hAnsi="Segoe UI"/>
                <w:sz w:val="17"/>
              </w:rPr>
              <w:t>M11: Control Tolva (6.5)</w:t>
            </w:r>
          </w:p>
        </w:tc>
        <w:tc>
          <w:tcPr>
            <w:tcW w:type="dxa" w:w="1584"/>
            <w:shd w:fill="F8FAFC"/>
            <w:tcMar>
              <w:top w:w="80" w:type="dxa"/>
              <w:bottom w:w="80" w:type="dxa"/>
              <w:left w:w="100" w:type="dxa"/>
              <w:right w:w="100" w:type="dxa"/>
            </w:tcMar>
          </w:tcPr>
          <w:p>
            <w:pPr>
              <w:spacing w:before="0" w:after="0"/>
            </w:pPr>
            <w:r>
              <w:rPr>
                <w:rFonts w:ascii="Segoe UI" w:hAnsi="Segoe UI"/>
                <w:sz w:val="17"/>
              </w:rPr>
              <w:t>Sector 3x3</w:t>
            </w:r>
          </w:p>
        </w:tc>
        <w:tc>
          <w:tcPr>
            <w:tcW w:type="dxa" w:w="2304"/>
            <w:shd w:fill="F8FAFC"/>
            <w:tcMar>
              <w:top w:w="80" w:type="dxa"/>
              <w:bottom w:w="80" w:type="dxa"/>
              <w:left w:w="100" w:type="dxa"/>
              <w:right w:w="100" w:type="dxa"/>
            </w:tcMar>
          </w:tcPr>
          <w:p>
            <w:pPr>
              <w:spacing w:before="0" w:after="0"/>
            </w:pPr>
            <w:r>
              <w:rPr>
                <w:rFonts w:ascii="Segoe UI" w:hAnsi="Segoe UI"/>
                <w:sz w:val="17"/>
              </w:rPr>
              <w:t>if not tiene_espacio():</w:t>
            </w:r>
          </w:p>
        </w:tc>
        <w:tc>
          <w:tcPr>
            <w:tcW w:type="dxa" w:w="1728"/>
            <w:shd w:fill="F8FAFC"/>
            <w:tcMar>
              <w:top w:w="80" w:type="dxa"/>
              <w:bottom w:w="80" w:type="dxa"/>
              <w:left w:w="100" w:type="dxa"/>
              <w:right w:w="100" w:type="dxa"/>
            </w:tcMar>
          </w:tcPr>
          <w:p>
            <w:pPr>
              <w:spacing w:before="0" w:after="0"/>
            </w:pPr>
            <w:r>
              <w:rPr>
                <w:rFonts w:ascii="Segoe UI" w:hAnsi="Segoe UI"/>
                <w:sz w:val="17"/>
              </w:rPr>
              <w:t>Interrupción por inventario</w:t>
            </w:r>
          </w:p>
        </w:tc>
        <w:tc>
          <w:tcPr>
            <w:tcW w:type="dxa" w:w="1008"/>
            <w:shd w:fill="F8FAFC"/>
            <w:tcMar>
              <w:top w:w="80" w:type="dxa"/>
              <w:bottom w:w="80" w:type="dxa"/>
              <w:left w:w="100" w:type="dxa"/>
              <w:right w:w="100" w:type="dxa"/>
            </w:tcMar>
          </w:tcPr>
          <w:p>
            <w:pPr>
              <w:spacing w:before="0" w:after="0"/>
            </w:pPr>
            <w:r>
              <w:rPr>
                <w:rFonts w:ascii="Segoe UI" w:hAnsi="Segoe UI"/>
                <w:b/>
                <w:color w:val="64748B"/>
                <w:sz w:val="17"/>
              </w:rPr>
              <w:t>Pend.</w:t>
            </w:r>
          </w:p>
        </w:tc>
      </w:tr>
      <w:tr>
        <w:tc>
          <w:tcPr>
            <w:tcW w:type="dxa" w:w="864"/>
            <w:shd w:fill="FFFFFF"/>
            <w:tcMar>
              <w:top w:w="80" w:type="dxa"/>
              <w:bottom w:w="80" w:type="dxa"/>
              <w:left w:w="100" w:type="dxa"/>
              <w:right w:w="100" w:type="dxa"/>
            </w:tcMar>
          </w:tcPr>
          <w:p>
            <w:pPr>
              <w:spacing w:before="0" w:after="0"/>
            </w:pPr>
            <w:r>
              <w:rPr>
                <w:rFonts w:ascii="Segoe UI" w:hAnsi="Segoe UI"/>
                <w:sz w:val="17"/>
              </w:rPr>
              <w:t>12</w:t>
            </w:r>
          </w:p>
        </w:tc>
        <w:tc>
          <w:tcPr>
            <w:tcW w:type="dxa" w:w="1872"/>
            <w:shd w:fill="FFFFFF"/>
            <w:tcMar>
              <w:top w:w="80" w:type="dxa"/>
              <w:bottom w:w="80" w:type="dxa"/>
              <w:left w:w="100" w:type="dxa"/>
              <w:right w:w="100" w:type="dxa"/>
            </w:tcMar>
          </w:tcPr>
          <w:p>
            <w:pPr>
              <w:spacing w:before="0" w:after="0"/>
            </w:pPr>
            <w:r>
              <w:rPr>
                <w:rFonts w:ascii="Segoe UI" w:hAnsi="Segoe UI"/>
                <w:sz w:val="17"/>
              </w:rPr>
              <w:t>M12: Subrutinas Propias</w:t>
            </w:r>
          </w:p>
        </w:tc>
        <w:tc>
          <w:tcPr>
            <w:tcW w:type="dxa" w:w="1584"/>
            <w:shd w:fill="FFFFFF"/>
            <w:tcMar>
              <w:top w:w="80" w:type="dxa"/>
              <w:bottom w:w="80" w:type="dxa"/>
              <w:left w:w="100" w:type="dxa"/>
              <w:right w:w="100" w:type="dxa"/>
            </w:tcMar>
          </w:tcPr>
          <w:p>
            <w:pPr>
              <w:spacing w:before="0" w:after="0"/>
            </w:pPr>
            <w:r>
              <w:rPr>
                <w:rFonts w:ascii="Segoe UI" w:hAnsi="Segoe UI"/>
                <w:sz w:val="17"/>
              </w:rPr>
              <w:t>Sector 3x3</w:t>
            </w:r>
          </w:p>
        </w:tc>
        <w:tc>
          <w:tcPr>
            <w:tcW w:type="dxa" w:w="2304"/>
            <w:shd w:fill="FFFFFF"/>
            <w:tcMar>
              <w:top w:w="80" w:type="dxa"/>
              <w:bottom w:w="80" w:type="dxa"/>
              <w:left w:w="100" w:type="dxa"/>
              <w:right w:w="100" w:type="dxa"/>
            </w:tcMar>
          </w:tcPr>
          <w:p>
            <w:pPr>
              <w:spacing w:before="0" w:after="0"/>
            </w:pPr>
            <w:r>
              <w:rPr>
                <w:rFonts w:ascii="Segoe UI" w:hAnsi="Segoe UI"/>
                <w:sz w:val="17"/>
              </w:rPr>
              <w:t>def censar_y_minar():</w:t>
            </w:r>
          </w:p>
        </w:tc>
        <w:tc>
          <w:tcPr>
            <w:tcW w:type="dxa" w:w="1728"/>
            <w:shd w:fill="FFFFFF"/>
            <w:tcMar>
              <w:top w:w="80" w:type="dxa"/>
              <w:bottom w:w="80" w:type="dxa"/>
              <w:left w:w="100" w:type="dxa"/>
              <w:right w:w="100" w:type="dxa"/>
            </w:tcMar>
          </w:tcPr>
          <w:p>
            <w:pPr>
              <w:spacing w:before="0" w:after="0"/>
            </w:pPr>
            <w:r>
              <w:rPr>
                <w:rFonts w:ascii="Segoe UI" w:hAnsi="Segoe UI"/>
                <w:sz w:val="17"/>
              </w:rPr>
              <w:t>Modularización de rutinas</w:t>
            </w:r>
          </w:p>
        </w:tc>
        <w:tc>
          <w:tcPr>
            <w:tcW w:type="dxa" w:w="1008"/>
            <w:shd w:fill="FFFFFF"/>
            <w:tcMar>
              <w:top w:w="80" w:type="dxa"/>
              <w:bottom w:w="80" w:type="dxa"/>
              <w:left w:w="100" w:type="dxa"/>
              <w:right w:w="100" w:type="dxa"/>
            </w:tcMar>
          </w:tcPr>
          <w:p>
            <w:pPr>
              <w:spacing w:before="0" w:after="0"/>
            </w:pPr>
            <w:r>
              <w:rPr>
                <w:rFonts w:ascii="Segoe UI" w:hAnsi="Segoe UI"/>
                <w:b/>
                <w:color w:val="64748B"/>
                <w:sz w:val="17"/>
              </w:rPr>
              <w:t>Pend.</w:t>
            </w:r>
          </w:p>
        </w:tc>
      </w:tr>
      <w:tr>
        <w:tc>
          <w:tcPr>
            <w:tcW w:type="dxa" w:w="864"/>
            <w:shd w:fill="F8FAFC"/>
            <w:tcMar>
              <w:top w:w="80" w:type="dxa"/>
              <w:bottom w:w="80" w:type="dxa"/>
              <w:left w:w="100" w:type="dxa"/>
              <w:right w:w="100" w:type="dxa"/>
            </w:tcMar>
          </w:tcPr>
          <w:p>
            <w:pPr>
              <w:spacing w:before="0" w:after="0"/>
            </w:pPr>
            <w:r>
              <w:rPr>
                <w:rFonts w:ascii="Segoe UI" w:hAnsi="Segoe UI"/>
                <w:sz w:val="17"/>
              </w:rPr>
              <w:t>13</w:t>
            </w:r>
          </w:p>
        </w:tc>
        <w:tc>
          <w:tcPr>
            <w:tcW w:type="dxa" w:w="1872"/>
            <w:shd w:fill="F8FAFC"/>
            <w:tcMar>
              <w:top w:w="80" w:type="dxa"/>
              <w:bottom w:w="80" w:type="dxa"/>
              <w:left w:w="100" w:type="dxa"/>
              <w:right w:w="100" w:type="dxa"/>
            </w:tcMar>
          </w:tcPr>
          <w:p>
            <w:pPr>
              <w:spacing w:before="0" w:after="0"/>
            </w:pPr>
            <w:r>
              <w:rPr>
                <w:rFonts w:ascii="Segoe UI" w:hAnsi="Segoe UI"/>
                <w:sz w:val="17"/>
              </w:rPr>
              <w:t>M13: Modulación (7.5)</w:t>
            </w:r>
          </w:p>
        </w:tc>
        <w:tc>
          <w:tcPr>
            <w:tcW w:type="dxa" w:w="1584"/>
            <w:shd w:fill="F8FAFC"/>
            <w:tcMar>
              <w:top w:w="80" w:type="dxa"/>
              <w:bottom w:w="80" w:type="dxa"/>
              <w:left w:w="100" w:type="dxa"/>
              <w:right w:w="100" w:type="dxa"/>
            </w:tcMar>
          </w:tcPr>
          <w:p>
            <w:pPr>
              <w:spacing w:before="0" w:after="0"/>
            </w:pPr>
            <w:r>
              <w:rPr>
                <w:rFonts w:ascii="Segoe UI" w:hAnsi="Segoe UI"/>
                <w:sz w:val="17"/>
              </w:rPr>
              <w:t>Sector 3x3</w:t>
            </w:r>
          </w:p>
        </w:tc>
        <w:tc>
          <w:tcPr>
            <w:tcW w:type="dxa" w:w="2304"/>
            <w:shd w:fill="F8FAFC"/>
            <w:tcMar>
              <w:top w:w="80" w:type="dxa"/>
              <w:bottom w:w="80" w:type="dxa"/>
              <w:left w:w="100" w:type="dxa"/>
              <w:right w:w="100" w:type="dxa"/>
            </w:tcMar>
          </w:tcPr>
          <w:p>
            <w:pPr>
              <w:spacing w:before="0" w:after="0"/>
            </w:pPr>
            <w:r>
              <w:rPr>
                <w:rFonts w:ascii="Segoe UI" w:hAnsi="Segoe UI"/>
                <w:sz w:val="17"/>
              </w:rPr>
              <w:t>def descargar_en_base():</w:t>
            </w:r>
          </w:p>
        </w:tc>
        <w:tc>
          <w:tcPr>
            <w:tcW w:type="dxa" w:w="1728"/>
            <w:shd w:fill="F8FAFC"/>
            <w:tcMar>
              <w:top w:w="80" w:type="dxa"/>
              <w:bottom w:w="80" w:type="dxa"/>
              <w:left w:w="100" w:type="dxa"/>
              <w:right w:w="100" w:type="dxa"/>
            </w:tcMar>
          </w:tcPr>
          <w:p>
            <w:pPr>
              <w:spacing w:before="0" w:after="0"/>
            </w:pPr>
            <w:r>
              <w:rPr>
                <w:rFonts w:ascii="Segoe UI" w:hAnsi="Segoe UI"/>
                <w:sz w:val="17"/>
              </w:rPr>
              <w:t>Separación de responsabilidades</w:t>
            </w:r>
          </w:p>
        </w:tc>
        <w:tc>
          <w:tcPr>
            <w:tcW w:type="dxa" w:w="1008"/>
            <w:shd w:fill="F8FAFC"/>
            <w:tcMar>
              <w:top w:w="80" w:type="dxa"/>
              <w:bottom w:w="80" w:type="dxa"/>
              <w:left w:w="100" w:type="dxa"/>
              <w:right w:w="100" w:type="dxa"/>
            </w:tcMar>
          </w:tcPr>
          <w:p>
            <w:pPr>
              <w:spacing w:before="0" w:after="0"/>
            </w:pPr>
            <w:r>
              <w:rPr>
                <w:rFonts w:ascii="Segoe UI" w:hAnsi="Segoe UI"/>
                <w:b/>
                <w:color w:val="64748B"/>
                <w:sz w:val="17"/>
              </w:rPr>
              <w:t>Pend.</w:t>
            </w:r>
          </w:p>
        </w:tc>
      </w:tr>
      <w:tr>
        <w:tc>
          <w:tcPr>
            <w:tcW w:type="dxa" w:w="864"/>
            <w:shd w:fill="FFFFFF"/>
            <w:tcMar>
              <w:top w:w="80" w:type="dxa"/>
              <w:bottom w:w="80" w:type="dxa"/>
              <w:left w:w="100" w:type="dxa"/>
              <w:right w:w="100" w:type="dxa"/>
            </w:tcMar>
          </w:tcPr>
          <w:p>
            <w:pPr>
              <w:spacing w:before="0" w:after="0"/>
            </w:pPr>
            <w:r>
              <w:rPr>
                <w:rFonts w:ascii="Segoe UI" w:hAnsi="Segoe UI"/>
                <w:sz w:val="17"/>
              </w:rPr>
              <w:t>14</w:t>
            </w:r>
          </w:p>
        </w:tc>
        <w:tc>
          <w:tcPr>
            <w:tcW w:type="dxa" w:w="1872"/>
            <w:shd w:fill="FFFFFF"/>
            <w:tcMar>
              <w:top w:w="80" w:type="dxa"/>
              <w:bottom w:w="80" w:type="dxa"/>
              <w:left w:w="100" w:type="dxa"/>
              <w:right w:w="100" w:type="dxa"/>
            </w:tcMar>
          </w:tcPr>
          <w:p>
            <w:pPr>
              <w:spacing w:before="0" w:after="0"/>
            </w:pPr>
            <w:r>
              <w:rPr>
                <w:rFonts w:ascii="Segoe UI" w:hAnsi="Segoe UI"/>
                <w:sz w:val="17"/>
              </w:rPr>
              <w:t>M14: Barrido Columnas</w:t>
            </w:r>
          </w:p>
        </w:tc>
        <w:tc>
          <w:tcPr>
            <w:tcW w:type="dxa" w:w="1584"/>
            <w:shd w:fill="FFFFFF"/>
            <w:tcMar>
              <w:top w:w="80" w:type="dxa"/>
              <w:bottom w:w="80" w:type="dxa"/>
              <w:left w:w="100" w:type="dxa"/>
              <w:right w:w="100" w:type="dxa"/>
            </w:tcMar>
          </w:tcPr>
          <w:p>
            <w:pPr>
              <w:spacing w:before="0" w:after="0"/>
            </w:pPr>
            <w:r>
              <w:rPr>
                <w:rFonts w:ascii="Segoe UI" w:hAnsi="Segoe UI"/>
                <w:sz w:val="17"/>
              </w:rPr>
              <w:t>Sector 3x3</w:t>
            </w:r>
          </w:p>
        </w:tc>
        <w:tc>
          <w:tcPr>
            <w:tcW w:type="dxa" w:w="2304"/>
            <w:shd w:fill="FFFFFF"/>
            <w:tcMar>
              <w:top w:w="80" w:type="dxa"/>
              <w:bottom w:w="80" w:type="dxa"/>
              <w:left w:w="100" w:type="dxa"/>
              <w:right w:w="100" w:type="dxa"/>
            </w:tcMar>
          </w:tcPr>
          <w:p>
            <w:pPr>
              <w:spacing w:before="0" w:after="0"/>
            </w:pPr>
            <w:r>
              <w:rPr>
                <w:rFonts w:ascii="Segoe UI" w:hAnsi="Segoe UI"/>
                <w:sz w:val="17"/>
              </w:rPr>
              <w:t>for fila + for col</w:t>
            </w:r>
          </w:p>
        </w:tc>
        <w:tc>
          <w:tcPr>
            <w:tcW w:type="dxa" w:w="1728"/>
            <w:shd w:fill="FFFFFF"/>
            <w:tcMar>
              <w:top w:w="80" w:type="dxa"/>
              <w:bottom w:w="80" w:type="dxa"/>
              <w:left w:w="100" w:type="dxa"/>
              <w:right w:w="100" w:type="dxa"/>
            </w:tcMar>
          </w:tcPr>
          <w:p>
            <w:pPr>
              <w:spacing w:before="0" w:after="0"/>
            </w:pPr>
            <w:r>
              <w:rPr>
                <w:rFonts w:ascii="Segoe UI" w:hAnsi="Segoe UI"/>
                <w:sz w:val="17"/>
              </w:rPr>
              <w:t>Zigzag ortogonal de cuadrante</w:t>
            </w:r>
          </w:p>
        </w:tc>
        <w:tc>
          <w:tcPr>
            <w:tcW w:type="dxa" w:w="1008"/>
            <w:shd w:fill="FFFFFF"/>
            <w:tcMar>
              <w:top w:w="80" w:type="dxa"/>
              <w:bottom w:w="80" w:type="dxa"/>
              <w:left w:w="100" w:type="dxa"/>
              <w:right w:w="100" w:type="dxa"/>
            </w:tcMar>
          </w:tcPr>
          <w:p>
            <w:pPr>
              <w:spacing w:before="0" w:after="0"/>
            </w:pPr>
            <w:r>
              <w:rPr>
                <w:rFonts w:ascii="Segoe UI" w:hAnsi="Segoe UI"/>
                <w:b/>
                <w:color w:val="64748B"/>
                <w:sz w:val="17"/>
              </w:rPr>
              <w:t>Pend.</w:t>
            </w:r>
          </w:p>
        </w:tc>
      </w:tr>
      <w:tr>
        <w:tc>
          <w:tcPr>
            <w:tcW w:type="dxa" w:w="864"/>
            <w:shd w:fill="F8FAFC"/>
            <w:tcMar>
              <w:top w:w="80" w:type="dxa"/>
              <w:bottom w:w="80" w:type="dxa"/>
              <w:left w:w="100" w:type="dxa"/>
              <w:right w:w="100" w:type="dxa"/>
            </w:tcMar>
          </w:tcPr>
          <w:p>
            <w:pPr>
              <w:spacing w:before="0" w:after="0"/>
            </w:pPr>
            <w:r>
              <w:rPr>
                <w:rFonts w:ascii="Segoe UI" w:hAnsi="Segoe UI"/>
                <w:sz w:val="17"/>
              </w:rPr>
              <w:t>15</w:t>
            </w:r>
          </w:p>
        </w:tc>
        <w:tc>
          <w:tcPr>
            <w:tcW w:type="dxa" w:w="1872"/>
            <w:shd w:fill="F8FAFC"/>
            <w:tcMar>
              <w:top w:w="80" w:type="dxa"/>
              <w:bottom w:w="80" w:type="dxa"/>
              <w:left w:w="100" w:type="dxa"/>
              <w:right w:w="100" w:type="dxa"/>
            </w:tcMar>
          </w:tcPr>
          <w:p>
            <w:pPr>
              <w:spacing w:before="0" w:after="0"/>
            </w:pPr>
            <w:r>
              <w:rPr>
                <w:rFonts w:ascii="Segoe UI" w:hAnsi="Segoe UI"/>
                <w:sz w:val="17"/>
              </w:rPr>
              <w:t>M15: Protocolo Maestro (8.5)</w:t>
            </w:r>
          </w:p>
        </w:tc>
        <w:tc>
          <w:tcPr>
            <w:tcW w:type="dxa" w:w="1584"/>
            <w:shd w:fill="F8FAFC"/>
            <w:tcMar>
              <w:top w:w="80" w:type="dxa"/>
              <w:bottom w:w="80" w:type="dxa"/>
              <w:left w:w="100" w:type="dxa"/>
              <w:right w:w="100" w:type="dxa"/>
            </w:tcMar>
          </w:tcPr>
          <w:p>
            <w:pPr>
              <w:spacing w:before="0" w:after="0"/>
            </w:pPr>
            <w:r>
              <w:rPr>
                <w:rFonts w:ascii="Segoe UI" w:hAnsi="Segoe UI"/>
                <w:sz w:val="17"/>
              </w:rPr>
              <w:t>Mapa Abierto</w:t>
            </w:r>
          </w:p>
        </w:tc>
        <w:tc>
          <w:tcPr>
            <w:tcW w:type="dxa" w:w="2304"/>
            <w:shd w:fill="F8FAFC"/>
            <w:tcMar>
              <w:top w:w="80" w:type="dxa"/>
              <w:bottom w:w="80" w:type="dxa"/>
              <w:left w:w="100" w:type="dxa"/>
              <w:right w:w="100" w:type="dxa"/>
            </w:tcMar>
          </w:tcPr>
          <w:p>
            <w:pPr>
              <w:spacing w:before="0" w:after="0"/>
            </w:pPr>
            <w:r>
              <w:rPr>
                <w:rFonts w:ascii="Segoe UI" w:hAnsi="Segoe UI"/>
                <w:sz w:val="17"/>
              </w:rPr>
              <w:t>def + lists + while + for</w:t>
            </w:r>
          </w:p>
        </w:tc>
        <w:tc>
          <w:tcPr>
            <w:tcW w:type="dxa" w:w="1728"/>
            <w:shd w:fill="F8FAFC"/>
            <w:tcMar>
              <w:top w:w="80" w:type="dxa"/>
              <w:bottom w:w="80" w:type="dxa"/>
              <w:left w:w="100" w:type="dxa"/>
              <w:right w:w="100" w:type="dxa"/>
            </w:tcMar>
          </w:tcPr>
          <w:p>
            <w:pPr>
              <w:spacing w:before="0" w:after="0"/>
            </w:pPr>
            <w:r>
              <w:rPr>
                <w:rFonts w:ascii="Segoe UI" w:hAnsi="Segoe UI"/>
                <w:sz w:val="17"/>
              </w:rPr>
              <w:t>Barrido total 100% autónomo</w:t>
            </w:r>
          </w:p>
        </w:tc>
        <w:tc>
          <w:tcPr>
            <w:tcW w:type="dxa" w:w="1008"/>
            <w:shd w:fill="F8FAFC"/>
            <w:tcMar>
              <w:top w:w="80" w:type="dxa"/>
              <w:bottom w:w="80" w:type="dxa"/>
              <w:left w:w="100" w:type="dxa"/>
              <w:right w:w="100" w:type="dxa"/>
            </w:tcMar>
          </w:tcPr>
          <w:p>
            <w:pPr>
              <w:spacing w:before="0" w:after="0"/>
            </w:pPr>
            <w:r>
              <w:rPr>
                <w:rFonts w:ascii="Segoe UI" w:hAnsi="Segoe UI"/>
                <w:b/>
                <w:color w:val="64748B"/>
                <w:sz w:val="17"/>
              </w:rPr>
              <w:t>Pend.</w:t>
            </w:r>
          </w:p>
        </w:tc>
      </w:tr>
    </w:tbl>
    <w:p>
      <w:r>
        <w:br w:type="page"/>
      </w:r>
    </w:p>
    <w:p>
      <w:pPr>
        <w:pStyle w:val="Heading1"/>
        <w:spacing w:before="240" w:after="160"/>
      </w:pPr>
      <w:r>
        <w:rPr>
          <w:rFonts w:ascii="Segoe UI" w:hAnsi="Segoe UI"/>
          <w:color w:val="0F172A"/>
        </w:rPr>
        <w:t>3. Detalle de Misiones y Códigos de Solución</w:t>
      </w:r>
    </w:p>
    <w:p>
      <w:pPr>
        <w:spacing w:before="160" w:after="40"/>
      </w:pPr>
      <w:r>
        <w:rPr>
          <w:rFonts w:ascii="Segoe UI" w:hAnsi="Segoe UI"/>
          <w:b/>
          <w:color w:val="0F172A"/>
          <w:sz w:val="22"/>
        </w:rPr>
        <w:t>Misión 1 — Tutorial de Extracción (Fase 1)</w:t>
      </w:r>
    </w:p>
    <w:p>
      <w:pPr>
        <w:spacing w:before="0" w:after="80"/>
      </w:pPr>
      <w:r>
        <w:rPr>
          <w:rFonts w:ascii="Calibri" w:hAnsi="Calibri"/>
          <w:color w:val="475569"/>
          <w:sz w:val="19"/>
        </w:rPr>
        <w:t>Punto de partida de SpidoCode. El alumno asimila que las instrucciones se ejecutan de arriba hacia abajo de forma secuencial una sola vez.</w:t>
      </w:r>
    </w:p>
    <w:tbl>
      <w:tblPr>
        <w:tblW w:type="auto" w:w="0"/>
        <w:jc w:val="center"/>
        <w:tblLayout w:type="fixed"/>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Borders>
              <w:top w:val="single" w:sz="6" w:color="334155"/>
              <w:left w:val="single" w:sz="18" w:color="38BDF8"/>
              <w:bottom w:val="single" w:sz="6" w:color="334155"/>
              <w:right w:val="single" w:sz="6" w:color="334155"/>
            </w:tcBorders>
          </w:tcPr>
          <w:p>
            <w:pPr>
              <w:spacing w:before="40" w:after="40" w:line="276" w:lineRule="auto"/>
            </w:pPr>
            <w:r>
              <w:rPr>
                <w:rFonts w:ascii="Consolas" w:hAnsi="Consolas"/>
                <w:color w:val="38BDF8"/>
                <w:sz w:val="19"/>
              </w:rPr>
              <w:t>spid.minar()</w:t>
              <w:br/>
              <w:t>spid.transferir()</w:t>
            </w:r>
          </w:p>
        </w:tc>
      </w:tr>
    </w:tbl>
    <w:p>
      <w:pPr>
        <w:spacing w:after="120"/>
      </w:pPr>
    </w:p>
    <w:p>
      <w:pPr>
        <w:spacing w:before="160" w:after="40"/>
      </w:pPr>
      <w:r>
        <w:rPr>
          <w:rFonts w:ascii="Segoe UI" w:hAnsi="Segoe UI"/>
          <w:b/>
          <w:color w:val="0F172A"/>
          <w:sz w:val="22"/>
        </w:rPr>
        <w:t>Misión 2 — Direcciones Ortogonales (Fase 1)</w:t>
      </w:r>
    </w:p>
    <w:p>
      <w:pPr>
        <w:spacing w:before="0" w:after="80"/>
      </w:pPr>
      <w:r>
        <w:rPr>
          <w:rFonts w:ascii="Calibri" w:hAnsi="Calibri"/>
          <w:color w:val="475569"/>
          <w:sz w:val="19"/>
        </w:rPr>
        <w:t>El mineral se sitúa al norte en el nuevo Corredor 1x3. Se introducen los métodos de navegación y el retorno a la base.</w:t>
      </w:r>
    </w:p>
    <w:tbl>
      <w:tblPr>
        <w:tblW w:type="auto" w:w="0"/>
        <w:jc w:val="center"/>
        <w:tblLayout w:type="fixed"/>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Borders>
              <w:top w:val="single" w:sz="6" w:color="334155"/>
              <w:left w:val="single" w:sz="18" w:color="38BDF8"/>
              <w:bottom w:val="single" w:sz="6" w:color="334155"/>
              <w:right w:val="single" w:sz="6" w:color="334155"/>
            </w:tcBorders>
          </w:tcPr>
          <w:p>
            <w:pPr>
              <w:spacing w:before="40" w:after="40" w:line="276" w:lineRule="auto"/>
            </w:pPr>
            <w:r>
              <w:rPr>
                <w:rFonts w:ascii="Consolas" w:hAnsi="Consolas"/>
                <w:color w:val="38BDF8"/>
                <w:sz w:val="19"/>
              </w:rPr>
              <w:t>spid.norte()</w:t>
              <w:br/>
              <w:t>spid.minar()</w:t>
              <w:br/>
              <w:t>spid.sur()</w:t>
              <w:br/>
              <w:t>spid.transferir()</w:t>
            </w:r>
          </w:p>
        </w:tc>
      </w:tr>
    </w:tbl>
    <w:p>
      <w:pPr>
        <w:spacing w:after="120"/>
      </w:pPr>
    </w:p>
    <w:p>
      <w:pPr>
        <w:spacing w:before="160" w:after="40"/>
      </w:pPr>
      <w:r>
        <w:rPr>
          <w:rFonts w:ascii="Segoe UI" w:hAnsi="Segoe UI"/>
          <w:b/>
          <w:color w:val="0F172A"/>
          <w:sz w:val="22"/>
        </w:rPr>
        <w:t>Misión 3 — Trabajo Continuo (Fase 2)</w:t>
      </w:r>
    </w:p>
    <w:p>
      <w:pPr>
        <w:spacing w:before="0" w:after="80"/>
      </w:pPr>
      <w:r>
        <w:rPr>
          <w:rFonts w:ascii="Calibri" w:hAnsi="Calibri"/>
          <w:color w:val="475569"/>
          <w:sz w:val="19"/>
        </w:rPr>
        <w:t>La veta se regenera continuamente. El alumno aprende a evitar pulsar 'Ejecutar' manualmente enlazando las órdenes en un ciclo infinito.</w:t>
      </w:r>
    </w:p>
    <w:tbl>
      <w:tblPr>
        <w:tblW w:type="auto" w:w="0"/>
        <w:jc w:val="center"/>
        <w:tblLayout w:type="fixed"/>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Borders>
              <w:top w:val="single" w:sz="6" w:color="334155"/>
              <w:left w:val="single" w:sz="18" w:color="38BDF8"/>
              <w:bottom w:val="single" w:sz="6" w:color="334155"/>
              <w:right w:val="single" w:sz="6" w:color="334155"/>
            </w:tcBorders>
          </w:tcPr>
          <w:p>
            <w:pPr>
              <w:spacing w:before="40" w:after="40" w:line="276" w:lineRule="auto"/>
            </w:pPr>
            <w:r>
              <w:rPr>
                <w:rFonts w:ascii="Consolas" w:hAnsi="Consolas"/>
                <w:color w:val="38BDF8"/>
                <w:sz w:val="19"/>
              </w:rPr>
              <w:t>while True:</w:t>
              <w:br/>
              <w:t xml:space="preserve">    spid.norte()</w:t>
              <w:br/>
              <w:t xml:space="preserve">    spid.minar()</w:t>
              <w:br/>
              <w:t xml:space="preserve">    spid.sur()</w:t>
              <w:br/>
              <w:t xml:space="preserve">    spid.transferir()</w:t>
            </w:r>
          </w:p>
        </w:tc>
      </w:tr>
    </w:tbl>
    <w:p>
      <w:pPr>
        <w:spacing w:after="120"/>
      </w:pPr>
    </w:p>
    <w:p>
      <w:pPr>
        <w:spacing w:before="160" w:after="40"/>
      </w:pPr>
      <w:r>
        <w:rPr>
          <w:rFonts w:ascii="Segoe UI" w:hAnsi="Segoe UI"/>
          <w:b/>
          <w:color w:val="0F172A"/>
          <w:sz w:val="22"/>
        </w:rPr>
        <w:t>Misión 4 — Cuota de Suministro (Fase 2)</w:t>
      </w:r>
    </w:p>
    <w:p>
      <w:pPr>
        <w:spacing w:before="0" w:after="80"/>
      </w:pPr>
      <w:r>
        <w:rPr>
          <w:rFonts w:ascii="Calibri" w:hAnsi="Calibri"/>
          <w:color w:val="475569"/>
          <w:sz w:val="19"/>
        </w:rPr>
        <w:t>La nave impone un límite de carga de 10 minerales. El bucle while se detiene de forma autónoma cuando la condición lógica evalúa a False.</w:t>
      </w:r>
    </w:p>
    <w:tbl>
      <w:tblPr>
        <w:tblW w:type="auto" w:w="0"/>
        <w:jc w:val="center"/>
        <w:tblLayout w:type="fixed"/>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Borders>
              <w:top w:val="single" w:sz="6" w:color="334155"/>
              <w:left w:val="single" w:sz="18" w:color="38BDF8"/>
              <w:bottom w:val="single" w:sz="6" w:color="334155"/>
              <w:right w:val="single" w:sz="6" w:color="334155"/>
            </w:tcBorders>
          </w:tcPr>
          <w:p>
            <w:pPr>
              <w:spacing w:before="40" w:after="40" w:line="276" w:lineRule="auto"/>
            </w:pPr>
            <w:r>
              <w:rPr>
                <w:rFonts w:ascii="Consolas" w:hAnsi="Consolas"/>
                <w:color w:val="38BDF8"/>
                <w:sz w:val="19"/>
              </w:rPr>
              <w:t>while spid.minerales_en_nave() &lt; 10:</w:t>
              <w:br/>
              <w:t xml:space="preserve">    spid.norte()</w:t>
              <w:br/>
              <w:t xml:space="preserve">    spid.minar()</w:t>
              <w:br/>
              <w:t xml:space="preserve">    spid.sur()</w:t>
              <w:br/>
              <w:t xml:space="preserve">    spid.transferir()</w:t>
            </w:r>
          </w:p>
        </w:tc>
      </w:tr>
    </w:tbl>
    <w:p>
      <w:pPr>
        <w:spacing w:after="120"/>
      </w:pPr>
    </w:p>
    <w:p>
      <w:pPr>
        <w:spacing w:before="160" w:after="40"/>
      </w:pPr>
      <w:r>
        <w:rPr>
          <w:rFonts w:ascii="Segoe UI" w:hAnsi="Segoe UI"/>
          <w:b/>
          <w:color w:val="0F172A"/>
          <w:sz w:val="22"/>
        </w:rPr>
        <w:t>Misión 5 — Señales Inciertas (Fase 3)</w:t>
      </w:r>
    </w:p>
    <w:p>
      <w:pPr>
        <w:spacing w:before="0" w:after="80"/>
      </w:pPr>
      <w:r>
        <w:rPr>
          <w:rFonts w:ascii="Calibri" w:hAnsi="Calibri"/>
          <w:color w:val="475569"/>
          <w:sz w:val="19"/>
        </w:rPr>
        <w:t>Sector 2x3 (6 casillas). El terreno es impredecible: minar en una casilla vacía provoca detención por error. Spid censa con if antes de minar en cada punto de la patrulla.</w:t>
      </w:r>
    </w:p>
    <w:tbl>
      <w:tblPr>
        <w:tblW w:type="auto" w:w="0"/>
        <w:jc w:val="center"/>
        <w:tblLayout w:type="fixed"/>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Borders>
              <w:top w:val="single" w:sz="6" w:color="334155"/>
              <w:left w:val="single" w:sz="18" w:color="38BDF8"/>
              <w:bottom w:val="single" w:sz="6" w:color="334155"/>
              <w:right w:val="single" w:sz="6" w:color="334155"/>
            </w:tcBorders>
          </w:tcPr>
          <w:p>
            <w:pPr>
              <w:spacing w:before="40" w:after="40" w:line="276" w:lineRule="auto"/>
            </w:pPr>
            <w:r>
              <w:rPr>
                <w:rFonts w:ascii="Consolas" w:hAnsi="Consolas"/>
                <w:color w:val="38BDF8"/>
                <w:sz w:val="19"/>
              </w:rPr>
              <w:t>while spid.minerales_en_nave() &lt; 20:</w:t>
              <w:br/>
              <w:t xml:space="preserve">    spid.norte()</w:t>
              <w:br/>
              <w:t xml:space="preserve">    if spid.hay_mineral():</w:t>
              <w:br/>
              <w:t xml:space="preserve">        spid.minar()</w:t>
              <w:br/>
              <w:t xml:space="preserve">    spid.este()</w:t>
              <w:br/>
              <w:t xml:space="preserve">    if spid.hay_mineral():</w:t>
              <w:br/>
              <w:t xml:space="preserve">        spid.minar()</w:t>
              <w:br/>
              <w:t xml:space="preserve">    spid.sur()</w:t>
              <w:br/>
              <w:t xml:space="preserve">    if spid.hay_mineral():</w:t>
              <w:br/>
              <w:t xml:space="preserve">        spid.minar()</w:t>
              <w:br/>
              <w:t xml:space="preserve">    spid.sur()</w:t>
              <w:br/>
              <w:t xml:space="preserve">    if spid.hay_mineral():</w:t>
              <w:br/>
              <w:t xml:space="preserve">        spid.minar()</w:t>
              <w:br/>
              <w:t xml:space="preserve">    spid.oeste()</w:t>
              <w:br/>
              <w:t xml:space="preserve">    if spid.hay_mineral():</w:t>
              <w:br/>
              <w:t xml:space="preserve">        spid.minar()</w:t>
              <w:br/>
              <w:t xml:space="preserve">    spid.norte()</w:t>
              <w:br/>
              <w:t xml:space="preserve">    if spid.hay_mineral():</w:t>
              <w:br/>
              <w:t xml:space="preserve">        spid.minar()</w:t>
              <w:br/>
              <w:t xml:space="preserve">    spid.transferir()</w:t>
            </w:r>
          </w:p>
        </w:tc>
      </w:tr>
    </w:tbl>
    <w:p>
      <w:pPr>
        <w:spacing w:after="120"/>
      </w:pPr>
    </w:p>
    <w:p>
      <w:pPr>
        <w:spacing w:before="160" w:after="40"/>
      </w:pPr>
      <w:r>
        <w:rPr>
          <w:rFonts w:ascii="Segoe UI" w:hAnsi="Segoe UI"/>
          <w:b/>
          <w:color w:val="0F172A"/>
          <w:sz w:val="22"/>
        </w:rPr>
        <w:t>Misión 6 — Ciclo de Recolección (Fase 4)</w:t>
      </w:r>
    </w:p>
    <w:p>
      <w:pPr>
        <w:spacing w:before="0" w:after="80"/>
      </w:pPr>
      <w:r>
        <w:rPr>
          <w:rFonts w:ascii="Calibri" w:hAnsi="Calibri"/>
          <w:color w:val="475569"/>
          <w:sz w:val="19"/>
        </w:rPr>
        <w:t>Uso de repetición contada con for i in range(2). El rover repite el circuito cerrado de 6 casillas exactamente dos vueltas acumulando recursos antes de transferir.</w:t>
      </w:r>
    </w:p>
    <w:tbl>
      <w:tblPr>
        <w:tblW w:type="auto" w:w="0"/>
        <w:jc w:val="center"/>
        <w:tblLayout w:type="fixed"/>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Borders>
              <w:top w:val="single" w:sz="6" w:color="334155"/>
              <w:left w:val="single" w:sz="18" w:color="38BDF8"/>
              <w:bottom w:val="single" w:sz="6" w:color="334155"/>
              <w:right w:val="single" w:sz="6" w:color="334155"/>
            </w:tcBorders>
          </w:tcPr>
          <w:p>
            <w:pPr>
              <w:spacing w:before="40" w:after="40" w:line="276" w:lineRule="auto"/>
            </w:pPr>
            <w:r>
              <w:rPr>
                <w:rFonts w:ascii="Consolas" w:hAnsi="Consolas"/>
                <w:color w:val="38BDF8"/>
                <w:sz w:val="19"/>
              </w:rPr>
              <w:t>for i in range(2):</w:t>
              <w:br/>
              <w:t xml:space="preserve">    spid.norte()</w:t>
              <w:br/>
              <w:t xml:space="preserve">    if spid.hay_mineral():</w:t>
              <w:br/>
              <w:t xml:space="preserve">        spid.minar()</w:t>
              <w:br/>
              <w:t xml:space="preserve">    spid.este()</w:t>
              <w:br/>
              <w:t xml:space="preserve">    if spid.hay_mineral():</w:t>
              <w:br/>
              <w:t xml:space="preserve">        spid.minar()</w:t>
              <w:br/>
              <w:t xml:space="preserve">    spid.sur()</w:t>
              <w:br/>
              <w:t xml:space="preserve">    if spid.hay_mineral():</w:t>
              <w:br/>
              <w:t xml:space="preserve">        spid.minar()</w:t>
              <w:br/>
              <w:t xml:space="preserve">    spid.sur()</w:t>
              <w:br/>
              <w:t xml:space="preserve">    if spid.hay_mineral():</w:t>
              <w:br/>
              <w:t xml:space="preserve">        spid.minar()</w:t>
              <w:br/>
              <w:t xml:space="preserve">    spid.oeste()</w:t>
              <w:br/>
              <w:t xml:space="preserve">    if spid.hay_mineral():</w:t>
              <w:br/>
              <w:t xml:space="preserve">        spid.minar()</w:t>
              <w:br/>
              <w:t xml:space="preserve">    spid.norte()</w:t>
              <w:br/>
              <w:t xml:space="preserve">    if spid.hay_mineral():</w:t>
              <w:br/>
              <w:t xml:space="preserve">        spid.minar()</w:t>
              <w:br/>
              <w:t>spid.transferir()</w:t>
            </w:r>
          </w:p>
        </w:tc>
      </w:tr>
    </w:tbl>
    <w:p>
      <w:pPr>
        <w:spacing w:after="120"/>
      </w:pPr>
    </w:p>
    <w:p>
      <w:pPr>
        <w:spacing w:before="160" w:after="40"/>
      </w:pPr>
      <w:r>
        <w:rPr>
          <w:rFonts w:ascii="Segoe UI" w:hAnsi="Segoe UI"/>
          <w:b/>
          <w:color w:val="0F172A"/>
          <w:sz w:val="22"/>
        </w:rPr>
        <w:t>Misión 7 — Operación Desatendida (Fase 4.5: El Rover Autónomo)</w:t>
      </w:r>
    </w:p>
    <w:p>
      <w:pPr>
        <w:spacing w:before="0" w:after="80"/>
      </w:pPr>
      <w:r>
        <w:rPr>
          <w:rFonts w:ascii="Calibri" w:hAnsi="Calibri"/>
          <w:color w:val="475569"/>
          <w:sz w:val="19"/>
        </w:rPr>
        <w:t>Integración total de control de flujo: une el while True con for y los sensores if. Spid patrulla, censa, descarga cada 2 vueltas y continúa trabajando indefinidamente.</w:t>
      </w:r>
    </w:p>
    <w:tbl>
      <w:tblPr>
        <w:tblW w:type="auto" w:w="0"/>
        <w:jc w:val="center"/>
        <w:tblLayout w:type="fixed"/>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Borders>
              <w:top w:val="single" w:sz="6" w:color="334155"/>
              <w:left w:val="single" w:sz="18" w:color="38BDF8"/>
              <w:bottom w:val="single" w:sz="6" w:color="334155"/>
              <w:right w:val="single" w:sz="6" w:color="334155"/>
            </w:tcBorders>
          </w:tcPr>
          <w:p>
            <w:pPr>
              <w:spacing w:before="40" w:after="40" w:line="276" w:lineRule="auto"/>
            </w:pPr>
            <w:r>
              <w:rPr>
                <w:rFonts w:ascii="Consolas" w:hAnsi="Consolas"/>
                <w:color w:val="38BDF8"/>
                <w:sz w:val="19"/>
              </w:rPr>
              <w:t>while True:</w:t>
              <w:br/>
              <w:t xml:space="preserve">    for i in range(2):</w:t>
              <w:br/>
              <w:t xml:space="preserve">        spid.norte()</w:t>
              <w:br/>
              <w:t xml:space="preserve">        if spid.hay_mineral():</w:t>
              <w:br/>
              <w:t xml:space="preserve">            spid.minar()</w:t>
              <w:br/>
              <w:t xml:space="preserve">        spid.este()</w:t>
              <w:br/>
              <w:t xml:space="preserve">        if spid.hay_mineral():</w:t>
              <w:br/>
              <w:t xml:space="preserve">            spid.minar()</w:t>
              <w:br/>
              <w:t xml:space="preserve">        spid.sur()</w:t>
              <w:br/>
              <w:t xml:space="preserve">        if spid.hay_mineral():</w:t>
              <w:br/>
              <w:t xml:space="preserve">            spid.minar()</w:t>
              <w:br/>
              <w:t xml:space="preserve">        spid.sur()</w:t>
              <w:br/>
              <w:t xml:space="preserve">        if spid.hay_mineral():</w:t>
              <w:br/>
              <w:t xml:space="preserve">            spid.minar()</w:t>
              <w:br/>
              <w:t xml:space="preserve">        spid.oeste()</w:t>
              <w:br/>
              <w:t xml:space="preserve">        if spid.hay_mineral():</w:t>
              <w:br/>
              <w:t xml:space="preserve">            spid.minar()</w:t>
              <w:br/>
              <w:t xml:space="preserve">        spid.norte()</w:t>
              <w:br/>
              <w:t xml:space="preserve">        if spid.hay_mineral():</w:t>
              <w:br/>
              <w:t xml:space="preserve">            spid.minar()</w:t>
              <w:br/>
              <w:t xml:space="preserve">    spid.transferir()</w:t>
            </w:r>
          </w:p>
        </w:tc>
      </w:tr>
    </w:tbl>
    <w:p>
      <w:pPr>
        <w:spacing w:after="120"/>
      </w:pPr>
    </w:p>
    <w:p>
      <w:pPr>
        <w:spacing w:before="160" w:after="40"/>
      </w:pPr>
      <w:r>
        <w:rPr>
          <w:rFonts w:ascii="Segoe UI" w:hAnsi="Segoe UI"/>
          <w:b/>
          <w:color w:val="0F172A"/>
          <w:sz w:val="22"/>
        </w:rPr>
        <w:t>Misión 8 — Calibración con Variables (Fase 5)</w:t>
      </w:r>
    </w:p>
    <w:p>
      <w:pPr>
        <w:spacing w:before="0" w:after="80"/>
      </w:pPr>
      <w:r>
        <w:rPr>
          <w:rFonts w:ascii="Calibri" w:hAnsi="Calibri"/>
          <w:color w:val="475569"/>
          <w:sz w:val="19"/>
        </w:rPr>
        <w:t>Expansión al Sector 3x3. Las distancias aumentan a 2 casillas. El alumno define variables en la cabecera (vueltas = 2, pasos = 2) y las pasa como argumento a los comandos.</w:t>
      </w:r>
    </w:p>
    <w:tbl>
      <w:tblPr>
        <w:tblW w:type="auto" w:w="0"/>
        <w:jc w:val="center"/>
        <w:tblLayout w:type="fixed"/>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Borders>
              <w:top w:val="single" w:sz="6" w:color="334155"/>
              <w:left w:val="single" w:sz="18" w:color="38BDF8"/>
              <w:bottom w:val="single" w:sz="6" w:color="334155"/>
              <w:right w:val="single" w:sz="6" w:color="334155"/>
            </w:tcBorders>
          </w:tcPr>
          <w:p>
            <w:pPr>
              <w:spacing w:before="40" w:after="40" w:line="276" w:lineRule="auto"/>
            </w:pPr>
            <w:r>
              <w:rPr>
                <w:rFonts w:ascii="Consolas" w:hAnsi="Consolas"/>
                <w:color w:val="38BDF8"/>
                <w:sz w:val="19"/>
              </w:rPr>
              <w:t>vueltas = 2</w:t>
              <w:br/>
              <w:t>pasos = 2</w:t>
              <w:br/>
              <w:br/>
              <w:t>for i in range(vueltas):</w:t>
              <w:br/>
              <w:t xml:space="preserve">    spid.norte(pasos)</w:t>
              <w:br/>
              <w:t xml:space="preserve">    if spid.hay_mineral():</w:t>
              <w:br/>
              <w:t xml:space="preserve">        spid.minar()</w:t>
              <w:br/>
              <w:t xml:space="preserve">    spid.sur(pasos)</w:t>
              <w:br/>
              <w:t>spid.transferir()</w:t>
            </w:r>
          </w:p>
        </w:tc>
      </w:tr>
    </w:tbl>
    <w:p>
      <w:pPr>
        <w:spacing w:after="120"/>
      </w:pPr>
    </w:p>
    <w:p>
      <w:pPr>
        <w:spacing w:before="160" w:after="40"/>
      </w:pPr>
      <w:r>
        <w:rPr>
          <w:rFonts w:ascii="Segoe UI" w:hAnsi="Segoe UI"/>
          <w:b/>
          <w:color w:val="0F172A"/>
          <w:sz w:val="22"/>
        </w:rPr>
        <w:t>Misión 9 — Telemetría de Sensores (Fase 5.5: El Rover Parametrizado)</w:t>
      </w:r>
    </w:p>
    <w:p>
      <w:pPr>
        <w:spacing w:before="0" w:after="80"/>
      </w:pPr>
      <w:r>
        <w:rPr>
          <w:rFonts w:ascii="Calibri" w:hAnsi="Calibri"/>
          <w:color w:val="475569"/>
          <w:sz w:val="19"/>
        </w:rPr>
        <w:t>Inspirada en 'The Farmer Was Replaced'. Desaparecen las distancias fijas: Spid consulta al entorno con limite = spid.tamano_mundo() y adapta sus pasos automáticamente.</w:t>
      </w:r>
    </w:p>
    <w:tbl>
      <w:tblPr>
        <w:tblW w:type="auto" w:w="0"/>
        <w:jc w:val="center"/>
        <w:tblLayout w:type="fixed"/>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Borders>
              <w:top w:val="single" w:sz="6" w:color="334155"/>
              <w:left w:val="single" w:sz="18" w:color="38BDF8"/>
              <w:bottom w:val="single" w:sz="6" w:color="334155"/>
              <w:right w:val="single" w:sz="6" w:color="334155"/>
            </w:tcBorders>
          </w:tcPr>
          <w:p>
            <w:pPr>
              <w:spacing w:before="40" w:after="40" w:line="276" w:lineRule="auto"/>
            </w:pPr>
            <w:r>
              <w:rPr>
                <w:rFonts w:ascii="Consolas" w:hAnsi="Consolas"/>
                <w:color w:val="38BDF8"/>
                <w:sz w:val="19"/>
              </w:rPr>
              <w:t>limite = spid.tamano_mundo()</w:t>
              <w:br/>
              <w:t>vueltas = 3</w:t>
              <w:br/>
              <w:br/>
              <w:t>while True:</w:t>
              <w:br/>
              <w:t xml:space="preserve">    for i in range(vueltas):</w:t>
              <w:br/>
              <w:t xml:space="preserve">        spid.norte(limite - 1)</w:t>
              <w:br/>
              <w:t xml:space="preserve">        if spid.hay_mineral():</w:t>
              <w:br/>
              <w:t xml:space="preserve">            spid.minar()</w:t>
              <w:br/>
              <w:t xml:space="preserve">        spid.sur(limite - 1)</w:t>
              <w:br/>
              <w:t xml:space="preserve">    spid.transferir()</w:t>
            </w:r>
          </w:p>
        </w:tc>
      </w:tr>
    </w:tbl>
    <w:p>
      <w:pPr>
        <w:spacing w:after="120"/>
      </w:pPr>
    </w:p>
    <w:p>
      <w:pPr>
        <w:spacing w:before="160" w:after="40"/>
      </w:pPr>
      <w:r>
        <w:rPr>
          <w:rFonts w:ascii="Segoe UI" w:hAnsi="Segoe UI"/>
          <w:b/>
          <w:color w:val="0F172A"/>
          <w:sz w:val="22"/>
        </w:rPr>
        <w:t>Misión 10 — Plan de Vuelo en Lista (Fase 6)</w:t>
      </w:r>
    </w:p>
    <w:p>
      <w:pPr>
        <w:spacing w:before="0" w:after="80"/>
      </w:pPr>
      <w:r>
        <w:rPr>
          <w:rFonts w:ascii="Calibri" w:hAnsi="Calibri"/>
          <w:color w:val="475569"/>
          <w:sz w:val="19"/>
        </w:rPr>
        <w:t>Introducción a listas []. Las direcciones de navegación dejan de repetirse en líneas sucesivas; se almacenan en una lista y se recorren con for direccion in ruta.</w:t>
      </w:r>
    </w:p>
    <w:tbl>
      <w:tblPr>
        <w:tblW w:type="auto" w:w="0"/>
        <w:jc w:val="center"/>
        <w:tblLayout w:type="fixed"/>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Borders>
              <w:top w:val="single" w:sz="6" w:color="334155"/>
              <w:left w:val="single" w:sz="18" w:color="38BDF8"/>
              <w:bottom w:val="single" w:sz="6" w:color="334155"/>
              <w:right w:val="single" w:sz="6" w:color="334155"/>
            </w:tcBorders>
          </w:tcPr>
          <w:p>
            <w:pPr>
              <w:spacing w:before="40" w:after="40" w:line="276" w:lineRule="auto"/>
            </w:pPr>
            <w:r>
              <w:rPr>
                <w:rFonts w:ascii="Consolas" w:hAnsi="Consolas"/>
                <w:color w:val="38BDF8"/>
                <w:sz w:val="19"/>
              </w:rPr>
              <w:t>ruta = ["norte", "este", "sur", "sur", "oeste", "norte"]</w:t>
              <w:br/>
              <w:br/>
              <w:t>for direccion in ruta:</w:t>
              <w:br/>
              <w:t xml:space="preserve">    spid.mover(direccion)</w:t>
              <w:br/>
              <w:t xml:space="preserve">    if spid.hay_mineral():</w:t>
              <w:br/>
              <w:t xml:space="preserve">        spid.minar()</w:t>
              <w:br/>
              <w:t>spid.transferir()</w:t>
            </w:r>
          </w:p>
        </w:tc>
      </w:tr>
    </w:tbl>
    <w:p>
      <w:pPr>
        <w:spacing w:after="120"/>
      </w:pPr>
    </w:p>
    <w:p>
      <w:pPr>
        <w:spacing w:before="160" w:after="40"/>
      </w:pPr>
      <w:r>
        <w:rPr>
          <w:rFonts w:ascii="Segoe UI" w:hAnsi="Segoe UI"/>
          <w:b/>
          <w:color w:val="0F172A"/>
          <w:sz w:val="22"/>
        </w:rPr>
        <w:t>Misión 11 — Control de Tolva Llena (Fase 6.5: El Rover Data-Driven)</w:t>
      </w:r>
    </w:p>
    <w:p>
      <w:pPr>
        <w:spacing w:before="0" w:after="80"/>
      </w:pPr>
      <w:r>
        <w:rPr>
          <w:rFonts w:ascii="Calibri" w:hAnsi="Calibri"/>
          <w:color w:val="475569"/>
          <w:sz w:val="19"/>
        </w:rPr>
        <w:t>Ruta en bucle infinito con interrupción de emergencia: si la tolva de Spid alcanza su límite (if not spid.tiene_espacio():), suspende la ruta, va a la base y vacía la carga.</w:t>
      </w:r>
    </w:p>
    <w:tbl>
      <w:tblPr>
        <w:tblW w:type="auto" w:w="0"/>
        <w:jc w:val="center"/>
        <w:tblLayout w:type="fixed"/>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Borders>
              <w:top w:val="single" w:sz="6" w:color="334155"/>
              <w:left w:val="single" w:sz="18" w:color="38BDF8"/>
              <w:bottom w:val="single" w:sz="6" w:color="334155"/>
              <w:right w:val="single" w:sz="6" w:color="334155"/>
            </w:tcBorders>
          </w:tcPr>
          <w:p>
            <w:pPr>
              <w:spacing w:before="40" w:after="40" w:line="276" w:lineRule="auto"/>
            </w:pPr>
            <w:r>
              <w:rPr>
                <w:rFonts w:ascii="Consolas" w:hAnsi="Consolas"/>
                <w:color w:val="38BDF8"/>
                <w:sz w:val="19"/>
              </w:rPr>
              <w:t>ruta = ["norte", "este", "sur", "sur", "oeste", "norte"]</w:t>
              <w:br/>
              <w:br/>
              <w:t>while True:</w:t>
              <w:br/>
              <w:t xml:space="preserve">    for direccion in ruta:</w:t>
              <w:br/>
              <w:t xml:space="preserve">        spid.mover(direccion)</w:t>
              <w:br/>
              <w:t xml:space="preserve">        if spid.hay_mineral():</w:t>
              <w:br/>
              <w:t xml:space="preserve">            spid.minar()</w:t>
              <w:br/>
              <w:t xml:space="preserve">        if not spid.tiene_espacio():</w:t>
              <w:br/>
              <w:t xml:space="preserve">            while not spid.en_base():</w:t>
              <w:br/>
              <w:t xml:space="preserve">                spid.sur()</w:t>
              <w:br/>
              <w:t xml:space="preserve">            spid.transferir()</w:t>
            </w:r>
          </w:p>
        </w:tc>
      </w:tr>
    </w:tbl>
    <w:p>
      <w:pPr>
        <w:spacing w:after="120"/>
      </w:pPr>
    </w:p>
    <w:p>
      <w:pPr>
        <w:spacing w:before="160" w:after="40"/>
      </w:pPr>
      <w:r>
        <w:rPr>
          <w:rFonts w:ascii="Segoe UI" w:hAnsi="Segoe UI"/>
          <w:b/>
          <w:color w:val="0F172A"/>
          <w:sz w:val="22"/>
        </w:rPr>
        <w:t>Misión 12 — Subrutinas Propias (Fase 7)</w:t>
      </w:r>
    </w:p>
    <w:p>
      <w:pPr>
        <w:spacing w:before="0" w:after="80"/>
      </w:pPr>
      <w:r>
        <w:rPr>
          <w:rFonts w:ascii="Calibri" w:hAnsi="Calibri"/>
          <w:color w:val="475569"/>
          <w:sz w:val="19"/>
        </w:rPr>
        <w:t>Modularización con def. El alumno crea su primera función def censar_y_minar(): eliminando la redundancia de comprobaciones if a lo largo de la ruta.</w:t>
      </w:r>
    </w:p>
    <w:tbl>
      <w:tblPr>
        <w:tblW w:type="auto" w:w="0"/>
        <w:jc w:val="center"/>
        <w:tblLayout w:type="fixed"/>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Borders>
              <w:top w:val="single" w:sz="6" w:color="334155"/>
              <w:left w:val="single" w:sz="18" w:color="38BDF8"/>
              <w:bottom w:val="single" w:sz="6" w:color="334155"/>
              <w:right w:val="single" w:sz="6" w:color="334155"/>
            </w:tcBorders>
          </w:tcPr>
          <w:p>
            <w:pPr>
              <w:spacing w:before="40" w:after="40" w:line="276" w:lineRule="auto"/>
            </w:pPr>
            <w:r>
              <w:rPr>
                <w:rFonts w:ascii="Consolas" w:hAnsi="Consolas"/>
                <w:color w:val="38BDF8"/>
                <w:sz w:val="19"/>
              </w:rPr>
              <w:t>def censar_y_minar():</w:t>
              <w:br/>
              <w:t xml:space="preserve">    if spid.hay_mineral():</w:t>
              <w:br/>
              <w:t xml:space="preserve">        spid.minar()</w:t>
              <w:br/>
              <w:br/>
              <w:t>ruta = ["norte", "este", "sur", "sur", "oeste", "norte"]</w:t>
              <w:br/>
              <w:t>for direccion in ruta:</w:t>
              <w:br/>
              <w:t xml:space="preserve">    spid.mover(direccion)</w:t>
              <w:br/>
              <w:t xml:space="preserve">    censar_y_minar()</w:t>
              <w:br/>
              <w:t>spid.transferir()</w:t>
            </w:r>
          </w:p>
        </w:tc>
      </w:tr>
    </w:tbl>
    <w:p>
      <w:pPr>
        <w:spacing w:after="120"/>
      </w:pPr>
    </w:p>
    <w:p>
      <w:pPr>
        <w:spacing w:before="160" w:after="40"/>
      </w:pPr>
      <w:r>
        <w:rPr>
          <w:rFonts w:ascii="Segoe UI" w:hAnsi="Segoe UI"/>
          <w:b/>
          <w:color w:val="0F172A"/>
          <w:sz w:val="22"/>
        </w:rPr>
        <w:t>Misión 13 — Separación Modular (Fase 7.5: El Rover Modular)</w:t>
      </w:r>
    </w:p>
    <w:p>
      <w:pPr>
        <w:spacing w:before="0" w:after="80"/>
      </w:pPr>
      <w:r>
        <w:rPr>
          <w:rFonts w:ascii="Calibri" w:hAnsi="Calibri"/>
          <w:color w:val="475569"/>
          <w:sz w:val="19"/>
        </w:rPr>
        <w:t>Arquitectura limpia de software. El programa principal se reduce a pocas líneas delegando la extracción y la descarga a funciones especializadas independientes.</w:t>
      </w:r>
    </w:p>
    <w:tbl>
      <w:tblPr>
        <w:tblW w:type="auto" w:w="0"/>
        <w:jc w:val="center"/>
        <w:tblLayout w:type="fixed"/>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Borders>
              <w:top w:val="single" w:sz="6" w:color="334155"/>
              <w:left w:val="single" w:sz="18" w:color="38BDF8"/>
              <w:bottom w:val="single" w:sz="6" w:color="334155"/>
              <w:right w:val="single" w:sz="6" w:color="334155"/>
            </w:tcBorders>
          </w:tcPr>
          <w:p>
            <w:pPr>
              <w:spacing w:before="40" w:after="40" w:line="276" w:lineRule="auto"/>
            </w:pPr>
            <w:r>
              <w:rPr>
                <w:rFonts w:ascii="Consolas" w:hAnsi="Consolas"/>
                <w:color w:val="38BDF8"/>
                <w:sz w:val="19"/>
              </w:rPr>
              <w:t>def censar_y_minar():</w:t>
              <w:br/>
              <w:t xml:space="preserve">    if spid.hay_mineral():</w:t>
              <w:br/>
              <w:t xml:space="preserve">        spid.minar()</w:t>
              <w:br/>
              <w:t xml:space="preserve">    if not spid.tiene_espacio():</w:t>
              <w:br/>
              <w:t xml:space="preserve">        descargar_en_base()</w:t>
              <w:br/>
              <w:br/>
              <w:t>def descargar_en_base():</w:t>
              <w:br/>
              <w:t xml:space="preserve">    while not spid.en_base():</w:t>
              <w:br/>
              <w:t xml:space="preserve">        spid.sur()</w:t>
              <w:br/>
              <w:t xml:space="preserve">    spid.transferir()</w:t>
              <w:br/>
              <w:br/>
              <w:t>ruta = ["norte", "este", "sur", "sur", "oeste", "norte"]</w:t>
              <w:br/>
              <w:t>while True:</w:t>
              <w:br/>
              <w:t xml:space="preserve">    for direccion in ruta:</w:t>
              <w:br/>
              <w:t xml:space="preserve">        spid.mover(direccion)</w:t>
              <w:br/>
              <w:t xml:space="preserve">        censar_y_minar()</w:t>
            </w:r>
          </w:p>
        </w:tc>
      </w:tr>
    </w:tbl>
    <w:p>
      <w:pPr>
        <w:spacing w:after="120"/>
      </w:pPr>
    </w:p>
    <w:p>
      <w:pPr>
        <w:spacing w:before="160" w:after="40"/>
      </w:pPr>
      <w:r>
        <w:rPr>
          <w:rFonts w:ascii="Segoe UI" w:hAnsi="Segoe UI"/>
          <w:b/>
          <w:color w:val="0F172A"/>
          <w:sz w:val="22"/>
        </w:rPr>
        <w:t>Misión 14 — Barrido por Columnas (Fase 8)</w:t>
      </w:r>
    </w:p>
    <w:p>
      <w:pPr>
        <w:spacing w:before="0" w:after="80"/>
      </w:pPr>
      <w:r>
        <w:rPr>
          <w:rFonts w:ascii="Calibri" w:hAnsi="Calibri"/>
          <w:color w:val="475569"/>
          <w:sz w:val="19"/>
        </w:rPr>
        <w:t>Abandono de la patrulla perimetral. Spid implementa el primer barrido bidimensional sistemático: sube por una columna censando, salta al este y baja por la contigua.</w:t>
      </w:r>
    </w:p>
    <w:tbl>
      <w:tblPr>
        <w:tblW w:type="auto" w:w="0"/>
        <w:jc w:val="center"/>
        <w:tblLayout w:type="fixed"/>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Borders>
              <w:top w:val="single" w:sz="6" w:color="334155"/>
              <w:left w:val="single" w:sz="18" w:color="38BDF8"/>
              <w:bottom w:val="single" w:sz="6" w:color="334155"/>
              <w:right w:val="single" w:sz="6" w:color="334155"/>
            </w:tcBorders>
          </w:tcPr>
          <w:p>
            <w:pPr>
              <w:spacing w:before="40" w:after="40" w:line="276" w:lineRule="auto"/>
            </w:pPr>
            <w:r>
              <w:rPr>
                <w:rFonts w:ascii="Consolas" w:hAnsi="Consolas"/>
                <w:color w:val="38BDF8"/>
                <w:sz w:val="19"/>
              </w:rPr>
              <w:t>alto = 2</w:t>
              <w:br/>
              <w:br/>
              <w:t>while True:</w:t>
              <w:br/>
              <w:t xml:space="preserve">    for fila in range(alto):</w:t>
              <w:br/>
              <w:t xml:space="preserve">        spid.norte()</w:t>
              <w:br/>
              <w:t xml:space="preserve">        if spid.hay_mineral():</w:t>
              <w:br/>
              <w:t xml:space="preserve">            spid.minar()</w:t>
              <w:br/>
              <w:t xml:space="preserve">    spid.este()</w:t>
              <w:br/>
              <w:t xml:space="preserve">    if spid.hay_mineral():</w:t>
              <w:br/>
              <w:t xml:space="preserve">        spid.minar()</w:t>
              <w:br/>
              <w:t xml:space="preserve">    for fila in range(alto):</w:t>
              <w:br/>
              <w:t xml:space="preserve">        spid.sur()</w:t>
              <w:br/>
              <w:t xml:space="preserve">        if spid.hay_mineral():</w:t>
              <w:br/>
              <w:t xml:space="preserve">            spid.minar()</w:t>
              <w:br/>
              <w:t xml:space="preserve">    spid.oeste()</w:t>
              <w:br/>
              <w:t xml:space="preserve">    spid.transferir()</w:t>
            </w:r>
          </w:p>
        </w:tc>
      </w:tr>
    </w:tbl>
    <w:p>
      <w:pPr>
        <w:spacing w:after="120"/>
      </w:pPr>
    </w:p>
    <w:p>
      <w:pPr>
        <w:spacing w:before="160" w:after="40"/>
      </w:pPr>
      <w:r>
        <w:rPr>
          <w:rFonts w:ascii="Segoe UI" w:hAnsi="Segoe UI"/>
          <w:b/>
          <w:color w:val="0F172A"/>
          <w:sz w:val="22"/>
        </w:rPr>
        <w:t>Misión 15 — PROTOCOLO MAESTRO SPIDO (Fase 8.5: Endgame / Fin del Juego)</w:t>
      </w:r>
    </w:p>
    <w:p>
      <w:pPr>
        <w:spacing w:before="0" w:after="80"/>
      </w:pPr>
      <w:r>
        <w:rPr>
          <w:rFonts w:ascii="Calibri" w:hAnsi="Calibri"/>
          <w:color w:val="475569"/>
          <w:sz w:val="19"/>
        </w:rPr>
        <w:t>La meta definitiva de SpidoCode: Barrido Sistemático en Zigzag por todo el cuadrante con auto-descarga. El alumno ha alcanzado la maestría completa de Python.</w:t>
      </w:r>
    </w:p>
    <w:tbl>
      <w:tblPr>
        <w:tblW w:type="auto" w:w="0"/>
        <w:jc w:val="center"/>
        <w:tblLayout w:type="fixed"/>
        <w:tblLook w:firstColumn="1" w:firstRow="1" w:lastColumn="0" w:lastRow="0" w:noHBand="0" w:noVBand="1" w:val="04A0"/>
      </w:tblPr>
      <w:tblGrid>
        <w:gridCol w:w="9360"/>
      </w:tblGrid>
      <w:tr>
        <w:tc>
          <w:tcPr>
            <w:tcW w:type="dxa" w:w="9360"/>
            <w:shd w:fill="0F172A"/>
            <w:tcMar>
              <w:top w:w="160" w:type="dxa"/>
              <w:bottom w:w="160" w:type="dxa"/>
              <w:left w:w="220" w:type="dxa"/>
              <w:right w:w="220" w:type="dxa"/>
            </w:tcMar>
            <w:tcBorders>
              <w:top w:val="single" w:sz="6" w:color="334155"/>
              <w:left w:val="single" w:sz="18" w:color="38BDF8"/>
              <w:bottom w:val="single" w:sz="6" w:color="334155"/>
              <w:right w:val="single" w:sz="6" w:color="334155"/>
            </w:tcBorders>
          </w:tcPr>
          <w:p>
            <w:pPr>
              <w:spacing w:before="40" w:after="40" w:line="276" w:lineRule="auto"/>
            </w:pPr>
            <w:r>
              <w:rPr>
                <w:rFonts w:ascii="Consolas" w:hAnsi="Consolas"/>
                <w:color w:val="38BDF8"/>
                <w:sz w:val="19"/>
              </w:rPr>
              <w:t>def censar_y_minar():</w:t>
              <w:br/>
              <w:t xml:space="preserve">    if spid.hay_mineral():</w:t>
              <w:br/>
              <w:t xml:space="preserve">        spid.minar()</w:t>
              <w:br/>
              <w:t xml:space="preserve">    if not spid.tiene_espacio():</w:t>
              <w:br/>
              <w:t xml:space="preserve">        descargar_en_base()</w:t>
              <w:br/>
              <w:br/>
              <w:t>def descargar_en_base():</w:t>
              <w:br/>
              <w:t xml:space="preserve">    while not spid.en_base():</w:t>
              <w:br/>
              <w:t xml:space="preserve">        spid.sur()</w:t>
              <w:br/>
              <w:t xml:space="preserve">    spid.transferir()</w:t>
              <w:br/>
              <w:br/>
              <w:t>def barrer_todo_el_mapa():</w:t>
              <w:br/>
              <w:t xml:space="preserve">    ancho = spid.tamano_mundo()</w:t>
              <w:br/>
              <w:t xml:space="preserve">    alto = spid.tamano_mundo() - 1</w:t>
              <w:br/>
              <w:t xml:space="preserve">    for col in range(ancho):</w:t>
              <w:br/>
              <w:t xml:space="preserve">        for fila in range(alto):</w:t>
              <w:br/>
              <w:t xml:space="preserve">            spid.norte()</w:t>
              <w:br/>
              <w:t xml:space="preserve">            censar_y_minar()</w:t>
              <w:br/>
              <w:t xml:space="preserve">        if col &lt; ancho - 1:</w:t>
              <w:br/>
              <w:t xml:space="preserve">            spid.este()</w:t>
              <w:br/>
              <w:t xml:space="preserve">            censar_y_minar()</w:t>
              <w:br/>
              <w:t xml:space="preserve">        for fila in range(alto):</w:t>
              <w:br/>
              <w:t xml:space="preserve">            spid.sur()</w:t>
              <w:br/>
              <w:t xml:space="preserve">            censar_y_minar()</w:t>
              <w:br/>
              <w:t xml:space="preserve">    descargar_en_base()</w:t>
              <w:br/>
              <w:br/>
              <w:t>while True:</w:t>
              <w:br/>
              <w:t xml:space="preserve">    barrer_todo_el_mapa()</w:t>
            </w:r>
          </w:p>
        </w:tc>
      </w:tr>
    </w:tbl>
    <w:p>
      <w:pPr>
        <w:spacing w:after="120"/>
      </w:pPr>
    </w:p>
    <w:p>
      <w:r>
        <w:br w:type="page"/>
      </w:r>
    </w:p>
    <w:p>
      <w:pPr>
        <w:pStyle w:val="Heading1"/>
        <w:spacing w:before="240" w:after="160"/>
      </w:pPr>
      <w:r>
        <w:rPr>
          <w:rFonts w:ascii="Segoe UI" w:hAnsi="Segoe UI"/>
          <w:color w:val="0F172A"/>
        </w:rPr>
        <w:t>4. Arquitectura del Centro de Mejoras (La Tienda)</w:t>
      </w:r>
    </w:p>
    <w:p>
      <w:pPr>
        <w:spacing w:line="276" w:lineRule="auto" w:after="200"/>
      </w:pPr>
      <w:r>
        <w:rPr>
          <w:rFonts w:ascii="Calibri" w:hAnsi="Calibri"/>
        </w:rPr>
        <w:t>En SpidoCode, el acceso a nueva sintaxis de programación está orgánicamente ligado al Centro de Mejoras. El alumno reinvierte los minerales extraídos por Spid para adquirir expansiones de terreno o módulos de firmware para la consola. Cada compra desencadena automáticamente tres acciones: expansión física del mapa (si aplica), desbloqueo de palabras clave en el compilador/Códice, y transmisión explicativa de A.D.A.</w:t>
      </w:r>
    </w:p>
    <w:tbl>
      <w:tblPr>
        <w:tblW w:type="auto" w:w="0"/>
        <w:jc w:val="center"/>
        <w:tblLayout w:type="fixed"/>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0"/>
        <w:gridCol w:w="1560"/>
        <w:gridCol w:w="1560"/>
        <w:gridCol w:w="1560"/>
        <w:gridCol w:w="1560"/>
        <w:gridCol w:w="1560"/>
      </w:tblGrid>
      <w:tr>
        <w:tc>
          <w:tcPr>
            <w:tcW w:type="dxa" w:w="864"/>
            <w:shd w:fill="0F766E"/>
            <w:tcMar>
              <w:top w:w="120" w:type="dxa"/>
              <w:bottom w:w="120" w:type="dxa"/>
              <w:left w:w="100" w:type="dxa"/>
              <w:right w:w="100" w:type="dxa"/>
            </w:tcMar>
          </w:tcPr>
          <w:p>
            <w:r>
              <w:rPr>
                <w:rFonts w:ascii="Segoe UI" w:hAnsi="Segoe UI"/>
                <w:b/>
                <w:color w:val="FFFFFF"/>
                <w:sz w:val="17"/>
              </w:rPr>
              <w:t>Etapa</w:t>
            </w:r>
          </w:p>
        </w:tc>
        <w:tc>
          <w:tcPr>
            <w:tcW w:type="dxa" w:w="2160"/>
            <w:shd w:fill="0F766E"/>
            <w:tcMar>
              <w:top w:w="120" w:type="dxa"/>
              <w:bottom w:w="120" w:type="dxa"/>
              <w:left w:w="100" w:type="dxa"/>
              <w:right w:w="100" w:type="dxa"/>
            </w:tcMar>
          </w:tcPr>
          <w:p>
            <w:r>
              <w:rPr>
                <w:rFonts w:ascii="Segoe UI" w:hAnsi="Segoe UI"/>
                <w:b/>
                <w:color w:val="FFFFFF"/>
                <w:sz w:val="17"/>
              </w:rPr>
              <w:t>Nombre en Tienda</w:t>
            </w:r>
          </w:p>
        </w:tc>
        <w:tc>
          <w:tcPr>
            <w:tcW w:type="dxa" w:w="1152"/>
            <w:shd w:fill="0F766E"/>
            <w:tcMar>
              <w:top w:w="120" w:type="dxa"/>
              <w:bottom w:w="120" w:type="dxa"/>
              <w:left w:w="100" w:type="dxa"/>
              <w:right w:w="100" w:type="dxa"/>
            </w:tcMar>
          </w:tcPr>
          <w:p>
            <w:r>
              <w:rPr>
                <w:rFonts w:ascii="Segoe UI" w:hAnsi="Segoe UI"/>
                <w:b/>
                <w:color w:val="FFFFFF"/>
                <w:sz w:val="17"/>
              </w:rPr>
              <w:t>Costo</w:t>
            </w:r>
          </w:p>
        </w:tc>
        <w:tc>
          <w:tcPr>
            <w:tcW w:type="dxa" w:w="1584"/>
            <w:shd w:fill="0F766E"/>
            <w:tcMar>
              <w:top w:w="120" w:type="dxa"/>
              <w:bottom w:w="120" w:type="dxa"/>
              <w:left w:w="100" w:type="dxa"/>
              <w:right w:w="100" w:type="dxa"/>
            </w:tcMar>
          </w:tcPr>
          <w:p>
            <w:r>
              <w:rPr>
                <w:rFonts w:ascii="Segoe UI" w:hAnsi="Segoe UI"/>
                <w:b/>
                <w:color w:val="FFFFFF"/>
                <w:sz w:val="17"/>
              </w:rPr>
              <w:t>Expansión Física</w:t>
            </w:r>
          </w:p>
        </w:tc>
        <w:tc>
          <w:tcPr>
            <w:tcW w:type="dxa" w:w="1872"/>
            <w:shd w:fill="0F766E"/>
            <w:tcMar>
              <w:top w:w="120" w:type="dxa"/>
              <w:bottom w:w="120" w:type="dxa"/>
              <w:left w:w="100" w:type="dxa"/>
              <w:right w:w="100" w:type="dxa"/>
            </w:tcMar>
          </w:tcPr>
          <w:p>
            <w:r>
              <w:rPr>
                <w:rFonts w:ascii="Segoe UI" w:hAnsi="Segoe UI"/>
                <w:b/>
                <w:color w:val="FFFFFF"/>
                <w:sz w:val="17"/>
              </w:rPr>
              <w:t>Sintaxis / Firmware</w:t>
            </w:r>
          </w:p>
        </w:tc>
        <w:tc>
          <w:tcPr>
            <w:tcW w:type="dxa" w:w="1728"/>
            <w:shd w:fill="0F766E"/>
            <w:tcMar>
              <w:top w:w="120" w:type="dxa"/>
              <w:bottom w:w="120" w:type="dxa"/>
              <w:left w:w="100" w:type="dxa"/>
              <w:right w:w="100" w:type="dxa"/>
            </w:tcMar>
          </w:tcPr>
          <w:p>
            <w:r>
              <w:rPr>
                <w:rFonts w:ascii="Segoe UI" w:hAnsi="Segoe UI"/>
                <w:b/>
                <w:color w:val="FFFFFF"/>
                <w:sz w:val="17"/>
              </w:rPr>
              <w:t>Etiqueta en Códice</w:t>
            </w:r>
          </w:p>
        </w:tc>
      </w:tr>
      <w:tr>
        <w:tc>
          <w:tcPr>
            <w:tcW w:type="dxa" w:w="864"/>
            <w:shd w:fill="F0FDFA"/>
            <w:tcMar>
              <w:top w:w="80" w:type="dxa"/>
              <w:bottom w:w="80" w:type="dxa"/>
              <w:left w:w="100" w:type="dxa"/>
              <w:right w:w="100" w:type="dxa"/>
            </w:tcMar>
          </w:tcPr>
          <w:p>
            <w:pPr>
              <w:spacing w:before="0" w:after="0"/>
            </w:pPr>
            <w:r>
              <w:rPr>
                <w:rFonts w:ascii="Segoe UI" w:hAnsi="Segoe UI"/>
                <w:sz w:val="17"/>
              </w:rPr>
              <w:t>00</w:t>
            </w:r>
          </w:p>
        </w:tc>
        <w:tc>
          <w:tcPr>
            <w:tcW w:type="dxa" w:w="2160"/>
            <w:shd w:fill="F0FDFA"/>
            <w:tcMar>
              <w:top w:w="80" w:type="dxa"/>
              <w:bottom w:w="80" w:type="dxa"/>
              <w:left w:w="100" w:type="dxa"/>
              <w:right w:w="100" w:type="dxa"/>
            </w:tcMar>
          </w:tcPr>
          <w:p>
            <w:pPr>
              <w:spacing w:before="0" w:after="0"/>
            </w:pPr>
            <w:r>
              <w:rPr>
                <w:rFonts w:ascii="Segoe UI" w:hAnsi="Segoe UI"/>
                <w:b/>
                <w:sz w:val="17"/>
              </w:rPr>
              <w:t>BASE 1x1</w:t>
            </w:r>
          </w:p>
        </w:tc>
        <w:tc>
          <w:tcPr>
            <w:tcW w:type="dxa" w:w="1152"/>
            <w:shd w:fill="F0FDFA"/>
            <w:tcMar>
              <w:top w:w="80" w:type="dxa"/>
              <w:bottom w:w="80" w:type="dxa"/>
              <w:left w:w="100" w:type="dxa"/>
              <w:right w:w="100" w:type="dxa"/>
            </w:tcMar>
          </w:tcPr>
          <w:p>
            <w:pPr>
              <w:spacing w:before="0" w:after="0"/>
            </w:pPr>
            <w:r>
              <w:rPr>
                <w:rFonts w:ascii="Segoe UI" w:hAnsi="Segoe UI"/>
                <w:sz w:val="17"/>
              </w:rPr>
              <w:t>Gratis</w:t>
            </w:r>
          </w:p>
        </w:tc>
        <w:tc>
          <w:tcPr>
            <w:tcW w:type="dxa" w:w="1584"/>
            <w:shd w:fill="F0FDFA"/>
            <w:tcMar>
              <w:top w:w="80" w:type="dxa"/>
              <w:bottom w:w="80" w:type="dxa"/>
              <w:left w:w="100" w:type="dxa"/>
              <w:right w:w="100" w:type="dxa"/>
            </w:tcMar>
          </w:tcPr>
          <w:p>
            <w:pPr>
              <w:spacing w:before="0" w:after="0"/>
            </w:pPr>
            <w:r>
              <w:rPr>
                <w:rFonts w:ascii="Segoe UI" w:hAnsi="Segoe UI"/>
                <w:sz w:val="17"/>
              </w:rPr>
              <w:t>Casilla inicial (0,0)</w:t>
            </w:r>
          </w:p>
        </w:tc>
        <w:tc>
          <w:tcPr>
            <w:tcW w:type="dxa" w:w="1872"/>
            <w:shd w:fill="F0FDFA"/>
            <w:tcMar>
              <w:top w:w="80" w:type="dxa"/>
              <w:bottom w:w="80" w:type="dxa"/>
              <w:left w:w="100" w:type="dxa"/>
              <w:right w:w="100" w:type="dxa"/>
            </w:tcMar>
          </w:tcPr>
          <w:p>
            <w:pPr>
              <w:spacing w:before="0" w:after="0"/>
            </w:pPr>
            <w:r>
              <w:rPr>
                <w:rFonts w:ascii="Segoe UI" w:hAnsi="Segoe UI"/>
                <w:sz w:val="17"/>
              </w:rPr>
              <w:t>spid.minar(), transferir()</w:t>
            </w:r>
          </w:p>
        </w:tc>
        <w:tc>
          <w:tcPr>
            <w:tcW w:type="dxa" w:w="1728"/>
            <w:shd w:fill="F0FDFA"/>
            <w:tcMar>
              <w:top w:w="80" w:type="dxa"/>
              <w:bottom w:w="80" w:type="dxa"/>
              <w:left w:w="100" w:type="dxa"/>
              <w:right w:w="100" w:type="dxa"/>
            </w:tcMar>
          </w:tcPr>
          <w:p>
            <w:pPr>
              <w:spacing w:before="0" w:after="0"/>
            </w:pPr>
            <w:r>
              <w:rPr>
                <w:rFonts w:ascii="Segoe UI" w:hAnsi="Segoe UI"/>
                <w:sz w:val="17"/>
              </w:rPr>
              <w:t>[ COMANDOS BÁSICOS ]</w:t>
            </w:r>
          </w:p>
        </w:tc>
      </w:tr>
      <w:tr>
        <w:tc>
          <w:tcPr>
            <w:tcW w:type="dxa" w:w="864"/>
            <w:shd w:fill="FFFFFF"/>
            <w:tcMar>
              <w:top w:w="80" w:type="dxa"/>
              <w:bottom w:w="80" w:type="dxa"/>
              <w:left w:w="100" w:type="dxa"/>
              <w:right w:w="100" w:type="dxa"/>
            </w:tcMar>
          </w:tcPr>
          <w:p>
            <w:pPr>
              <w:spacing w:before="0" w:after="0"/>
            </w:pPr>
            <w:r>
              <w:rPr>
                <w:rFonts w:ascii="Segoe UI" w:hAnsi="Segoe UI"/>
                <w:sz w:val="17"/>
              </w:rPr>
              <w:t>01</w:t>
            </w:r>
          </w:p>
        </w:tc>
        <w:tc>
          <w:tcPr>
            <w:tcW w:type="dxa" w:w="2160"/>
            <w:shd w:fill="FFFFFF"/>
            <w:tcMar>
              <w:top w:w="80" w:type="dxa"/>
              <w:bottom w:w="80" w:type="dxa"/>
              <w:left w:w="100" w:type="dxa"/>
              <w:right w:w="100" w:type="dxa"/>
            </w:tcMar>
          </w:tcPr>
          <w:p>
            <w:pPr>
              <w:spacing w:before="0" w:after="0"/>
            </w:pPr>
            <w:r>
              <w:rPr>
                <w:rFonts w:ascii="Segoe UI" w:hAnsi="Segoe UI"/>
                <w:b/>
                <w:sz w:val="17"/>
              </w:rPr>
              <w:t>SECTOR 1x3</w:t>
            </w:r>
          </w:p>
        </w:tc>
        <w:tc>
          <w:tcPr>
            <w:tcW w:type="dxa" w:w="1152"/>
            <w:shd w:fill="FFFFFF"/>
            <w:tcMar>
              <w:top w:w="80" w:type="dxa"/>
              <w:bottom w:w="80" w:type="dxa"/>
              <w:left w:w="100" w:type="dxa"/>
              <w:right w:w="100" w:type="dxa"/>
            </w:tcMar>
          </w:tcPr>
          <w:p>
            <w:pPr>
              <w:spacing w:before="0" w:after="0"/>
            </w:pPr>
            <w:r>
              <w:rPr>
                <w:rFonts w:ascii="Segoe UI" w:hAnsi="Segoe UI"/>
                <w:sz w:val="17"/>
              </w:rPr>
              <w:t>1 min.</w:t>
            </w:r>
          </w:p>
        </w:tc>
        <w:tc>
          <w:tcPr>
            <w:tcW w:type="dxa" w:w="1584"/>
            <w:shd w:fill="FFFFFF"/>
            <w:tcMar>
              <w:top w:w="80" w:type="dxa"/>
              <w:bottom w:w="80" w:type="dxa"/>
              <w:left w:w="100" w:type="dxa"/>
              <w:right w:w="100" w:type="dxa"/>
            </w:tcMar>
          </w:tcPr>
          <w:p>
            <w:pPr>
              <w:spacing w:before="0" w:after="0"/>
            </w:pPr>
            <w:r>
              <w:rPr>
                <w:rFonts w:ascii="Segoe UI" w:hAnsi="Segoe UI"/>
                <w:sz w:val="17"/>
              </w:rPr>
              <w:t>Corredor Norte (1x3)</w:t>
            </w:r>
          </w:p>
        </w:tc>
        <w:tc>
          <w:tcPr>
            <w:tcW w:type="dxa" w:w="1872"/>
            <w:shd w:fill="FFFFFF"/>
            <w:tcMar>
              <w:top w:w="80" w:type="dxa"/>
              <w:bottom w:w="80" w:type="dxa"/>
              <w:left w:w="100" w:type="dxa"/>
              <w:right w:w="100" w:type="dxa"/>
            </w:tcMar>
          </w:tcPr>
          <w:p>
            <w:pPr>
              <w:spacing w:before="0" w:after="0"/>
            </w:pPr>
            <w:r>
              <w:rPr>
                <w:rFonts w:ascii="Segoe UI" w:hAnsi="Segoe UI"/>
                <w:sz w:val="17"/>
              </w:rPr>
              <w:t>spid.norte(), sur(), while</w:t>
            </w:r>
          </w:p>
        </w:tc>
        <w:tc>
          <w:tcPr>
            <w:tcW w:type="dxa" w:w="1728"/>
            <w:shd w:fill="FFFFFF"/>
            <w:tcMar>
              <w:top w:w="80" w:type="dxa"/>
              <w:bottom w:w="80" w:type="dxa"/>
              <w:left w:w="100" w:type="dxa"/>
              <w:right w:w="100" w:type="dxa"/>
            </w:tcMar>
          </w:tcPr>
          <w:p>
            <w:pPr>
              <w:spacing w:before="0" w:after="0"/>
            </w:pPr>
            <w:r>
              <w:rPr>
                <w:rFonts w:ascii="Segoe UI" w:hAnsi="Segoe UI"/>
                <w:sz w:val="17"/>
              </w:rPr>
              <w:t>[ BUCLE WHILE ]</w:t>
            </w:r>
          </w:p>
        </w:tc>
      </w:tr>
      <w:tr>
        <w:tc>
          <w:tcPr>
            <w:tcW w:type="dxa" w:w="864"/>
            <w:shd w:fill="F0FDFA"/>
            <w:tcMar>
              <w:top w:w="80" w:type="dxa"/>
              <w:bottom w:w="80" w:type="dxa"/>
              <w:left w:w="100" w:type="dxa"/>
              <w:right w:w="100" w:type="dxa"/>
            </w:tcMar>
          </w:tcPr>
          <w:p>
            <w:pPr>
              <w:spacing w:before="0" w:after="0"/>
            </w:pPr>
            <w:r>
              <w:rPr>
                <w:rFonts w:ascii="Segoe UI" w:hAnsi="Segoe UI"/>
                <w:sz w:val="17"/>
              </w:rPr>
              <w:t>02</w:t>
            </w:r>
          </w:p>
        </w:tc>
        <w:tc>
          <w:tcPr>
            <w:tcW w:type="dxa" w:w="2160"/>
            <w:shd w:fill="F0FDFA"/>
            <w:tcMar>
              <w:top w:w="80" w:type="dxa"/>
              <w:bottom w:w="80" w:type="dxa"/>
              <w:left w:w="100" w:type="dxa"/>
              <w:right w:w="100" w:type="dxa"/>
            </w:tcMar>
          </w:tcPr>
          <w:p>
            <w:pPr>
              <w:spacing w:before="0" w:after="0"/>
            </w:pPr>
            <w:r>
              <w:rPr>
                <w:rFonts w:ascii="Segoe UI" w:hAnsi="Segoe UI"/>
                <w:b/>
                <w:sz w:val="17"/>
              </w:rPr>
              <w:t>SECTOR 2x3</w:t>
            </w:r>
          </w:p>
        </w:tc>
        <w:tc>
          <w:tcPr>
            <w:tcW w:type="dxa" w:w="1152"/>
            <w:shd w:fill="F0FDFA"/>
            <w:tcMar>
              <w:top w:w="80" w:type="dxa"/>
              <w:bottom w:w="80" w:type="dxa"/>
              <w:left w:w="100" w:type="dxa"/>
              <w:right w:w="100" w:type="dxa"/>
            </w:tcMar>
          </w:tcPr>
          <w:p>
            <w:pPr>
              <w:spacing w:before="0" w:after="0"/>
            </w:pPr>
            <w:r>
              <w:rPr>
                <w:rFonts w:ascii="Segoe UI" w:hAnsi="Segoe UI"/>
                <w:sz w:val="17"/>
              </w:rPr>
              <w:t>10 min.</w:t>
            </w:r>
          </w:p>
        </w:tc>
        <w:tc>
          <w:tcPr>
            <w:tcW w:type="dxa" w:w="1584"/>
            <w:shd w:fill="F0FDFA"/>
            <w:tcMar>
              <w:top w:w="80" w:type="dxa"/>
              <w:bottom w:w="80" w:type="dxa"/>
              <w:left w:w="100" w:type="dxa"/>
              <w:right w:w="100" w:type="dxa"/>
            </w:tcMar>
          </w:tcPr>
          <w:p>
            <w:pPr>
              <w:spacing w:before="0" w:after="0"/>
            </w:pPr>
            <w:r>
              <w:rPr>
                <w:rFonts w:ascii="Segoe UI" w:hAnsi="Segoe UI"/>
                <w:sz w:val="17"/>
              </w:rPr>
              <w:t>3 casillas Este (2x3)</w:t>
            </w:r>
          </w:p>
        </w:tc>
        <w:tc>
          <w:tcPr>
            <w:tcW w:type="dxa" w:w="1872"/>
            <w:shd w:fill="F0FDFA"/>
            <w:tcMar>
              <w:top w:w="80" w:type="dxa"/>
              <w:bottom w:w="80" w:type="dxa"/>
              <w:left w:w="100" w:type="dxa"/>
              <w:right w:w="100" w:type="dxa"/>
            </w:tcMar>
          </w:tcPr>
          <w:p>
            <w:pPr>
              <w:spacing w:before="0" w:after="0"/>
            </w:pPr>
            <w:r>
              <w:rPr>
                <w:rFonts w:ascii="Segoe UI" w:hAnsi="Segoe UI"/>
                <w:sz w:val="17"/>
              </w:rPr>
              <w:t>if, else, spid.hay_mineral()</w:t>
            </w:r>
          </w:p>
        </w:tc>
        <w:tc>
          <w:tcPr>
            <w:tcW w:type="dxa" w:w="1728"/>
            <w:shd w:fill="F0FDFA"/>
            <w:tcMar>
              <w:top w:w="80" w:type="dxa"/>
              <w:bottom w:w="80" w:type="dxa"/>
              <w:left w:w="100" w:type="dxa"/>
              <w:right w:w="100" w:type="dxa"/>
            </w:tcMar>
          </w:tcPr>
          <w:p>
            <w:pPr>
              <w:spacing w:before="0" w:after="0"/>
            </w:pPr>
            <w:r>
              <w:rPr>
                <w:rFonts w:ascii="Segoe UI" w:hAnsi="Segoe UI"/>
                <w:sz w:val="17"/>
              </w:rPr>
              <w:t>[ CONDICIONAL IF/ELSE ]</w:t>
            </w:r>
          </w:p>
        </w:tc>
      </w:tr>
      <w:tr>
        <w:tc>
          <w:tcPr>
            <w:tcW w:type="dxa" w:w="864"/>
            <w:shd w:fill="FFFFFF"/>
            <w:tcMar>
              <w:top w:w="80" w:type="dxa"/>
              <w:bottom w:w="80" w:type="dxa"/>
              <w:left w:w="100" w:type="dxa"/>
              <w:right w:w="100" w:type="dxa"/>
            </w:tcMar>
          </w:tcPr>
          <w:p>
            <w:pPr>
              <w:spacing w:before="0" w:after="0"/>
            </w:pPr>
            <w:r>
              <w:rPr>
                <w:rFonts w:ascii="Segoe UI" w:hAnsi="Segoe UI"/>
                <w:sz w:val="17"/>
              </w:rPr>
              <w:t>03</w:t>
            </w:r>
          </w:p>
        </w:tc>
        <w:tc>
          <w:tcPr>
            <w:tcW w:type="dxa" w:w="2160"/>
            <w:shd w:fill="FFFFFF"/>
            <w:tcMar>
              <w:top w:w="80" w:type="dxa"/>
              <w:bottom w:w="80" w:type="dxa"/>
              <w:left w:w="100" w:type="dxa"/>
              <w:right w:w="100" w:type="dxa"/>
            </w:tcMar>
          </w:tcPr>
          <w:p>
            <w:pPr>
              <w:spacing w:before="0" w:after="0"/>
            </w:pPr>
            <w:r>
              <w:rPr>
                <w:rFonts w:ascii="Segoe UI" w:hAnsi="Segoe UI"/>
                <w:b/>
                <w:sz w:val="17"/>
              </w:rPr>
              <w:t>CICLO FOR</w:t>
            </w:r>
          </w:p>
        </w:tc>
        <w:tc>
          <w:tcPr>
            <w:tcW w:type="dxa" w:w="1152"/>
            <w:shd w:fill="FFFFFF"/>
            <w:tcMar>
              <w:top w:w="80" w:type="dxa"/>
              <w:bottom w:w="80" w:type="dxa"/>
              <w:left w:w="100" w:type="dxa"/>
              <w:right w:w="100" w:type="dxa"/>
            </w:tcMar>
          </w:tcPr>
          <w:p>
            <w:pPr>
              <w:spacing w:before="0" w:after="0"/>
            </w:pPr>
            <w:r>
              <w:rPr>
                <w:rFonts w:ascii="Segoe UI" w:hAnsi="Segoe UI"/>
                <w:sz w:val="17"/>
              </w:rPr>
              <w:t>20 min.</w:t>
            </w:r>
          </w:p>
        </w:tc>
        <w:tc>
          <w:tcPr>
            <w:tcW w:type="dxa" w:w="1584"/>
            <w:shd w:fill="FFFFFF"/>
            <w:tcMar>
              <w:top w:w="80" w:type="dxa"/>
              <w:bottom w:w="80" w:type="dxa"/>
              <w:left w:w="100" w:type="dxa"/>
              <w:right w:w="100" w:type="dxa"/>
            </w:tcMar>
          </w:tcPr>
          <w:p>
            <w:pPr>
              <w:spacing w:before="0" w:after="0"/>
            </w:pPr>
            <w:r>
              <w:rPr>
                <w:rFonts w:ascii="Segoe UI" w:hAnsi="Segoe UI"/>
                <w:sz w:val="17"/>
              </w:rPr>
              <w:t>Sector 2x3 consolidado</w:t>
            </w:r>
          </w:p>
        </w:tc>
        <w:tc>
          <w:tcPr>
            <w:tcW w:type="dxa" w:w="1872"/>
            <w:shd w:fill="FFFFFF"/>
            <w:tcMar>
              <w:top w:w="80" w:type="dxa"/>
              <w:bottom w:w="80" w:type="dxa"/>
              <w:left w:w="100" w:type="dxa"/>
              <w:right w:w="100" w:type="dxa"/>
            </w:tcMar>
          </w:tcPr>
          <w:p>
            <w:pPr>
              <w:spacing w:before="0" w:after="0"/>
            </w:pPr>
            <w:r>
              <w:rPr>
                <w:rFonts w:ascii="Segoe UI" w:hAnsi="Segoe UI"/>
                <w:sz w:val="17"/>
              </w:rPr>
              <w:t>for vuelta in range(N)</w:t>
            </w:r>
          </w:p>
        </w:tc>
        <w:tc>
          <w:tcPr>
            <w:tcW w:type="dxa" w:w="1728"/>
            <w:shd w:fill="FFFFFF"/>
            <w:tcMar>
              <w:top w:w="80" w:type="dxa"/>
              <w:bottom w:w="80" w:type="dxa"/>
              <w:left w:w="100" w:type="dxa"/>
              <w:right w:w="100" w:type="dxa"/>
            </w:tcMar>
          </w:tcPr>
          <w:p>
            <w:pPr>
              <w:spacing w:before="0" w:after="0"/>
            </w:pPr>
            <w:r>
              <w:rPr>
                <w:rFonts w:ascii="Segoe UI" w:hAnsi="Segoe UI"/>
                <w:sz w:val="17"/>
              </w:rPr>
              <w:t>[ BUCLE FOR ]</w:t>
            </w:r>
          </w:p>
        </w:tc>
      </w:tr>
      <w:tr>
        <w:tc>
          <w:tcPr>
            <w:tcW w:type="dxa" w:w="864"/>
            <w:shd w:fill="F0FDFA"/>
            <w:tcMar>
              <w:top w:w="80" w:type="dxa"/>
              <w:bottom w:w="80" w:type="dxa"/>
              <w:left w:w="100" w:type="dxa"/>
              <w:right w:w="100" w:type="dxa"/>
            </w:tcMar>
          </w:tcPr>
          <w:p>
            <w:pPr>
              <w:spacing w:before="0" w:after="0"/>
            </w:pPr>
            <w:r>
              <w:rPr>
                <w:rFonts w:ascii="Segoe UI" w:hAnsi="Segoe UI"/>
                <w:sz w:val="17"/>
              </w:rPr>
              <w:t>04</w:t>
            </w:r>
          </w:p>
        </w:tc>
        <w:tc>
          <w:tcPr>
            <w:tcW w:type="dxa" w:w="2160"/>
            <w:shd w:fill="F0FDFA"/>
            <w:tcMar>
              <w:top w:w="80" w:type="dxa"/>
              <w:bottom w:w="80" w:type="dxa"/>
              <w:left w:w="100" w:type="dxa"/>
              <w:right w:w="100" w:type="dxa"/>
            </w:tcMar>
          </w:tcPr>
          <w:p>
            <w:pPr>
              <w:spacing w:before="0" w:after="0"/>
            </w:pPr>
            <w:r>
              <w:rPr>
                <w:rFonts w:ascii="Segoe UI" w:hAnsi="Segoe UI"/>
                <w:b/>
                <w:sz w:val="17"/>
              </w:rPr>
              <w:t>SECTOR 3x3 Y SENSORES</w:t>
            </w:r>
          </w:p>
        </w:tc>
        <w:tc>
          <w:tcPr>
            <w:tcW w:type="dxa" w:w="1152"/>
            <w:shd w:fill="F0FDFA"/>
            <w:tcMar>
              <w:top w:w="80" w:type="dxa"/>
              <w:bottom w:w="80" w:type="dxa"/>
              <w:left w:w="100" w:type="dxa"/>
              <w:right w:w="100" w:type="dxa"/>
            </w:tcMar>
          </w:tcPr>
          <w:p>
            <w:pPr>
              <w:spacing w:before="0" w:after="0"/>
            </w:pPr>
            <w:r>
              <w:rPr>
                <w:rFonts w:ascii="Segoe UI" w:hAnsi="Segoe UI"/>
                <w:sz w:val="17"/>
              </w:rPr>
              <w:t>30 min.</w:t>
            </w:r>
          </w:p>
        </w:tc>
        <w:tc>
          <w:tcPr>
            <w:tcW w:type="dxa" w:w="1584"/>
            <w:shd w:fill="F0FDFA"/>
            <w:tcMar>
              <w:top w:w="80" w:type="dxa"/>
              <w:bottom w:w="80" w:type="dxa"/>
              <w:left w:w="100" w:type="dxa"/>
              <w:right w:w="100" w:type="dxa"/>
            </w:tcMar>
          </w:tcPr>
          <w:p>
            <w:pPr>
              <w:spacing w:before="0" w:after="0"/>
            </w:pPr>
            <w:r>
              <w:rPr>
                <w:rFonts w:ascii="Segoe UI" w:hAnsi="Segoe UI"/>
                <w:sz w:val="17"/>
              </w:rPr>
              <w:t>Cuadrante 3x3 (9 casillas)</w:t>
            </w:r>
          </w:p>
        </w:tc>
        <w:tc>
          <w:tcPr>
            <w:tcW w:type="dxa" w:w="1872"/>
            <w:shd w:fill="F0FDFA"/>
            <w:tcMar>
              <w:top w:w="80" w:type="dxa"/>
              <w:bottom w:w="80" w:type="dxa"/>
              <w:left w:w="100" w:type="dxa"/>
              <w:right w:w="100" w:type="dxa"/>
            </w:tcMar>
          </w:tcPr>
          <w:p>
            <w:pPr>
              <w:spacing w:before="0" w:after="0"/>
            </w:pPr>
            <w:r>
              <w:rPr>
                <w:rFonts w:ascii="Segoe UI" w:hAnsi="Segoe UI"/>
                <w:sz w:val="17"/>
              </w:rPr>
              <w:t>Variables, pasos, tamano_mundo()</w:t>
            </w:r>
          </w:p>
        </w:tc>
        <w:tc>
          <w:tcPr>
            <w:tcW w:type="dxa" w:w="1728"/>
            <w:shd w:fill="F0FDFA"/>
            <w:tcMar>
              <w:top w:w="80" w:type="dxa"/>
              <w:bottom w:w="80" w:type="dxa"/>
              <w:left w:w="100" w:type="dxa"/>
              <w:right w:w="100" w:type="dxa"/>
            </w:tcMar>
          </w:tcPr>
          <w:p>
            <w:pPr>
              <w:spacing w:before="0" w:after="0"/>
            </w:pPr>
            <w:r>
              <w:rPr>
                <w:rFonts w:ascii="Segoe UI" w:hAnsi="Segoe UI"/>
                <w:sz w:val="17"/>
              </w:rPr>
              <w:t>[ VARIABLES &amp; SENSORES ]</w:t>
            </w:r>
          </w:p>
        </w:tc>
      </w:tr>
      <w:tr>
        <w:tc>
          <w:tcPr>
            <w:tcW w:type="dxa" w:w="864"/>
            <w:shd w:fill="FFFFFF"/>
            <w:tcMar>
              <w:top w:w="80" w:type="dxa"/>
              <w:bottom w:w="80" w:type="dxa"/>
              <w:left w:w="100" w:type="dxa"/>
              <w:right w:w="100" w:type="dxa"/>
            </w:tcMar>
          </w:tcPr>
          <w:p>
            <w:pPr>
              <w:spacing w:before="0" w:after="0"/>
            </w:pPr>
            <w:r>
              <w:rPr>
                <w:rFonts w:ascii="Segoe UI" w:hAnsi="Segoe UI"/>
                <w:sz w:val="17"/>
              </w:rPr>
              <w:t>05</w:t>
            </w:r>
          </w:p>
        </w:tc>
        <w:tc>
          <w:tcPr>
            <w:tcW w:type="dxa" w:w="2160"/>
            <w:shd w:fill="FFFFFF"/>
            <w:tcMar>
              <w:top w:w="80" w:type="dxa"/>
              <w:bottom w:w="80" w:type="dxa"/>
              <w:left w:w="100" w:type="dxa"/>
              <w:right w:w="100" w:type="dxa"/>
            </w:tcMar>
          </w:tcPr>
          <w:p>
            <w:pPr>
              <w:spacing w:before="0" w:after="0"/>
            </w:pPr>
            <w:r>
              <w:rPr>
                <w:rFonts w:ascii="Segoe UI" w:hAnsi="Segoe UI"/>
                <w:b/>
                <w:sz w:val="17"/>
              </w:rPr>
              <w:t>COMPUTADOR DE RUTA</w:t>
            </w:r>
          </w:p>
        </w:tc>
        <w:tc>
          <w:tcPr>
            <w:tcW w:type="dxa" w:w="1152"/>
            <w:shd w:fill="FFFFFF"/>
            <w:tcMar>
              <w:top w:w="80" w:type="dxa"/>
              <w:bottom w:w="80" w:type="dxa"/>
              <w:left w:w="100" w:type="dxa"/>
              <w:right w:w="100" w:type="dxa"/>
            </w:tcMar>
          </w:tcPr>
          <w:p>
            <w:pPr>
              <w:spacing w:before="0" w:after="0"/>
            </w:pPr>
            <w:r>
              <w:rPr>
                <w:rFonts w:ascii="Segoe UI" w:hAnsi="Segoe UI"/>
                <w:sz w:val="17"/>
              </w:rPr>
              <w:t>40 min.</w:t>
            </w:r>
          </w:p>
        </w:tc>
        <w:tc>
          <w:tcPr>
            <w:tcW w:type="dxa" w:w="1584"/>
            <w:shd w:fill="FFFFFF"/>
            <w:tcMar>
              <w:top w:w="80" w:type="dxa"/>
              <w:bottom w:w="80" w:type="dxa"/>
              <w:left w:w="100" w:type="dxa"/>
              <w:right w:w="100" w:type="dxa"/>
            </w:tcMar>
          </w:tcPr>
          <w:p>
            <w:pPr>
              <w:spacing w:before="0" w:after="0"/>
            </w:pPr>
            <w:r>
              <w:rPr>
                <w:rFonts w:ascii="Segoe UI" w:hAnsi="Segoe UI"/>
                <w:sz w:val="17"/>
              </w:rPr>
              <w:t>Memoria interna Spid</w:t>
            </w:r>
          </w:p>
        </w:tc>
        <w:tc>
          <w:tcPr>
            <w:tcW w:type="dxa" w:w="1872"/>
            <w:shd w:fill="FFFFFF"/>
            <w:tcMar>
              <w:top w:w="80" w:type="dxa"/>
              <w:bottom w:w="80" w:type="dxa"/>
              <w:left w:w="100" w:type="dxa"/>
              <w:right w:w="100" w:type="dxa"/>
            </w:tcMar>
          </w:tcPr>
          <w:p>
            <w:pPr>
              <w:spacing w:before="0" w:after="0"/>
            </w:pPr>
            <w:r>
              <w:rPr>
                <w:rFonts w:ascii="Segoe UI" w:hAnsi="Segoe UI"/>
                <w:sz w:val="17"/>
              </w:rPr>
              <w:t>Listas [], spid.mover(dir)</w:t>
            </w:r>
          </w:p>
        </w:tc>
        <w:tc>
          <w:tcPr>
            <w:tcW w:type="dxa" w:w="1728"/>
            <w:shd w:fill="FFFFFF"/>
            <w:tcMar>
              <w:top w:w="80" w:type="dxa"/>
              <w:bottom w:w="80" w:type="dxa"/>
              <w:left w:w="100" w:type="dxa"/>
              <w:right w:w="100" w:type="dxa"/>
            </w:tcMar>
          </w:tcPr>
          <w:p>
            <w:pPr>
              <w:spacing w:before="0" w:after="0"/>
            </w:pPr>
            <w:r>
              <w:rPr>
                <w:rFonts w:ascii="Segoe UI" w:hAnsi="Segoe UI"/>
                <w:sz w:val="17"/>
              </w:rPr>
              <w:t>[ LISTAS Y COLECCIONES ]</w:t>
            </w:r>
          </w:p>
        </w:tc>
      </w:tr>
      <w:tr>
        <w:tc>
          <w:tcPr>
            <w:tcW w:type="dxa" w:w="864"/>
            <w:shd w:fill="F0FDFA"/>
            <w:tcMar>
              <w:top w:w="80" w:type="dxa"/>
              <w:bottom w:w="80" w:type="dxa"/>
              <w:left w:w="100" w:type="dxa"/>
              <w:right w:w="100" w:type="dxa"/>
            </w:tcMar>
          </w:tcPr>
          <w:p>
            <w:pPr>
              <w:spacing w:before="0" w:after="0"/>
            </w:pPr>
            <w:r>
              <w:rPr>
                <w:rFonts w:ascii="Segoe UI" w:hAnsi="Segoe UI"/>
                <w:sz w:val="17"/>
              </w:rPr>
              <w:t>06</w:t>
            </w:r>
          </w:p>
        </w:tc>
        <w:tc>
          <w:tcPr>
            <w:tcW w:type="dxa" w:w="2160"/>
            <w:shd w:fill="F0FDFA"/>
            <w:tcMar>
              <w:top w:w="80" w:type="dxa"/>
              <w:bottom w:w="80" w:type="dxa"/>
              <w:left w:w="100" w:type="dxa"/>
              <w:right w:w="100" w:type="dxa"/>
            </w:tcMar>
          </w:tcPr>
          <w:p>
            <w:pPr>
              <w:spacing w:before="0" w:after="0"/>
            </w:pPr>
            <w:r>
              <w:rPr>
                <w:rFonts w:ascii="Segoe UI" w:hAnsi="Segoe UI"/>
                <w:b/>
                <w:sz w:val="17"/>
              </w:rPr>
              <w:t>MÓDULO DE SUBRUTINAS</w:t>
            </w:r>
          </w:p>
        </w:tc>
        <w:tc>
          <w:tcPr>
            <w:tcW w:type="dxa" w:w="1152"/>
            <w:shd w:fill="F0FDFA"/>
            <w:tcMar>
              <w:top w:w="80" w:type="dxa"/>
              <w:bottom w:w="80" w:type="dxa"/>
              <w:left w:w="100" w:type="dxa"/>
              <w:right w:w="100" w:type="dxa"/>
            </w:tcMar>
          </w:tcPr>
          <w:p>
            <w:pPr>
              <w:spacing w:before="0" w:after="0"/>
            </w:pPr>
            <w:r>
              <w:rPr>
                <w:rFonts w:ascii="Segoe UI" w:hAnsi="Segoe UI"/>
                <w:sz w:val="17"/>
              </w:rPr>
              <w:t>50 min.</w:t>
            </w:r>
          </w:p>
        </w:tc>
        <w:tc>
          <w:tcPr>
            <w:tcW w:type="dxa" w:w="1584"/>
            <w:shd w:fill="F0FDFA"/>
            <w:tcMar>
              <w:top w:w="80" w:type="dxa"/>
              <w:bottom w:w="80" w:type="dxa"/>
              <w:left w:w="100" w:type="dxa"/>
              <w:right w:w="100" w:type="dxa"/>
            </w:tcMar>
          </w:tcPr>
          <w:p>
            <w:pPr>
              <w:spacing w:before="0" w:after="0"/>
            </w:pPr>
            <w:r>
              <w:rPr>
                <w:rFonts w:ascii="Segoe UI" w:hAnsi="Segoe UI"/>
                <w:sz w:val="17"/>
              </w:rPr>
              <w:t>Coprocesador Lógico</w:t>
            </w:r>
          </w:p>
        </w:tc>
        <w:tc>
          <w:tcPr>
            <w:tcW w:type="dxa" w:w="1872"/>
            <w:shd w:fill="F0FDFA"/>
            <w:tcMar>
              <w:top w:w="80" w:type="dxa"/>
              <w:bottom w:w="80" w:type="dxa"/>
              <w:left w:w="100" w:type="dxa"/>
              <w:right w:w="100" w:type="dxa"/>
            </w:tcMar>
          </w:tcPr>
          <w:p>
            <w:pPr>
              <w:spacing w:before="0" w:after="0"/>
            </w:pPr>
            <w:r>
              <w:rPr>
                <w:rFonts w:ascii="Segoe UI" w:hAnsi="Segoe UI"/>
                <w:sz w:val="17"/>
              </w:rPr>
              <w:t>def mi_funcion():, return</w:t>
            </w:r>
          </w:p>
        </w:tc>
        <w:tc>
          <w:tcPr>
            <w:tcW w:type="dxa" w:w="1728"/>
            <w:shd w:fill="F0FDFA"/>
            <w:tcMar>
              <w:top w:w="80" w:type="dxa"/>
              <w:bottom w:w="80" w:type="dxa"/>
              <w:left w:w="100" w:type="dxa"/>
              <w:right w:w="100" w:type="dxa"/>
            </w:tcMar>
          </w:tcPr>
          <w:p>
            <w:pPr>
              <w:spacing w:before="0" w:after="0"/>
            </w:pPr>
            <w:r>
              <w:rPr>
                <w:rFonts w:ascii="Segoe UI" w:hAnsi="Segoe UI"/>
                <w:sz w:val="17"/>
              </w:rPr>
              <w:t>[ FUNCIONES DEF ]</w:t>
            </w:r>
          </w:p>
        </w:tc>
      </w:tr>
      <w:tr>
        <w:tc>
          <w:tcPr>
            <w:tcW w:type="dxa" w:w="864"/>
            <w:shd w:fill="FFFFFF"/>
            <w:tcMar>
              <w:top w:w="80" w:type="dxa"/>
              <w:bottom w:w="80" w:type="dxa"/>
              <w:left w:w="100" w:type="dxa"/>
              <w:right w:w="100" w:type="dxa"/>
            </w:tcMar>
          </w:tcPr>
          <w:p>
            <w:pPr>
              <w:spacing w:before="0" w:after="0"/>
            </w:pPr>
            <w:r>
              <w:rPr>
                <w:rFonts w:ascii="Segoe UI" w:hAnsi="Segoe UI"/>
                <w:sz w:val="17"/>
              </w:rPr>
              <w:t>07</w:t>
            </w:r>
          </w:p>
        </w:tc>
        <w:tc>
          <w:tcPr>
            <w:tcW w:type="dxa" w:w="2160"/>
            <w:shd w:fill="FFFFFF"/>
            <w:tcMar>
              <w:top w:w="80" w:type="dxa"/>
              <w:bottom w:w="80" w:type="dxa"/>
              <w:left w:w="100" w:type="dxa"/>
              <w:right w:w="100" w:type="dxa"/>
            </w:tcMar>
          </w:tcPr>
          <w:p>
            <w:pPr>
              <w:spacing w:before="0" w:after="0"/>
            </w:pPr>
            <w:r>
              <w:rPr>
                <w:rFonts w:ascii="Segoe UI" w:hAnsi="Segoe UI"/>
                <w:b/>
                <w:sz w:val="17"/>
              </w:rPr>
              <w:t>PROTOCOLO MAESTRO</w:t>
            </w:r>
          </w:p>
        </w:tc>
        <w:tc>
          <w:tcPr>
            <w:tcW w:type="dxa" w:w="1152"/>
            <w:shd w:fill="FFFFFF"/>
            <w:tcMar>
              <w:top w:w="80" w:type="dxa"/>
              <w:bottom w:w="80" w:type="dxa"/>
              <w:left w:w="100" w:type="dxa"/>
              <w:right w:w="100" w:type="dxa"/>
            </w:tcMar>
          </w:tcPr>
          <w:p>
            <w:pPr>
              <w:spacing w:before="0" w:after="0"/>
            </w:pPr>
            <w:r>
              <w:rPr>
                <w:rFonts w:ascii="Segoe UI" w:hAnsi="Segoe UI"/>
                <w:sz w:val="17"/>
              </w:rPr>
              <w:t>60 min.</w:t>
            </w:r>
          </w:p>
        </w:tc>
        <w:tc>
          <w:tcPr>
            <w:tcW w:type="dxa" w:w="1584"/>
            <w:shd w:fill="FFFFFF"/>
            <w:tcMar>
              <w:top w:w="80" w:type="dxa"/>
              <w:bottom w:w="80" w:type="dxa"/>
              <w:left w:w="100" w:type="dxa"/>
              <w:right w:w="100" w:type="dxa"/>
            </w:tcMar>
          </w:tcPr>
          <w:p>
            <w:pPr>
              <w:spacing w:before="0" w:after="0"/>
            </w:pPr>
            <w:r>
              <w:rPr>
                <w:rFonts w:ascii="Segoe UI" w:hAnsi="Segoe UI"/>
                <w:sz w:val="17"/>
              </w:rPr>
              <w:t>Sector Abierto Completo</w:t>
            </w:r>
          </w:p>
        </w:tc>
        <w:tc>
          <w:tcPr>
            <w:tcW w:type="dxa" w:w="1872"/>
            <w:shd w:fill="FFFFFF"/>
            <w:tcMar>
              <w:top w:w="80" w:type="dxa"/>
              <w:bottom w:w="80" w:type="dxa"/>
              <w:left w:w="100" w:type="dxa"/>
              <w:right w:w="100" w:type="dxa"/>
            </w:tcMar>
          </w:tcPr>
          <w:p>
            <w:pPr>
              <w:spacing w:before="0" w:after="0"/>
            </w:pPr>
            <w:r>
              <w:rPr>
                <w:rFonts w:ascii="Segoe UI" w:hAnsi="Segoe UI"/>
                <w:sz w:val="17"/>
              </w:rPr>
              <w:t>spid.tiene_espacio(), tolva</w:t>
            </w:r>
          </w:p>
        </w:tc>
        <w:tc>
          <w:tcPr>
            <w:tcW w:type="dxa" w:w="1728"/>
            <w:shd w:fill="FFFFFF"/>
            <w:tcMar>
              <w:top w:w="80" w:type="dxa"/>
              <w:bottom w:w="80" w:type="dxa"/>
              <w:left w:w="100" w:type="dxa"/>
              <w:right w:w="100" w:type="dxa"/>
            </w:tcMar>
          </w:tcPr>
          <w:p>
            <w:pPr>
              <w:spacing w:before="0" w:after="0"/>
            </w:pPr>
            <w:r>
              <w:rPr>
                <w:rFonts w:ascii="Segoe UI" w:hAnsi="Segoe UI"/>
                <w:sz w:val="17"/>
              </w:rPr>
              <w:t>[ BARRIDO TOTAL ]</w:t>
            </w:r>
          </w:p>
        </w:tc>
      </w:tr>
    </w:tbl>
    <w:p>
      <w:pPr>
        <w:spacing w:after="240"/>
      </w:pPr>
    </w:p>
    <w:p>
      <w:pPr>
        <w:pStyle w:val="Heading2"/>
        <w:spacing w:before="200" w:after="120"/>
      </w:pPr>
      <w:r>
        <w:rPr>
          <w:rFonts w:ascii="Segoe UI" w:hAnsi="Segoe UI"/>
          <w:color w:val="0F172A"/>
        </w:rPr>
        <w:t>Protocolo de Transmisión de A.D.A. tras cada Compra</w:t>
      </w:r>
    </w:p>
    <w:p>
      <w:pPr>
        <w:spacing w:before="80" w:after="40"/>
      </w:pPr>
      <w:r>
        <w:rPr>
          <w:rFonts w:ascii="Segoe UI" w:hAnsi="Segoe UI"/>
          <w:b/>
          <w:color w:val="0369A1"/>
          <w:sz w:val="19"/>
        </w:rPr>
        <w:t xml:space="preserve">Compra Etapa 01 (Sector 1x3): </w:t>
      </w:r>
      <w:r>
        <w:rPr>
          <w:rFonts w:ascii="Calibri" w:hAnsi="Calibri"/>
          <w:i/>
          <w:color w:val="334155"/>
          <w:sz w:val="19"/>
        </w:rPr>
        <w:t>"¡Corredor 1x3 calibrado! Los propulsores de Spid admiten rumbos cardinales. Completa la primera ruta para habilitar el bucle WHILE."</w:t>
      </w:r>
    </w:p>
    <w:p>
      <w:pPr>
        <w:spacing w:before="80" w:after="40"/>
      </w:pPr>
      <w:r>
        <w:rPr>
          <w:rFonts w:ascii="Segoe UI" w:hAnsi="Segoe UI"/>
          <w:b/>
          <w:color w:val="0369A1"/>
          <w:sz w:val="19"/>
        </w:rPr>
        <w:t xml:space="preserve">Compra Etapa 02 (Sector 2x3): </w:t>
      </w:r>
      <w:r>
        <w:rPr>
          <w:rFonts w:ascii="Calibri" w:hAnsi="Calibri"/>
          <w:i/>
          <w:color w:val="334155"/>
          <w:sz w:val="19"/>
        </w:rPr>
        <w:t>"¡Sector 2x3 expandido! Módulo de sensores CONDICIONAL IF/ELSE instalado en la consola. Censa antes de extraer para evitar detenciones."</w:t>
      </w:r>
    </w:p>
    <w:p>
      <w:pPr>
        <w:spacing w:before="80" w:after="40"/>
      </w:pPr>
      <w:r>
        <w:rPr>
          <w:rFonts w:ascii="Segoe UI" w:hAnsi="Segoe UI"/>
          <w:b/>
          <w:color w:val="0369A1"/>
          <w:sz w:val="19"/>
        </w:rPr>
        <w:t xml:space="preserve">Compra Etapa 03 (Ciclo FOR): </w:t>
      </w:r>
      <w:r>
        <w:rPr>
          <w:rFonts w:ascii="Calibri" w:hAnsi="Calibri"/>
          <w:i/>
          <w:color w:val="334155"/>
          <w:sz w:val="19"/>
        </w:rPr>
        <w:t>"¡Módulo BUCLE FOR instalado en la consola! Ya puedes utilizar for e in range para automatizar recorridos acotados."</w:t>
      </w:r>
    </w:p>
    <w:p>
      <w:pPr>
        <w:spacing w:before="80" w:after="40"/>
      </w:pPr>
      <w:r>
        <w:rPr>
          <w:rFonts w:ascii="Segoe UI" w:hAnsi="Segoe UI"/>
          <w:b/>
          <w:color w:val="0369A1"/>
          <w:sz w:val="19"/>
        </w:rPr>
        <w:t xml:space="preserve">Compra Etapa 04 (Sector 3x3 y Sensores): </w:t>
      </w:r>
      <w:r>
        <w:rPr>
          <w:rFonts w:ascii="Calibri" w:hAnsi="Calibri"/>
          <w:i/>
          <w:color w:val="334155"/>
          <w:sz w:val="19"/>
        </w:rPr>
        <w:t>"¡Sector 3x3 activo! Ahora Spid puede recibir distancias en sus órdenes (spid.norte(2)) y consultar el entorno con spid.tamano_mundo(). Es momento de declarar tus primeras VARIABLES."</w:t>
      </w:r>
    </w:p>
    <w:p>
      <w:pPr>
        <w:spacing w:before="80" w:after="40"/>
      </w:pPr>
      <w:r>
        <w:rPr>
          <w:rFonts w:ascii="Segoe UI" w:hAnsi="Segoe UI"/>
          <w:b/>
          <w:color w:val="0369A1"/>
          <w:sz w:val="19"/>
        </w:rPr>
        <w:t xml:space="preserve">Compra Etapa 05 (Computador de Ruta): </w:t>
      </w:r>
      <w:r>
        <w:rPr>
          <w:rFonts w:ascii="Calibri" w:hAnsi="Calibri"/>
          <w:i/>
          <w:color w:val="334155"/>
          <w:sz w:val="19"/>
        </w:rPr>
        <w:t>"¡Memoria de arrays integrada! Puedes definir listas de instrucciones (ruta = [...]) para que Spid ejecute planes de vuelo estructurados."</w:t>
      </w:r>
    </w:p>
    <w:p>
      <w:pPr>
        <w:spacing w:before="80" w:after="40"/>
      </w:pPr>
      <w:r>
        <w:rPr>
          <w:rFonts w:ascii="Segoe UI" w:hAnsi="Segoe UI"/>
          <w:b/>
          <w:color w:val="0369A1"/>
          <w:sz w:val="19"/>
        </w:rPr>
        <w:t xml:space="preserve">Compra Etapa 06 (Módulo de Subrutinas): </w:t>
      </w:r>
      <w:r>
        <w:rPr>
          <w:rFonts w:ascii="Calibri" w:hAnsi="Calibri"/>
          <w:i/>
          <w:color w:val="334155"/>
          <w:sz w:val="19"/>
        </w:rPr>
        <w:t>"¡Coprocesador de funciones habilitado! Declara 'def mi_funcion():' para agrupar comandos en tareas independientes y reutilizables."</w:t>
      </w:r>
    </w:p>
    <w:p>
      <w:pPr>
        <w:spacing w:before="80" w:after="40"/>
      </w:pPr>
      <w:r>
        <w:rPr>
          <w:rFonts w:ascii="Segoe UI" w:hAnsi="Segoe UI"/>
          <w:b/>
          <w:color w:val="0369A1"/>
          <w:sz w:val="19"/>
        </w:rPr>
        <w:t xml:space="preserve">Compra Etapa 07 (Protocolo Maestro): </w:t>
      </w:r>
      <w:r>
        <w:rPr>
          <w:rFonts w:ascii="Calibri" w:hAnsi="Calibri"/>
          <w:i/>
          <w:color w:val="334155"/>
          <w:sz w:val="19"/>
        </w:rPr>
        <w:t>"¡Acceso a Sector Abierto concedido! Sensor de tolva tiene_espacio() en línea. Es hora de desplegar el protocolo final de barrido continuo."</w:t>
      </w:r>
    </w:p>
    <w:p>
      <w:r>
        <w:br w:type="page"/>
      </w:r>
    </w:p>
    <w:p>
      <w:pPr>
        <w:pStyle w:val="Heading1"/>
        <w:spacing w:before="240" w:after="160"/>
      </w:pPr>
      <w:r>
        <w:rPr>
          <w:rFonts w:ascii="Segoe UI" w:hAnsi="Segoe UI"/>
          <w:color w:val="0F172A"/>
        </w:rPr>
        <w:t>5. Registro de Decisiones de Diseño y Anotaciones</w:t>
      </w:r>
    </w:p>
    <w:p>
      <w:pPr>
        <w:spacing w:before="120" w:after="40"/>
      </w:pPr>
      <w:r>
        <w:rPr>
          <w:rFonts w:ascii="Segoe UI" w:hAnsi="Segoe UI"/>
          <w:b/>
          <w:color w:val="0F172A"/>
          <w:sz w:val="20"/>
        </w:rPr>
        <w:t>1. Descarte de Módulos e Imports (24/10/2026):</w:t>
      </w:r>
    </w:p>
    <w:p>
      <w:pPr>
        <w:spacing w:before="0" w:after="120"/>
      </w:pPr>
      <w:r>
        <w:rPr>
          <w:rFonts w:ascii="Calibri" w:hAnsi="Calibri"/>
          <w:color w:val="475569"/>
          <w:sz w:val="20"/>
        </w:rPr>
        <w:t>Se aprobó eliminar la fase de 'import' y librerías externas. En SpidoCode, la modularización real se enseña de manera más limpia y didáctica a través de funciones propias (def) y estructuras de datos nativas.</w:t>
      </w:r>
    </w:p>
    <w:p>
      <w:pPr>
        <w:spacing w:before="120" w:after="40"/>
      </w:pPr>
      <w:r>
        <w:rPr>
          <w:rFonts w:ascii="Segoe UI" w:hAnsi="Segoe UI"/>
          <w:b/>
          <w:color w:val="0F172A"/>
          <w:sz w:val="20"/>
        </w:rPr>
        <w:t>2. Consolidación de Bucle FOR en Sector 2x3 (24/10/2026):</w:t>
      </w:r>
    </w:p>
    <w:p>
      <w:pPr>
        <w:spacing w:before="0" w:after="120"/>
      </w:pPr>
      <w:r>
        <w:rPr>
          <w:rFonts w:ascii="Calibri" w:hAnsi="Calibri"/>
          <w:color w:val="475569"/>
          <w:sz w:val="20"/>
        </w:rPr>
        <w:t>Para no sobrecargar al alumno con una expansión de mapa al mismo tiempo que asimila la sintaxis de 'for in range', la Fase 4 se resolvió en el Sector 2x3 mediante un circuito cerrado de 6 casillas con auto-regeneración de mineral.</w:t>
      </w:r>
    </w:p>
    <w:p>
      <w:pPr>
        <w:spacing w:before="120" w:after="40"/>
      </w:pPr>
      <w:r>
        <w:rPr>
          <w:rFonts w:ascii="Segoe UI" w:hAnsi="Segoe UI"/>
          <w:b/>
          <w:color w:val="0F172A"/>
          <w:sz w:val="20"/>
        </w:rPr>
        <w:t>3. Indización por Fases .5 de Integración Acumulativa (24/10/2026):</w:t>
      </w:r>
    </w:p>
    <w:p>
      <w:pPr>
        <w:spacing w:before="0" w:after="120"/>
      </w:pPr>
      <w:r>
        <w:rPr>
          <w:rFonts w:ascii="Calibri" w:hAnsi="Calibri"/>
          <w:color w:val="475569"/>
          <w:sz w:val="20"/>
        </w:rPr>
        <w:t>Cada hito mayor cuenta con una misión intermedia (.5) que integra de forma obligatoria las estructuras aprendidas previamente. Esto garantiza que el alumno domine el código antes de recibir nuevas abstracciones.</w:t>
      </w:r>
    </w:p>
    <w:p>
      <w:pPr>
        <w:spacing w:before="120" w:after="40"/>
      </w:pPr>
      <w:r>
        <w:rPr>
          <w:rFonts w:ascii="Segoe UI" w:hAnsi="Segoe UI"/>
          <w:b/>
          <w:color w:val="0F172A"/>
          <w:sz w:val="20"/>
        </w:rPr>
        <w:t>4. Inspiración en 'The Farmer Was Replaced' para Variables (24/10/2026):</w:t>
      </w:r>
    </w:p>
    <w:p>
      <w:pPr>
        <w:spacing w:before="0" w:after="120"/>
      </w:pPr>
      <w:r>
        <w:rPr>
          <w:rFonts w:ascii="Calibri" w:hAnsi="Calibri"/>
          <w:color w:val="475569"/>
          <w:sz w:val="20"/>
        </w:rPr>
        <w:t>Las variables se introducen para almacenar el retorno de funciones del rover (ej. spid.tamano_mundo()) en lugar de números mágicos hardcodeados, dotando de propósito real a la asignación de datos.</w:t>
      </w:r>
    </w:p>
    <w:p>
      <w:pPr>
        <w:spacing w:before="120" w:after="40"/>
      </w:pPr>
      <w:r>
        <w:rPr>
          <w:rFonts w:ascii="Segoe UI" w:hAnsi="Segoe UI"/>
          <w:b/>
          <w:color w:val="0F172A"/>
          <w:sz w:val="20"/>
        </w:rPr>
        <w:t>5. El Norte de Barrido Zigzag con Descarga Autónoma (24/10/2026):</w:t>
      </w:r>
    </w:p>
    <w:p>
      <w:pPr>
        <w:spacing w:before="0" w:after="120"/>
      </w:pPr>
      <w:r>
        <w:rPr>
          <w:rFonts w:ascii="Calibri" w:hAnsi="Calibri"/>
          <w:color w:val="475569"/>
          <w:sz w:val="20"/>
        </w:rPr>
        <w:t>Se formaliza el algoritmo de barrido completo en zigzag como el proyecto final del juego. Todas las fases anteriores tributan directamente a dotar al rover de los métodos y estructuras necesarias para ejecutar esta rutina.</w:t>
      </w:r>
    </w:p>
    <w:p>
      <w:pPr>
        <w:spacing w:before="280" w:after="80"/>
      </w:pPr>
      <w:r>
        <w:rPr>
          <w:rFonts w:ascii="Segoe UI" w:hAnsi="Segoe UI"/>
          <w:b/>
          <w:color w:val="0284C7"/>
          <w:sz w:val="22"/>
        </w:rPr>
        <w:t>Espacio para Anotaciones y Ajustes Futuros del Equipo:</w:t>
      </w:r>
    </w:p>
    <w:tbl>
      <w:tblPr>
        <w:tblW w:type="auto" w:w="0"/>
        <w:jc w:val="center"/>
        <w:tblLook w:firstColumn="1" w:firstRow="1" w:lastColumn="0" w:lastRow="0" w:noHBand="0" w:noVBand="1" w:val="04A0"/>
      </w:tblPr>
      <w:tblGrid>
        <w:gridCol w:w="9360"/>
      </w:tblGrid>
      <w:tr>
        <w:tc>
          <w:tcPr>
            <w:tcW w:type="dxa" w:w="9360"/>
            <w:shd w:fill="F8FAFC"/>
            <w:tcMar>
              <w:top w:w="200" w:type="dxa"/>
              <w:bottom w:w="200" w:type="dxa"/>
              <w:left w:w="200" w:type="dxa"/>
              <w:right w:w="200" w:type="dxa"/>
            </w:tcMar>
            <w:tcBorders>
              <w:top w:val="dashed" w:sz="6" w:color="94A3B8"/>
              <w:left w:val="dashed" w:sz="6" w:color="94A3B8"/>
              <w:bottom w:val="dashed" w:sz="6" w:color="94A3B8"/>
              <w:right w:val="dashed" w:sz="6" w:color="94A3B8"/>
            </w:tcBorders>
          </w:tcPr>
          <w:p>
            <w:r>
              <w:rPr>
                <w:rFonts w:ascii="Calibri" w:hAnsi="Calibri"/>
                <w:i/>
                <w:color w:val="94A3B8"/>
                <w:sz w:val="19"/>
              </w:rPr>
              <w:t>[Utiliza este apartado para registrar observaciones pedagógicas, retroalimentación de pruebas con estudiantes o calibración de costos de minerales para futuras versiones de SpidoCode.]</w:t>
              <w:br/>
              <w:br/>
              <w:br/>
              <w:br/>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