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0C4E4" w14:textId="77777777" w:rsidR="0000053F" w:rsidRDefault="0000053F" w:rsidP="009048A1"/>
    <w:p w14:paraId="0EFFCEF4" w14:textId="274CDA8E" w:rsidR="009048A1" w:rsidRDefault="009048A1" w:rsidP="009048A1">
      <w:pPr>
        <w:rPr>
          <w:noProof/>
          <w:lang w:eastAsia="sl-SI"/>
        </w:rPr>
      </w:pPr>
      <w:r>
        <w:rPr>
          <w:noProof/>
        </w:rPr>
        <w:drawing>
          <wp:anchor distT="0" distB="0" distL="114300" distR="114300" simplePos="0" relativeHeight="251659264" behindDoc="1" locked="0" layoutInCell="1" allowOverlap="1" wp14:anchorId="1CDD2A36" wp14:editId="6BA91974">
            <wp:simplePos x="0" y="0"/>
            <wp:positionH relativeFrom="column">
              <wp:posOffset>4526280</wp:posOffset>
            </wp:positionH>
            <wp:positionV relativeFrom="paragraph">
              <wp:posOffset>119380</wp:posOffset>
            </wp:positionV>
            <wp:extent cx="1012190" cy="523875"/>
            <wp:effectExtent l="0" t="0" r="0" b="0"/>
            <wp:wrapNone/>
            <wp:docPr id="11"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6790">
        <w:rPr>
          <w:noProof/>
          <w:lang w:eastAsia="sl-SI"/>
        </w:rPr>
        <w:drawing>
          <wp:inline distT="0" distB="0" distL="0" distR="0" wp14:anchorId="51426E0D" wp14:editId="7C84CCC0">
            <wp:extent cx="2072640" cy="1127760"/>
            <wp:effectExtent l="0" t="0" r="0" b="0"/>
            <wp:docPr id="4"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2640" cy="1127760"/>
                    </a:xfrm>
                    <a:prstGeom prst="rect">
                      <a:avLst/>
                    </a:prstGeom>
                    <a:noFill/>
                    <a:ln>
                      <a:noFill/>
                    </a:ln>
                  </pic:spPr>
                </pic:pic>
              </a:graphicData>
            </a:graphic>
          </wp:inline>
        </w:drawing>
      </w:r>
    </w:p>
    <w:p w14:paraId="06B32F53" w14:textId="77777777" w:rsidR="009048A1" w:rsidRPr="00B236FD" w:rsidRDefault="009048A1" w:rsidP="009048A1"/>
    <w:p w14:paraId="232B3DF9" w14:textId="77777777" w:rsidR="009048A1" w:rsidRPr="00B236FD" w:rsidRDefault="009048A1" w:rsidP="009048A1"/>
    <w:p w14:paraId="4CF5437C" w14:textId="77777777" w:rsidR="009048A1" w:rsidRPr="00B236FD" w:rsidRDefault="009048A1" w:rsidP="009048A1"/>
    <w:p w14:paraId="7FC92172" w14:textId="77777777" w:rsidR="009048A1" w:rsidRPr="00B236FD" w:rsidRDefault="009048A1" w:rsidP="009048A1"/>
    <w:p w14:paraId="621520A0" w14:textId="77777777" w:rsidR="009048A1" w:rsidRPr="00B236FD" w:rsidRDefault="009048A1" w:rsidP="009048A1"/>
    <w:p w14:paraId="5F919109" w14:textId="77777777" w:rsidR="009048A1" w:rsidRPr="00B236FD" w:rsidRDefault="009048A1" w:rsidP="009048A1"/>
    <w:p w14:paraId="6E75EA39" w14:textId="77777777" w:rsidR="009048A1" w:rsidRPr="00B236FD" w:rsidRDefault="009048A1" w:rsidP="009048A1"/>
    <w:p w14:paraId="3CA77263" w14:textId="77777777" w:rsidR="009048A1" w:rsidRPr="00B236FD" w:rsidRDefault="009048A1" w:rsidP="009048A1"/>
    <w:p w14:paraId="7EDC062B" w14:textId="21BDF4D8" w:rsidR="009048A1" w:rsidRPr="00402272" w:rsidRDefault="004D6EA4" w:rsidP="000261DA">
      <w:pPr>
        <w:jc w:val="center"/>
        <w:rPr>
          <w:rFonts w:ascii="Calibri" w:hAnsi="Calibri" w:cs="Calibri"/>
          <w:i/>
          <w:iCs/>
        </w:rPr>
      </w:pPr>
      <w:r w:rsidRPr="00402272">
        <w:rPr>
          <w:rFonts w:ascii="Calibri" w:hAnsi="Calibri" w:cs="Calibri"/>
          <w:i/>
          <w:iCs/>
        </w:rPr>
        <w:t>Navodila skupini X</w:t>
      </w:r>
    </w:p>
    <w:p w14:paraId="59E5A764" w14:textId="7E12752D" w:rsidR="009048A1" w:rsidRPr="00402272" w:rsidRDefault="00776C5C" w:rsidP="0051034B">
      <w:pPr>
        <w:pStyle w:val="Naslov"/>
        <w:jc w:val="center"/>
        <w:rPr>
          <w:rFonts w:ascii="Calibri" w:hAnsi="Calibri" w:cs="Calibri"/>
        </w:rPr>
      </w:pPr>
      <w:r w:rsidRPr="00402272">
        <w:rPr>
          <w:rFonts w:ascii="Calibri" w:hAnsi="Calibri" w:cs="Calibri"/>
        </w:rPr>
        <w:t xml:space="preserve">Aplikacija za vodenje </w:t>
      </w:r>
      <w:r w:rsidR="0051034B">
        <w:rPr>
          <w:rFonts w:ascii="Calibri" w:hAnsi="Calibri" w:cs="Calibri"/>
        </w:rPr>
        <w:t>evidence ur</w:t>
      </w:r>
    </w:p>
    <w:p w14:paraId="5A538643" w14:textId="77777777" w:rsidR="009048A1" w:rsidRPr="00402272" w:rsidRDefault="009048A1" w:rsidP="009048A1">
      <w:pPr>
        <w:rPr>
          <w:rFonts w:ascii="Calibri" w:hAnsi="Calibri" w:cs="Calibri"/>
        </w:rPr>
      </w:pPr>
    </w:p>
    <w:p w14:paraId="5152977F" w14:textId="77777777" w:rsidR="009048A1" w:rsidRPr="00402272" w:rsidRDefault="009048A1" w:rsidP="009048A1">
      <w:pPr>
        <w:rPr>
          <w:rFonts w:ascii="Calibri" w:hAnsi="Calibri" w:cs="Calibri"/>
        </w:rPr>
      </w:pPr>
    </w:p>
    <w:p w14:paraId="688AD733" w14:textId="77777777" w:rsidR="009048A1" w:rsidRPr="00402272" w:rsidRDefault="009048A1" w:rsidP="009048A1">
      <w:pPr>
        <w:rPr>
          <w:rFonts w:ascii="Calibri" w:hAnsi="Calibri" w:cs="Calibri"/>
        </w:rPr>
      </w:pPr>
    </w:p>
    <w:p w14:paraId="5D169A1A" w14:textId="77777777" w:rsidR="00596451" w:rsidRPr="00402272" w:rsidRDefault="00596451" w:rsidP="009048A1">
      <w:pPr>
        <w:rPr>
          <w:rFonts w:ascii="Calibri" w:hAnsi="Calibri" w:cs="Calibri"/>
        </w:rPr>
      </w:pPr>
    </w:p>
    <w:p w14:paraId="316EA73B" w14:textId="77777777" w:rsidR="009048A1" w:rsidRPr="00402272" w:rsidRDefault="009048A1" w:rsidP="009048A1">
      <w:pPr>
        <w:rPr>
          <w:rFonts w:ascii="Calibri" w:hAnsi="Calibri" w:cs="Calibri"/>
        </w:rPr>
      </w:pPr>
    </w:p>
    <w:p w14:paraId="7D1244E4" w14:textId="77777777" w:rsidR="009048A1" w:rsidRPr="00402272" w:rsidRDefault="009048A1" w:rsidP="009048A1">
      <w:pPr>
        <w:rPr>
          <w:rFonts w:ascii="Calibri" w:hAnsi="Calibri" w:cs="Calibri"/>
        </w:rPr>
      </w:pPr>
    </w:p>
    <w:p w14:paraId="40E9E374" w14:textId="77777777" w:rsidR="009048A1" w:rsidRPr="00402272" w:rsidRDefault="009048A1" w:rsidP="009048A1">
      <w:pPr>
        <w:rPr>
          <w:rFonts w:ascii="Calibri" w:hAnsi="Calibri" w:cs="Calibri"/>
        </w:rPr>
      </w:pPr>
    </w:p>
    <w:p w14:paraId="67C7A018" w14:textId="48D3A536" w:rsidR="009048A1" w:rsidRPr="00402272" w:rsidRDefault="00596451" w:rsidP="009048A1">
      <w:pPr>
        <w:rPr>
          <w:rFonts w:ascii="Calibri" w:hAnsi="Calibri" w:cs="Calibri"/>
          <w:i/>
          <w:iCs/>
        </w:rPr>
      </w:pPr>
      <w:r w:rsidRPr="00402272">
        <w:rPr>
          <w:rFonts w:ascii="Calibri" w:hAnsi="Calibri" w:cs="Calibri"/>
          <w:i/>
          <w:iCs/>
        </w:rPr>
        <w:t xml:space="preserve">Skupina </w:t>
      </w:r>
      <w:r w:rsidR="0051034B">
        <w:rPr>
          <w:rFonts w:ascii="Calibri" w:hAnsi="Calibri" w:cs="Calibri"/>
          <w:i/>
          <w:iCs/>
        </w:rPr>
        <w:t>8</w:t>
      </w:r>
    </w:p>
    <w:p w14:paraId="76D1E440" w14:textId="7238868A" w:rsidR="00402272" w:rsidRDefault="0051034B" w:rsidP="00635700">
      <w:pPr>
        <w:rPr>
          <w:rFonts w:ascii="Calibri" w:hAnsi="Calibri" w:cs="Calibri"/>
          <w:lang w:val="en-US"/>
        </w:rPr>
      </w:pPr>
      <w:r>
        <w:rPr>
          <w:rFonts w:ascii="Calibri" w:hAnsi="Calibri" w:cs="Calibri"/>
          <w:lang w:val="en-US"/>
        </w:rPr>
        <w:t xml:space="preserve">Denis </w:t>
      </w:r>
      <w:r w:rsidR="00412BC5">
        <w:rPr>
          <w:rFonts w:ascii="Calibri" w:hAnsi="Calibri" w:cs="Calibri"/>
          <w:lang w:val="en-US"/>
        </w:rPr>
        <w:t>Šneider</w:t>
      </w:r>
      <w:r>
        <w:rPr>
          <w:rFonts w:ascii="Calibri" w:hAnsi="Calibri" w:cs="Calibri"/>
          <w:lang w:val="en-US"/>
        </w:rPr>
        <w:t>, Gregor Fras, Urška Sušelj, Jan Wolf</w:t>
      </w:r>
    </w:p>
    <w:p w14:paraId="4175416C" w14:textId="77777777" w:rsidR="0051034B" w:rsidRDefault="0051034B" w:rsidP="00635700">
      <w:pPr>
        <w:rPr>
          <w:rFonts w:ascii="Calibri" w:hAnsi="Calibri" w:cs="Calibri"/>
          <w:lang w:val="en-US"/>
        </w:rPr>
      </w:pPr>
    </w:p>
    <w:p w14:paraId="36DCD126" w14:textId="77777777" w:rsidR="0051034B" w:rsidRDefault="0051034B" w:rsidP="00635700">
      <w:pPr>
        <w:rPr>
          <w:rFonts w:ascii="Calibri" w:hAnsi="Calibri" w:cs="Calibri"/>
          <w:lang w:val="en-US"/>
        </w:rPr>
      </w:pPr>
    </w:p>
    <w:p w14:paraId="36BBCB72" w14:textId="77777777" w:rsidR="0051034B" w:rsidRDefault="0051034B" w:rsidP="00635700">
      <w:pPr>
        <w:rPr>
          <w:rFonts w:ascii="Calibri" w:hAnsi="Calibri" w:cs="Calibri"/>
          <w:lang w:val="en-US"/>
        </w:rPr>
      </w:pPr>
    </w:p>
    <w:p w14:paraId="6BF1EFFC" w14:textId="77777777" w:rsidR="00224526" w:rsidRDefault="00224526" w:rsidP="00635700">
      <w:pPr>
        <w:rPr>
          <w:rFonts w:ascii="Calibri" w:hAnsi="Calibri" w:cs="Calibri"/>
          <w:lang w:val="en-US"/>
        </w:rPr>
      </w:pPr>
    </w:p>
    <w:p w14:paraId="327BB1F3" w14:textId="77777777" w:rsidR="00224526" w:rsidRDefault="00224526" w:rsidP="00635700">
      <w:pPr>
        <w:rPr>
          <w:rFonts w:ascii="Calibri" w:hAnsi="Calibri" w:cs="Calibri"/>
          <w:lang w:val="en-US"/>
        </w:rPr>
      </w:pPr>
    </w:p>
    <w:p w14:paraId="0B8E7C24" w14:textId="532AA86A" w:rsidR="004D6EA4" w:rsidRPr="00784BAD" w:rsidRDefault="00402272" w:rsidP="00784BAD">
      <w:pPr>
        <w:jc w:val="center"/>
        <w:rPr>
          <w:rFonts w:ascii="Calibri" w:hAnsi="Calibri" w:cs="Calibri"/>
          <w:lang w:val="en-US"/>
        </w:rPr>
      </w:pPr>
      <w:r>
        <w:rPr>
          <w:rFonts w:ascii="Calibri" w:hAnsi="Calibri" w:cs="Calibri"/>
          <w:lang w:val="en-US"/>
        </w:rPr>
        <w:t xml:space="preserve">Maribor, </w:t>
      </w:r>
      <w:r w:rsidR="0051034B">
        <w:rPr>
          <w:rFonts w:ascii="Calibri" w:hAnsi="Calibri" w:cs="Calibri"/>
          <w:lang w:val="en-US"/>
        </w:rPr>
        <w:t xml:space="preserve">oktober </w:t>
      </w:r>
      <w:r>
        <w:rPr>
          <w:rFonts w:ascii="Calibri" w:hAnsi="Calibri" w:cs="Calibri"/>
          <w:lang w:val="en-US"/>
        </w:rPr>
        <w:t>202</w:t>
      </w:r>
      <w:r w:rsidR="0051034B">
        <w:rPr>
          <w:rFonts w:ascii="Calibri" w:hAnsi="Calibri" w:cs="Calibri"/>
          <w:lang w:val="en-US"/>
        </w:rPr>
        <w:t>4</w:t>
      </w:r>
    </w:p>
    <w:sdt>
      <w:sdtPr>
        <w:rPr>
          <w:rFonts w:asciiTheme="minorHAnsi" w:eastAsiaTheme="minorHAnsi" w:hAnsiTheme="minorHAnsi" w:cstheme="minorBidi"/>
          <w:color w:val="auto"/>
          <w:sz w:val="22"/>
          <w:szCs w:val="22"/>
          <w:lang w:val="sl-SI"/>
          <w14:ligatures w14:val="standardContextual"/>
        </w:rPr>
        <w:id w:val="-434435995"/>
        <w:docPartObj>
          <w:docPartGallery w:val="Table of Contents"/>
          <w:docPartUnique/>
        </w:docPartObj>
      </w:sdtPr>
      <w:sdtEndPr>
        <w:rPr>
          <w:b/>
          <w:bCs/>
          <w:noProof/>
        </w:rPr>
      </w:sdtEndPr>
      <w:sdtContent>
        <w:p w14:paraId="644602AE" w14:textId="1D811CDA" w:rsidR="00CD2A73" w:rsidRPr="00E41AEA" w:rsidRDefault="0030227E">
          <w:pPr>
            <w:pStyle w:val="NaslovTOC"/>
            <w:rPr>
              <w:color w:val="auto"/>
            </w:rPr>
          </w:pPr>
          <w:r w:rsidRPr="00E41AEA">
            <w:rPr>
              <w:color w:val="auto"/>
            </w:rPr>
            <w:t>Kazalo vsebine</w:t>
          </w:r>
        </w:p>
        <w:p w14:paraId="0E056CCB" w14:textId="06C3E1A9" w:rsidR="00402272" w:rsidRDefault="00CD2A73">
          <w:pPr>
            <w:pStyle w:val="Kazalovsebine1"/>
            <w:tabs>
              <w:tab w:val="left" w:pos="480"/>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hyperlink w:anchor="_Toc179402690" w:history="1">
            <w:r w:rsidR="00402272" w:rsidRPr="000477CA">
              <w:rPr>
                <w:rStyle w:val="Hiperpovezava"/>
                <w:noProof/>
              </w:rPr>
              <w:t>1.</w:t>
            </w:r>
            <w:r w:rsidR="00402272">
              <w:rPr>
                <w:rFonts w:eastAsiaTheme="minorEastAsia"/>
                <w:noProof/>
                <w:kern w:val="2"/>
                <w:sz w:val="24"/>
                <w:szCs w:val="24"/>
                <w:lang w:val="en-US"/>
              </w:rPr>
              <w:tab/>
            </w:r>
            <w:r w:rsidR="00402272" w:rsidRPr="000477CA">
              <w:rPr>
                <w:rStyle w:val="Hiperpovezava"/>
                <w:noProof/>
              </w:rPr>
              <w:t>Aplikacija za vodenje stroškov in uspeha podjetja</w:t>
            </w:r>
            <w:r w:rsidR="00402272">
              <w:rPr>
                <w:noProof/>
                <w:webHidden/>
              </w:rPr>
              <w:tab/>
            </w:r>
            <w:r w:rsidR="00402272">
              <w:rPr>
                <w:noProof/>
                <w:webHidden/>
              </w:rPr>
              <w:fldChar w:fldCharType="begin"/>
            </w:r>
            <w:r w:rsidR="00402272">
              <w:rPr>
                <w:noProof/>
                <w:webHidden/>
              </w:rPr>
              <w:instrText xml:space="preserve"> PAGEREF _Toc179402690 \h </w:instrText>
            </w:r>
            <w:r w:rsidR="00402272">
              <w:rPr>
                <w:noProof/>
                <w:webHidden/>
              </w:rPr>
            </w:r>
            <w:r w:rsidR="00402272">
              <w:rPr>
                <w:noProof/>
                <w:webHidden/>
              </w:rPr>
              <w:fldChar w:fldCharType="separate"/>
            </w:r>
            <w:r w:rsidR="00402272">
              <w:rPr>
                <w:noProof/>
                <w:webHidden/>
              </w:rPr>
              <w:t>3</w:t>
            </w:r>
            <w:r w:rsidR="00402272">
              <w:rPr>
                <w:noProof/>
                <w:webHidden/>
              </w:rPr>
              <w:fldChar w:fldCharType="end"/>
            </w:r>
          </w:hyperlink>
        </w:p>
        <w:p w14:paraId="012B657E" w14:textId="207F1CDF" w:rsidR="00402272" w:rsidRDefault="00402272">
          <w:pPr>
            <w:pStyle w:val="Kazalovsebine2"/>
            <w:tabs>
              <w:tab w:val="left" w:pos="960"/>
              <w:tab w:val="right" w:leader="dot" w:pos="9062"/>
            </w:tabs>
            <w:rPr>
              <w:rFonts w:eastAsiaTheme="minorEastAsia"/>
              <w:noProof/>
              <w:kern w:val="2"/>
              <w:sz w:val="24"/>
              <w:szCs w:val="24"/>
              <w:lang w:val="en-US"/>
            </w:rPr>
          </w:pPr>
          <w:hyperlink w:anchor="_Toc179402691" w:history="1">
            <w:r w:rsidRPr="000477CA">
              <w:rPr>
                <w:rStyle w:val="Hiperpovezava"/>
                <w:noProof/>
              </w:rPr>
              <w:t>1.1.</w:t>
            </w:r>
            <w:r>
              <w:rPr>
                <w:rFonts w:eastAsiaTheme="minorEastAsia"/>
                <w:noProof/>
                <w:kern w:val="2"/>
                <w:sz w:val="24"/>
                <w:szCs w:val="24"/>
                <w:lang w:val="en-US"/>
              </w:rPr>
              <w:tab/>
            </w:r>
            <w:r w:rsidRPr="000477CA">
              <w:rPr>
                <w:rStyle w:val="Hiperpovezava"/>
                <w:noProof/>
              </w:rPr>
              <w:t>Opis domene</w:t>
            </w:r>
            <w:r>
              <w:rPr>
                <w:noProof/>
                <w:webHidden/>
              </w:rPr>
              <w:tab/>
            </w:r>
            <w:r>
              <w:rPr>
                <w:noProof/>
                <w:webHidden/>
              </w:rPr>
              <w:fldChar w:fldCharType="begin"/>
            </w:r>
            <w:r>
              <w:rPr>
                <w:noProof/>
                <w:webHidden/>
              </w:rPr>
              <w:instrText xml:space="preserve"> PAGEREF _Toc179402691 \h </w:instrText>
            </w:r>
            <w:r>
              <w:rPr>
                <w:noProof/>
                <w:webHidden/>
              </w:rPr>
            </w:r>
            <w:r>
              <w:rPr>
                <w:noProof/>
                <w:webHidden/>
              </w:rPr>
              <w:fldChar w:fldCharType="separate"/>
            </w:r>
            <w:r>
              <w:rPr>
                <w:noProof/>
                <w:webHidden/>
              </w:rPr>
              <w:t>3</w:t>
            </w:r>
            <w:r>
              <w:rPr>
                <w:noProof/>
                <w:webHidden/>
              </w:rPr>
              <w:fldChar w:fldCharType="end"/>
            </w:r>
          </w:hyperlink>
        </w:p>
        <w:p w14:paraId="78E139A8" w14:textId="401DAB85" w:rsidR="00402272" w:rsidRDefault="00402272">
          <w:pPr>
            <w:pStyle w:val="Kazalovsebine2"/>
            <w:tabs>
              <w:tab w:val="left" w:pos="960"/>
              <w:tab w:val="right" w:leader="dot" w:pos="9062"/>
            </w:tabs>
            <w:rPr>
              <w:rFonts w:eastAsiaTheme="minorEastAsia"/>
              <w:noProof/>
              <w:kern w:val="2"/>
              <w:sz w:val="24"/>
              <w:szCs w:val="24"/>
              <w:lang w:val="en-US"/>
            </w:rPr>
          </w:pPr>
          <w:hyperlink w:anchor="_Toc179402692" w:history="1">
            <w:r w:rsidRPr="000477CA">
              <w:rPr>
                <w:rStyle w:val="Hiperpovezava"/>
                <w:noProof/>
              </w:rPr>
              <w:t>1.2.</w:t>
            </w:r>
            <w:r>
              <w:rPr>
                <w:rFonts w:eastAsiaTheme="minorEastAsia"/>
                <w:noProof/>
                <w:kern w:val="2"/>
                <w:sz w:val="24"/>
                <w:szCs w:val="24"/>
                <w:lang w:val="en-US"/>
              </w:rPr>
              <w:tab/>
            </w:r>
            <w:r w:rsidRPr="000477CA">
              <w:rPr>
                <w:rStyle w:val="Hiperpovezava"/>
                <w:noProof/>
              </w:rPr>
              <w:t>Opis projekta</w:t>
            </w:r>
            <w:r>
              <w:rPr>
                <w:noProof/>
                <w:webHidden/>
              </w:rPr>
              <w:tab/>
            </w:r>
            <w:r>
              <w:rPr>
                <w:noProof/>
                <w:webHidden/>
              </w:rPr>
              <w:fldChar w:fldCharType="begin"/>
            </w:r>
            <w:r>
              <w:rPr>
                <w:noProof/>
                <w:webHidden/>
              </w:rPr>
              <w:instrText xml:space="preserve"> PAGEREF _Toc179402692 \h </w:instrText>
            </w:r>
            <w:r>
              <w:rPr>
                <w:noProof/>
                <w:webHidden/>
              </w:rPr>
            </w:r>
            <w:r>
              <w:rPr>
                <w:noProof/>
                <w:webHidden/>
              </w:rPr>
              <w:fldChar w:fldCharType="separate"/>
            </w:r>
            <w:r>
              <w:rPr>
                <w:noProof/>
                <w:webHidden/>
              </w:rPr>
              <w:t>3</w:t>
            </w:r>
            <w:r>
              <w:rPr>
                <w:noProof/>
                <w:webHidden/>
              </w:rPr>
              <w:fldChar w:fldCharType="end"/>
            </w:r>
          </w:hyperlink>
        </w:p>
        <w:p w14:paraId="736DECA6" w14:textId="752615A5" w:rsidR="00402272" w:rsidRDefault="00402272">
          <w:pPr>
            <w:pStyle w:val="Kazalovsebine2"/>
            <w:tabs>
              <w:tab w:val="left" w:pos="960"/>
              <w:tab w:val="right" w:leader="dot" w:pos="9062"/>
            </w:tabs>
            <w:rPr>
              <w:rFonts w:eastAsiaTheme="minorEastAsia"/>
              <w:noProof/>
              <w:kern w:val="2"/>
              <w:sz w:val="24"/>
              <w:szCs w:val="24"/>
              <w:lang w:val="en-US"/>
            </w:rPr>
          </w:pPr>
          <w:hyperlink w:anchor="_Toc179402693" w:history="1">
            <w:r w:rsidRPr="000477CA">
              <w:rPr>
                <w:rStyle w:val="Hiperpovezava"/>
                <w:noProof/>
              </w:rPr>
              <w:t>1.3.</w:t>
            </w:r>
            <w:r>
              <w:rPr>
                <w:rFonts w:eastAsiaTheme="minorEastAsia"/>
                <w:noProof/>
                <w:kern w:val="2"/>
                <w:sz w:val="24"/>
                <w:szCs w:val="24"/>
                <w:lang w:val="en-US"/>
              </w:rPr>
              <w:tab/>
            </w:r>
            <w:r w:rsidRPr="000477CA">
              <w:rPr>
                <w:rStyle w:val="Hiperpovezava"/>
                <w:noProof/>
              </w:rPr>
              <w:t>Uporabniške zgodbe in prioritete</w:t>
            </w:r>
            <w:r>
              <w:rPr>
                <w:noProof/>
                <w:webHidden/>
              </w:rPr>
              <w:tab/>
            </w:r>
            <w:r>
              <w:rPr>
                <w:noProof/>
                <w:webHidden/>
              </w:rPr>
              <w:fldChar w:fldCharType="begin"/>
            </w:r>
            <w:r>
              <w:rPr>
                <w:noProof/>
                <w:webHidden/>
              </w:rPr>
              <w:instrText xml:space="preserve"> PAGEREF _Toc179402693 \h </w:instrText>
            </w:r>
            <w:r>
              <w:rPr>
                <w:noProof/>
                <w:webHidden/>
              </w:rPr>
            </w:r>
            <w:r>
              <w:rPr>
                <w:noProof/>
                <w:webHidden/>
              </w:rPr>
              <w:fldChar w:fldCharType="separate"/>
            </w:r>
            <w:r>
              <w:rPr>
                <w:noProof/>
                <w:webHidden/>
              </w:rPr>
              <w:t>3</w:t>
            </w:r>
            <w:r>
              <w:rPr>
                <w:noProof/>
                <w:webHidden/>
              </w:rPr>
              <w:fldChar w:fldCharType="end"/>
            </w:r>
          </w:hyperlink>
        </w:p>
        <w:p w14:paraId="5B1C8308" w14:textId="729C6CC0" w:rsidR="00402272" w:rsidRDefault="00402272">
          <w:pPr>
            <w:pStyle w:val="Kazalovsebine2"/>
            <w:tabs>
              <w:tab w:val="left" w:pos="960"/>
              <w:tab w:val="right" w:leader="dot" w:pos="9062"/>
            </w:tabs>
            <w:rPr>
              <w:rFonts w:eastAsiaTheme="minorEastAsia"/>
              <w:noProof/>
              <w:kern w:val="2"/>
              <w:sz w:val="24"/>
              <w:szCs w:val="24"/>
              <w:lang w:val="en-US"/>
            </w:rPr>
          </w:pPr>
          <w:hyperlink w:anchor="_Toc179402694" w:history="1">
            <w:r w:rsidRPr="000477CA">
              <w:rPr>
                <w:rStyle w:val="Hiperpovezava"/>
                <w:noProof/>
              </w:rPr>
              <w:t>1.4.</w:t>
            </w:r>
            <w:r>
              <w:rPr>
                <w:rFonts w:eastAsiaTheme="minorEastAsia"/>
                <w:noProof/>
                <w:kern w:val="2"/>
                <w:sz w:val="24"/>
                <w:szCs w:val="24"/>
                <w:lang w:val="en-US"/>
              </w:rPr>
              <w:tab/>
            </w:r>
            <w:r w:rsidRPr="000477CA">
              <w:rPr>
                <w:rStyle w:val="Hiperpovezava"/>
                <w:noProof/>
              </w:rPr>
              <w:t>Zaključek</w:t>
            </w:r>
            <w:r>
              <w:rPr>
                <w:noProof/>
                <w:webHidden/>
              </w:rPr>
              <w:tab/>
            </w:r>
            <w:r>
              <w:rPr>
                <w:noProof/>
                <w:webHidden/>
              </w:rPr>
              <w:fldChar w:fldCharType="begin"/>
            </w:r>
            <w:r>
              <w:rPr>
                <w:noProof/>
                <w:webHidden/>
              </w:rPr>
              <w:instrText xml:space="preserve"> PAGEREF _Toc179402694 \h </w:instrText>
            </w:r>
            <w:r>
              <w:rPr>
                <w:noProof/>
                <w:webHidden/>
              </w:rPr>
            </w:r>
            <w:r>
              <w:rPr>
                <w:noProof/>
                <w:webHidden/>
              </w:rPr>
              <w:fldChar w:fldCharType="separate"/>
            </w:r>
            <w:r>
              <w:rPr>
                <w:noProof/>
                <w:webHidden/>
              </w:rPr>
              <w:t>4</w:t>
            </w:r>
            <w:r>
              <w:rPr>
                <w:noProof/>
                <w:webHidden/>
              </w:rPr>
              <w:fldChar w:fldCharType="end"/>
            </w:r>
          </w:hyperlink>
        </w:p>
        <w:p w14:paraId="6CE1AF24" w14:textId="6FDBA4F1" w:rsidR="00CD2A73" w:rsidRDefault="00CD2A73">
          <w:r>
            <w:rPr>
              <w:b/>
              <w:bCs/>
              <w:noProof/>
            </w:rPr>
            <w:fldChar w:fldCharType="end"/>
          </w:r>
        </w:p>
      </w:sdtContent>
    </w:sdt>
    <w:p w14:paraId="6868507D" w14:textId="77777777" w:rsidR="004D6EA4" w:rsidRDefault="004D6EA4">
      <w:pPr>
        <w:rPr>
          <w:rFonts w:asciiTheme="majorHAnsi" w:eastAsiaTheme="majorEastAsia" w:hAnsiTheme="majorHAnsi" w:cstheme="majorBidi"/>
          <w:color w:val="0F4761" w:themeColor="accent1" w:themeShade="BF"/>
          <w:sz w:val="32"/>
          <w:szCs w:val="32"/>
        </w:rPr>
      </w:pPr>
      <w:r>
        <w:br w:type="page"/>
      </w:r>
    </w:p>
    <w:p w14:paraId="47D9D9BF" w14:textId="500E061B" w:rsidR="001A1316" w:rsidRPr="00A750E7" w:rsidRDefault="00733D81" w:rsidP="00CD2A73">
      <w:pPr>
        <w:pStyle w:val="Naslov1"/>
        <w:numPr>
          <w:ilvl w:val="0"/>
          <w:numId w:val="2"/>
        </w:numPr>
        <w:jc w:val="both"/>
        <w:rPr>
          <w:rFonts w:ascii="Calibri" w:hAnsi="Calibri" w:cs="Calibri"/>
          <w:color w:val="auto"/>
        </w:rPr>
      </w:pPr>
      <w:bookmarkStart w:id="0" w:name="_Toc179402690"/>
      <w:r w:rsidRPr="00A750E7">
        <w:rPr>
          <w:rFonts w:ascii="Calibri" w:hAnsi="Calibri" w:cs="Calibri"/>
          <w:color w:val="auto"/>
        </w:rPr>
        <w:lastRenderedPageBreak/>
        <w:t>Aplikacija za vodenje stroškov in uspeha</w:t>
      </w:r>
      <w:r w:rsidR="00AE6800" w:rsidRPr="00A750E7">
        <w:rPr>
          <w:rFonts w:ascii="Calibri" w:hAnsi="Calibri" w:cs="Calibri"/>
          <w:color w:val="auto"/>
        </w:rPr>
        <w:t xml:space="preserve"> </w:t>
      </w:r>
      <w:r w:rsidRPr="00A750E7">
        <w:rPr>
          <w:rFonts w:ascii="Calibri" w:hAnsi="Calibri" w:cs="Calibri"/>
          <w:color w:val="auto"/>
        </w:rPr>
        <w:t>podjetja</w:t>
      </w:r>
      <w:bookmarkEnd w:id="0"/>
      <w:r w:rsidRPr="00A750E7">
        <w:rPr>
          <w:rFonts w:ascii="Calibri" w:hAnsi="Calibri" w:cs="Calibri"/>
          <w:color w:val="auto"/>
        </w:rPr>
        <w:t xml:space="preserve"> </w:t>
      </w:r>
    </w:p>
    <w:p w14:paraId="0ABB89FE" w14:textId="74A33C0F" w:rsidR="00E70833" w:rsidRPr="00A750E7" w:rsidRDefault="00095174" w:rsidP="00853DEF">
      <w:pPr>
        <w:pStyle w:val="Naslov2"/>
        <w:numPr>
          <w:ilvl w:val="1"/>
          <w:numId w:val="2"/>
        </w:numPr>
        <w:rPr>
          <w:rFonts w:ascii="Calibri" w:hAnsi="Calibri" w:cs="Calibri"/>
          <w:color w:val="auto"/>
        </w:rPr>
      </w:pPr>
      <w:bookmarkStart w:id="1" w:name="_Toc179402691"/>
      <w:r w:rsidRPr="00A750E7">
        <w:rPr>
          <w:rFonts w:ascii="Calibri" w:hAnsi="Calibri" w:cs="Calibri"/>
          <w:color w:val="auto"/>
        </w:rPr>
        <w:t>Opis domene</w:t>
      </w:r>
      <w:bookmarkEnd w:id="1"/>
    </w:p>
    <w:p w14:paraId="1F560F87" w14:textId="77777777" w:rsidR="0051034B" w:rsidRDefault="0051034B" w:rsidP="00401B49">
      <w:pPr>
        <w:jc w:val="both"/>
      </w:pPr>
      <w:bookmarkStart w:id="2" w:name="_Toc179402692"/>
      <w:r>
        <w:t>Aplikacija je namenjena podjetjem in organizacijam, ki želijo spremljati in analizirati delovni čas svojih zaposlenih. Njen cilj je omogočiti preprosto in pregledno vodenje evidenc opravljenih ur, nadur, dopustov ter bolniških odsotnosti. Aplikacija bo omogočala sledenje prisotnosti zaposlenih, pripravo poročil o opravljenih urah ter analizo produktivnosti za boljše načrtovanje dela.</w:t>
      </w:r>
    </w:p>
    <w:p w14:paraId="69B03997" w14:textId="710E03FF" w:rsidR="005F0757" w:rsidRPr="00A750E7" w:rsidRDefault="002C53A8" w:rsidP="00264EFB">
      <w:pPr>
        <w:pStyle w:val="Naslov2"/>
        <w:numPr>
          <w:ilvl w:val="1"/>
          <w:numId w:val="2"/>
        </w:numPr>
        <w:rPr>
          <w:rFonts w:ascii="Calibri" w:hAnsi="Calibri" w:cs="Calibri"/>
          <w:color w:val="auto"/>
        </w:rPr>
      </w:pPr>
      <w:r w:rsidRPr="00A750E7">
        <w:rPr>
          <w:rFonts w:ascii="Calibri" w:hAnsi="Calibri" w:cs="Calibri"/>
          <w:color w:val="auto"/>
        </w:rPr>
        <w:t>Opis projekta</w:t>
      </w:r>
      <w:bookmarkEnd w:id="2"/>
    </w:p>
    <w:p w14:paraId="0B398A2D" w14:textId="77777777" w:rsidR="0051034B" w:rsidRDefault="0051034B" w:rsidP="00401B49">
      <w:pPr>
        <w:jc w:val="both"/>
      </w:pPr>
      <w:bookmarkStart w:id="3" w:name="_Toc179402693"/>
      <w:r>
        <w:t>Ekipa bo razvila aplikacijo, ki bo vodila evidenco delovnih ur zaposlenih. Aplikacija bo omogočala vnos delovnih ur, pregled nad opravljenim delom in pripravo poročil za analizo produktivnosti. V aplikaciji bo omogočeno upravljanje različnih vrst odsotnosti (dopusti, bolniške) ter izračun nadur.</w:t>
      </w:r>
    </w:p>
    <w:p w14:paraId="29B525C7" w14:textId="1B4FB88A" w:rsidR="00252788" w:rsidRPr="00A750E7" w:rsidRDefault="007435BF" w:rsidP="00822E2E">
      <w:pPr>
        <w:pStyle w:val="Naslov2"/>
        <w:numPr>
          <w:ilvl w:val="1"/>
          <w:numId w:val="2"/>
        </w:numPr>
        <w:rPr>
          <w:rFonts w:ascii="Calibri" w:hAnsi="Calibri" w:cs="Calibri"/>
          <w:color w:val="auto"/>
        </w:rPr>
      </w:pPr>
      <w:r w:rsidRPr="00A750E7">
        <w:rPr>
          <w:rFonts w:ascii="Calibri" w:hAnsi="Calibri" w:cs="Calibri"/>
          <w:color w:val="auto"/>
        </w:rPr>
        <w:t>Uporabniške zgodbe in prioritete</w:t>
      </w:r>
      <w:bookmarkEnd w:id="3"/>
    </w:p>
    <w:p w14:paraId="11A9AA3E" w14:textId="77777777" w:rsidR="0051034B" w:rsidRDefault="0051034B" w:rsidP="00401B49">
      <w:pPr>
        <w:jc w:val="both"/>
      </w:pPr>
      <w:r>
        <w:t>Na podlagi uporabniških zgodb in določenih prioritet bo razvojna ekipa razvila aplikacijo, ki bo omogočila enostavno vodenje delovnih ur in analizo produktivnosti zaposlenih. V začetni fazi so prioritetno obravnavane funkcionalnosti, ki so nujne za osnovno delovanje in zagotavljajo natančnost podatkov, medtem ko se bodo manj pomembne izboljšave in prilagoditve uvajale v kasnejših fazah.</w:t>
      </w:r>
    </w:p>
    <w:tbl>
      <w:tblPr>
        <w:tblStyle w:val="Tabelamrea"/>
        <w:tblW w:w="0" w:type="auto"/>
        <w:tblLook w:val="04A0" w:firstRow="1" w:lastRow="0" w:firstColumn="1" w:lastColumn="0" w:noHBand="0" w:noVBand="1"/>
      </w:tblPr>
      <w:tblGrid>
        <w:gridCol w:w="4320"/>
        <w:gridCol w:w="4320"/>
      </w:tblGrid>
      <w:tr w:rsidR="0051034B" w14:paraId="66C2FB18" w14:textId="77777777" w:rsidTr="00D856A2">
        <w:tc>
          <w:tcPr>
            <w:tcW w:w="4320" w:type="dxa"/>
          </w:tcPr>
          <w:p w14:paraId="350B0C7D" w14:textId="77777777" w:rsidR="0051034B" w:rsidRDefault="0051034B" w:rsidP="00D856A2">
            <w:bookmarkStart w:id="4" w:name="_Toc179402694"/>
            <w:r>
              <w:t>Uporabniška zgodba</w:t>
            </w:r>
          </w:p>
        </w:tc>
        <w:tc>
          <w:tcPr>
            <w:tcW w:w="4320" w:type="dxa"/>
          </w:tcPr>
          <w:p w14:paraId="03EAEE42" w14:textId="77777777" w:rsidR="0051034B" w:rsidRDefault="0051034B" w:rsidP="00D856A2">
            <w:r>
              <w:t>Prioriteta</w:t>
            </w:r>
          </w:p>
        </w:tc>
      </w:tr>
      <w:tr w:rsidR="0051034B" w14:paraId="19125D31" w14:textId="77777777" w:rsidTr="00D856A2">
        <w:tc>
          <w:tcPr>
            <w:tcW w:w="4320" w:type="dxa"/>
          </w:tcPr>
          <w:p w14:paraId="6127AC7F" w14:textId="77777777" w:rsidR="0051034B" w:rsidRDefault="0051034B" w:rsidP="00D856A2">
            <w:r>
              <w:t>Kot zaposleni bi rad videl svoje opravljene ure in nadure, da lahko spremljam svoj napredek in število opravljenih ur.</w:t>
            </w:r>
          </w:p>
        </w:tc>
        <w:tc>
          <w:tcPr>
            <w:tcW w:w="4320" w:type="dxa"/>
          </w:tcPr>
          <w:p w14:paraId="4A1169BD" w14:textId="77777777" w:rsidR="0051034B" w:rsidRDefault="0051034B" w:rsidP="00D856A2">
            <w:r>
              <w:t>Must have</w:t>
            </w:r>
          </w:p>
        </w:tc>
      </w:tr>
      <w:tr w:rsidR="0051034B" w14:paraId="5235B2CE" w14:textId="77777777" w:rsidTr="00D856A2">
        <w:tc>
          <w:tcPr>
            <w:tcW w:w="4320" w:type="dxa"/>
          </w:tcPr>
          <w:p w14:paraId="708DD8FF" w14:textId="77777777" w:rsidR="0051034B" w:rsidRDefault="0051034B" w:rsidP="00D856A2">
            <w:r>
              <w:t>Kot vodja bi rad imel pregled nad vsemi urami zaposlenih, da lažje načrtujem delo in spremljam produktivnost.</w:t>
            </w:r>
          </w:p>
        </w:tc>
        <w:tc>
          <w:tcPr>
            <w:tcW w:w="4320" w:type="dxa"/>
          </w:tcPr>
          <w:p w14:paraId="0CCA9152" w14:textId="77777777" w:rsidR="0051034B" w:rsidRDefault="0051034B" w:rsidP="00D856A2">
            <w:r>
              <w:t>Must have</w:t>
            </w:r>
          </w:p>
        </w:tc>
      </w:tr>
      <w:tr w:rsidR="0051034B" w14:paraId="5C46661E" w14:textId="77777777" w:rsidTr="00D856A2">
        <w:tc>
          <w:tcPr>
            <w:tcW w:w="4320" w:type="dxa"/>
          </w:tcPr>
          <w:p w14:paraId="711975A1" w14:textId="77777777" w:rsidR="0051034B" w:rsidRDefault="0051034B" w:rsidP="00D856A2">
            <w:r>
              <w:t>Kot zaposleni bi rad možnost urejanja svojih vnosov delovnih ur, če pride do napak.</w:t>
            </w:r>
          </w:p>
        </w:tc>
        <w:tc>
          <w:tcPr>
            <w:tcW w:w="4320" w:type="dxa"/>
          </w:tcPr>
          <w:p w14:paraId="78C297CC" w14:textId="77777777" w:rsidR="0051034B" w:rsidRDefault="0051034B" w:rsidP="00D856A2">
            <w:r>
              <w:t>Should have</w:t>
            </w:r>
          </w:p>
        </w:tc>
      </w:tr>
      <w:tr w:rsidR="0051034B" w14:paraId="338C3497" w14:textId="77777777" w:rsidTr="00D856A2">
        <w:tc>
          <w:tcPr>
            <w:tcW w:w="4320" w:type="dxa"/>
          </w:tcPr>
          <w:p w14:paraId="13C8743A" w14:textId="77777777" w:rsidR="0051034B" w:rsidRDefault="0051034B" w:rsidP="00D856A2">
            <w:r>
              <w:t>Kot vodja bi rad prejel obvestilo, ko nekdo vnese ali spremeni delovne ure, da sem sproti obveščen o stanju.</w:t>
            </w:r>
          </w:p>
        </w:tc>
        <w:tc>
          <w:tcPr>
            <w:tcW w:w="4320" w:type="dxa"/>
          </w:tcPr>
          <w:p w14:paraId="0C1F9B0F" w14:textId="77777777" w:rsidR="0051034B" w:rsidRDefault="0051034B" w:rsidP="00D856A2">
            <w:r>
              <w:t>Should have</w:t>
            </w:r>
          </w:p>
        </w:tc>
      </w:tr>
      <w:tr w:rsidR="0051034B" w14:paraId="12B2E924" w14:textId="77777777" w:rsidTr="00D856A2">
        <w:tc>
          <w:tcPr>
            <w:tcW w:w="4320" w:type="dxa"/>
          </w:tcPr>
          <w:p w14:paraId="24CA49CB" w14:textId="77777777" w:rsidR="0051034B" w:rsidRDefault="0051034B" w:rsidP="00D856A2">
            <w:r>
              <w:t>Kot vodja bi rad imel možnost izvoziti podatke o delovnih urah zaposlenih za pripravo poročil.</w:t>
            </w:r>
          </w:p>
        </w:tc>
        <w:tc>
          <w:tcPr>
            <w:tcW w:w="4320" w:type="dxa"/>
          </w:tcPr>
          <w:p w14:paraId="7F7DA86A" w14:textId="77777777" w:rsidR="0051034B" w:rsidRDefault="0051034B" w:rsidP="00D856A2">
            <w:r>
              <w:t>Could have</w:t>
            </w:r>
          </w:p>
        </w:tc>
      </w:tr>
      <w:tr w:rsidR="0051034B" w14:paraId="0E5640D5" w14:textId="77777777" w:rsidTr="00D856A2">
        <w:tc>
          <w:tcPr>
            <w:tcW w:w="4320" w:type="dxa"/>
          </w:tcPr>
          <w:p w14:paraId="74A6BCA7" w14:textId="77777777" w:rsidR="0051034B" w:rsidRDefault="0051034B" w:rsidP="00D856A2">
            <w:r>
              <w:t>Kot zaposleni bi si želel možnost dodajanja zapiskov k vnosom delovnih ur, da si beležim posebne projekte ali naloge.</w:t>
            </w:r>
          </w:p>
        </w:tc>
        <w:tc>
          <w:tcPr>
            <w:tcW w:w="4320" w:type="dxa"/>
          </w:tcPr>
          <w:p w14:paraId="3BA043CF" w14:textId="77777777" w:rsidR="0051034B" w:rsidRDefault="0051034B" w:rsidP="00D856A2">
            <w:r>
              <w:t>Could have</w:t>
            </w:r>
          </w:p>
        </w:tc>
      </w:tr>
      <w:tr w:rsidR="0051034B" w14:paraId="553F36FE" w14:textId="77777777" w:rsidTr="00D856A2">
        <w:tc>
          <w:tcPr>
            <w:tcW w:w="4320" w:type="dxa"/>
          </w:tcPr>
          <w:p w14:paraId="1E01DCAF" w14:textId="77777777" w:rsidR="0051034B" w:rsidRDefault="0051034B" w:rsidP="00D856A2">
            <w:r>
              <w:t>Kot vodja bi rad, da aplikacija omogoča sledenje bolniških odsotnosti in dopustov zaposlenih.</w:t>
            </w:r>
          </w:p>
        </w:tc>
        <w:tc>
          <w:tcPr>
            <w:tcW w:w="4320" w:type="dxa"/>
          </w:tcPr>
          <w:p w14:paraId="487BECFB" w14:textId="77777777" w:rsidR="0051034B" w:rsidRDefault="0051034B" w:rsidP="00D856A2">
            <w:r>
              <w:t>Must have</w:t>
            </w:r>
          </w:p>
        </w:tc>
      </w:tr>
      <w:tr w:rsidR="0051034B" w14:paraId="6504859D" w14:textId="77777777" w:rsidTr="00D856A2">
        <w:tc>
          <w:tcPr>
            <w:tcW w:w="4320" w:type="dxa"/>
          </w:tcPr>
          <w:p w14:paraId="752D97FF" w14:textId="77777777" w:rsidR="0051034B" w:rsidRDefault="0051034B" w:rsidP="00D856A2">
            <w:r>
              <w:t>Kot zaposleni bi si želel nočni način uporabe aplikacije, da bi lažje delal ponoči.</w:t>
            </w:r>
          </w:p>
        </w:tc>
        <w:tc>
          <w:tcPr>
            <w:tcW w:w="4320" w:type="dxa"/>
          </w:tcPr>
          <w:p w14:paraId="712CF6CA" w14:textId="77777777" w:rsidR="0051034B" w:rsidRDefault="0051034B" w:rsidP="00D856A2">
            <w:r>
              <w:t>Won’t have</w:t>
            </w:r>
          </w:p>
        </w:tc>
      </w:tr>
    </w:tbl>
    <w:p w14:paraId="139127A3" w14:textId="75BD5FAB" w:rsidR="0082272D" w:rsidRPr="00A750E7" w:rsidRDefault="0082272D" w:rsidP="004C31B3">
      <w:pPr>
        <w:pStyle w:val="Naslov2"/>
        <w:numPr>
          <w:ilvl w:val="1"/>
          <w:numId w:val="2"/>
        </w:numPr>
        <w:rPr>
          <w:rFonts w:ascii="Calibri" w:hAnsi="Calibri" w:cs="Calibri"/>
          <w:color w:val="auto"/>
        </w:rPr>
      </w:pPr>
      <w:r w:rsidRPr="00A750E7">
        <w:rPr>
          <w:rFonts w:ascii="Calibri" w:hAnsi="Calibri" w:cs="Calibri"/>
          <w:color w:val="auto"/>
        </w:rPr>
        <w:lastRenderedPageBreak/>
        <w:t>Zaključek</w:t>
      </w:r>
      <w:bookmarkEnd w:id="4"/>
    </w:p>
    <w:p w14:paraId="2889383A" w14:textId="77777777" w:rsidR="0051034B" w:rsidRDefault="0051034B" w:rsidP="00401B49">
      <w:pPr>
        <w:jc w:val="both"/>
      </w:pPr>
      <w:r>
        <w:t>Aplikacija bo omogočala enostavno vodenje evidence delovnih ur in pregled nad delovnim časom zaposlenih. Ključne funkcionalnosti bodo omogočale vnos, urejanje in pregled nad opravljenimi urami ter poročanje o produktivnosti zaposlenih. Prioritetno bodo izvedene funkcionalnosti, ki omogočajo osnovno spremljanje ur, medtem ko bodo manj pomembne izboljšave, kot je nočni način, implementirane v kasnejših fazah.</w:t>
      </w:r>
    </w:p>
    <w:p w14:paraId="1FA7D92B" w14:textId="1E2FBD98" w:rsidR="00382951" w:rsidRPr="00A750E7" w:rsidRDefault="00382951" w:rsidP="0051034B">
      <w:pPr>
        <w:jc w:val="both"/>
        <w:rPr>
          <w:rFonts w:ascii="Calibri" w:hAnsi="Calibri" w:cs="Calibri"/>
        </w:rPr>
      </w:pPr>
    </w:p>
    <w:sectPr w:rsidR="00382951" w:rsidRPr="00A750E7" w:rsidSect="006B4E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AA21D" w14:textId="77777777" w:rsidR="008B5AEF" w:rsidRDefault="008B5AEF" w:rsidP="0000053F">
      <w:pPr>
        <w:spacing w:after="0" w:line="240" w:lineRule="auto"/>
      </w:pPr>
      <w:r>
        <w:separator/>
      </w:r>
    </w:p>
  </w:endnote>
  <w:endnote w:type="continuationSeparator" w:id="0">
    <w:p w14:paraId="15F74804" w14:textId="77777777" w:rsidR="008B5AEF" w:rsidRDefault="008B5AEF" w:rsidP="0000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7A197" w14:textId="77777777" w:rsidR="008B5AEF" w:rsidRDefault="008B5AEF" w:rsidP="0000053F">
      <w:pPr>
        <w:spacing w:after="0" w:line="240" w:lineRule="auto"/>
      </w:pPr>
      <w:r>
        <w:separator/>
      </w:r>
    </w:p>
  </w:footnote>
  <w:footnote w:type="continuationSeparator" w:id="0">
    <w:p w14:paraId="2FC764E7" w14:textId="77777777" w:rsidR="008B5AEF" w:rsidRDefault="008B5AEF" w:rsidP="00000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41382"/>
    <w:multiLevelType w:val="hybridMultilevel"/>
    <w:tmpl w:val="FAA6630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488D7E8B"/>
    <w:multiLevelType w:val="multilevel"/>
    <w:tmpl w:val="63866C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16880197">
    <w:abstractNumId w:val="0"/>
  </w:num>
  <w:num w:numId="2" w16cid:durableId="890271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16"/>
    <w:rsid w:val="0000053F"/>
    <w:rsid w:val="000261DA"/>
    <w:rsid w:val="0004166F"/>
    <w:rsid w:val="00095174"/>
    <w:rsid w:val="000A5ABD"/>
    <w:rsid w:val="001142C1"/>
    <w:rsid w:val="0011796A"/>
    <w:rsid w:val="00122360"/>
    <w:rsid w:val="001334DA"/>
    <w:rsid w:val="0016100C"/>
    <w:rsid w:val="0019128B"/>
    <w:rsid w:val="001A1316"/>
    <w:rsid w:val="001A1C72"/>
    <w:rsid w:val="001A2AE5"/>
    <w:rsid w:val="001D4241"/>
    <w:rsid w:val="00201FCF"/>
    <w:rsid w:val="00213679"/>
    <w:rsid w:val="00221BE3"/>
    <w:rsid w:val="00224526"/>
    <w:rsid w:val="00235BD1"/>
    <w:rsid w:val="002372E0"/>
    <w:rsid w:val="00242172"/>
    <w:rsid w:val="0024459C"/>
    <w:rsid w:val="00252788"/>
    <w:rsid w:val="00254B97"/>
    <w:rsid w:val="00264EFB"/>
    <w:rsid w:val="00292B09"/>
    <w:rsid w:val="002C09A3"/>
    <w:rsid w:val="002C49CE"/>
    <w:rsid w:val="002C53A8"/>
    <w:rsid w:val="002E4A76"/>
    <w:rsid w:val="002E7533"/>
    <w:rsid w:val="0030227E"/>
    <w:rsid w:val="0030451A"/>
    <w:rsid w:val="00310D67"/>
    <w:rsid w:val="00314332"/>
    <w:rsid w:val="00316B05"/>
    <w:rsid w:val="00324E69"/>
    <w:rsid w:val="00333433"/>
    <w:rsid w:val="00364042"/>
    <w:rsid w:val="003805A8"/>
    <w:rsid w:val="00382951"/>
    <w:rsid w:val="003A3867"/>
    <w:rsid w:val="003C5160"/>
    <w:rsid w:val="003D2D9F"/>
    <w:rsid w:val="003D5AB4"/>
    <w:rsid w:val="00401B49"/>
    <w:rsid w:val="00402272"/>
    <w:rsid w:val="00403DB2"/>
    <w:rsid w:val="00412BC5"/>
    <w:rsid w:val="00414CF2"/>
    <w:rsid w:val="00494B18"/>
    <w:rsid w:val="004A1C81"/>
    <w:rsid w:val="004B2F52"/>
    <w:rsid w:val="004B30EF"/>
    <w:rsid w:val="004C31B3"/>
    <w:rsid w:val="004C3D71"/>
    <w:rsid w:val="004D1A95"/>
    <w:rsid w:val="004D1CFC"/>
    <w:rsid w:val="004D6EA4"/>
    <w:rsid w:val="004E13C3"/>
    <w:rsid w:val="004F0E09"/>
    <w:rsid w:val="004F773A"/>
    <w:rsid w:val="004F7EF7"/>
    <w:rsid w:val="00502C8D"/>
    <w:rsid w:val="0051034B"/>
    <w:rsid w:val="00537607"/>
    <w:rsid w:val="00541B3D"/>
    <w:rsid w:val="00547A3B"/>
    <w:rsid w:val="00574161"/>
    <w:rsid w:val="00585C24"/>
    <w:rsid w:val="00596451"/>
    <w:rsid w:val="005A1F98"/>
    <w:rsid w:val="005C587E"/>
    <w:rsid w:val="005C799A"/>
    <w:rsid w:val="005F0757"/>
    <w:rsid w:val="00605B59"/>
    <w:rsid w:val="00614148"/>
    <w:rsid w:val="00635700"/>
    <w:rsid w:val="00640806"/>
    <w:rsid w:val="00643CC5"/>
    <w:rsid w:val="006565FD"/>
    <w:rsid w:val="0066079E"/>
    <w:rsid w:val="0069176F"/>
    <w:rsid w:val="006B4EF5"/>
    <w:rsid w:val="006D72F2"/>
    <w:rsid w:val="006D7935"/>
    <w:rsid w:val="00733AD2"/>
    <w:rsid w:val="00733D81"/>
    <w:rsid w:val="007364D7"/>
    <w:rsid w:val="00740AF5"/>
    <w:rsid w:val="007435BF"/>
    <w:rsid w:val="007516E1"/>
    <w:rsid w:val="00763662"/>
    <w:rsid w:val="00776C5C"/>
    <w:rsid w:val="007813BA"/>
    <w:rsid w:val="00784BAD"/>
    <w:rsid w:val="00793187"/>
    <w:rsid w:val="007B5DAD"/>
    <w:rsid w:val="00805092"/>
    <w:rsid w:val="00806C3C"/>
    <w:rsid w:val="00817E23"/>
    <w:rsid w:val="00821981"/>
    <w:rsid w:val="0082272D"/>
    <w:rsid w:val="00822E2E"/>
    <w:rsid w:val="00830061"/>
    <w:rsid w:val="00840616"/>
    <w:rsid w:val="00853DEF"/>
    <w:rsid w:val="00855CFE"/>
    <w:rsid w:val="00857447"/>
    <w:rsid w:val="008B5AEF"/>
    <w:rsid w:val="008D73CA"/>
    <w:rsid w:val="008F21AE"/>
    <w:rsid w:val="008F55FE"/>
    <w:rsid w:val="008F764D"/>
    <w:rsid w:val="009048A1"/>
    <w:rsid w:val="00907D15"/>
    <w:rsid w:val="00914DE6"/>
    <w:rsid w:val="00922F29"/>
    <w:rsid w:val="009241BD"/>
    <w:rsid w:val="00935F51"/>
    <w:rsid w:val="00972249"/>
    <w:rsid w:val="009D0403"/>
    <w:rsid w:val="009E1CFB"/>
    <w:rsid w:val="009E3F3C"/>
    <w:rsid w:val="009F685A"/>
    <w:rsid w:val="00A153A3"/>
    <w:rsid w:val="00A750E7"/>
    <w:rsid w:val="00A850A6"/>
    <w:rsid w:val="00AA4ABE"/>
    <w:rsid w:val="00AC157B"/>
    <w:rsid w:val="00AE6800"/>
    <w:rsid w:val="00AF40AA"/>
    <w:rsid w:val="00B42D1C"/>
    <w:rsid w:val="00B54972"/>
    <w:rsid w:val="00BA7B3F"/>
    <w:rsid w:val="00BD444A"/>
    <w:rsid w:val="00C7049C"/>
    <w:rsid w:val="00C92D1B"/>
    <w:rsid w:val="00CD2A73"/>
    <w:rsid w:val="00D07BD5"/>
    <w:rsid w:val="00D37342"/>
    <w:rsid w:val="00DE708F"/>
    <w:rsid w:val="00DF6792"/>
    <w:rsid w:val="00E270C1"/>
    <w:rsid w:val="00E36EDA"/>
    <w:rsid w:val="00E41AEA"/>
    <w:rsid w:val="00E52D2B"/>
    <w:rsid w:val="00E70833"/>
    <w:rsid w:val="00E83A15"/>
    <w:rsid w:val="00E864D5"/>
    <w:rsid w:val="00E9366A"/>
    <w:rsid w:val="00EB762C"/>
    <w:rsid w:val="00EC6D95"/>
    <w:rsid w:val="00EF124F"/>
    <w:rsid w:val="00F31689"/>
    <w:rsid w:val="00F43EBC"/>
    <w:rsid w:val="00F54F30"/>
    <w:rsid w:val="00F56B39"/>
    <w:rsid w:val="00F66654"/>
    <w:rsid w:val="00F74699"/>
    <w:rsid w:val="00FA46FC"/>
    <w:rsid w:val="00FA659F"/>
    <w:rsid w:val="00FB1FDA"/>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4731"/>
  <w15:chartTrackingRefBased/>
  <w15:docId w15:val="{168E7DCD-753C-448F-B1B9-0F733A37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1A1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1A1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1A1316"/>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1A1316"/>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1A1316"/>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1A1316"/>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1A1316"/>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1A1316"/>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1A1316"/>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A1316"/>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1A1316"/>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1A1316"/>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1A1316"/>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1A1316"/>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1A1316"/>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1A1316"/>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1A1316"/>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1A1316"/>
    <w:rPr>
      <w:rFonts w:eastAsiaTheme="majorEastAsia" w:cstheme="majorBidi"/>
      <w:color w:val="272727" w:themeColor="text1" w:themeTint="D8"/>
    </w:rPr>
  </w:style>
  <w:style w:type="paragraph" w:styleId="Naslov">
    <w:name w:val="Title"/>
    <w:basedOn w:val="Navaden"/>
    <w:next w:val="Navaden"/>
    <w:link w:val="NaslovZnak"/>
    <w:uiPriority w:val="99"/>
    <w:qFormat/>
    <w:rsid w:val="001A1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99"/>
    <w:rsid w:val="001A1316"/>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99"/>
    <w:qFormat/>
    <w:rsid w:val="001A1316"/>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99"/>
    <w:rsid w:val="001A1316"/>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1A1316"/>
    <w:pPr>
      <w:spacing w:before="160"/>
      <w:jc w:val="center"/>
    </w:pPr>
    <w:rPr>
      <w:i/>
      <w:iCs/>
      <w:color w:val="404040" w:themeColor="text1" w:themeTint="BF"/>
    </w:rPr>
  </w:style>
  <w:style w:type="character" w:customStyle="1" w:styleId="CitatZnak">
    <w:name w:val="Citat Znak"/>
    <w:basedOn w:val="Privzetapisavaodstavka"/>
    <w:link w:val="Citat"/>
    <w:uiPriority w:val="29"/>
    <w:rsid w:val="001A1316"/>
    <w:rPr>
      <w:i/>
      <w:iCs/>
      <w:color w:val="404040" w:themeColor="text1" w:themeTint="BF"/>
    </w:rPr>
  </w:style>
  <w:style w:type="paragraph" w:styleId="Odstavekseznama">
    <w:name w:val="List Paragraph"/>
    <w:basedOn w:val="Navaden"/>
    <w:uiPriority w:val="34"/>
    <w:qFormat/>
    <w:rsid w:val="001A1316"/>
    <w:pPr>
      <w:ind w:left="720"/>
      <w:contextualSpacing/>
    </w:pPr>
  </w:style>
  <w:style w:type="character" w:styleId="Intenzivenpoudarek">
    <w:name w:val="Intense Emphasis"/>
    <w:basedOn w:val="Privzetapisavaodstavka"/>
    <w:uiPriority w:val="21"/>
    <w:qFormat/>
    <w:rsid w:val="001A1316"/>
    <w:rPr>
      <w:i/>
      <w:iCs/>
      <w:color w:val="0F4761" w:themeColor="accent1" w:themeShade="BF"/>
    </w:rPr>
  </w:style>
  <w:style w:type="paragraph" w:styleId="Intenzivencitat">
    <w:name w:val="Intense Quote"/>
    <w:basedOn w:val="Navaden"/>
    <w:next w:val="Navaden"/>
    <w:link w:val="IntenzivencitatZnak"/>
    <w:uiPriority w:val="30"/>
    <w:qFormat/>
    <w:rsid w:val="001A1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1A1316"/>
    <w:rPr>
      <w:i/>
      <w:iCs/>
      <w:color w:val="0F4761" w:themeColor="accent1" w:themeShade="BF"/>
    </w:rPr>
  </w:style>
  <w:style w:type="character" w:styleId="Intenzivensklic">
    <w:name w:val="Intense Reference"/>
    <w:basedOn w:val="Privzetapisavaodstavka"/>
    <w:uiPriority w:val="32"/>
    <w:qFormat/>
    <w:rsid w:val="001A1316"/>
    <w:rPr>
      <w:b/>
      <w:bCs/>
      <w:smallCaps/>
      <w:color w:val="0F4761" w:themeColor="accent1" w:themeShade="BF"/>
      <w:spacing w:val="5"/>
    </w:rPr>
  </w:style>
  <w:style w:type="paragraph" w:styleId="Brezrazmikov">
    <w:name w:val="No Spacing"/>
    <w:uiPriority w:val="1"/>
    <w:qFormat/>
    <w:rsid w:val="001A1316"/>
    <w:pPr>
      <w:spacing w:after="0" w:line="240" w:lineRule="auto"/>
    </w:pPr>
  </w:style>
  <w:style w:type="table" w:styleId="Tabelamrea">
    <w:name w:val="Table Grid"/>
    <w:basedOn w:val="Navadnatabela"/>
    <w:uiPriority w:val="59"/>
    <w:rsid w:val="003C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00053F"/>
    <w:pPr>
      <w:tabs>
        <w:tab w:val="center" w:pos="4703"/>
        <w:tab w:val="right" w:pos="9406"/>
      </w:tabs>
      <w:spacing w:after="0" w:line="240" w:lineRule="auto"/>
    </w:pPr>
  </w:style>
  <w:style w:type="character" w:customStyle="1" w:styleId="GlavaZnak">
    <w:name w:val="Glava Znak"/>
    <w:basedOn w:val="Privzetapisavaodstavka"/>
    <w:link w:val="Glava"/>
    <w:uiPriority w:val="99"/>
    <w:rsid w:val="0000053F"/>
  </w:style>
  <w:style w:type="paragraph" w:styleId="Noga">
    <w:name w:val="footer"/>
    <w:basedOn w:val="Navaden"/>
    <w:link w:val="NogaZnak"/>
    <w:uiPriority w:val="99"/>
    <w:unhideWhenUsed/>
    <w:rsid w:val="0000053F"/>
    <w:pPr>
      <w:tabs>
        <w:tab w:val="center" w:pos="4703"/>
        <w:tab w:val="right" w:pos="9406"/>
      </w:tabs>
      <w:spacing w:after="0" w:line="240" w:lineRule="auto"/>
    </w:pPr>
  </w:style>
  <w:style w:type="character" w:customStyle="1" w:styleId="NogaZnak">
    <w:name w:val="Noga Znak"/>
    <w:basedOn w:val="Privzetapisavaodstavka"/>
    <w:link w:val="Noga"/>
    <w:uiPriority w:val="99"/>
    <w:rsid w:val="0000053F"/>
  </w:style>
  <w:style w:type="paragraph" w:styleId="NaslovTOC">
    <w:name w:val="TOC Heading"/>
    <w:basedOn w:val="Naslov1"/>
    <w:next w:val="Navaden"/>
    <w:uiPriority w:val="39"/>
    <w:unhideWhenUsed/>
    <w:qFormat/>
    <w:rsid w:val="00CD2A73"/>
    <w:pPr>
      <w:spacing w:before="240" w:after="0"/>
      <w:outlineLvl w:val="9"/>
    </w:pPr>
    <w:rPr>
      <w:sz w:val="32"/>
      <w:szCs w:val="32"/>
      <w:lang w:val="en-US"/>
      <w14:ligatures w14:val="none"/>
    </w:rPr>
  </w:style>
  <w:style w:type="paragraph" w:styleId="Kazalovsebine1">
    <w:name w:val="toc 1"/>
    <w:basedOn w:val="Navaden"/>
    <w:next w:val="Navaden"/>
    <w:autoRedefine/>
    <w:uiPriority w:val="39"/>
    <w:unhideWhenUsed/>
    <w:rsid w:val="00CD2A73"/>
    <w:pPr>
      <w:spacing w:after="100"/>
    </w:pPr>
  </w:style>
  <w:style w:type="paragraph" w:styleId="Kazalovsebine2">
    <w:name w:val="toc 2"/>
    <w:basedOn w:val="Navaden"/>
    <w:next w:val="Navaden"/>
    <w:autoRedefine/>
    <w:uiPriority w:val="39"/>
    <w:unhideWhenUsed/>
    <w:rsid w:val="00CD2A73"/>
    <w:pPr>
      <w:spacing w:after="100"/>
      <w:ind w:left="220"/>
    </w:pPr>
  </w:style>
  <w:style w:type="character" w:styleId="Hiperpovezava">
    <w:name w:val="Hyperlink"/>
    <w:basedOn w:val="Privzetapisavaodstavka"/>
    <w:uiPriority w:val="99"/>
    <w:unhideWhenUsed/>
    <w:rsid w:val="00CD2A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8544">
      <w:bodyDiv w:val="1"/>
      <w:marLeft w:val="0"/>
      <w:marRight w:val="0"/>
      <w:marTop w:val="0"/>
      <w:marBottom w:val="0"/>
      <w:divBdr>
        <w:top w:val="none" w:sz="0" w:space="0" w:color="auto"/>
        <w:left w:val="none" w:sz="0" w:space="0" w:color="auto"/>
        <w:bottom w:val="none" w:sz="0" w:space="0" w:color="auto"/>
        <w:right w:val="none" w:sz="0" w:space="0" w:color="auto"/>
      </w:divBdr>
      <w:divsChild>
        <w:div w:id="1765375038">
          <w:marLeft w:val="0"/>
          <w:marRight w:val="0"/>
          <w:marTop w:val="0"/>
          <w:marBottom w:val="0"/>
          <w:divBdr>
            <w:top w:val="none" w:sz="0" w:space="0" w:color="auto"/>
            <w:left w:val="none" w:sz="0" w:space="0" w:color="auto"/>
            <w:bottom w:val="none" w:sz="0" w:space="0" w:color="auto"/>
            <w:right w:val="none" w:sz="0" w:space="0" w:color="auto"/>
          </w:divBdr>
        </w:div>
      </w:divsChild>
    </w:div>
    <w:div w:id="263074082">
      <w:bodyDiv w:val="1"/>
      <w:marLeft w:val="0"/>
      <w:marRight w:val="0"/>
      <w:marTop w:val="0"/>
      <w:marBottom w:val="0"/>
      <w:divBdr>
        <w:top w:val="none" w:sz="0" w:space="0" w:color="auto"/>
        <w:left w:val="none" w:sz="0" w:space="0" w:color="auto"/>
        <w:bottom w:val="none" w:sz="0" w:space="0" w:color="auto"/>
        <w:right w:val="none" w:sz="0" w:space="0" w:color="auto"/>
      </w:divBdr>
    </w:div>
    <w:div w:id="518852486">
      <w:bodyDiv w:val="1"/>
      <w:marLeft w:val="0"/>
      <w:marRight w:val="0"/>
      <w:marTop w:val="0"/>
      <w:marBottom w:val="0"/>
      <w:divBdr>
        <w:top w:val="none" w:sz="0" w:space="0" w:color="auto"/>
        <w:left w:val="none" w:sz="0" w:space="0" w:color="auto"/>
        <w:bottom w:val="none" w:sz="0" w:space="0" w:color="auto"/>
        <w:right w:val="none" w:sz="0" w:space="0" w:color="auto"/>
      </w:divBdr>
      <w:divsChild>
        <w:div w:id="732654420">
          <w:marLeft w:val="0"/>
          <w:marRight w:val="0"/>
          <w:marTop w:val="0"/>
          <w:marBottom w:val="0"/>
          <w:divBdr>
            <w:top w:val="none" w:sz="0" w:space="0" w:color="auto"/>
            <w:left w:val="none" w:sz="0" w:space="0" w:color="auto"/>
            <w:bottom w:val="none" w:sz="0" w:space="0" w:color="auto"/>
            <w:right w:val="none" w:sz="0" w:space="0" w:color="auto"/>
          </w:divBdr>
        </w:div>
      </w:divsChild>
    </w:div>
    <w:div w:id="978804955">
      <w:bodyDiv w:val="1"/>
      <w:marLeft w:val="0"/>
      <w:marRight w:val="0"/>
      <w:marTop w:val="0"/>
      <w:marBottom w:val="0"/>
      <w:divBdr>
        <w:top w:val="none" w:sz="0" w:space="0" w:color="auto"/>
        <w:left w:val="none" w:sz="0" w:space="0" w:color="auto"/>
        <w:bottom w:val="none" w:sz="0" w:space="0" w:color="auto"/>
        <w:right w:val="none" w:sz="0" w:space="0" w:color="auto"/>
      </w:divBdr>
      <w:divsChild>
        <w:div w:id="1838304416">
          <w:marLeft w:val="0"/>
          <w:marRight w:val="0"/>
          <w:marTop w:val="0"/>
          <w:marBottom w:val="0"/>
          <w:divBdr>
            <w:top w:val="none" w:sz="0" w:space="0" w:color="auto"/>
            <w:left w:val="none" w:sz="0" w:space="0" w:color="auto"/>
            <w:bottom w:val="none" w:sz="0" w:space="0" w:color="auto"/>
            <w:right w:val="none" w:sz="0" w:space="0" w:color="auto"/>
          </w:divBdr>
        </w:div>
      </w:divsChild>
    </w:div>
    <w:div w:id="1479763549">
      <w:bodyDiv w:val="1"/>
      <w:marLeft w:val="0"/>
      <w:marRight w:val="0"/>
      <w:marTop w:val="0"/>
      <w:marBottom w:val="0"/>
      <w:divBdr>
        <w:top w:val="none" w:sz="0" w:space="0" w:color="auto"/>
        <w:left w:val="none" w:sz="0" w:space="0" w:color="auto"/>
        <w:bottom w:val="none" w:sz="0" w:space="0" w:color="auto"/>
        <w:right w:val="none" w:sz="0" w:space="0" w:color="auto"/>
      </w:divBdr>
      <w:divsChild>
        <w:div w:id="113257624">
          <w:marLeft w:val="0"/>
          <w:marRight w:val="0"/>
          <w:marTop w:val="0"/>
          <w:marBottom w:val="0"/>
          <w:divBdr>
            <w:top w:val="none" w:sz="0" w:space="0" w:color="auto"/>
            <w:left w:val="none" w:sz="0" w:space="0" w:color="auto"/>
            <w:bottom w:val="none" w:sz="0" w:space="0" w:color="auto"/>
            <w:right w:val="none" w:sz="0" w:space="0" w:color="auto"/>
          </w:divBdr>
        </w:div>
      </w:divsChild>
    </w:div>
    <w:div w:id="1492792611">
      <w:bodyDiv w:val="1"/>
      <w:marLeft w:val="0"/>
      <w:marRight w:val="0"/>
      <w:marTop w:val="0"/>
      <w:marBottom w:val="0"/>
      <w:divBdr>
        <w:top w:val="none" w:sz="0" w:space="0" w:color="auto"/>
        <w:left w:val="none" w:sz="0" w:space="0" w:color="auto"/>
        <w:bottom w:val="none" w:sz="0" w:space="0" w:color="auto"/>
        <w:right w:val="none" w:sz="0" w:space="0" w:color="auto"/>
      </w:divBdr>
      <w:divsChild>
        <w:div w:id="521167291">
          <w:marLeft w:val="0"/>
          <w:marRight w:val="0"/>
          <w:marTop w:val="0"/>
          <w:marBottom w:val="0"/>
          <w:divBdr>
            <w:top w:val="none" w:sz="0" w:space="0" w:color="auto"/>
            <w:left w:val="none" w:sz="0" w:space="0" w:color="auto"/>
            <w:bottom w:val="none" w:sz="0" w:space="0" w:color="auto"/>
            <w:right w:val="none" w:sz="0" w:space="0" w:color="auto"/>
          </w:divBdr>
        </w:div>
      </w:divsChild>
    </w:div>
    <w:div w:id="1515535756">
      <w:bodyDiv w:val="1"/>
      <w:marLeft w:val="0"/>
      <w:marRight w:val="0"/>
      <w:marTop w:val="0"/>
      <w:marBottom w:val="0"/>
      <w:divBdr>
        <w:top w:val="none" w:sz="0" w:space="0" w:color="auto"/>
        <w:left w:val="none" w:sz="0" w:space="0" w:color="auto"/>
        <w:bottom w:val="none" w:sz="0" w:space="0" w:color="auto"/>
        <w:right w:val="none" w:sz="0" w:space="0" w:color="auto"/>
      </w:divBdr>
      <w:divsChild>
        <w:div w:id="617763811">
          <w:marLeft w:val="0"/>
          <w:marRight w:val="0"/>
          <w:marTop w:val="0"/>
          <w:marBottom w:val="0"/>
          <w:divBdr>
            <w:top w:val="none" w:sz="0" w:space="0" w:color="auto"/>
            <w:left w:val="none" w:sz="0" w:space="0" w:color="auto"/>
            <w:bottom w:val="none" w:sz="0" w:space="0" w:color="auto"/>
            <w:right w:val="none" w:sz="0" w:space="0" w:color="auto"/>
          </w:divBdr>
        </w:div>
      </w:divsChild>
    </w:div>
    <w:div w:id="1644505056">
      <w:bodyDiv w:val="1"/>
      <w:marLeft w:val="0"/>
      <w:marRight w:val="0"/>
      <w:marTop w:val="0"/>
      <w:marBottom w:val="0"/>
      <w:divBdr>
        <w:top w:val="none" w:sz="0" w:space="0" w:color="auto"/>
        <w:left w:val="none" w:sz="0" w:space="0" w:color="auto"/>
        <w:bottom w:val="none" w:sz="0" w:space="0" w:color="auto"/>
        <w:right w:val="none" w:sz="0" w:space="0" w:color="auto"/>
      </w:divBdr>
      <w:divsChild>
        <w:div w:id="618605387">
          <w:marLeft w:val="0"/>
          <w:marRight w:val="0"/>
          <w:marTop w:val="0"/>
          <w:marBottom w:val="0"/>
          <w:divBdr>
            <w:top w:val="none" w:sz="0" w:space="0" w:color="auto"/>
            <w:left w:val="none" w:sz="0" w:space="0" w:color="auto"/>
            <w:bottom w:val="none" w:sz="0" w:space="0" w:color="auto"/>
            <w:right w:val="none" w:sz="0" w:space="0" w:color="auto"/>
          </w:divBdr>
        </w:div>
      </w:divsChild>
    </w:div>
    <w:div w:id="1655453493">
      <w:bodyDiv w:val="1"/>
      <w:marLeft w:val="0"/>
      <w:marRight w:val="0"/>
      <w:marTop w:val="0"/>
      <w:marBottom w:val="0"/>
      <w:divBdr>
        <w:top w:val="none" w:sz="0" w:space="0" w:color="auto"/>
        <w:left w:val="none" w:sz="0" w:space="0" w:color="auto"/>
        <w:bottom w:val="none" w:sz="0" w:space="0" w:color="auto"/>
        <w:right w:val="none" w:sz="0" w:space="0" w:color="auto"/>
      </w:divBdr>
      <w:divsChild>
        <w:div w:id="1292979141">
          <w:marLeft w:val="0"/>
          <w:marRight w:val="0"/>
          <w:marTop w:val="0"/>
          <w:marBottom w:val="0"/>
          <w:divBdr>
            <w:top w:val="none" w:sz="0" w:space="0" w:color="auto"/>
            <w:left w:val="none" w:sz="0" w:space="0" w:color="auto"/>
            <w:bottom w:val="none" w:sz="0" w:space="0" w:color="auto"/>
            <w:right w:val="none" w:sz="0" w:space="0" w:color="auto"/>
          </w:divBdr>
        </w:div>
      </w:divsChild>
    </w:div>
    <w:div w:id="1947346577">
      <w:bodyDiv w:val="1"/>
      <w:marLeft w:val="0"/>
      <w:marRight w:val="0"/>
      <w:marTop w:val="0"/>
      <w:marBottom w:val="0"/>
      <w:divBdr>
        <w:top w:val="none" w:sz="0" w:space="0" w:color="auto"/>
        <w:left w:val="none" w:sz="0" w:space="0" w:color="auto"/>
        <w:bottom w:val="none" w:sz="0" w:space="0" w:color="auto"/>
        <w:right w:val="none" w:sz="0" w:space="0" w:color="auto"/>
      </w:divBdr>
      <w:divsChild>
        <w:div w:id="19288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BC790-A2B5-45B7-A3D3-EF7CF73E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479</Words>
  <Characters>2734</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Fekonja</dc:creator>
  <cp:keywords/>
  <dc:description/>
  <cp:lastModifiedBy>jan wolf</cp:lastModifiedBy>
  <cp:revision>5</cp:revision>
  <dcterms:created xsi:type="dcterms:W3CDTF">2024-10-13T16:39:00Z</dcterms:created>
  <dcterms:modified xsi:type="dcterms:W3CDTF">2024-10-13T18:34:00Z</dcterms:modified>
</cp:coreProperties>
</file>