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tusoobazu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Start video - part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– Inner Voice (Voice-Over):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“Is dit... Erasmus?”</w:t>
        <w:br w:type="textWrapping"/>
        <w:t xml:space="preserve"> “Het zijn dezelfde muren. Dezelfde gangen. Maar alles is kapot.”</w:t>
        <w:br w:type="textWrapping"/>
        <w:t xml:space="preserve"> “Geen mensen. Geen licht. Alleen... afval.”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(Then Mariana appears...)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"Je bent wakker. Dat is goed. De meesten zien het pas duidelijk als het al te laat is."</w:t>
        <w:br w:type="textWrapping"/>
        <w:t xml:space="preserve"> "Welkom in 2050. Dit is één van de vele toekomsten — maar op dit moment is het jouw toekomst."</w:t>
        <w:br w:type="textWrapping"/>
        <w:t xml:space="preserve"> "Je ziet wat er gebeurt als we de prijs van gemak negeren."</w:t>
        <w:br w:type="textWrapping"/>
        <w:t xml:space="preserve"> "We zijn niet ingestort door ziekte. We zijn bezweken onder de last van hoe we erop hebben gereageerd."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(She stops and looks at the group.)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"Maar jullie zijn hier samen gekomen. Jullie zijn een team."</w:t>
        <w:br w:type="textWrapping"/>
        <w:t xml:space="preserve"> "Hoe noemen jullie jezelf?"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(Input field appears: “Enter your team name” — Player fills in, clicks Confirm)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"Een naam heeft gewicht. [Team name]... Laat het dragen wat je hierna zult zien."</w:t>
        <w:br w:type="textWrapping"/>
        <w:t xml:space="preserve"> "Kom."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(She turns. A bright, white-blue portal opens...)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– Inner Voice: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"We mogen niet toelaten dat dit onze toekomst wordt."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(Image fade-out.)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9p2npuk8fv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etfifzpvxdlg" w:id="2"/>
      <w:bookmarkEnd w:id="2"/>
      <w:r w:rsidDel="00000000" w:rsidR="00000000" w:rsidRPr="00000000">
        <w:rPr>
          <w:rtl w:val="0"/>
        </w:rPr>
        <w:t xml:space="preserve">Start video - part 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player see?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white light of the portal slowly fades.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surroundings come into sharp focus: a light, open space of the Erasmus MC. Recognizable — a central hall or workspace — but softer, quieter.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Soft lighting, tidy workspaces, reusable materials, screens with clear and serene information (e.g. CO₂ savings, reuse figures).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is a sign on the wall: “Erasmus MC – 2050: Care that works”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– Inner Voice: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"Het is nog steeds Erasmus... maar anders."</w:t>
        <w:br w:type="textWrapping"/>
        <w:t xml:space="preserve"> "Lichter. Rustiger. Alsof alles hier een doel heeft."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(Mariana stands by the window...)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"Dit is wat het had kunnen zijn."</w:t>
        <w:br w:type="textWrapping"/>
        <w:t xml:space="preserve"> "Een toekomst gevormd, niet door angst, maar door actie."</w:t>
        <w:br w:type="textWrapping"/>
        <w:t xml:space="preserve"> "Alles wat je hier ziet, is het resultaat van kleine keuzes — op tijd gemaakt zodat ze verschil konden maken."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(She slowly turns to the players.)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"Maar we hebben niet veel tijd. We kunnen hier niet blijven."</w:t>
        <w:br w:type="textWrapping"/>
        <w:t xml:space="preserve"> "Deze plek... is maar voor korte tijd mogelijk."</w:t>
        <w:br w:type="textWrapping"/>
        <w:t xml:space="preserve"> "Er zijn hier mensen — echo’s van deze toekomst — die zich herinneren hoe het begon."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"Ga naar hen toe. Luister. Observeer. Ze kennen misschien niet het hele verhaal, maar samen kunnen jullie het reconstrueren."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"Jullie missie is eenvoudig: ontdek wat deze toekomst heeft laten slagen."</w:t>
        <w:br w:type="textWrapping"/>
        <w:t xml:space="preserve"> "Begrijp de keuzes die alles hebben veranderd."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"Ik zie jullie weer. Net voordat je wakker wordt."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(Screen fades to black → then the first room appears on screen)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Reflection video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Situation 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Players enter a quiet, light space. It feels less functional than the previous rooms — more like a place to pause. At its center is a transparent structure called The Archive of Change. There is no visible technology, just light, silence, and space to think.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Mariana is already there. She is not waiting on a stage, but is simply standing somewhere on the edge. Less present than before, as if she too knows that her role is almost over.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(Players enter a quiet, light space...)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Mariana – reflection text (clear and sober):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"Je hebt gezien hoe het werkt, althans hier — in deze versie van Erasmus."</w:t>
        <w:br w:type="textWrapping"/>
        <w:t xml:space="preserve"> "Niet alles was perfect. Maar iets werkte wél."</w:t>
        <w:br w:type="textWrapping"/>
        <w:t xml:space="preserve"> "Voordat je gaat, wil ik dat je even stil staat."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"Niet om iets op te lossen. Nog niet."</w:t>
        <w:br w:type="textWrapping"/>
        <w:t xml:space="preserve"> "Gewoon om even op te nemen wat je hebt opgemerkt."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"Wat viel op? Wat verraste je?</w:t>
        <w:br w:type="textWrapping"/>
        <w:t xml:space="preserve"> Wat deed je denken: ja — dit klopt eigenlijk wel?"</w:t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"Je hoeft het niet overal over eens te zijn.</w:t>
        <w:br w:type="textWrapping"/>
        <w:t xml:space="preserve"> Praat gewoon. Deel wat bij je is gebleven."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dypj72li0a41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tbdbm8eeful5" w:id="4"/>
      <w:bookmarkEnd w:id="4"/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Image:</w:t>
        <w:br w:type="textWrapping"/>
      </w:r>
      <w:r w:rsidDel="00000000" w:rsidR="00000000" w:rsidRPr="00000000">
        <w:rPr>
          <w:rtl w:val="0"/>
        </w:rPr>
        <w:t xml:space="preserve">A quiet corridor of Erasmus MC.</w:t>
        <w:br w:type="textWrapping"/>
        <w:t xml:space="preserve">You hear everyday sounds — not music.</w:t>
        <w:br w:type="textWrapping"/>
        <w:t xml:space="preserve">In the background you see one by one recognizable objects or places from the game.</w:t>
        <w:br w:type="textWrapping"/>
        <w:t xml:space="preserve">Not over the top, not shiny — just right.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Voice-over (Mariana):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"Dit is niet het einde van het verhaal."</w:t>
        <w:br w:type="textWrapping"/>
        <w:t xml:space="preserve"> "Wat je hebt gezien, was slechts één versie van wat mogelijk is."</w:t>
        <w:br w:type="textWrapping"/>
        <w:t xml:space="preserve"> "De rest wordt gebouwd, keuze voor keuze."</w:t>
        <w:br w:type="textWrapping"/>
        <w:t xml:space="preserve"> "Niet ergens anders. Niet ooit."</w:t>
        <w:br w:type="textWrapping"/>
        <w:t xml:space="preserve"> "Maar hier. Nu. Met jullie."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8szwc27n8m0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Last screen text:</w:t>
      </w:r>
    </w:p>
    <w:p w:rsidR="00000000" w:rsidDel="00000000" w:rsidP="00000000" w:rsidRDefault="00000000" w:rsidRPr="00000000" w14:paraId="0000003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Je bent teruggekeerd naar het heden.</w:t>
        <w:br w:type="textWrapping"/>
        <w:t xml:space="preserve"> Maar niet hetzelfde.</w:t>
        <w:br w:type="textWrapping"/>
        <w:t xml:space="preserve"> Bedankt voor het spelen.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