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DBB" w:rsidRDefault="000D3B31">
      <w:pPr>
        <w:spacing w:after="184"/>
        <w:ind w:left="10" w:right="69" w:hanging="10"/>
        <w:jc w:val="center"/>
      </w:pPr>
      <w:proofErr w:type="spellStart"/>
      <w:r>
        <w:rPr>
          <w:sz w:val="28"/>
        </w:rPr>
        <w:t>Міністерство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z w:val="28"/>
        </w:rPr>
        <w:t xml:space="preserve"> </w:t>
      </w:r>
    </w:p>
    <w:p w:rsidR="00A03DBB" w:rsidRDefault="000D3B31">
      <w:pPr>
        <w:spacing w:after="184"/>
        <w:ind w:left="10" w:right="71" w:hanging="10"/>
        <w:jc w:val="center"/>
      </w:pPr>
      <w:proofErr w:type="spellStart"/>
      <w:r>
        <w:rPr>
          <w:sz w:val="28"/>
        </w:rPr>
        <w:t>Вінницький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національний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z w:val="28"/>
        </w:rPr>
        <w:t xml:space="preserve"> </w:t>
      </w:r>
    </w:p>
    <w:p w:rsidR="00A03DBB" w:rsidRDefault="000D3B31" w:rsidP="007F4D01">
      <w:pPr>
        <w:spacing w:after="133"/>
        <w:ind w:left="10" w:right="68"/>
        <w:jc w:val="right"/>
      </w:pPr>
      <w:r>
        <w:rPr>
          <w:sz w:val="28"/>
        </w:rPr>
        <w:t xml:space="preserve">Кафедра КЕМСК </w:t>
      </w:r>
    </w:p>
    <w:p w:rsidR="00A03DBB" w:rsidRDefault="000D3B31">
      <w:pPr>
        <w:spacing w:after="131"/>
        <w:jc w:val="center"/>
      </w:pPr>
      <w:r>
        <w:rPr>
          <w:sz w:val="28"/>
        </w:rPr>
        <w:t xml:space="preserve"> </w:t>
      </w:r>
    </w:p>
    <w:p w:rsidR="00A03DBB" w:rsidRDefault="000D3B31">
      <w:pPr>
        <w:spacing w:after="83"/>
      </w:pPr>
      <w:r>
        <w:rPr>
          <w:sz w:val="28"/>
        </w:rPr>
        <w:t xml:space="preserve"> </w:t>
      </w:r>
    </w:p>
    <w:p w:rsidR="00A03DBB" w:rsidRDefault="00A03DBB">
      <w:pPr>
        <w:spacing w:after="112"/>
        <w:rPr>
          <w:rFonts w:ascii="Calibri" w:eastAsia="Calibri" w:hAnsi="Calibri" w:cs="Calibri"/>
          <w:sz w:val="22"/>
        </w:rPr>
      </w:pPr>
    </w:p>
    <w:p w:rsidR="00A03DBB" w:rsidRDefault="00A03DBB">
      <w:pPr>
        <w:spacing w:after="112"/>
        <w:rPr>
          <w:rFonts w:ascii="Calibri" w:eastAsia="Calibri" w:hAnsi="Calibri" w:cs="Calibri"/>
          <w:sz w:val="22"/>
        </w:rPr>
      </w:pPr>
    </w:p>
    <w:p w:rsidR="00A03DBB" w:rsidRDefault="00A03DBB">
      <w:pPr>
        <w:spacing w:after="112"/>
        <w:rPr>
          <w:rFonts w:ascii="Calibri" w:eastAsia="Calibri" w:hAnsi="Calibri" w:cs="Calibri"/>
          <w:sz w:val="22"/>
        </w:rPr>
      </w:pPr>
    </w:p>
    <w:p w:rsidR="00A03DBB" w:rsidRDefault="00A03DBB">
      <w:pPr>
        <w:spacing w:after="112"/>
        <w:rPr>
          <w:rFonts w:ascii="Calibri" w:eastAsia="Calibri" w:hAnsi="Calibri" w:cs="Calibri"/>
          <w:sz w:val="22"/>
        </w:rPr>
      </w:pPr>
    </w:p>
    <w:p w:rsidR="00A03DBB" w:rsidRDefault="00A03DBB">
      <w:pPr>
        <w:spacing w:after="112"/>
        <w:rPr>
          <w:rFonts w:ascii="Calibri" w:eastAsia="Calibri" w:hAnsi="Calibri" w:cs="Calibri"/>
          <w:sz w:val="22"/>
        </w:rPr>
      </w:pPr>
    </w:p>
    <w:p w:rsidR="00A03DBB" w:rsidRDefault="00A03DBB">
      <w:pPr>
        <w:spacing w:after="112"/>
      </w:pPr>
    </w:p>
    <w:p w:rsidR="00A03DBB" w:rsidRDefault="000D3B31">
      <w:pPr>
        <w:spacing w:after="112"/>
      </w:pPr>
      <w:r>
        <w:rPr>
          <w:rFonts w:ascii="Calibri" w:eastAsia="Calibri" w:hAnsi="Calibri" w:cs="Calibri"/>
          <w:sz w:val="22"/>
        </w:rPr>
        <w:t xml:space="preserve"> </w:t>
      </w:r>
    </w:p>
    <w:p w:rsidR="00A03DBB" w:rsidRDefault="000D3B31">
      <w:pPr>
        <w:spacing w:after="158"/>
      </w:pPr>
      <w:r>
        <w:rPr>
          <w:rFonts w:ascii="Calibri" w:eastAsia="Calibri" w:hAnsi="Calibri" w:cs="Calibri"/>
          <w:sz w:val="22"/>
        </w:rPr>
        <w:t xml:space="preserve"> </w:t>
      </w:r>
    </w:p>
    <w:p w:rsidR="00A03DBB" w:rsidRDefault="000D3B31">
      <w:pPr>
        <w:spacing w:after="225"/>
        <w:jc w:val="center"/>
      </w:pPr>
      <w:r>
        <w:rPr>
          <w:sz w:val="28"/>
        </w:rPr>
        <w:t xml:space="preserve"> </w:t>
      </w:r>
    </w:p>
    <w:p w:rsidR="00A03DBB" w:rsidRDefault="000D3B31">
      <w:pPr>
        <w:spacing w:after="207"/>
        <w:ind w:left="10" w:right="71" w:hanging="10"/>
        <w:jc w:val="center"/>
      </w:pPr>
      <w:proofErr w:type="spellStart"/>
      <w:r>
        <w:rPr>
          <w:sz w:val="32"/>
        </w:rPr>
        <w:t>Розрахункове-графічне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завдання</w:t>
      </w:r>
      <w:proofErr w:type="spellEnd"/>
      <w:r>
        <w:rPr>
          <w:sz w:val="32"/>
        </w:rPr>
        <w:t xml:space="preserve"> № 1 </w:t>
      </w:r>
    </w:p>
    <w:p w:rsidR="00A03DBB" w:rsidRDefault="000D3B31">
      <w:pPr>
        <w:spacing w:after="119"/>
        <w:ind w:left="10" w:right="74" w:hanging="10"/>
        <w:jc w:val="center"/>
      </w:pPr>
      <w:proofErr w:type="spellStart"/>
      <w:r>
        <w:rPr>
          <w:sz w:val="32"/>
        </w:rPr>
        <w:t>Варіант</w:t>
      </w:r>
      <w:proofErr w:type="spellEnd"/>
      <w:r>
        <w:rPr>
          <w:sz w:val="32"/>
        </w:rPr>
        <w:t xml:space="preserve"> №</w:t>
      </w:r>
      <w:r>
        <w:rPr>
          <w:sz w:val="32"/>
          <w:lang w:val="uk-UA"/>
        </w:rPr>
        <w:t>15</w:t>
      </w:r>
      <w:r>
        <w:rPr>
          <w:sz w:val="32"/>
        </w:rPr>
        <w:t xml:space="preserve"> </w:t>
      </w:r>
    </w:p>
    <w:p w:rsidR="00A03DBB" w:rsidRDefault="000D3B31">
      <w:pPr>
        <w:spacing w:after="131"/>
        <w:jc w:val="center"/>
      </w:pPr>
      <w:r>
        <w:rPr>
          <w:sz w:val="28"/>
        </w:rPr>
        <w:t xml:space="preserve"> </w:t>
      </w:r>
    </w:p>
    <w:p w:rsidR="00A03DBB" w:rsidRDefault="000D3B31">
      <w:pPr>
        <w:spacing w:after="131"/>
        <w:jc w:val="center"/>
      </w:pPr>
      <w:r>
        <w:rPr>
          <w:sz w:val="28"/>
        </w:rPr>
        <w:t xml:space="preserve"> </w:t>
      </w:r>
    </w:p>
    <w:p w:rsidR="00A03DBB" w:rsidRDefault="000D3B31">
      <w:pPr>
        <w:spacing w:after="131"/>
      </w:pPr>
      <w:r>
        <w:rPr>
          <w:sz w:val="28"/>
        </w:rPr>
        <w:t xml:space="preserve"> </w:t>
      </w:r>
    </w:p>
    <w:p w:rsidR="00A03DBB" w:rsidRDefault="000D3B31">
      <w:pPr>
        <w:spacing w:after="138"/>
        <w:jc w:val="center"/>
      </w:pPr>
      <w:r>
        <w:rPr>
          <w:sz w:val="28"/>
        </w:rPr>
        <w:t xml:space="preserve"> </w:t>
      </w:r>
    </w:p>
    <w:p w:rsidR="00A03DBB" w:rsidRDefault="000D3B31">
      <w:pPr>
        <w:spacing w:after="131"/>
        <w:jc w:val="center"/>
      </w:pPr>
      <w:r>
        <w:rPr>
          <w:b/>
          <w:sz w:val="28"/>
        </w:rPr>
        <w:t xml:space="preserve"> </w:t>
      </w:r>
    </w:p>
    <w:p w:rsidR="00A03DBB" w:rsidRDefault="000D3B31">
      <w:pPr>
        <w:spacing w:after="131"/>
        <w:jc w:val="center"/>
      </w:pPr>
      <w:r>
        <w:rPr>
          <w:b/>
          <w:sz w:val="28"/>
        </w:rPr>
        <w:t xml:space="preserve"> </w:t>
      </w:r>
    </w:p>
    <w:p w:rsidR="00A03DBB" w:rsidRDefault="00A03DBB">
      <w:pPr>
        <w:spacing w:after="131"/>
        <w:jc w:val="center"/>
        <w:rPr>
          <w:b/>
          <w:sz w:val="28"/>
        </w:rPr>
      </w:pPr>
    </w:p>
    <w:p w:rsidR="00A03DBB" w:rsidRDefault="00A03DBB">
      <w:pPr>
        <w:spacing w:after="131"/>
        <w:jc w:val="center"/>
        <w:rPr>
          <w:b/>
          <w:sz w:val="28"/>
        </w:rPr>
      </w:pPr>
    </w:p>
    <w:p w:rsidR="00A03DBB" w:rsidRDefault="00A03DBB">
      <w:pPr>
        <w:spacing w:after="131"/>
        <w:jc w:val="center"/>
        <w:rPr>
          <w:b/>
          <w:sz w:val="28"/>
        </w:rPr>
      </w:pPr>
    </w:p>
    <w:p w:rsidR="00A03DBB" w:rsidRDefault="00A03DBB">
      <w:pPr>
        <w:spacing w:after="131"/>
        <w:jc w:val="center"/>
        <w:rPr>
          <w:b/>
          <w:sz w:val="28"/>
        </w:rPr>
      </w:pPr>
    </w:p>
    <w:p w:rsidR="00A03DBB" w:rsidRDefault="00A03DBB">
      <w:pPr>
        <w:spacing w:after="131"/>
        <w:jc w:val="center"/>
      </w:pPr>
    </w:p>
    <w:p w:rsidR="00A03DBB" w:rsidRDefault="000D3B31">
      <w:pPr>
        <w:spacing w:after="176"/>
        <w:jc w:val="right"/>
      </w:pPr>
      <w:r>
        <w:rPr>
          <w:b/>
          <w:sz w:val="28"/>
        </w:rPr>
        <w:t xml:space="preserve"> </w:t>
      </w:r>
    </w:p>
    <w:p w:rsidR="00A03DBB" w:rsidRDefault="000D3B31">
      <w:pPr>
        <w:spacing w:after="209"/>
        <w:ind w:left="10" w:right="55" w:hanging="10"/>
        <w:jc w:val="right"/>
      </w:pPr>
      <w:r>
        <w:rPr>
          <w:sz w:val="28"/>
        </w:rPr>
        <w:t xml:space="preserve"> </w:t>
      </w:r>
      <w:proofErr w:type="spellStart"/>
      <w:r>
        <w:rPr>
          <w:sz w:val="28"/>
        </w:rPr>
        <w:t>Виконав</w:t>
      </w:r>
      <w:proofErr w:type="spellEnd"/>
      <w:r>
        <w:rPr>
          <w:sz w:val="28"/>
        </w:rPr>
        <w:t xml:space="preserve">: </w:t>
      </w:r>
    </w:p>
    <w:p w:rsidR="00A03DBB" w:rsidRDefault="000D3B31">
      <w:pPr>
        <w:spacing w:after="209"/>
        <w:ind w:left="10" w:right="55" w:hanging="10"/>
        <w:jc w:val="right"/>
      </w:pPr>
      <w:r>
        <w:rPr>
          <w:sz w:val="28"/>
        </w:rPr>
        <w:t xml:space="preserve">Студент </w:t>
      </w:r>
      <w:proofErr w:type="spellStart"/>
      <w:r>
        <w:rPr>
          <w:sz w:val="28"/>
        </w:rPr>
        <w:t>групи</w:t>
      </w:r>
      <w:proofErr w:type="spellEnd"/>
      <w:r>
        <w:rPr>
          <w:sz w:val="28"/>
        </w:rPr>
        <w:t xml:space="preserve"> 2КІ-21б </w:t>
      </w:r>
    </w:p>
    <w:p w:rsidR="00A03DBB" w:rsidRDefault="000D3B31">
      <w:pPr>
        <w:spacing w:after="209"/>
        <w:ind w:left="10" w:right="55" w:hanging="10"/>
        <w:jc w:val="right"/>
      </w:pPr>
      <w:r>
        <w:rPr>
          <w:sz w:val="28"/>
          <w:lang w:val="uk-UA"/>
        </w:rPr>
        <w:t>Самусь О.В.</w:t>
      </w:r>
      <w:r>
        <w:rPr>
          <w:sz w:val="28"/>
        </w:rPr>
        <w:t xml:space="preserve"> </w:t>
      </w:r>
    </w:p>
    <w:p w:rsidR="00A03DBB" w:rsidRDefault="000D3B31">
      <w:pPr>
        <w:spacing w:after="209"/>
        <w:ind w:left="10" w:right="55" w:hanging="10"/>
        <w:jc w:val="right"/>
      </w:pPr>
      <w:proofErr w:type="spellStart"/>
      <w:proofErr w:type="gramStart"/>
      <w:r>
        <w:rPr>
          <w:sz w:val="28"/>
        </w:rPr>
        <w:t>Перев</w:t>
      </w:r>
      <w:proofErr w:type="gramEnd"/>
      <w:r>
        <w:rPr>
          <w:sz w:val="28"/>
        </w:rPr>
        <w:t>ірив</w:t>
      </w:r>
      <w:proofErr w:type="spellEnd"/>
      <w:r>
        <w:rPr>
          <w:sz w:val="28"/>
        </w:rPr>
        <w:t xml:space="preserve">: </w:t>
      </w:r>
    </w:p>
    <w:p w:rsidR="00A03DBB" w:rsidRDefault="000D3B31">
      <w:pPr>
        <w:spacing w:after="138"/>
        <w:ind w:left="10" w:right="55" w:hanging="10"/>
        <w:jc w:val="right"/>
      </w:pPr>
      <w:proofErr w:type="spellStart"/>
      <w:r>
        <w:rPr>
          <w:sz w:val="28"/>
        </w:rPr>
        <w:t>Кацив</w:t>
      </w:r>
      <w:proofErr w:type="spellEnd"/>
      <w:r>
        <w:rPr>
          <w:sz w:val="28"/>
        </w:rPr>
        <w:t xml:space="preserve"> С.Ш. </w:t>
      </w:r>
    </w:p>
    <w:p w:rsidR="00A03DBB" w:rsidRDefault="000D3B31">
      <w:pPr>
        <w:spacing w:after="131"/>
        <w:jc w:val="right"/>
      </w:pPr>
      <w:r>
        <w:rPr>
          <w:b/>
          <w:sz w:val="28"/>
        </w:rPr>
        <w:t xml:space="preserve"> </w:t>
      </w:r>
    </w:p>
    <w:p w:rsidR="00A03DBB" w:rsidRDefault="000D3B31">
      <w:pPr>
        <w:spacing w:after="131"/>
        <w:jc w:val="center"/>
      </w:pPr>
      <w:r>
        <w:rPr>
          <w:b/>
          <w:sz w:val="28"/>
        </w:rPr>
        <w:t xml:space="preserve"> </w:t>
      </w:r>
    </w:p>
    <w:p w:rsidR="00A03DBB" w:rsidRDefault="000D3B31">
      <w:pPr>
        <w:spacing w:after="173"/>
        <w:jc w:val="center"/>
      </w:pPr>
      <w:r>
        <w:rPr>
          <w:b/>
          <w:sz w:val="28"/>
        </w:rPr>
        <w:t xml:space="preserve"> </w:t>
      </w:r>
    </w:p>
    <w:p w:rsidR="00A03DBB" w:rsidRDefault="000D3B31">
      <w:pPr>
        <w:ind w:left="426"/>
        <w:jc w:val="center"/>
        <w:rPr>
          <w:sz w:val="28"/>
        </w:rPr>
      </w:pPr>
      <w:r>
        <w:tab/>
      </w:r>
      <w:proofErr w:type="spellStart"/>
      <w:r>
        <w:rPr>
          <w:sz w:val="28"/>
        </w:rPr>
        <w:t>Вінниця</w:t>
      </w:r>
      <w:proofErr w:type="spellEnd"/>
      <w:r>
        <w:rPr>
          <w:sz w:val="28"/>
        </w:rPr>
        <w:t xml:space="preserve"> 2022 </w:t>
      </w:r>
      <w:r>
        <w:rPr>
          <w:sz w:val="28"/>
        </w:rPr>
        <w:tab/>
      </w:r>
    </w:p>
    <w:p w:rsidR="00A03DBB" w:rsidRDefault="00A03DBB">
      <w:pPr>
        <w:rPr>
          <w:sz w:val="28"/>
        </w:rPr>
      </w:pPr>
    </w:p>
    <w:p w:rsidR="00A03DBB" w:rsidRDefault="00A03DBB">
      <w:pPr>
        <w:ind w:left="426"/>
        <w:jc w:val="center"/>
        <w:rPr>
          <w:sz w:val="28"/>
          <w:lang w:val="uk-UA"/>
        </w:rPr>
      </w:pPr>
    </w:p>
    <w:p w:rsidR="00A03DBB" w:rsidRDefault="00A03DBB">
      <w:pPr>
        <w:rPr>
          <w:lang w:val="uk-UA"/>
        </w:rPr>
      </w:pPr>
    </w:p>
    <w:p w:rsidR="00A03DBB" w:rsidRDefault="00A03DBB">
      <w:pPr>
        <w:rPr>
          <w:lang w:val="uk-UA"/>
        </w:rPr>
      </w:pPr>
    </w:p>
    <w:p w:rsidR="00A03DBB" w:rsidRDefault="00A03DBB">
      <w:pPr>
        <w:ind w:left="426"/>
        <w:jc w:val="center"/>
        <w:rPr>
          <w:sz w:val="28"/>
          <w:lang w:val="uk-UA"/>
        </w:rPr>
      </w:pPr>
    </w:p>
    <w:p w:rsidR="00A03DBB" w:rsidRDefault="00A03DBB">
      <w:pPr>
        <w:pStyle w:val="FR5"/>
        <w:spacing w:line="288" w:lineRule="auto"/>
        <w:ind w:firstLine="454"/>
        <w:jc w:val="both"/>
        <w:rPr>
          <w:rFonts w:ascii="Times New Roman" w:hAnsi="Times New Roman"/>
          <w:sz w:val="28"/>
        </w:rPr>
      </w:pPr>
    </w:p>
    <w:p w:rsidR="00A03DBB" w:rsidRDefault="000D3B31">
      <w:pPr>
        <w:pStyle w:val="FR5"/>
        <w:spacing w:line="288" w:lineRule="auto"/>
        <w:ind w:firstLineChars="150" w:firstLine="4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наведеної схеми знайти всі струми і скласти баланс потужностей.</w:t>
      </w:r>
    </w:p>
    <w:p w:rsidR="00A03DBB" w:rsidRDefault="000D3B31">
      <w:pPr>
        <w:pStyle w:val="FR5"/>
        <w:spacing w:line="288" w:lineRule="auto"/>
        <w:ind w:firstLine="45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Параметри схеми: </w:t>
      </w:r>
      <w:r w:rsidR="00A03DBB" w:rsidRPr="00A03DBB">
        <w:rPr>
          <w:rFonts w:ascii="Times New Roman" w:hAnsi="Times New Roman"/>
          <w:position w:val="-10"/>
          <w:sz w:val="28"/>
        </w:rPr>
        <w:object w:dxaOrig="20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1pt;height:18.55pt" o:ole="">
            <v:imagedata r:id="rId4" o:title=""/>
          </v:shape>
          <o:OLEObject Type="Embed" ProgID="Equation.3" ShapeID="_x0000_i1025" DrawAspect="Content" ObjectID="_1714216868" r:id="rId5"/>
        </w:object>
      </w:r>
      <w:r>
        <w:rPr>
          <w:rFonts w:ascii="Times New Roman" w:hAnsi="Times New Roman"/>
          <w:sz w:val="28"/>
        </w:rPr>
        <w:t xml:space="preserve"> В, </w:t>
      </w:r>
      <w:r w:rsidR="00A03DBB" w:rsidRPr="00A03DBB">
        <w:rPr>
          <w:rFonts w:ascii="Times New Roman" w:hAnsi="Times New Roman"/>
          <w:position w:val="-10"/>
          <w:sz w:val="28"/>
        </w:rPr>
        <w:object w:dxaOrig="1960" w:dyaOrig="360">
          <v:shape id="_x0000_i1026" type="#_x0000_t75" style="width:98.2pt;height:18.55pt" o:ole="">
            <v:imagedata r:id="rId6" o:title=""/>
          </v:shape>
          <o:OLEObject Type="Embed" ProgID="Equation.3" ShapeID="_x0000_i1026" DrawAspect="Content" ObjectID="_1714216869" r:id="rId7"/>
        </w:object>
      </w:r>
      <w:r>
        <w:rPr>
          <w:rFonts w:ascii="Times New Roman" w:hAnsi="Times New Roman"/>
          <w:sz w:val="28"/>
        </w:rPr>
        <w:t xml:space="preserve"> В, </w:t>
      </w:r>
    </w:p>
    <w:p w:rsidR="00A03DBB" w:rsidRDefault="000D3B31">
      <w:pPr>
        <w:pStyle w:val="21"/>
      </w:pPr>
      <w:r>
        <w:rPr>
          <w:lang w:val="en-US"/>
        </w:rPr>
        <w:t>R1=12</w:t>
      </w:r>
      <w:r>
        <w:t xml:space="preserve"> Ом</w:t>
      </w:r>
      <w:proofErr w:type="gramStart"/>
      <w:r>
        <w:t xml:space="preserve">, </w:t>
      </w:r>
      <w:r>
        <w:rPr>
          <w:lang w:val="en-US"/>
        </w:rPr>
        <w:t xml:space="preserve"> R2</w:t>
      </w:r>
      <w:proofErr w:type="gramEnd"/>
      <w:r>
        <w:rPr>
          <w:lang w:val="en-US"/>
        </w:rPr>
        <w:t>=8</w:t>
      </w:r>
      <w:r>
        <w:t xml:space="preserve"> Ом ,</w:t>
      </w:r>
      <w:r>
        <w:rPr>
          <w:lang w:val="en-US"/>
        </w:rPr>
        <w:t>X1</w:t>
      </w:r>
      <w:r>
        <w:t>=10 Ом ,</w:t>
      </w:r>
      <w:r>
        <w:rPr>
          <w:lang w:val="en-US"/>
        </w:rPr>
        <w:t xml:space="preserve"> X2</w:t>
      </w:r>
      <w:r>
        <w:t>=8,5 Ом ,</w:t>
      </w:r>
      <w:r>
        <w:rPr>
          <w:lang w:val="en-US"/>
        </w:rPr>
        <w:t xml:space="preserve"> X3</w:t>
      </w:r>
      <w:r>
        <w:t xml:space="preserve">=14.5 Ом , </w:t>
      </w:r>
      <w:r>
        <w:rPr>
          <w:lang w:val="en-US"/>
        </w:rPr>
        <w:t xml:space="preserve"> X4</w:t>
      </w:r>
      <w:r>
        <w:t>=30 Ом</w:t>
      </w:r>
    </w:p>
    <w:p w:rsidR="00A03DBB" w:rsidRDefault="000D3B31">
      <w:pPr>
        <w:pStyle w:val="21"/>
      </w:pPr>
      <w:r>
        <w:t xml:space="preserve">Введемо в </w:t>
      </w:r>
      <w:proofErr w:type="spellStart"/>
      <w:r>
        <w:t>MathCAD</w:t>
      </w:r>
      <w:proofErr w:type="spellEnd"/>
      <w:r>
        <w:t xml:space="preserve"> вхідні дані.</w:t>
      </w:r>
    </w:p>
    <w:p w:rsidR="00A03DBB" w:rsidRDefault="000D3B31">
      <w:pPr>
        <w:spacing w:before="120" w:after="120" w:line="288" w:lineRule="auto"/>
        <w:jc w:val="center"/>
        <w:rPr>
          <w:sz w:val="28"/>
        </w:rPr>
      </w:pPr>
      <w:r>
        <w:rPr>
          <w:noProof/>
        </w:rPr>
        <w:drawing>
          <wp:inline distT="0" distB="0" distL="114300" distR="114300">
            <wp:extent cx="6840220" cy="1367790"/>
            <wp:effectExtent l="0" t="0" r="17780" b="3810"/>
            <wp:docPr id="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7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BB" w:rsidRDefault="000D3B31">
      <w:pPr>
        <w:spacing w:before="120" w:line="288" w:lineRule="auto"/>
        <w:ind w:firstLine="454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245110</wp:posOffset>
            </wp:positionV>
            <wp:extent cx="6349365" cy="499745"/>
            <wp:effectExtent l="0" t="0" r="13335" b="14605"/>
            <wp:wrapSquare wrapText="bothSides"/>
            <wp:docPr id="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8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28"/>
        </w:rPr>
        <w:t>Спочатку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визначимо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повні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комплексні</w:t>
      </w:r>
      <w:proofErr w:type="spellEnd"/>
      <w:r>
        <w:rPr>
          <w:sz w:val="28"/>
        </w:rPr>
        <w:t xml:space="preserve"> опори </w:t>
      </w:r>
      <w:proofErr w:type="spellStart"/>
      <w:r>
        <w:rPr>
          <w:sz w:val="28"/>
        </w:rPr>
        <w:t>віток</w:t>
      </w:r>
      <w:proofErr w:type="spellEnd"/>
      <w:r>
        <w:rPr>
          <w:sz w:val="28"/>
        </w:rPr>
        <w:t>.</w:t>
      </w:r>
    </w:p>
    <w:p w:rsidR="00A03DBB" w:rsidRDefault="000D3B31">
      <w:pPr>
        <w:spacing w:line="288" w:lineRule="auto"/>
        <w:ind w:left="2160"/>
        <w:rPr>
          <w:sz w:val="28"/>
        </w:rPr>
      </w:pPr>
      <w:r>
        <w:rPr>
          <w:sz w:val="28"/>
        </w:rPr>
        <w:t xml:space="preserve">    .</w:t>
      </w:r>
      <w:r>
        <w:rPr>
          <w:sz w:val="28"/>
        </w:rPr>
        <w:tab/>
      </w:r>
      <w:r>
        <w:rPr>
          <w:sz w:val="28"/>
        </w:rPr>
        <w:tab/>
        <w:t xml:space="preserve">     (1)</w:t>
      </w:r>
    </w:p>
    <w:p w:rsidR="00A03DBB" w:rsidRDefault="000D3B31">
      <w:pPr>
        <w:pStyle w:val="FR5"/>
        <w:spacing w:line="288" w:lineRule="auto"/>
        <w:ind w:firstLine="45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Проведемо розрахунок струмів за допомогою системи рівнянь </w:t>
      </w:r>
      <w:proofErr w:type="spellStart"/>
      <w:r>
        <w:rPr>
          <w:rFonts w:ascii="Times New Roman" w:hAnsi="Times New Roman"/>
          <w:sz w:val="28"/>
        </w:rPr>
        <w:t>Кірхгофа</w:t>
      </w:r>
      <w:proofErr w:type="spellEnd"/>
      <w:r>
        <w:rPr>
          <w:rFonts w:ascii="Times New Roman" w:hAnsi="Times New Roman"/>
          <w:sz w:val="28"/>
        </w:rPr>
        <w:t xml:space="preserve">. Приймемо напрямок обходу контурів – проти </w:t>
      </w:r>
      <w:proofErr w:type="spellStart"/>
      <w:r>
        <w:rPr>
          <w:rFonts w:ascii="Times New Roman" w:hAnsi="Times New Roman"/>
          <w:sz w:val="28"/>
        </w:rPr>
        <w:t>годиннокової</w:t>
      </w:r>
      <w:proofErr w:type="spellEnd"/>
      <w:r>
        <w:rPr>
          <w:rFonts w:ascii="Times New Roman" w:hAnsi="Times New Roman"/>
          <w:sz w:val="28"/>
        </w:rPr>
        <w:t xml:space="preserve"> стрілки. </w:t>
      </w:r>
    </w:p>
    <w:p w:rsidR="00A03DBB" w:rsidRDefault="00A03DBB">
      <w:pPr>
        <w:pStyle w:val="FR5"/>
        <w:spacing w:line="288" w:lineRule="auto"/>
        <w:ind w:left="454" w:firstLine="0"/>
        <w:jc w:val="both"/>
        <w:rPr>
          <w:rFonts w:ascii="Times New Roman" w:hAnsi="Times New Roman"/>
          <w:sz w:val="28"/>
        </w:rPr>
      </w:pPr>
    </w:p>
    <w:p w:rsidR="00A03DBB" w:rsidRDefault="000D3B31">
      <w:pPr>
        <w:pStyle w:val="FR5"/>
        <w:spacing w:line="288" w:lineRule="auto"/>
        <w:ind w:firstLine="45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Запишемо систему рівнянь в комплексній формі.</w:t>
      </w:r>
    </w:p>
    <w:p w:rsidR="00A03DBB" w:rsidRDefault="000D3B31">
      <w:pPr>
        <w:pStyle w:val="FR5"/>
        <w:spacing w:line="288" w:lineRule="auto"/>
        <w:ind w:firstLineChars="1330" w:firstLine="4256"/>
        <w:jc w:val="both"/>
        <w:rPr>
          <w:rFonts w:ascii="Times New Roman" w:hAnsi="Times New Roman"/>
          <w:sz w:val="32"/>
          <w:szCs w:val="21"/>
          <w:lang w:val="en-US"/>
        </w:rPr>
      </w:pPr>
      <w:proofErr w:type="gramStart"/>
      <w:r>
        <w:rPr>
          <w:rFonts w:ascii="Times New Roman" w:hAnsi="Times New Roman"/>
          <w:sz w:val="32"/>
          <w:szCs w:val="21"/>
          <w:lang w:val="en-US"/>
        </w:rPr>
        <w:t>I</w:t>
      </w:r>
      <w:r>
        <w:rPr>
          <w:rFonts w:ascii="Times New Roman" w:hAnsi="Times New Roman"/>
          <w:sz w:val="32"/>
          <w:szCs w:val="21"/>
          <w:vertAlign w:val="subscript"/>
          <w:lang w:val="en-US"/>
        </w:rPr>
        <w:t>1</w:t>
      </w:r>
      <w:r>
        <w:rPr>
          <w:rFonts w:ascii="Times New Roman" w:hAnsi="Times New Roman"/>
          <w:sz w:val="32"/>
          <w:szCs w:val="21"/>
          <w:lang w:val="en-US"/>
        </w:rPr>
        <w:t>(</w:t>
      </w:r>
      <w:proofErr w:type="gramEnd"/>
      <w:r>
        <w:rPr>
          <w:rFonts w:ascii="Times New Roman" w:hAnsi="Times New Roman"/>
          <w:sz w:val="32"/>
          <w:szCs w:val="21"/>
          <w:lang w:val="en-US"/>
        </w:rPr>
        <w:t>k+1)</w:t>
      </w:r>
      <w:r>
        <w:rPr>
          <w:rFonts w:ascii="Times New Roman" w:hAnsi="Times New Roman"/>
          <w:sz w:val="32"/>
          <w:szCs w:val="21"/>
          <w:vertAlign w:val="subscript"/>
          <w:lang w:val="en-US"/>
        </w:rPr>
        <w:t xml:space="preserve"> </w:t>
      </w:r>
      <w:r>
        <w:rPr>
          <w:rFonts w:ascii="Times New Roman" w:hAnsi="Times New Roman"/>
          <w:sz w:val="32"/>
          <w:szCs w:val="21"/>
          <w:vertAlign w:val="subscript"/>
        </w:rPr>
        <w:t>+</w:t>
      </w:r>
      <w:r>
        <w:rPr>
          <w:rFonts w:ascii="Times New Roman" w:hAnsi="Times New Roman"/>
          <w:sz w:val="32"/>
          <w:szCs w:val="21"/>
          <w:lang w:val="en-US"/>
        </w:rPr>
        <w:t xml:space="preserve"> I</w:t>
      </w:r>
      <w:r>
        <w:rPr>
          <w:rFonts w:ascii="Times New Roman" w:hAnsi="Times New Roman"/>
          <w:sz w:val="32"/>
          <w:szCs w:val="21"/>
          <w:vertAlign w:val="subscript"/>
          <w:lang w:val="en-US"/>
        </w:rPr>
        <w:t xml:space="preserve">2 </w:t>
      </w:r>
      <w:r>
        <w:rPr>
          <w:rFonts w:ascii="Times New Roman" w:hAnsi="Times New Roman"/>
          <w:sz w:val="32"/>
          <w:szCs w:val="21"/>
          <w:vertAlign w:val="subscript"/>
        </w:rPr>
        <w:t>-</w:t>
      </w:r>
      <w:r>
        <w:rPr>
          <w:rFonts w:ascii="Times New Roman" w:hAnsi="Times New Roman"/>
          <w:sz w:val="32"/>
          <w:szCs w:val="21"/>
          <w:lang w:val="en-US"/>
        </w:rPr>
        <w:t xml:space="preserve"> I</w:t>
      </w:r>
      <w:r>
        <w:rPr>
          <w:rFonts w:ascii="Times New Roman" w:hAnsi="Times New Roman"/>
          <w:sz w:val="32"/>
          <w:szCs w:val="21"/>
          <w:vertAlign w:val="subscript"/>
        </w:rPr>
        <w:t>3</w:t>
      </w:r>
      <w:r>
        <w:rPr>
          <w:rFonts w:ascii="Times New Roman" w:hAnsi="Times New Roman"/>
          <w:sz w:val="32"/>
          <w:szCs w:val="21"/>
          <w:vertAlign w:val="subscript"/>
          <w:lang w:val="en-US"/>
        </w:rPr>
        <w:t xml:space="preserve"> </w:t>
      </w:r>
      <w:r>
        <w:rPr>
          <w:rFonts w:ascii="Times New Roman" w:hAnsi="Times New Roman"/>
          <w:sz w:val="32"/>
          <w:szCs w:val="21"/>
          <w:lang w:val="en-US"/>
        </w:rPr>
        <w:t>=0</w:t>
      </w:r>
    </w:p>
    <w:p w:rsidR="00A03DBB" w:rsidRDefault="000D3B31">
      <w:pPr>
        <w:pStyle w:val="FR5"/>
        <w:spacing w:line="288" w:lineRule="auto"/>
        <w:ind w:firstLineChars="1330" w:firstLine="4256"/>
        <w:jc w:val="both"/>
        <w:rPr>
          <w:rFonts w:ascii="Times New Roman" w:hAnsi="Times New Roman"/>
          <w:sz w:val="32"/>
          <w:szCs w:val="21"/>
          <w:vertAlign w:val="subscript"/>
          <w:lang w:val="en-US"/>
        </w:rPr>
      </w:pPr>
      <w:proofErr w:type="gramStart"/>
      <w:r>
        <w:rPr>
          <w:rFonts w:ascii="Times New Roman" w:hAnsi="Times New Roman"/>
          <w:sz w:val="32"/>
          <w:szCs w:val="21"/>
          <w:lang w:val="en-US"/>
        </w:rPr>
        <w:t>I</w:t>
      </w:r>
      <w:r>
        <w:rPr>
          <w:rFonts w:ascii="Times New Roman" w:hAnsi="Times New Roman"/>
          <w:sz w:val="32"/>
          <w:szCs w:val="21"/>
          <w:vertAlign w:val="subscript"/>
          <w:lang w:val="en-US"/>
        </w:rPr>
        <w:t>1</w:t>
      </w:r>
      <w:r>
        <w:rPr>
          <w:rFonts w:ascii="Times New Roman" w:hAnsi="Times New Roman"/>
          <w:sz w:val="32"/>
          <w:szCs w:val="21"/>
          <w:lang w:val="en-US"/>
        </w:rPr>
        <w:t>Z</w:t>
      </w:r>
      <w:r>
        <w:rPr>
          <w:rFonts w:ascii="Times New Roman" w:hAnsi="Times New Roman"/>
          <w:sz w:val="32"/>
          <w:szCs w:val="21"/>
          <w:vertAlign w:val="subscript"/>
          <w:lang w:val="en-US"/>
        </w:rPr>
        <w:t>1  +</w:t>
      </w:r>
      <w:proofErr w:type="gramEnd"/>
      <w:r>
        <w:rPr>
          <w:rFonts w:ascii="Times New Roman" w:hAnsi="Times New Roman"/>
          <w:sz w:val="32"/>
          <w:szCs w:val="21"/>
          <w:lang w:val="en-US"/>
        </w:rPr>
        <w:t xml:space="preserve"> I</w:t>
      </w:r>
      <w:r>
        <w:rPr>
          <w:rFonts w:ascii="Times New Roman" w:hAnsi="Times New Roman"/>
          <w:sz w:val="32"/>
          <w:szCs w:val="21"/>
          <w:vertAlign w:val="subscript"/>
          <w:lang w:val="en-US"/>
        </w:rPr>
        <w:t>3</w:t>
      </w:r>
      <w:r>
        <w:rPr>
          <w:rFonts w:ascii="Times New Roman" w:hAnsi="Times New Roman"/>
          <w:sz w:val="32"/>
          <w:szCs w:val="21"/>
          <w:lang w:val="en-US"/>
        </w:rPr>
        <w:t>Z</w:t>
      </w:r>
      <w:r>
        <w:rPr>
          <w:rFonts w:ascii="Times New Roman" w:hAnsi="Times New Roman"/>
          <w:sz w:val="32"/>
          <w:szCs w:val="21"/>
          <w:vertAlign w:val="subscript"/>
          <w:lang w:val="en-US"/>
        </w:rPr>
        <w:t>3</w:t>
      </w:r>
      <w:r>
        <w:rPr>
          <w:rFonts w:ascii="Times New Roman" w:hAnsi="Times New Roman"/>
          <w:sz w:val="32"/>
          <w:szCs w:val="21"/>
          <w:vertAlign w:val="subscript"/>
        </w:rPr>
        <w:t xml:space="preserve"> </w:t>
      </w:r>
      <w:r>
        <w:rPr>
          <w:rFonts w:ascii="Times New Roman" w:hAnsi="Times New Roman"/>
          <w:sz w:val="32"/>
          <w:szCs w:val="21"/>
          <w:lang w:val="en-US"/>
        </w:rPr>
        <w:t>=</w:t>
      </w:r>
      <w:r>
        <w:rPr>
          <w:rFonts w:ascii="Times New Roman" w:hAnsi="Times New Roman"/>
          <w:sz w:val="32"/>
          <w:szCs w:val="21"/>
        </w:rPr>
        <w:t xml:space="preserve"> </w:t>
      </w:r>
      <w:r>
        <w:rPr>
          <w:rFonts w:ascii="Times New Roman" w:hAnsi="Times New Roman"/>
          <w:sz w:val="32"/>
          <w:szCs w:val="21"/>
          <w:lang w:val="en-US"/>
        </w:rPr>
        <w:t>e</w:t>
      </w:r>
      <w:r>
        <w:rPr>
          <w:rFonts w:ascii="Times New Roman" w:hAnsi="Times New Roman"/>
          <w:sz w:val="32"/>
          <w:szCs w:val="21"/>
          <w:vertAlign w:val="subscript"/>
          <w:lang w:val="en-US"/>
        </w:rPr>
        <w:t>1</w:t>
      </w:r>
    </w:p>
    <w:p w:rsidR="00A03DBB" w:rsidRDefault="000D3B31">
      <w:pPr>
        <w:pStyle w:val="FR5"/>
        <w:spacing w:line="288" w:lineRule="auto"/>
        <w:ind w:firstLineChars="1330" w:firstLine="4256"/>
        <w:jc w:val="both"/>
        <w:rPr>
          <w:rFonts w:ascii="Times New Roman" w:hAnsi="Times New Roman"/>
          <w:sz w:val="32"/>
          <w:szCs w:val="21"/>
          <w:vertAlign w:val="subscript"/>
        </w:rPr>
      </w:pPr>
      <w:proofErr w:type="gramStart"/>
      <w:r>
        <w:rPr>
          <w:rFonts w:ascii="Times New Roman" w:hAnsi="Times New Roman"/>
          <w:sz w:val="32"/>
          <w:szCs w:val="21"/>
          <w:lang w:val="en-US"/>
        </w:rPr>
        <w:t>I</w:t>
      </w:r>
      <w:r>
        <w:rPr>
          <w:rFonts w:ascii="Times New Roman" w:hAnsi="Times New Roman"/>
          <w:sz w:val="32"/>
          <w:szCs w:val="21"/>
          <w:vertAlign w:val="subscript"/>
          <w:lang w:val="en-US"/>
        </w:rPr>
        <w:t>2</w:t>
      </w:r>
      <w:r>
        <w:rPr>
          <w:rFonts w:ascii="Times New Roman" w:hAnsi="Times New Roman"/>
          <w:sz w:val="32"/>
          <w:szCs w:val="21"/>
          <w:lang w:val="en-US"/>
        </w:rPr>
        <w:t>Z</w:t>
      </w:r>
      <w:r>
        <w:rPr>
          <w:rFonts w:ascii="Times New Roman" w:hAnsi="Times New Roman"/>
          <w:sz w:val="32"/>
          <w:szCs w:val="21"/>
          <w:vertAlign w:val="subscript"/>
          <w:lang w:val="en-US"/>
        </w:rPr>
        <w:t>2  +</w:t>
      </w:r>
      <w:proofErr w:type="gramEnd"/>
      <w:r>
        <w:rPr>
          <w:rFonts w:ascii="Times New Roman" w:hAnsi="Times New Roman"/>
          <w:sz w:val="32"/>
          <w:szCs w:val="21"/>
          <w:lang w:val="en-US"/>
        </w:rPr>
        <w:t xml:space="preserve"> I</w:t>
      </w:r>
      <w:r>
        <w:rPr>
          <w:rFonts w:ascii="Times New Roman" w:hAnsi="Times New Roman"/>
          <w:sz w:val="32"/>
          <w:szCs w:val="21"/>
          <w:vertAlign w:val="subscript"/>
          <w:lang w:val="en-US"/>
        </w:rPr>
        <w:t>3</w:t>
      </w:r>
      <w:r>
        <w:rPr>
          <w:rFonts w:ascii="Times New Roman" w:hAnsi="Times New Roman"/>
          <w:sz w:val="32"/>
          <w:szCs w:val="21"/>
          <w:lang w:val="en-US"/>
        </w:rPr>
        <w:t>Z</w:t>
      </w:r>
      <w:r>
        <w:rPr>
          <w:rFonts w:ascii="Times New Roman" w:hAnsi="Times New Roman"/>
          <w:sz w:val="32"/>
          <w:szCs w:val="21"/>
          <w:vertAlign w:val="subscript"/>
          <w:lang w:val="en-US"/>
        </w:rPr>
        <w:t>3</w:t>
      </w:r>
      <w:r>
        <w:rPr>
          <w:rFonts w:ascii="Times New Roman" w:hAnsi="Times New Roman"/>
          <w:sz w:val="32"/>
          <w:szCs w:val="21"/>
          <w:lang w:val="en-US"/>
        </w:rPr>
        <w:t>=e</w:t>
      </w:r>
      <w:r>
        <w:rPr>
          <w:rFonts w:ascii="Times New Roman" w:hAnsi="Times New Roman"/>
          <w:sz w:val="32"/>
          <w:szCs w:val="21"/>
          <w:vertAlign w:val="subscript"/>
        </w:rPr>
        <w:t>2</w:t>
      </w:r>
    </w:p>
    <w:p w:rsidR="00A03DBB" w:rsidRDefault="000D3B31">
      <w:pPr>
        <w:pStyle w:val="FR5"/>
        <w:spacing w:line="288" w:lineRule="auto"/>
        <w:ind w:firstLineChars="1326" w:firstLine="4243"/>
        <w:jc w:val="both"/>
        <w:rPr>
          <w:rFonts w:ascii="Times New Roman" w:hAnsi="Times New Roman"/>
          <w:sz w:val="32"/>
          <w:szCs w:val="21"/>
        </w:rPr>
      </w:pPr>
      <w:r>
        <w:rPr>
          <w:sz w:val="32"/>
          <w:szCs w:val="21"/>
          <w:lang w:val="en-US"/>
        </w:rPr>
        <w:t xml:space="preserve">   </w:t>
      </w:r>
      <w:r>
        <w:rPr>
          <w:sz w:val="32"/>
          <w:szCs w:val="21"/>
        </w:rPr>
        <w:tab/>
      </w:r>
      <w:r>
        <w:rPr>
          <w:sz w:val="32"/>
          <w:szCs w:val="21"/>
        </w:rPr>
        <w:tab/>
      </w:r>
      <w:r>
        <w:rPr>
          <w:sz w:val="32"/>
          <w:szCs w:val="21"/>
        </w:rPr>
        <w:tab/>
      </w:r>
      <w:r>
        <w:rPr>
          <w:sz w:val="32"/>
          <w:szCs w:val="21"/>
          <w:lang w:val="en-US"/>
        </w:rPr>
        <w:t xml:space="preserve">       </w:t>
      </w:r>
      <w:r>
        <w:rPr>
          <w:rFonts w:ascii="Times New Roman" w:hAnsi="Times New Roman"/>
          <w:sz w:val="32"/>
          <w:szCs w:val="21"/>
        </w:rPr>
        <w:t>(2)</w:t>
      </w:r>
    </w:p>
    <w:p w:rsidR="00A03DBB" w:rsidRDefault="000D3B31">
      <w:pPr>
        <w:pStyle w:val="21"/>
      </w:pPr>
      <w:r>
        <w:t>Базуючись на системі (</w:t>
      </w:r>
      <w:r>
        <w:rPr>
          <w:lang w:val="ru-RU"/>
        </w:rPr>
        <w:t>2</w:t>
      </w:r>
      <w:r>
        <w:t xml:space="preserve">) введемо в </w:t>
      </w:r>
      <w:proofErr w:type="spellStart"/>
      <w:r>
        <w:t>Math</w:t>
      </w:r>
      <w:proofErr w:type="spellEnd"/>
      <w:r>
        <w:rPr>
          <w:lang w:val="en-US"/>
        </w:rPr>
        <w:t>CAD</w:t>
      </w:r>
      <w:r>
        <w:t xml:space="preserve">  матрицю коефіцієнтів при невідомих струмах та вектор правих частин, після чого знайдемо комплексні значення струмів.</w:t>
      </w:r>
    </w:p>
    <w:p w:rsidR="00A03DBB" w:rsidRDefault="000D3B31">
      <w:pPr>
        <w:spacing w:line="288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114300" distR="114300">
            <wp:extent cx="6836410" cy="1922780"/>
            <wp:effectExtent l="0" t="0" r="2540" b="1270"/>
            <wp:docPr id="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9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BB" w:rsidRDefault="00A03DBB">
      <w:pPr>
        <w:spacing w:line="288" w:lineRule="auto"/>
        <w:jc w:val="center"/>
        <w:rPr>
          <w:sz w:val="28"/>
          <w:lang w:val="en-US"/>
        </w:rPr>
      </w:pPr>
    </w:p>
    <w:p w:rsidR="00A03DBB" w:rsidRDefault="000D3B31">
      <w:pPr>
        <w:spacing w:line="288" w:lineRule="auto"/>
        <w:ind w:firstLine="454"/>
        <w:rPr>
          <w:sz w:val="28"/>
          <w:lang w:val="en-US"/>
        </w:rPr>
      </w:pPr>
      <w:proofErr w:type="spellStart"/>
      <w:proofErr w:type="gramStart"/>
      <w:r>
        <w:rPr>
          <w:sz w:val="28"/>
        </w:rPr>
        <w:lastRenderedPageBreak/>
        <w:t>Перев</w:t>
      </w:r>
      <w:proofErr w:type="gramEnd"/>
      <w:r>
        <w:rPr>
          <w:sz w:val="28"/>
        </w:rPr>
        <w:t>іримо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>баланс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</w:rPr>
        <w:t>потужностей</w:t>
      </w:r>
      <w:proofErr w:type="spellEnd"/>
      <w:r>
        <w:rPr>
          <w:sz w:val="28"/>
          <w:lang w:val="en-US"/>
        </w:rPr>
        <w:t>.</w:t>
      </w:r>
    </w:p>
    <w:p w:rsidR="00A03DBB" w:rsidRDefault="000D3B31">
      <w:pPr>
        <w:spacing w:line="288" w:lineRule="auto"/>
        <w:ind w:firstLine="454"/>
        <w:rPr>
          <w:sz w:val="28"/>
        </w:rPr>
      </w:pPr>
      <w:r>
        <w:rPr>
          <w:sz w:val="28"/>
        </w:rPr>
        <w:t xml:space="preserve">Для </w:t>
      </w:r>
      <w:proofErr w:type="spellStart"/>
      <w:r>
        <w:rPr>
          <w:sz w:val="28"/>
        </w:rPr>
        <w:t>визначення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потужності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джерел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енергії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знайдемо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спочатку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напруги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джерела</w:t>
      </w:r>
      <w:proofErr w:type="spellEnd"/>
      <w:r>
        <w:rPr>
          <w:sz w:val="28"/>
        </w:rPr>
        <w:t xml:space="preserve"> струму </w:t>
      </w:r>
      <w:r w:rsidR="00A03DBB" w:rsidRPr="00A03DBB">
        <w:rPr>
          <w:position w:val="-10"/>
          <w:sz w:val="28"/>
        </w:rPr>
        <w:object w:dxaOrig="360" w:dyaOrig="360">
          <v:shape id="_x0000_i1027" type="#_x0000_t75" style="width:18.55pt;height:18.55pt" o:ole="">
            <v:imagedata r:id="rId11" o:title=""/>
          </v:shape>
          <o:OLEObject Type="Embed" ProgID="Equation.3" ShapeID="_x0000_i1027" DrawAspect="Content" ObjectID="_1714216870" r:id="rId12"/>
        </w:object>
      </w:r>
      <w:r>
        <w:rPr>
          <w:sz w:val="28"/>
        </w:rPr>
        <w:t xml:space="preserve"> </w:t>
      </w:r>
      <w:proofErr w:type="spellStart"/>
      <w:r>
        <w:rPr>
          <w:sz w:val="28"/>
        </w:rPr>
        <w:t>і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струму</w:t>
      </w:r>
      <w:proofErr w:type="gramEnd"/>
      <w:r>
        <w:rPr>
          <w:sz w:val="28"/>
        </w:rPr>
        <w:t xml:space="preserve"> </w:t>
      </w:r>
      <w:r w:rsidR="00A03DBB" w:rsidRPr="00A03DBB">
        <w:rPr>
          <w:position w:val="-6"/>
          <w:sz w:val="28"/>
        </w:rPr>
        <w:object w:dxaOrig="200" w:dyaOrig="320">
          <v:shape id="_x0000_i1028" type="#_x0000_t75" style="width:9.8pt;height:15.8pt" o:ole="">
            <v:imagedata r:id="rId13" o:title=""/>
          </v:shape>
          <o:OLEObject Type="Embed" ProgID="Equation.3" ShapeID="_x0000_i1028" DrawAspect="Content" ObjectID="_1714216871" r:id="rId14"/>
        </w:object>
      </w:r>
      <w:r>
        <w:rPr>
          <w:sz w:val="28"/>
        </w:rPr>
        <w:t xml:space="preserve"> за формулами</w:t>
      </w:r>
    </w:p>
    <w:p w:rsidR="00A03DBB" w:rsidRDefault="000D3B31">
      <w:pPr>
        <w:spacing w:line="288" w:lineRule="auto"/>
        <w:ind w:firstLine="454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422910</wp:posOffset>
            </wp:positionV>
            <wp:extent cx="1085850" cy="333375"/>
            <wp:effectExtent l="0" t="0" r="0" b="9525"/>
            <wp:wrapSquare wrapText="bothSides"/>
            <wp:docPr id="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1092835</wp:posOffset>
            </wp:positionH>
            <wp:positionV relativeFrom="paragraph">
              <wp:posOffset>42545</wp:posOffset>
            </wp:positionV>
            <wp:extent cx="1276350" cy="361950"/>
            <wp:effectExtent l="0" t="0" r="0" b="0"/>
            <wp:wrapSquare wrapText="bothSides"/>
            <wp:docPr id="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0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ab/>
      </w:r>
      <w:r>
        <w:rPr>
          <w:sz w:val="28"/>
        </w:rPr>
        <w:t xml:space="preserve"> </w:t>
      </w:r>
      <w:r>
        <w:rPr>
          <w:sz w:val="28"/>
          <w:lang w:val="en-US"/>
        </w:rPr>
        <w:tab/>
      </w:r>
      <w:r>
        <w:rPr>
          <w:sz w:val="28"/>
        </w:rPr>
        <w:t>(3)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</w:t>
      </w:r>
      <w:r>
        <w:rPr>
          <w:sz w:val="28"/>
        </w:rPr>
        <w:tab/>
      </w:r>
      <w:r>
        <w:rPr>
          <w:sz w:val="28"/>
        </w:rPr>
        <w:tab/>
        <w:t xml:space="preserve">           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 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</w:t>
      </w:r>
      <w:r>
        <w:rPr>
          <w:sz w:val="28"/>
        </w:rPr>
        <w:t>(4)</w:t>
      </w:r>
      <w:r>
        <w:rPr>
          <w:sz w:val="28"/>
        </w:rPr>
        <w:tab/>
      </w:r>
      <w:r>
        <w:rPr>
          <w:sz w:val="28"/>
        </w:rPr>
        <w:tab/>
      </w:r>
    </w:p>
    <w:p w:rsidR="00A03DBB" w:rsidRDefault="00A03DBB">
      <w:pPr>
        <w:spacing w:line="288" w:lineRule="auto"/>
        <w:ind w:firstLine="454"/>
        <w:rPr>
          <w:sz w:val="28"/>
        </w:rPr>
      </w:pPr>
    </w:p>
    <w:p w:rsidR="00A03DBB" w:rsidRDefault="000D3B31">
      <w:pPr>
        <w:spacing w:line="288" w:lineRule="auto"/>
        <w:ind w:firstLine="454"/>
        <w:rPr>
          <w:sz w:val="28"/>
        </w:rPr>
      </w:pPr>
      <w:proofErr w:type="spellStart"/>
      <w:r>
        <w:rPr>
          <w:sz w:val="28"/>
        </w:rPr>
        <w:t>Потужність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джерел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енергії</w:t>
      </w:r>
      <w:proofErr w:type="spellEnd"/>
    </w:p>
    <w:p w:rsidR="00A03DBB" w:rsidRDefault="00A03DBB">
      <w:pPr>
        <w:spacing w:line="288" w:lineRule="auto"/>
        <w:ind w:left="2160" w:firstLine="720"/>
        <w:rPr>
          <w:sz w:val="28"/>
        </w:rPr>
      </w:pPr>
      <w:r w:rsidRPr="00A03DBB">
        <w:rPr>
          <w:position w:val="-10"/>
          <w:sz w:val="28"/>
        </w:rPr>
        <w:object w:dxaOrig="2499" w:dyaOrig="480">
          <v:shape id="_x0000_i1029" type="#_x0000_t75" style="width:167.45pt;height:32.2pt" o:ole="">
            <v:imagedata r:id="rId17" o:title=""/>
          </v:shape>
          <o:OLEObject Type="Embed" ProgID="Equation.3" ShapeID="_x0000_i1029" DrawAspect="Content" ObjectID="_1714216872" r:id="rId18"/>
        </w:object>
      </w:r>
      <w:r w:rsidR="000D3B31">
        <w:rPr>
          <w:sz w:val="28"/>
        </w:rPr>
        <w:t>.</w:t>
      </w:r>
      <w:r w:rsidR="000D3B31">
        <w:rPr>
          <w:sz w:val="28"/>
        </w:rPr>
        <w:tab/>
      </w:r>
      <w:r w:rsidR="000D3B31">
        <w:rPr>
          <w:sz w:val="28"/>
        </w:rPr>
        <w:tab/>
        <w:t xml:space="preserve">           </w:t>
      </w:r>
      <w:r w:rsidR="000D3B31">
        <w:rPr>
          <w:sz w:val="28"/>
        </w:rPr>
        <w:tab/>
      </w:r>
      <w:r w:rsidR="000D3B31">
        <w:rPr>
          <w:sz w:val="28"/>
        </w:rPr>
        <w:tab/>
        <w:t xml:space="preserve">     (5)</w:t>
      </w:r>
    </w:p>
    <w:p w:rsidR="00A03DBB" w:rsidRDefault="000D3B31">
      <w:pPr>
        <w:spacing w:before="120" w:line="288" w:lineRule="auto"/>
        <w:ind w:firstLine="454"/>
        <w:rPr>
          <w:sz w:val="28"/>
        </w:rPr>
      </w:pPr>
      <w:proofErr w:type="spellStart"/>
      <w:r>
        <w:rPr>
          <w:sz w:val="28"/>
        </w:rPr>
        <w:t>Відмітимо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виразі</w:t>
      </w:r>
      <w:proofErr w:type="spellEnd"/>
      <w:r>
        <w:rPr>
          <w:sz w:val="28"/>
        </w:rPr>
        <w:t xml:space="preserve"> (6) </w:t>
      </w:r>
      <w:proofErr w:type="spellStart"/>
      <w:r>
        <w:rPr>
          <w:sz w:val="28"/>
        </w:rPr>
        <w:t>потужність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джерела</w:t>
      </w:r>
      <w:proofErr w:type="spellEnd"/>
      <w:r>
        <w:rPr>
          <w:sz w:val="28"/>
        </w:rPr>
        <w:t xml:space="preserve"> струму </w:t>
      </w:r>
      <w:proofErr w:type="spellStart"/>
      <w:r>
        <w:rPr>
          <w:sz w:val="28"/>
        </w:rPr>
        <w:t>приймається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від’ємною</w:t>
      </w:r>
      <w:proofErr w:type="spellEnd"/>
      <w:r>
        <w:rPr>
          <w:sz w:val="28"/>
        </w:rPr>
        <w:t xml:space="preserve">, тому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струм </w:t>
      </w:r>
      <w:proofErr w:type="spellStart"/>
      <w:r>
        <w:rPr>
          <w:sz w:val="28"/>
        </w:rPr>
        <w:t>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напруга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джерелі</w:t>
      </w:r>
      <w:proofErr w:type="spellEnd"/>
      <w:r>
        <w:rPr>
          <w:sz w:val="28"/>
        </w:rPr>
        <w:t xml:space="preserve"> струму </w:t>
      </w:r>
      <w:proofErr w:type="spellStart"/>
      <w:r>
        <w:rPr>
          <w:sz w:val="28"/>
        </w:rPr>
        <w:t>напрямлені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протилежно</w:t>
      </w:r>
      <w:proofErr w:type="spellEnd"/>
      <w:r>
        <w:rPr>
          <w:sz w:val="28"/>
        </w:rPr>
        <w:t>.</w:t>
      </w:r>
    </w:p>
    <w:p w:rsidR="00A03DBB" w:rsidRDefault="000D3B31">
      <w:pPr>
        <w:spacing w:line="288" w:lineRule="auto"/>
        <w:ind w:firstLine="454"/>
        <w:rPr>
          <w:sz w:val="28"/>
        </w:rPr>
      </w:pPr>
      <w:proofErr w:type="spellStart"/>
      <w:r>
        <w:rPr>
          <w:sz w:val="28"/>
        </w:rPr>
        <w:t>Звідси</w:t>
      </w:r>
      <w:proofErr w:type="spellEnd"/>
      <w:r>
        <w:rPr>
          <w:sz w:val="28"/>
        </w:rPr>
        <w:t xml:space="preserve"> </w:t>
      </w:r>
    </w:p>
    <w:p w:rsidR="00A03DBB" w:rsidRDefault="000D3B31">
      <w:pPr>
        <w:spacing w:line="288" w:lineRule="auto"/>
        <w:ind w:left="2880" w:firstLine="720"/>
        <w:rPr>
          <w:sz w:val="28"/>
        </w:rPr>
      </w:pPr>
      <w:r>
        <w:rPr>
          <w:noProof/>
          <w:sz w:val="28"/>
        </w:rPr>
        <w:drawing>
          <wp:inline distT="0" distB="0" distL="114300" distR="114300">
            <wp:extent cx="2329815" cy="485140"/>
            <wp:effectExtent l="0" t="0" r="13335" b="10160"/>
            <wp:docPr id="6" name="Изображение 6" descr="Снимок экрана 2022-05-15 150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нимок экрана 2022-05-15 150552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(6)</w:t>
      </w:r>
    </w:p>
    <w:p w:rsidR="00A03DBB" w:rsidRDefault="000D3B31">
      <w:pPr>
        <w:spacing w:line="288" w:lineRule="auto"/>
        <w:ind w:firstLine="454"/>
        <w:rPr>
          <w:sz w:val="28"/>
          <w:lang w:val="uk-UA"/>
        </w:rPr>
      </w:pPr>
      <w:proofErr w:type="spellStart"/>
      <w:r>
        <w:rPr>
          <w:sz w:val="28"/>
        </w:rPr>
        <w:t>Реалізуємо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вирази</w:t>
      </w:r>
      <w:proofErr w:type="spellEnd"/>
      <w:r>
        <w:rPr>
          <w:sz w:val="28"/>
        </w:rPr>
        <w:t xml:space="preserve"> (3-6) в </w:t>
      </w:r>
      <w:r>
        <w:rPr>
          <w:sz w:val="28"/>
          <w:lang w:val="en-US"/>
        </w:rPr>
        <w:t>MathCAD</w:t>
      </w:r>
      <w:r>
        <w:rPr>
          <w:sz w:val="28"/>
          <w:lang w:val="uk-UA"/>
        </w:rPr>
        <w:t>.</w:t>
      </w:r>
    </w:p>
    <w:p w:rsidR="00A03DBB" w:rsidRDefault="00A03DBB">
      <w:pPr>
        <w:spacing w:line="288" w:lineRule="auto"/>
        <w:ind w:firstLine="454"/>
        <w:rPr>
          <w:sz w:val="28"/>
          <w:lang w:val="uk-UA"/>
        </w:rPr>
      </w:pPr>
    </w:p>
    <w:p w:rsidR="00A03DBB" w:rsidRDefault="000D3B31">
      <w:pPr>
        <w:spacing w:line="288" w:lineRule="auto"/>
        <w:ind w:firstLine="454"/>
        <w:rPr>
          <w:sz w:val="28"/>
          <w:lang w:val="uk-UA"/>
        </w:rPr>
      </w:pPr>
      <w:r>
        <w:rPr>
          <w:noProof/>
        </w:rPr>
        <w:drawing>
          <wp:inline distT="0" distB="0" distL="114300" distR="114300">
            <wp:extent cx="6841490" cy="2009775"/>
            <wp:effectExtent l="0" t="0" r="16510" b="9525"/>
            <wp:docPr id="7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2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BB" w:rsidRDefault="000D3B31">
      <w:pPr>
        <w:spacing w:line="288" w:lineRule="auto"/>
        <w:ind w:firstLine="454"/>
        <w:rPr>
          <w:sz w:val="28"/>
          <w:lang w:val="uk-UA"/>
        </w:rPr>
      </w:pPr>
      <w:r>
        <w:rPr>
          <w:sz w:val="28"/>
          <w:lang w:val="uk-UA"/>
        </w:rPr>
        <w:t>Баланс потужностей збігається.</w:t>
      </w:r>
    </w:p>
    <w:p w:rsidR="00A03DBB" w:rsidRDefault="00A03DBB">
      <w:pPr>
        <w:spacing w:line="288" w:lineRule="auto"/>
        <w:ind w:firstLine="454"/>
        <w:rPr>
          <w:sz w:val="28"/>
          <w:lang w:val="uk-UA"/>
        </w:rPr>
      </w:pPr>
      <w:bookmarkStart w:id="0" w:name="_GoBack"/>
      <w:bookmarkEnd w:id="0"/>
    </w:p>
    <w:p w:rsidR="00A03DBB" w:rsidRDefault="00A03DBB">
      <w:pPr>
        <w:pStyle w:val="a9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lang w:val="uk-UA"/>
        </w:rPr>
      </w:pPr>
    </w:p>
    <w:p w:rsidR="00A03DBB" w:rsidRDefault="00A03DBB">
      <w:pPr>
        <w:spacing w:line="288" w:lineRule="auto"/>
        <w:rPr>
          <w:sz w:val="28"/>
          <w:lang w:val="uk-UA"/>
        </w:rPr>
      </w:pPr>
    </w:p>
    <w:sectPr w:rsidR="00A03DBB" w:rsidSect="00A03DBB">
      <w:type w:val="continuous"/>
      <w:pgSz w:w="11909" w:h="16834"/>
      <w:pgMar w:top="567" w:right="567" w:bottom="567" w:left="567" w:header="284" w:footer="284" w:gutter="0"/>
      <w:cols w:space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GrammaticalErrors/>
  <w:proofState w:spelling="clean" w:grammar="clean"/>
  <w:defaultTabStop w:val="720"/>
  <w:autoHyphenation/>
  <w:hyphenationZone w:val="142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compat/>
  <w:rsids>
    <w:rsidRoot w:val="009775CA"/>
    <w:rsid w:val="00001DDB"/>
    <w:rsid w:val="0001547A"/>
    <w:rsid w:val="000921BE"/>
    <w:rsid w:val="000D3B31"/>
    <w:rsid w:val="000E28BE"/>
    <w:rsid w:val="00100625"/>
    <w:rsid w:val="00161F93"/>
    <w:rsid w:val="00180347"/>
    <w:rsid w:val="001A7C66"/>
    <w:rsid w:val="001C236E"/>
    <w:rsid w:val="001E2CC8"/>
    <w:rsid w:val="00243B9D"/>
    <w:rsid w:val="00280B9C"/>
    <w:rsid w:val="00311B56"/>
    <w:rsid w:val="003C074F"/>
    <w:rsid w:val="00405CA8"/>
    <w:rsid w:val="004A4626"/>
    <w:rsid w:val="00527EAA"/>
    <w:rsid w:val="00544B20"/>
    <w:rsid w:val="0056435B"/>
    <w:rsid w:val="005B397A"/>
    <w:rsid w:val="00685479"/>
    <w:rsid w:val="006B1FE1"/>
    <w:rsid w:val="006B3EF5"/>
    <w:rsid w:val="00775172"/>
    <w:rsid w:val="0078221A"/>
    <w:rsid w:val="007833A7"/>
    <w:rsid w:val="007F4D01"/>
    <w:rsid w:val="00847842"/>
    <w:rsid w:val="00857564"/>
    <w:rsid w:val="008A55FF"/>
    <w:rsid w:val="008E2BFA"/>
    <w:rsid w:val="008E44F4"/>
    <w:rsid w:val="008E459B"/>
    <w:rsid w:val="009775CA"/>
    <w:rsid w:val="009D09BE"/>
    <w:rsid w:val="00A03DBB"/>
    <w:rsid w:val="00A22F19"/>
    <w:rsid w:val="00A851AB"/>
    <w:rsid w:val="00B21622"/>
    <w:rsid w:val="00BF3419"/>
    <w:rsid w:val="00C40C2D"/>
    <w:rsid w:val="00C7372B"/>
    <w:rsid w:val="00C947BC"/>
    <w:rsid w:val="00CE0B9F"/>
    <w:rsid w:val="00CF7F30"/>
    <w:rsid w:val="00D235E4"/>
    <w:rsid w:val="00D32C97"/>
    <w:rsid w:val="00D94ECD"/>
    <w:rsid w:val="00DB067B"/>
    <w:rsid w:val="00EA05EE"/>
    <w:rsid w:val="00EC407F"/>
    <w:rsid w:val="00F0798D"/>
    <w:rsid w:val="00F13455"/>
    <w:rsid w:val="00FA4CEE"/>
    <w:rsid w:val="34492FDC"/>
    <w:rsid w:val="4AF902D1"/>
    <w:rsid w:val="7A105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unhideWhenUsed="0" w:qFormat="1"/>
    <w:lsdException w:name="caption" w:semiHidden="0" w:uiPriority="0" w:unhideWhenUsed="0" w:qFormat="1"/>
    <w:lsdException w:name="page number" w:uiPriority="0" w:unhideWhenUsed="0" w:qFormat="1"/>
    <w:lsdException w:name="Title" w:semiHidden="0" w:uiPriority="10" w:unhideWhenUsed="0" w:qFormat="1"/>
    <w:lsdException w:name="Default Paragraph Font" w:uiPriority="0" w:unhideWhenUsed="0" w:qFormat="1"/>
    <w:lsdException w:name="Body Text" w:uiPriority="0" w:unhideWhenUsed="0" w:qFormat="1"/>
    <w:lsdException w:name="Body Text Indent" w:uiPriority="0" w:unhideWhenUsed="0" w:qFormat="1"/>
    <w:lsdException w:name="Subtitle" w:semiHidden="0" w:uiPriority="11" w:unhideWhenUsed="0" w:qFormat="1"/>
    <w:lsdException w:name="Body Text 2" w:uiPriority="0" w:unhideWhenUsed="0" w:qFormat="1"/>
    <w:lsdException w:name="Body Text Indent 2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DBB"/>
  </w:style>
  <w:style w:type="paragraph" w:styleId="1">
    <w:name w:val="heading 1"/>
    <w:basedOn w:val="a"/>
    <w:next w:val="a"/>
    <w:qFormat/>
    <w:rsid w:val="00A03DBB"/>
    <w:pPr>
      <w:keepNext/>
      <w:outlineLvl w:val="0"/>
    </w:pPr>
    <w:rPr>
      <w:b/>
      <w:sz w:val="32"/>
      <w:lang w:val="uk-UA"/>
    </w:rPr>
  </w:style>
  <w:style w:type="paragraph" w:styleId="2">
    <w:name w:val="heading 2"/>
    <w:basedOn w:val="a"/>
    <w:next w:val="a"/>
    <w:qFormat/>
    <w:rsid w:val="00A03DBB"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rsid w:val="00A03DBB"/>
    <w:pPr>
      <w:keepNext/>
      <w:jc w:val="center"/>
      <w:outlineLvl w:val="2"/>
    </w:pPr>
    <w:rPr>
      <w:b/>
      <w:color w:val="000000"/>
      <w:spacing w:val="-6"/>
      <w:sz w:val="32"/>
      <w:lang w:val="uk-UA"/>
    </w:rPr>
  </w:style>
  <w:style w:type="paragraph" w:styleId="4">
    <w:name w:val="heading 4"/>
    <w:basedOn w:val="a"/>
    <w:next w:val="a"/>
    <w:qFormat/>
    <w:rsid w:val="00A03DBB"/>
    <w:pPr>
      <w:keepNext/>
      <w:ind w:left="426"/>
      <w:jc w:val="center"/>
      <w:outlineLvl w:val="3"/>
    </w:pPr>
    <w:rPr>
      <w:b/>
      <w:sz w:val="32"/>
      <w:lang w:val="uk-UA"/>
    </w:rPr>
  </w:style>
  <w:style w:type="paragraph" w:styleId="5">
    <w:name w:val="heading 5"/>
    <w:basedOn w:val="a"/>
    <w:next w:val="a"/>
    <w:qFormat/>
    <w:rsid w:val="00A03DBB"/>
    <w:pPr>
      <w:keepNext/>
      <w:jc w:val="center"/>
      <w:outlineLvl w:val="4"/>
    </w:pPr>
    <w:rPr>
      <w:b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  <w:qFormat/>
    <w:rsid w:val="00A03DBB"/>
  </w:style>
  <w:style w:type="character" w:styleId="a4">
    <w:name w:val="Strong"/>
    <w:uiPriority w:val="22"/>
    <w:qFormat/>
    <w:rsid w:val="00A03DBB"/>
    <w:rPr>
      <w:b/>
      <w:bCs/>
    </w:rPr>
  </w:style>
  <w:style w:type="paragraph" w:styleId="20">
    <w:name w:val="Body Text 2"/>
    <w:basedOn w:val="a"/>
    <w:semiHidden/>
    <w:qFormat/>
    <w:rsid w:val="00A03DBB"/>
    <w:pPr>
      <w:jc w:val="center"/>
    </w:pPr>
    <w:rPr>
      <w:b/>
      <w:sz w:val="32"/>
      <w:lang w:val="uk-UA"/>
    </w:rPr>
  </w:style>
  <w:style w:type="paragraph" w:styleId="a5">
    <w:name w:val="caption"/>
    <w:basedOn w:val="a"/>
    <w:next w:val="a"/>
    <w:qFormat/>
    <w:rsid w:val="00A03DBB"/>
    <w:pPr>
      <w:spacing w:line="360" w:lineRule="auto"/>
      <w:ind w:hanging="360"/>
    </w:pPr>
    <w:rPr>
      <w:sz w:val="28"/>
      <w:lang w:val="uk-UA"/>
    </w:rPr>
  </w:style>
  <w:style w:type="paragraph" w:styleId="a6">
    <w:name w:val="Body Text"/>
    <w:basedOn w:val="a"/>
    <w:semiHidden/>
    <w:qFormat/>
    <w:rsid w:val="00A03DBB"/>
    <w:pPr>
      <w:jc w:val="both"/>
    </w:pPr>
    <w:rPr>
      <w:sz w:val="28"/>
    </w:rPr>
  </w:style>
  <w:style w:type="paragraph" w:styleId="a7">
    <w:name w:val="Body Text Indent"/>
    <w:basedOn w:val="a"/>
    <w:semiHidden/>
    <w:qFormat/>
    <w:rsid w:val="00A03DBB"/>
    <w:pPr>
      <w:ind w:firstLine="720"/>
      <w:jc w:val="both"/>
    </w:pPr>
    <w:rPr>
      <w:sz w:val="28"/>
      <w:lang w:val="uk-UA"/>
    </w:rPr>
  </w:style>
  <w:style w:type="paragraph" w:styleId="a8">
    <w:name w:val="footer"/>
    <w:basedOn w:val="a"/>
    <w:semiHidden/>
    <w:qFormat/>
    <w:rsid w:val="00A03DBB"/>
    <w:pPr>
      <w:tabs>
        <w:tab w:val="center" w:pos="4153"/>
        <w:tab w:val="right" w:pos="8306"/>
      </w:tabs>
    </w:pPr>
  </w:style>
  <w:style w:type="paragraph" w:styleId="a9">
    <w:name w:val="Normal (Web)"/>
    <w:basedOn w:val="a"/>
    <w:uiPriority w:val="99"/>
    <w:semiHidden/>
    <w:unhideWhenUsed/>
    <w:qFormat/>
    <w:rsid w:val="00A03DBB"/>
    <w:pPr>
      <w:spacing w:before="100" w:beforeAutospacing="1" w:after="100" w:afterAutospacing="1"/>
    </w:pPr>
    <w:rPr>
      <w:sz w:val="24"/>
      <w:szCs w:val="24"/>
    </w:rPr>
  </w:style>
  <w:style w:type="paragraph" w:styleId="21">
    <w:name w:val="Body Text Indent 2"/>
    <w:basedOn w:val="a"/>
    <w:semiHidden/>
    <w:qFormat/>
    <w:rsid w:val="00A03DBB"/>
    <w:pPr>
      <w:spacing w:line="288" w:lineRule="auto"/>
      <w:ind w:firstLine="454"/>
    </w:pPr>
    <w:rPr>
      <w:sz w:val="28"/>
      <w:lang w:val="uk-UA"/>
    </w:rPr>
  </w:style>
  <w:style w:type="paragraph" w:customStyle="1" w:styleId="10">
    <w:name w:val="Название1"/>
    <w:basedOn w:val="a"/>
    <w:qFormat/>
    <w:rsid w:val="00A03DBB"/>
    <w:pPr>
      <w:jc w:val="center"/>
    </w:pPr>
    <w:rPr>
      <w:b/>
      <w:sz w:val="40"/>
      <w:lang w:val="uk-UA"/>
    </w:rPr>
  </w:style>
  <w:style w:type="paragraph" w:customStyle="1" w:styleId="FR5">
    <w:name w:val="FR5"/>
    <w:qFormat/>
    <w:rsid w:val="00A03DBB"/>
    <w:pPr>
      <w:widowControl w:val="0"/>
      <w:autoSpaceDE w:val="0"/>
      <w:autoSpaceDN w:val="0"/>
      <w:adjustRightInd w:val="0"/>
      <w:spacing w:line="300" w:lineRule="auto"/>
      <w:ind w:firstLine="460"/>
    </w:pPr>
    <w:rPr>
      <w:rFonts w:ascii="Courier New" w:hAnsi="Courier New"/>
      <w:sz w:val="16"/>
      <w:lang w:val="uk-UA"/>
    </w:rPr>
  </w:style>
  <w:style w:type="character" w:customStyle="1" w:styleId="apple-converted-space">
    <w:name w:val="apple-converted-space"/>
    <w:qFormat/>
    <w:rsid w:val="00A03DBB"/>
  </w:style>
  <w:style w:type="paragraph" w:styleId="aa">
    <w:name w:val="Balloon Text"/>
    <w:basedOn w:val="a"/>
    <w:link w:val="ab"/>
    <w:uiPriority w:val="99"/>
    <w:semiHidden/>
    <w:unhideWhenUsed/>
    <w:rsid w:val="000D3B3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D3B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3.bin"/><Relationship Id="rId17" Type="http://schemas.openxmlformats.org/officeDocument/2006/relationships/image" Target="media/image10.wmf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wmf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1325</Characters>
  <Application>Microsoft Office Word</Application>
  <DocSecurity>0</DocSecurity>
  <Lines>11</Lines>
  <Paragraphs>3</Paragraphs>
  <ScaleCrop>false</ScaleCrop>
  <Company>ВНТУ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creator>Rodion Zvezdin</dc:creator>
  <cp:lastModifiedBy>pc</cp:lastModifiedBy>
  <cp:revision>2</cp:revision>
  <cp:lastPrinted>2005-02-24T08:59:00Z</cp:lastPrinted>
  <dcterms:created xsi:type="dcterms:W3CDTF">2022-05-16T11:35:00Z</dcterms:created>
  <dcterms:modified xsi:type="dcterms:W3CDTF">2022-05-16T11:35:00Z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-1271292027</vt:i4>
  </property>
  <property fmtid="{D5CDD505-2E9C-101B-9397-08002B2CF9AE}" pid="3" name="KSOProductBuildVer">
    <vt:lpwstr>1049-11.2.0.11130</vt:lpwstr>
  </property>
  <property fmtid="{D5CDD505-2E9C-101B-9397-08002B2CF9AE}" pid="4" name="ICV">
    <vt:lpwstr>AEA14B05252143C6B3426485AF4AF742</vt:lpwstr>
  </property>
</Properties>
</file>