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8AF" w:rsidRDefault="001068AF" w:rsidP="008E6CFF">
      <w:pPr>
        <w:tabs>
          <w:tab w:val="right" w:pos="4820"/>
          <w:tab w:val="left" w:pos="9356"/>
        </w:tabs>
        <w:jc w:val="both"/>
        <w:rPr>
          <w:color w:val="000000"/>
        </w:rPr>
      </w:pPr>
      <w:bookmarkStart w:id="0" w:name="_GoBack"/>
      <w:bookmarkEnd w:id="0"/>
      <w:r>
        <w:rPr>
          <w:b/>
          <w:color w:val="000000"/>
        </w:rPr>
        <w:t>Special instructions for invigilators:</w:t>
      </w:r>
      <w:r>
        <w:rPr>
          <w:b/>
          <w:color w:val="000000"/>
        </w:rPr>
        <w:tab/>
      </w:r>
      <w:r>
        <w:rPr>
          <w:color w:val="000000"/>
        </w:rPr>
        <w:t>None.</w:t>
      </w: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jc w:val="both"/>
        <w:rPr>
          <w:b/>
          <w:color w:val="000000"/>
        </w:rPr>
      </w:pPr>
      <w:r>
        <w:rPr>
          <w:b/>
          <w:color w:val="000000"/>
        </w:rPr>
        <w:t>Information for Candidates:</w:t>
      </w: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jc w:val="both"/>
        <w:rPr>
          <w:color w:val="000000"/>
        </w:rPr>
      </w:pPr>
      <w:r>
        <w:rPr>
          <w:color w:val="000000"/>
        </w:rPr>
        <w:t xml:space="preserve">Numbers in brackets in the right margin (e.g. [5]) indicate maximum marks for each section of each question. </w:t>
      </w: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jc w:val="both"/>
        <w:rPr>
          <w:color w:val="000000"/>
        </w:rPr>
      </w:pPr>
      <w:r>
        <w:rPr>
          <w:color w:val="000000"/>
        </w:rPr>
        <w:t>The following constants may be used:</w:t>
      </w:r>
    </w:p>
    <w:p w:rsidR="001068AF" w:rsidRDefault="001068AF" w:rsidP="008E6CFF">
      <w:pPr>
        <w:tabs>
          <w:tab w:val="right" w:pos="397"/>
          <w:tab w:val="left" w:pos="3402"/>
          <w:tab w:val="left" w:pos="9356"/>
        </w:tabs>
        <w:jc w:val="both"/>
        <w:rPr>
          <w:color w:val="000000"/>
        </w:rPr>
      </w:pPr>
    </w:p>
    <w:p w:rsidR="001068AF" w:rsidRDefault="001068AF" w:rsidP="008E6CFF">
      <w:pPr>
        <w:tabs>
          <w:tab w:val="right" w:pos="397"/>
          <w:tab w:val="left" w:pos="3402"/>
          <w:tab w:val="left" w:pos="9356"/>
        </w:tabs>
        <w:jc w:val="both"/>
        <w:rPr>
          <w:color w:val="000000"/>
        </w:rPr>
      </w:pPr>
      <w:r>
        <w:rPr>
          <w:color w:val="000000"/>
        </w:rPr>
        <w:t>electron charge :</w:t>
      </w:r>
      <w:r>
        <w:rPr>
          <w:color w:val="000000"/>
        </w:rPr>
        <w:tab/>
        <w:t xml:space="preserve">e = 1.6 </w:t>
      </w:r>
      <w:r w:rsidR="0048093A">
        <w:rPr>
          <w:color w:val="000000"/>
        </w:rPr>
        <w:t>×</w:t>
      </w:r>
      <w:r>
        <w:rPr>
          <w:color w:val="000000"/>
        </w:rPr>
        <w:t xml:space="preserve"> 10</w:t>
      </w:r>
      <w:r>
        <w:rPr>
          <w:color w:val="000000"/>
          <w:vertAlign w:val="superscript"/>
        </w:rPr>
        <w:t>-19</w:t>
      </w:r>
      <w:r>
        <w:rPr>
          <w:color w:val="000000"/>
        </w:rPr>
        <w:t xml:space="preserve"> C</w:t>
      </w:r>
    </w:p>
    <w:p w:rsidR="001068AF" w:rsidRDefault="001068AF" w:rsidP="008E6CFF">
      <w:pPr>
        <w:tabs>
          <w:tab w:val="right" w:pos="397"/>
          <w:tab w:val="left" w:pos="3402"/>
          <w:tab w:val="right" w:pos="3544"/>
          <w:tab w:val="left" w:pos="9356"/>
        </w:tabs>
        <w:jc w:val="both"/>
        <w:rPr>
          <w:color w:val="000000"/>
        </w:rPr>
      </w:pPr>
    </w:p>
    <w:p w:rsidR="001068AF" w:rsidRDefault="001068AF" w:rsidP="008E6CFF">
      <w:pPr>
        <w:tabs>
          <w:tab w:val="right" w:pos="397"/>
          <w:tab w:val="left" w:pos="3402"/>
          <w:tab w:val="right" w:pos="3544"/>
          <w:tab w:val="left" w:pos="9356"/>
        </w:tabs>
        <w:jc w:val="both"/>
        <w:rPr>
          <w:color w:val="000000"/>
        </w:rPr>
      </w:pPr>
      <w:r>
        <w:rPr>
          <w:color w:val="000000"/>
        </w:rPr>
        <w:t xml:space="preserve">permittivity of free space : </w:t>
      </w:r>
      <w:r>
        <w:rPr>
          <w:color w:val="000000"/>
        </w:rPr>
        <w:tab/>
      </w:r>
      <w:r>
        <w:rPr>
          <w:rFonts w:ascii="Symbol" w:hAnsi="Symbol"/>
          <w:color w:val="000000"/>
        </w:rPr>
        <w:t></w:t>
      </w:r>
      <w:r>
        <w:rPr>
          <w:color w:val="000000"/>
          <w:vertAlign w:val="subscript"/>
        </w:rPr>
        <w:t>o</w:t>
      </w:r>
      <w:r>
        <w:rPr>
          <w:color w:val="000000"/>
        </w:rPr>
        <w:t xml:space="preserve"> = 8.85 </w:t>
      </w:r>
      <w:r w:rsidR="0048093A">
        <w:rPr>
          <w:color w:val="000000"/>
        </w:rPr>
        <w:t>×</w:t>
      </w:r>
      <w:r>
        <w:rPr>
          <w:color w:val="000000"/>
        </w:rPr>
        <w:t xml:space="preserve"> 10</w:t>
      </w:r>
      <w:r>
        <w:rPr>
          <w:color w:val="000000"/>
          <w:vertAlign w:val="superscript"/>
        </w:rPr>
        <w:t>-12</w:t>
      </w:r>
      <w:r>
        <w:rPr>
          <w:color w:val="000000"/>
        </w:rPr>
        <w:t xml:space="preserve"> F/m</w:t>
      </w:r>
    </w:p>
    <w:p w:rsidR="001068AF" w:rsidRDefault="001068AF" w:rsidP="008E6CFF">
      <w:pPr>
        <w:tabs>
          <w:tab w:val="right" w:pos="397"/>
          <w:tab w:val="left" w:pos="3402"/>
          <w:tab w:val="right" w:pos="3544"/>
          <w:tab w:val="left" w:pos="9356"/>
        </w:tabs>
        <w:jc w:val="both"/>
        <w:rPr>
          <w:color w:val="000000"/>
        </w:rPr>
      </w:pPr>
    </w:p>
    <w:p w:rsidR="001068AF" w:rsidRDefault="001068AF" w:rsidP="008E6CFF">
      <w:pPr>
        <w:tabs>
          <w:tab w:val="right" w:pos="397"/>
          <w:tab w:val="left" w:pos="3402"/>
          <w:tab w:val="right" w:pos="3544"/>
          <w:tab w:val="left" w:pos="9356"/>
        </w:tabs>
        <w:jc w:val="both"/>
        <w:rPr>
          <w:color w:val="000000"/>
        </w:rPr>
      </w:pPr>
      <w:r>
        <w:rPr>
          <w:color w:val="000000"/>
        </w:rPr>
        <w:t xml:space="preserve">relative permittivity of silicon : </w:t>
      </w:r>
      <w:r>
        <w:rPr>
          <w:color w:val="000000"/>
        </w:rPr>
        <w:tab/>
      </w:r>
      <w:r>
        <w:rPr>
          <w:rFonts w:ascii="Symbol" w:hAnsi="Symbol"/>
          <w:color w:val="000000"/>
        </w:rPr>
        <w:t></w:t>
      </w:r>
      <w:r>
        <w:rPr>
          <w:color w:val="000000"/>
          <w:vertAlign w:val="subscript"/>
        </w:rPr>
        <w:t>r</w:t>
      </w:r>
      <w:r>
        <w:rPr>
          <w:color w:val="000000"/>
        </w:rPr>
        <w:t xml:space="preserve"> = 12</w:t>
      </w:r>
    </w:p>
    <w:p w:rsidR="001068AF" w:rsidRDefault="001068AF" w:rsidP="008E6CFF">
      <w:pPr>
        <w:tabs>
          <w:tab w:val="right" w:pos="397"/>
          <w:tab w:val="left" w:pos="3402"/>
          <w:tab w:val="right" w:pos="3544"/>
          <w:tab w:val="left" w:pos="9356"/>
        </w:tabs>
        <w:jc w:val="both"/>
        <w:rPr>
          <w:color w:val="000000"/>
        </w:rPr>
      </w:pPr>
    </w:p>
    <w:p w:rsidR="001068AF" w:rsidRDefault="001068AF" w:rsidP="008E6CFF">
      <w:pPr>
        <w:tabs>
          <w:tab w:val="right" w:pos="397"/>
          <w:tab w:val="left" w:pos="3402"/>
          <w:tab w:val="right" w:pos="3544"/>
          <w:tab w:val="left" w:pos="9356"/>
        </w:tabs>
        <w:jc w:val="both"/>
        <w:rPr>
          <w:color w:val="000000"/>
        </w:rPr>
      </w:pPr>
      <w:r>
        <w:rPr>
          <w:color w:val="000000"/>
        </w:rPr>
        <w:t>Planck’s constant :</w:t>
      </w:r>
      <w:r>
        <w:rPr>
          <w:color w:val="000000"/>
        </w:rPr>
        <w:tab/>
      </w:r>
      <w:r>
        <w:rPr>
          <w:color w:val="000000"/>
        </w:rPr>
        <w:tab/>
        <w:t xml:space="preserve">h = 6.63 </w:t>
      </w:r>
      <w:r w:rsidR="0048093A">
        <w:rPr>
          <w:color w:val="000000"/>
        </w:rPr>
        <w:t>×</w:t>
      </w:r>
      <w:r>
        <w:rPr>
          <w:color w:val="000000"/>
        </w:rPr>
        <w:t xml:space="preserve"> 10</w:t>
      </w:r>
      <w:r>
        <w:rPr>
          <w:color w:val="000000"/>
          <w:vertAlign w:val="superscript"/>
        </w:rPr>
        <w:t xml:space="preserve">-34 </w:t>
      </w:r>
      <w:r>
        <w:rPr>
          <w:color w:val="000000"/>
        </w:rPr>
        <w:t>J s</w:t>
      </w:r>
    </w:p>
    <w:p w:rsidR="001068AF" w:rsidRDefault="001068AF" w:rsidP="008E6CFF">
      <w:pPr>
        <w:tabs>
          <w:tab w:val="right" w:pos="397"/>
          <w:tab w:val="left" w:pos="3402"/>
          <w:tab w:val="right" w:pos="3544"/>
          <w:tab w:val="left" w:pos="9356"/>
        </w:tabs>
        <w:jc w:val="both"/>
        <w:rPr>
          <w:color w:val="000000"/>
        </w:rPr>
      </w:pPr>
    </w:p>
    <w:p w:rsidR="001068AF" w:rsidRDefault="001068AF" w:rsidP="008E6CFF">
      <w:pPr>
        <w:tabs>
          <w:tab w:val="right" w:pos="397"/>
          <w:tab w:val="left" w:pos="3402"/>
          <w:tab w:val="right" w:pos="3544"/>
          <w:tab w:val="left" w:pos="9356"/>
        </w:tabs>
        <w:jc w:val="both"/>
        <w:rPr>
          <w:color w:val="000000"/>
        </w:rPr>
      </w:pPr>
      <w:r>
        <w:rPr>
          <w:color w:val="000000"/>
        </w:rPr>
        <w:t>Boltzmann’s constant :</w:t>
      </w:r>
      <w:r>
        <w:rPr>
          <w:color w:val="000000"/>
        </w:rPr>
        <w:tab/>
        <w:t xml:space="preserve">k = 1.38 </w:t>
      </w:r>
      <w:r w:rsidR="0048093A">
        <w:rPr>
          <w:color w:val="000000"/>
        </w:rPr>
        <w:t>×</w:t>
      </w:r>
      <w:r>
        <w:rPr>
          <w:color w:val="000000"/>
        </w:rPr>
        <w:t xml:space="preserve"> 10</w:t>
      </w:r>
      <w:r>
        <w:rPr>
          <w:color w:val="000000"/>
          <w:vertAlign w:val="superscript"/>
        </w:rPr>
        <w:t>-23</w:t>
      </w:r>
      <w:r>
        <w:rPr>
          <w:color w:val="000000"/>
        </w:rPr>
        <w:t xml:space="preserve"> J/K</w:t>
      </w:r>
    </w:p>
    <w:p w:rsidR="001068AF" w:rsidRDefault="001068AF" w:rsidP="008E6CFF">
      <w:pPr>
        <w:tabs>
          <w:tab w:val="right" w:pos="397"/>
          <w:tab w:val="left" w:pos="3402"/>
          <w:tab w:val="right" w:pos="3544"/>
          <w:tab w:val="left" w:pos="9356"/>
        </w:tabs>
        <w:jc w:val="both"/>
        <w:rPr>
          <w:color w:val="000000"/>
        </w:rPr>
      </w:pPr>
    </w:p>
    <w:p w:rsidR="001068AF" w:rsidRDefault="001068AF" w:rsidP="008E6CFF">
      <w:pPr>
        <w:tabs>
          <w:tab w:val="right" w:pos="397"/>
          <w:tab w:val="left" w:pos="3402"/>
          <w:tab w:val="right" w:pos="3544"/>
          <w:tab w:val="left" w:pos="9356"/>
        </w:tabs>
        <w:jc w:val="both"/>
        <w:rPr>
          <w:color w:val="000000"/>
        </w:rPr>
      </w:pPr>
      <w:r>
        <w:rPr>
          <w:color w:val="000000"/>
        </w:rPr>
        <w:t xml:space="preserve">speed of light : </w:t>
      </w:r>
      <w:r>
        <w:rPr>
          <w:color w:val="000000"/>
        </w:rPr>
        <w:tab/>
      </w:r>
      <w:r>
        <w:rPr>
          <w:color w:val="000000"/>
        </w:rPr>
        <w:tab/>
        <w:t xml:space="preserve">c = 3.0 </w:t>
      </w:r>
      <w:r w:rsidR="0048093A">
        <w:rPr>
          <w:color w:val="000000"/>
        </w:rPr>
        <w:t>×</w:t>
      </w:r>
      <w:r>
        <w:rPr>
          <w:color w:val="000000"/>
        </w:rPr>
        <w:t>10</w:t>
      </w:r>
      <w:r>
        <w:rPr>
          <w:color w:val="000000"/>
          <w:vertAlign w:val="superscript"/>
        </w:rPr>
        <w:t>8</w:t>
      </w:r>
      <w:r>
        <w:rPr>
          <w:color w:val="000000"/>
        </w:rPr>
        <w:t xml:space="preserve"> m/s</w:t>
      </w:r>
    </w:p>
    <w:p w:rsidR="001068AF" w:rsidRDefault="001068AF" w:rsidP="008E6CFF">
      <w:pPr>
        <w:tabs>
          <w:tab w:val="right" w:pos="397"/>
          <w:tab w:val="left" w:pos="3402"/>
          <w:tab w:val="left" w:pos="9356"/>
        </w:tabs>
        <w:jc w:val="both"/>
        <w:rPr>
          <w:color w:val="000000"/>
        </w:rPr>
      </w:pPr>
    </w:p>
    <w:p w:rsidR="001068AF" w:rsidRDefault="001068AF" w:rsidP="008E6CFF">
      <w:pPr>
        <w:tabs>
          <w:tab w:val="right" w:pos="397"/>
          <w:tab w:val="left" w:pos="3402"/>
          <w:tab w:val="left" w:pos="9356"/>
        </w:tabs>
        <w:jc w:val="both"/>
        <w:rPr>
          <w:color w:val="000000"/>
        </w:rPr>
      </w:pP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ind w:left="709" w:hanging="709"/>
        <w:jc w:val="both"/>
        <w:rPr>
          <w:color w:val="000000"/>
        </w:rPr>
      </w:pPr>
      <w:r>
        <w:rPr>
          <w:color w:val="000000"/>
        </w:rPr>
        <w:t>The eigenvalue equations for TE modes in a symmetric slab waveguide of thickness d are</w:t>
      </w:r>
    </w:p>
    <w:p w:rsidR="001068AF" w:rsidRDefault="001068AF" w:rsidP="008E6CFF">
      <w:pPr>
        <w:tabs>
          <w:tab w:val="right" w:pos="397"/>
          <w:tab w:val="left" w:pos="9356"/>
        </w:tabs>
        <w:ind w:left="709" w:hanging="709"/>
        <w:jc w:val="both"/>
        <w:rPr>
          <w:color w:val="000000"/>
        </w:rPr>
      </w:pPr>
    </w:p>
    <w:p w:rsidR="001068AF" w:rsidRDefault="001068AF" w:rsidP="008E6CFF">
      <w:pPr>
        <w:tabs>
          <w:tab w:val="right" w:pos="397"/>
          <w:tab w:val="left" w:pos="9356"/>
        </w:tabs>
        <w:ind w:left="709" w:hanging="709"/>
        <w:jc w:val="both"/>
        <w:rPr>
          <w:color w:val="000000"/>
        </w:rPr>
      </w:pPr>
      <w:r>
        <w:rPr>
          <w:rFonts w:ascii="Symbol" w:hAnsi="Symbol"/>
          <w:color w:val="000000"/>
        </w:rPr>
        <w:t></w:t>
      </w:r>
      <w:r>
        <w:rPr>
          <w:color w:val="000000"/>
        </w:rPr>
        <w:t xml:space="preserve"> = k</w:t>
      </w:r>
      <w:r>
        <w:rPr>
          <w:color w:val="000000"/>
          <w:vertAlign w:val="subscript"/>
        </w:rPr>
        <w:t>1x</w:t>
      </w:r>
      <w:r>
        <w:rPr>
          <w:color w:val="000000"/>
        </w:rPr>
        <w:t>tan(k</w:t>
      </w:r>
      <w:r>
        <w:rPr>
          <w:color w:val="000000"/>
          <w:vertAlign w:val="subscript"/>
        </w:rPr>
        <w:t>1x</w:t>
      </w:r>
      <w:r>
        <w:rPr>
          <w:color w:val="000000"/>
        </w:rPr>
        <w:t xml:space="preserve">d/2)  and  </w:t>
      </w:r>
      <w:r>
        <w:rPr>
          <w:rFonts w:ascii="Symbol" w:hAnsi="Symbol"/>
          <w:color w:val="000000"/>
        </w:rPr>
        <w:t></w:t>
      </w:r>
      <w:r>
        <w:rPr>
          <w:color w:val="000000"/>
        </w:rPr>
        <w:t xml:space="preserve"> =</w:t>
      </w:r>
      <w:r>
        <w:rPr>
          <w:rFonts w:ascii="Geneva" w:hAnsi="Geneva"/>
          <w:color w:val="000000"/>
        </w:rPr>
        <w:t xml:space="preserve"> </w:t>
      </w:r>
      <w:r w:rsidRPr="00970BF7">
        <w:rPr>
          <w:rFonts w:ascii="Symbol" w:hAnsi="Symbol"/>
          <w:color w:val="000000"/>
        </w:rPr>
        <w:t></w:t>
      </w:r>
      <w:r>
        <w:rPr>
          <w:color w:val="000000"/>
        </w:rPr>
        <w:t xml:space="preserve"> k</w:t>
      </w:r>
      <w:r>
        <w:rPr>
          <w:color w:val="000000"/>
          <w:vertAlign w:val="subscript"/>
        </w:rPr>
        <w:t>1x</w:t>
      </w:r>
      <w:r>
        <w:rPr>
          <w:color w:val="000000"/>
        </w:rPr>
        <w:t xml:space="preserve"> cot(k</w:t>
      </w:r>
      <w:r>
        <w:rPr>
          <w:color w:val="000000"/>
          <w:vertAlign w:val="subscript"/>
        </w:rPr>
        <w:t>1x</w:t>
      </w:r>
      <w:r>
        <w:rPr>
          <w:color w:val="000000"/>
        </w:rPr>
        <w:t>d/2)</w:t>
      </w: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jc w:val="both"/>
        <w:rPr>
          <w:color w:val="000000"/>
        </w:rPr>
      </w:pPr>
    </w:p>
    <w:p w:rsidR="001068AF" w:rsidRDefault="001068AF" w:rsidP="008E6CFF">
      <w:pPr>
        <w:tabs>
          <w:tab w:val="right" w:pos="397"/>
          <w:tab w:val="left" w:pos="9356"/>
        </w:tabs>
        <w:ind w:left="709" w:hanging="709"/>
        <w:jc w:val="both"/>
        <w:rPr>
          <w:color w:val="000000"/>
        </w:rPr>
      </w:pPr>
      <w:r>
        <w:rPr>
          <w:color w:val="000000"/>
        </w:rPr>
        <w:br w:type="page"/>
      </w:r>
      <w:r>
        <w:rPr>
          <w:color w:val="000000"/>
        </w:rPr>
        <w:lastRenderedPageBreak/>
        <w:t>1.</w:t>
      </w:r>
      <w:r>
        <w:rPr>
          <w:color w:val="000000"/>
        </w:rPr>
        <w:tab/>
      </w:r>
      <w:r>
        <w:rPr>
          <w:color w:val="000000"/>
        </w:rPr>
        <w:tab/>
        <w:t xml:space="preserve">You should attempt all parts of this question. Short answers only are required; there is no need to re-state the questions in your answer book, but you should show any calculations you use to arrive at your answers, </w:t>
      </w:r>
      <w:r w:rsidR="00E16F2A">
        <w:rPr>
          <w:color w:val="000000"/>
        </w:rPr>
        <w:t xml:space="preserve">state any assumptions or approximations made, </w:t>
      </w:r>
      <w:r>
        <w:rPr>
          <w:color w:val="000000"/>
        </w:rPr>
        <w:t>and give a brief (one or two lines) explanation where appropriate. All parts have equal value.</w:t>
      </w:r>
      <w:r>
        <w:rPr>
          <w:color w:val="000000"/>
        </w:rPr>
        <w:tab/>
        <w:t>[20]</w:t>
      </w:r>
    </w:p>
    <w:p w:rsidR="001068AF" w:rsidRDefault="001068AF" w:rsidP="008E6CFF">
      <w:pPr>
        <w:tabs>
          <w:tab w:val="right" w:pos="397"/>
          <w:tab w:val="left" w:pos="9356"/>
        </w:tabs>
        <w:ind w:left="709" w:hanging="709"/>
        <w:jc w:val="both"/>
        <w:rPr>
          <w:color w:val="000000"/>
        </w:rPr>
      </w:pPr>
    </w:p>
    <w:p w:rsidR="00DB3C18" w:rsidRDefault="00DB3C18" w:rsidP="008E6CFF">
      <w:pPr>
        <w:tabs>
          <w:tab w:val="right" w:pos="397"/>
          <w:tab w:val="left" w:pos="9356"/>
        </w:tabs>
        <w:ind w:left="709" w:hanging="709"/>
        <w:jc w:val="both"/>
      </w:pPr>
      <w:r w:rsidRPr="00CC7E76">
        <w:t>a)</w:t>
      </w:r>
      <w:r w:rsidRPr="00CC7E76">
        <w:tab/>
      </w:r>
      <w:r w:rsidRPr="00CC7E76">
        <w:tab/>
      </w:r>
      <w:r w:rsidR="006E0158" w:rsidRPr="00CC7E76">
        <w:t>Visible light passes through a sheet of transparent window glass at normal incidence</w:t>
      </w:r>
      <w:r w:rsidR="002E3C26" w:rsidRPr="00CC7E76">
        <w:t>.</w:t>
      </w:r>
      <w:r w:rsidR="006E0158" w:rsidRPr="00CC7E76">
        <w:t xml:space="preserve"> Estimate the attenuation </w:t>
      </w:r>
      <w:r w:rsidR="000E60DE" w:rsidRPr="00CC7E76">
        <w:t>experienced in dB.</w:t>
      </w:r>
    </w:p>
    <w:p w:rsidR="002C361A" w:rsidRPr="00535D69" w:rsidRDefault="002C361A" w:rsidP="008E6CFF">
      <w:pPr>
        <w:tabs>
          <w:tab w:val="right" w:pos="397"/>
          <w:tab w:val="left" w:pos="9356"/>
        </w:tabs>
        <w:ind w:left="709" w:hanging="709"/>
        <w:jc w:val="both"/>
        <w:rPr>
          <w:color w:val="FF0000"/>
        </w:rPr>
      </w:pPr>
    </w:p>
    <w:p w:rsidR="002C361A" w:rsidRPr="00535D69" w:rsidRDefault="002C361A" w:rsidP="008E6CFF">
      <w:pPr>
        <w:tabs>
          <w:tab w:val="right" w:pos="397"/>
          <w:tab w:val="left" w:pos="9356"/>
        </w:tabs>
        <w:ind w:left="709" w:hanging="709"/>
        <w:jc w:val="both"/>
        <w:rPr>
          <w:color w:val="FF0000"/>
        </w:rPr>
      </w:pPr>
      <w:r w:rsidRPr="00535D69">
        <w:rPr>
          <w:color w:val="FF0000"/>
        </w:rPr>
        <w:tab/>
      </w:r>
      <w:r w:rsidRPr="00535D69">
        <w:rPr>
          <w:color w:val="FF0000"/>
        </w:rPr>
        <w:tab/>
        <w:t>Most people got the power reflection coefficient = 0.04, but wrongly converted this to dB by taking 10log(0.04). Correct answer is 10log(Pout/Pin) i.e. 10log(0.96). Also many people forgot to double this for the two surfaces passed through.</w:t>
      </w:r>
    </w:p>
    <w:p w:rsidR="00DB3C18" w:rsidRPr="00CC7E76" w:rsidRDefault="00DB3C18" w:rsidP="008E6CFF">
      <w:pPr>
        <w:tabs>
          <w:tab w:val="right" w:pos="397"/>
          <w:tab w:val="left" w:pos="9356"/>
        </w:tabs>
        <w:ind w:left="709" w:hanging="709"/>
        <w:jc w:val="both"/>
      </w:pPr>
    </w:p>
    <w:p w:rsidR="00DB3C18" w:rsidRPr="00CC7E76" w:rsidRDefault="00DB3C18" w:rsidP="008E6CFF">
      <w:pPr>
        <w:tabs>
          <w:tab w:val="right" w:pos="397"/>
          <w:tab w:val="left" w:pos="9356"/>
        </w:tabs>
        <w:ind w:left="709" w:hanging="709"/>
        <w:jc w:val="both"/>
      </w:pPr>
      <w:r w:rsidRPr="00CC7E76">
        <w:t>b)</w:t>
      </w:r>
      <w:r w:rsidRPr="00CC7E76">
        <w:tab/>
      </w:r>
      <w:r w:rsidRPr="00CC7E76">
        <w:tab/>
      </w:r>
      <w:r w:rsidR="000E60DE" w:rsidRPr="00CC7E76">
        <w:t xml:space="preserve">A silica-based optical step-index fibre has an index difference </w:t>
      </w:r>
      <w:r w:rsidR="000E60DE" w:rsidRPr="00CC7E76">
        <w:sym w:font="Symbol" w:char="F044"/>
      </w:r>
      <w:r w:rsidR="000E60DE" w:rsidRPr="00CC7E76">
        <w:t>n of 0.5%</w:t>
      </w:r>
      <w:r w:rsidR="002E3C26" w:rsidRPr="00CC7E76">
        <w:t>.</w:t>
      </w:r>
      <w:r w:rsidR="000E60DE" w:rsidRPr="00CC7E76">
        <w:t xml:space="preserve"> Estimate the numerical aperture NA of the fibre.</w:t>
      </w:r>
    </w:p>
    <w:p w:rsidR="00DB3C18" w:rsidRDefault="00DB3C18" w:rsidP="008E6CFF">
      <w:pPr>
        <w:tabs>
          <w:tab w:val="right" w:pos="397"/>
          <w:tab w:val="left" w:pos="9356"/>
        </w:tabs>
        <w:ind w:left="709" w:hanging="709"/>
        <w:jc w:val="both"/>
      </w:pPr>
    </w:p>
    <w:p w:rsidR="002C361A" w:rsidRPr="00535D69" w:rsidRDefault="002C361A" w:rsidP="008E6CFF">
      <w:pPr>
        <w:tabs>
          <w:tab w:val="right" w:pos="397"/>
          <w:tab w:val="left" w:pos="9356"/>
        </w:tabs>
        <w:ind w:left="709" w:hanging="709"/>
        <w:jc w:val="both"/>
        <w:rPr>
          <w:color w:val="FF0000"/>
        </w:rPr>
      </w:pPr>
      <w:r w:rsidRPr="00535D69">
        <w:rPr>
          <w:color w:val="FF0000"/>
        </w:rPr>
        <w:tab/>
      </w:r>
      <w:r w:rsidRPr="00535D69">
        <w:rPr>
          <w:color w:val="FF0000"/>
        </w:rPr>
        <w:tab/>
        <w:t xml:space="preserve">Many people took this to mean </w:t>
      </w:r>
      <w:r w:rsidRPr="00535D69">
        <w:rPr>
          <w:color w:val="FF0000"/>
        </w:rPr>
        <w:sym w:font="Symbol" w:char="F044"/>
      </w:r>
      <w:r w:rsidRPr="00535D69">
        <w:rPr>
          <w:color w:val="FF0000"/>
        </w:rPr>
        <w:t xml:space="preserve">n = 0.005, but % means % of the index, so should be </w:t>
      </w:r>
      <w:r w:rsidRPr="00535D69">
        <w:rPr>
          <w:color w:val="FF0000"/>
        </w:rPr>
        <w:sym w:font="Symbol" w:char="F044"/>
      </w:r>
      <w:r w:rsidRPr="00535D69">
        <w:rPr>
          <w:color w:val="FF0000"/>
        </w:rPr>
        <w:t xml:space="preserve">n = 0.005n. </w:t>
      </w:r>
    </w:p>
    <w:p w:rsidR="002C361A" w:rsidRPr="00CC7E76" w:rsidRDefault="002C361A" w:rsidP="008E6CFF">
      <w:pPr>
        <w:tabs>
          <w:tab w:val="right" w:pos="397"/>
          <w:tab w:val="left" w:pos="9356"/>
        </w:tabs>
        <w:ind w:left="709" w:hanging="709"/>
        <w:jc w:val="both"/>
      </w:pPr>
    </w:p>
    <w:p w:rsidR="00DB3C18" w:rsidRPr="00CC7E76" w:rsidRDefault="00DB3C18" w:rsidP="008E6CFF">
      <w:pPr>
        <w:tabs>
          <w:tab w:val="right" w:pos="397"/>
          <w:tab w:val="left" w:pos="9356"/>
        </w:tabs>
        <w:ind w:left="709" w:hanging="709"/>
        <w:jc w:val="both"/>
      </w:pPr>
      <w:r w:rsidRPr="00CC7E76">
        <w:t>c)</w:t>
      </w:r>
      <w:r w:rsidRPr="00CC7E76">
        <w:tab/>
      </w:r>
      <w:r w:rsidRPr="00CC7E76">
        <w:tab/>
      </w:r>
      <w:r w:rsidR="000E60DE" w:rsidRPr="00CC7E76">
        <w:t>Give one advantage and one disadvantage of plastic optical fibre for communications compared to glass optical fibre</w:t>
      </w:r>
      <w:r w:rsidR="008C4313" w:rsidRPr="00CC7E76">
        <w:t>.</w:t>
      </w:r>
    </w:p>
    <w:p w:rsidR="00DB3C18" w:rsidRDefault="00DB3C18" w:rsidP="008E6CFF">
      <w:pPr>
        <w:tabs>
          <w:tab w:val="right" w:pos="397"/>
          <w:tab w:val="left" w:pos="9356"/>
        </w:tabs>
        <w:ind w:left="709" w:hanging="709"/>
        <w:jc w:val="both"/>
      </w:pPr>
    </w:p>
    <w:p w:rsidR="002C361A" w:rsidRPr="00535D69" w:rsidRDefault="002C361A" w:rsidP="008E6CFF">
      <w:pPr>
        <w:tabs>
          <w:tab w:val="right" w:pos="397"/>
          <w:tab w:val="left" w:pos="9356"/>
        </w:tabs>
        <w:ind w:left="709" w:hanging="709"/>
        <w:jc w:val="both"/>
        <w:rPr>
          <w:color w:val="FF0000"/>
        </w:rPr>
      </w:pPr>
      <w:r w:rsidRPr="00535D69">
        <w:rPr>
          <w:color w:val="FF0000"/>
        </w:rPr>
        <w:tab/>
      </w:r>
      <w:r w:rsidRPr="00535D69">
        <w:rPr>
          <w:color w:val="FF0000"/>
        </w:rPr>
        <w:tab/>
        <w:t>Some people talked about plastic fibre having lower index (true) but without explaining well why this is good, or bad (it isn’t really either).</w:t>
      </w:r>
    </w:p>
    <w:p w:rsidR="002C361A" w:rsidRPr="00CC7E76" w:rsidRDefault="002C361A" w:rsidP="008E6CFF">
      <w:pPr>
        <w:tabs>
          <w:tab w:val="right" w:pos="397"/>
          <w:tab w:val="left" w:pos="9356"/>
        </w:tabs>
        <w:ind w:left="709" w:hanging="709"/>
        <w:jc w:val="both"/>
      </w:pPr>
    </w:p>
    <w:p w:rsidR="008B0685" w:rsidRPr="00CC7E76" w:rsidRDefault="00DB3C18" w:rsidP="008E6CFF">
      <w:pPr>
        <w:tabs>
          <w:tab w:val="right" w:pos="397"/>
          <w:tab w:val="left" w:pos="9356"/>
        </w:tabs>
        <w:ind w:left="709" w:hanging="709"/>
        <w:jc w:val="both"/>
      </w:pPr>
      <w:r w:rsidRPr="00CC7E76">
        <w:t>d)</w:t>
      </w:r>
      <w:r w:rsidRPr="00CC7E76">
        <w:tab/>
      </w:r>
      <w:r w:rsidRPr="00CC7E76">
        <w:tab/>
      </w:r>
      <w:r w:rsidR="000E60DE" w:rsidRPr="00CC7E76">
        <w:t xml:space="preserve">A p-i-n photodiode of refractive index ns = 3.61 is used to detect light of free space wavelength </w:t>
      </w:r>
      <w:r w:rsidR="00CC7E76" w:rsidRPr="00CC7E76">
        <w:rPr>
          <w:rFonts w:ascii="Symbol" w:hAnsi="Symbol"/>
        </w:rPr>
        <w:t></w:t>
      </w:r>
      <w:r w:rsidR="00CC7E76" w:rsidRPr="00CC7E76">
        <w:rPr>
          <w:vertAlign w:val="subscript"/>
        </w:rPr>
        <w:t>o</w:t>
      </w:r>
      <w:r w:rsidR="00CC7E76" w:rsidRPr="00CC7E76">
        <w:t xml:space="preserve"> = 780 nm</w:t>
      </w:r>
      <w:r w:rsidR="009759C6">
        <w:t xml:space="preserve"> propagating in the air</w:t>
      </w:r>
      <w:r w:rsidR="00CC7E76" w:rsidRPr="00CC7E76">
        <w:t>. Calculate the optimum thickness and refractive index of an</w:t>
      </w:r>
      <w:r w:rsidR="004C775D">
        <w:t xml:space="preserve"> anti-reflection coating for this</w:t>
      </w:r>
      <w:r w:rsidR="00CC7E76" w:rsidRPr="00CC7E76">
        <w:t xml:space="preserve"> application.</w:t>
      </w:r>
    </w:p>
    <w:p w:rsidR="008B0685" w:rsidRDefault="008B0685" w:rsidP="008E6CFF">
      <w:pPr>
        <w:tabs>
          <w:tab w:val="right" w:pos="397"/>
          <w:tab w:val="left" w:pos="9356"/>
        </w:tabs>
        <w:ind w:left="709" w:hanging="709"/>
        <w:jc w:val="both"/>
        <w:rPr>
          <w:color w:val="FF0000"/>
        </w:rPr>
      </w:pPr>
    </w:p>
    <w:p w:rsidR="002C361A" w:rsidRPr="00535D69" w:rsidRDefault="002C361A" w:rsidP="008E6CFF">
      <w:pPr>
        <w:tabs>
          <w:tab w:val="right" w:pos="397"/>
          <w:tab w:val="left" w:pos="9356"/>
        </w:tabs>
        <w:ind w:left="709" w:hanging="709"/>
        <w:jc w:val="both"/>
        <w:rPr>
          <w:color w:val="FF0000"/>
        </w:rPr>
      </w:pPr>
      <w:r w:rsidRPr="00535D69">
        <w:rPr>
          <w:color w:val="FF0000"/>
        </w:rPr>
        <w:tab/>
      </w:r>
      <w:r w:rsidRPr="00535D69">
        <w:rPr>
          <w:color w:val="FF0000"/>
        </w:rPr>
        <w:tab/>
        <w:t>Most people got the index n</w:t>
      </w:r>
      <w:r w:rsidRPr="00535D69">
        <w:rPr>
          <w:color w:val="FF0000"/>
          <w:vertAlign w:val="subscript"/>
        </w:rPr>
        <w:t>AR</w:t>
      </w:r>
      <w:r w:rsidRPr="00535D69">
        <w:rPr>
          <w:color w:val="FF0000"/>
        </w:rPr>
        <w:t xml:space="preserve"> being the geometric mean of 3.6 and 1, and that the thickness is </w:t>
      </w:r>
      <w:r w:rsidRPr="00535D69">
        <w:rPr>
          <w:rFonts w:ascii="Symbol" w:hAnsi="Symbol"/>
          <w:color w:val="FF0000"/>
        </w:rPr>
        <w:t></w:t>
      </w:r>
      <w:r w:rsidRPr="00535D69">
        <w:rPr>
          <w:color w:val="FF0000"/>
        </w:rPr>
        <w:t xml:space="preserve">/4, but for </w:t>
      </w:r>
      <w:r w:rsidRPr="00535D69">
        <w:rPr>
          <w:rFonts w:ascii="Symbol" w:hAnsi="Symbol"/>
          <w:color w:val="FF0000"/>
        </w:rPr>
        <w:t></w:t>
      </w:r>
      <w:r w:rsidRPr="00535D69">
        <w:rPr>
          <w:color w:val="FF0000"/>
        </w:rPr>
        <w:t xml:space="preserve"> used </w:t>
      </w:r>
      <w:r w:rsidRPr="00535D69">
        <w:rPr>
          <w:rFonts w:ascii="Symbol" w:hAnsi="Symbol"/>
          <w:color w:val="FF0000"/>
        </w:rPr>
        <w:t></w:t>
      </w:r>
      <w:r w:rsidRPr="00535D69">
        <w:rPr>
          <w:color w:val="FF0000"/>
          <w:vertAlign w:val="subscript"/>
        </w:rPr>
        <w:t>o</w:t>
      </w:r>
      <w:r w:rsidRPr="00535D69">
        <w:rPr>
          <w:color w:val="FF0000"/>
        </w:rPr>
        <w:t xml:space="preserve">, or used </w:t>
      </w:r>
      <w:r w:rsidRPr="00535D69">
        <w:rPr>
          <w:rFonts w:ascii="Symbol" w:hAnsi="Symbol"/>
          <w:color w:val="FF0000"/>
        </w:rPr>
        <w:t></w:t>
      </w:r>
      <w:r w:rsidRPr="00535D69">
        <w:rPr>
          <w:color w:val="FF0000"/>
          <w:vertAlign w:val="subscript"/>
        </w:rPr>
        <w:t>o</w:t>
      </w:r>
      <w:r w:rsidRPr="00535D69">
        <w:rPr>
          <w:color w:val="FF0000"/>
        </w:rPr>
        <w:t xml:space="preserve">/ns, whereas it should be </w:t>
      </w:r>
      <w:r w:rsidRPr="00535D69">
        <w:rPr>
          <w:rFonts w:ascii="Symbol" w:hAnsi="Symbol"/>
          <w:color w:val="FF0000"/>
        </w:rPr>
        <w:t></w:t>
      </w:r>
      <w:r w:rsidRPr="00535D69">
        <w:rPr>
          <w:color w:val="FF0000"/>
          <w:vertAlign w:val="subscript"/>
        </w:rPr>
        <w:t>o</w:t>
      </w:r>
      <w:r w:rsidRPr="00535D69">
        <w:rPr>
          <w:color w:val="FF0000"/>
        </w:rPr>
        <w:t>/n</w:t>
      </w:r>
      <w:r w:rsidRPr="00535D69">
        <w:rPr>
          <w:color w:val="FF0000"/>
          <w:vertAlign w:val="subscript"/>
        </w:rPr>
        <w:t>AR</w:t>
      </w:r>
      <w:r w:rsidRPr="00535D69">
        <w:rPr>
          <w:color w:val="FF0000"/>
        </w:rPr>
        <w:t>.</w:t>
      </w:r>
    </w:p>
    <w:p w:rsidR="002C361A" w:rsidRPr="0060500B" w:rsidRDefault="002C361A" w:rsidP="008E6CFF">
      <w:pPr>
        <w:tabs>
          <w:tab w:val="right" w:pos="397"/>
          <w:tab w:val="left" w:pos="9356"/>
        </w:tabs>
        <w:ind w:left="709" w:hanging="709"/>
        <w:jc w:val="both"/>
        <w:rPr>
          <w:color w:val="FF0000"/>
        </w:rPr>
      </w:pPr>
    </w:p>
    <w:p w:rsidR="00CC7E76" w:rsidRPr="00CC7E76" w:rsidRDefault="008B0685" w:rsidP="008E6CFF">
      <w:pPr>
        <w:tabs>
          <w:tab w:val="right" w:pos="397"/>
          <w:tab w:val="left" w:pos="9356"/>
        </w:tabs>
        <w:ind w:left="709" w:hanging="709"/>
        <w:jc w:val="both"/>
      </w:pPr>
      <w:r w:rsidRPr="00CC7E76">
        <w:t>e)</w:t>
      </w:r>
      <w:r w:rsidRPr="00CC7E76">
        <w:tab/>
      </w:r>
      <w:r w:rsidRPr="00CC7E76">
        <w:tab/>
      </w:r>
      <w:r w:rsidR="00CC7E76" w:rsidRPr="00CC7E76">
        <w:t>A 20 km long optical fibre with attenuation 0.4 dB/km has a power reflection coefficient R = 0.1 at the receiver end. If the transmitted power is 5 mW, calculate the power level of the reflected signal arriving at the transmitter.</w:t>
      </w:r>
    </w:p>
    <w:p w:rsidR="00100E8B" w:rsidRDefault="00100E8B" w:rsidP="008E6CFF">
      <w:pPr>
        <w:tabs>
          <w:tab w:val="right" w:pos="397"/>
          <w:tab w:val="left" w:pos="9356"/>
        </w:tabs>
        <w:ind w:left="709" w:hanging="709"/>
        <w:jc w:val="both"/>
        <w:rPr>
          <w:color w:val="FF0000"/>
        </w:rPr>
      </w:pPr>
    </w:p>
    <w:p w:rsidR="002C361A" w:rsidRPr="00535D69" w:rsidRDefault="002C361A" w:rsidP="003067AA">
      <w:pPr>
        <w:tabs>
          <w:tab w:val="right" w:pos="397"/>
          <w:tab w:val="left" w:pos="9356"/>
        </w:tabs>
        <w:ind w:left="709" w:hanging="709"/>
        <w:jc w:val="both"/>
        <w:rPr>
          <w:color w:val="FF0000"/>
        </w:rPr>
      </w:pPr>
      <w:r w:rsidRPr="00535D69">
        <w:rPr>
          <w:color w:val="FF0000"/>
        </w:rPr>
        <w:tab/>
      </w:r>
      <w:r w:rsidRPr="00535D69">
        <w:rPr>
          <w:color w:val="FF0000"/>
        </w:rPr>
        <w:tab/>
      </w:r>
      <w:r w:rsidR="00A544B6" w:rsidRPr="00535D69">
        <w:rPr>
          <w:color w:val="FF0000"/>
        </w:rPr>
        <w:t>The reflected signal is proportional to the power reflection coefficient R</w:t>
      </w:r>
      <w:r w:rsidR="003067AA" w:rsidRPr="00535D69">
        <w:rPr>
          <w:color w:val="FF0000"/>
        </w:rPr>
        <w:t xml:space="preserve"> – many people incorrectly used (R-1). Generally people worked out the attenuation along the fibre, either by taking 8 dB off 5 mW converted to </w:t>
      </w:r>
      <w:r w:rsidR="003067AA" w:rsidRPr="00535D69">
        <w:rPr>
          <w:rFonts w:asciiTheme="minorHAnsi" w:hAnsiTheme="minorHAnsi" w:cstheme="minorHAnsi"/>
          <w:color w:val="FF0000"/>
        </w:rPr>
        <w:t>d</w:t>
      </w:r>
      <w:r w:rsidR="003067AA" w:rsidRPr="00535D69">
        <w:rPr>
          <w:color w:val="FF0000"/>
        </w:rPr>
        <w:t xml:space="preserve">Bm, or by converting </w:t>
      </w:r>
      <w:r w:rsidR="003067AA" w:rsidRPr="00535D69">
        <w:rPr>
          <w:rFonts w:ascii="Symbol" w:hAnsi="Symbol"/>
          <w:color w:val="FF0000"/>
        </w:rPr>
        <w:t></w:t>
      </w:r>
      <w:r w:rsidR="003067AA" w:rsidRPr="00535D69">
        <w:rPr>
          <w:color w:val="FF0000"/>
          <w:vertAlign w:val="subscript"/>
        </w:rPr>
        <w:t>dB</w:t>
      </w:r>
      <w:r w:rsidR="003067AA" w:rsidRPr="00535D69">
        <w:rPr>
          <w:color w:val="FF0000"/>
        </w:rPr>
        <w:t xml:space="preserve"> to </w:t>
      </w:r>
      <w:r w:rsidR="003067AA" w:rsidRPr="00535D69">
        <w:rPr>
          <w:rFonts w:ascii="Symbol" w:hAnsi="Symbol"/>
          <w:color w:val="FF0000"/>
        </w:rPr>
        <w:t></w:t>
      </w:r>
      <w:r w:rsidR="003067AA" w:rsidRPr="00535D69">
        <w:rPr>
          <w:color w:val="FF0000"/>
        </w:rPr>
        <w:t xml:space="preserve"> in km</w:t>
      </w:r>
      <w:r w:rsidR="003067AA" w:rsidRPr="00535D69">
        <w:rPr>
          <w:color w:val="FF0000"/>
          <w:vertAlign w:val="superscript"/>
        </w:rPr>
        <w:t>-1</w:t>
      </w:r>
      <w:r w:rsidR="003067AA" w:rsidRPr="00535D69">
        <w:rPr>
          <w:color w:val="FF0000"/>
        </w:rPr>
        <w:t>. But many forgot to add a further 8 dB loss for the return path.</w:t>
      </w:r>
    </w:p>
    <w:p w:rsidR="002C361A" w:rsidRPr="0060500B" w:rsidRDefault="002C361A" w:rsidP="008E6CFF">
      <w:pPr>
        <w:tabs>
          <w:tab w:val="right" w:pos="397"/>
          <w:tab w:val="left" w:pos="9356"/>
        </w:tabs>
        <w:ind w:left="709" w:hanging="709"/>
        <w:jc w:val="both"/>
        <w:rPr>
          <w:color w:val="FF0000"/>
        </w:rPr>
      </w:pPr>
    </w:p>
    <w:p w:rsidR="00100E8B" w:rsidRPr="00CC7E76" w:rsidRDefault="00100E8B" w:rsidP="008E6CFF">
      <w:pPr>
        <w:tabs>
          <w:tab w:val="right" w:pos="397"/>
          <w:tab w:val="left" w:pos="9356"/>
        </w:tabs>
        <w:ind w:left="709" w:hanging="709"/>
        <w:jc w:val="both"/>
      </w:pPr>
      <w:r w:rsidRPr="00CC7E76">
        <w:t>f)</w:t>
      </w:r>
      <w:r w:rsidRPr="00CC7E76">
        <w:tab/>
      </w:r>
      <w:r w:rsidRPr="00CC7E76">
        <w:tab/>
      </w:r>
      <w:r w:rsidR="00CC7E76" w:rsidRPr="00CC7E76">
        <w:t>An optical link using a p-i-n photodiode has an optical SNR of 10, dominated by shot noise, for a bit rate of B = 2.0 Gbit/s. calculate the photocurrent I</w:t>
      </w:r>
      <w:r w:rsidR="00CC7E76" w:rsidRPr="00CC7E76">
        <w:rPr>
          <w:vertAlign w:val="subscript"/>
        </w:rPr>
        <w:t>ph</w:t>
      </w:r>
      <w:r w:rsidR="00CC7E76" w:rsidRPr="00CC7E76">
        <w:t>.</w:t>
      </w:r>
    </w:p>
    <w:p w:rsidR="00DB3C18" w:rsidRDefault="00DB3C18" w:rsidP="008E6CFF">
      <w:pPr>
        <w:tabs>
          <w:tab w:val="right" w:pos="397"/>
          <w:tab w:val="left" w:pos="9356"/>
        </w:tabs>
        <w:ind w:left="709" w:hanging="709"/>
        <w:jc w:val="both"/>
        <w:rPr>
          <w:color w:val="FF0000"/>
        </w:rPr>
      </w:pPr>
    </w:p>
    <w:p w:rsidR="003067AA" w:rsidRPr="00535D69" w:rsidRDefault="003067AA" w:rsidP="008E6CFF">
      <w:pPr>
        <w:tabs>
          <w:tab w:val="right" w:pos="397"/>
          <w:tab w:val="left" w:pos="9356"/>
        </w:tabs>
        <w:ind w:left="709" w:hanging="709"/>
        <w:jc w:val="both"/>
        <w:rPr>
          <w:color w:val="FF0000"/>
        </w:rPr>
      </w:pPr>
      <w:r w:rsidRPr="00535D69">
        <w:rPr>
          <w:color w:val="FF0000"/>
        </w:rPr>
        <w:tab/>
      </w:r>
      <w:r w:rsidRPr="00535D69">
        <w:rPr>
          <w:color w:val="FF0000"/>
        </w:rPr>
        <w:tab/>
        <w:t>Most people got this without errors.</w:t>
      </w:r>
    </w:p>
    <w:p w:rsidR="002C361A" w:rsidRPr="0060500B" w:rsidRDefault="002C361A" w:rsidP="008E6CFF">
      <w:pPr>
        <w:tabs>
          <w:tab w:val="right" w:pos="397"/>
          <w:tab w:val="left" w:pos="9356"/>
        </w:tabs>
        <w:ind w:left="709" w:hanging="709"/>
        <w:jc w:val="both"/>
        <w:rPr>
          <w:color w:val="FF0000"/>
        </w:rPr>
      </w:pPr>
    </w:p>
    <w:p w:rsidR="00756A16" w:rsidRPr="009A1602" w:rsidRDefault="00100E8B" w:rsidP="008E6CFF">
      <w:pPr>
        <w:tabs>
          <w:tab w:val="right" w:pos="397"/>
          <w:tab w:val="left" w:pos="9356"/>
        </w:tabs>
        <w:ind w:left="709" w:hanging="709"/>
        <w:jc w:val="both"/>
      </w:pPr>
      <w:r w:rsidRPr="009A1602">
        <w:t>g</w:t>
      </w:r>
      <w:r w:rsidR="00D321E1" w:rsidRPr="009A1602">
        <w:t>)</w:t>
      </w:r>
      <w:r w:rsidR="00D321E1" w:rsidRPr="009A1602">
        <w:tab/>
      </w:r>
      <w:r w:rsidR="00D321E1" w:rsidRPr="009A1602">
        <w:tab/>
      </w:r>
      <w:r w:rsidR="00CC7E76" w:rsidRPr="009A1602">
        <w:t xml:space="preserve">A certain dopant element is used in a 3-level optical fibre amplifier to give gain for optical signals having </w:t>
      </w:r>
      <w:r w:rsidR="00CC7E76" w:rsidRPr="009A1602">
        <w:rPr>
          <w:rFonts w:ascii="Symbol" w:hAnsi="Symbol"/>
        </w:rPr>
        <w:t></w:t>
      </w:r>
      <w:r w:rsidR="00CC7E76" w:rsidRPr="009A1602">
        <w:rPr>
          <w:vertAlign w:val="subscript"/>
        </w:rPr>
        <w:t>o</w:t>
      </w:r>
      <w:r w:rsidR="00CC7E76" w:rsidRPr="009A1602">
        <w:t xml:space="preserve"> = 1300 nm</w:t>
      </w:r>
      <w:r w:rsidR="009A1602" w:rsidRPr="009A1602">
        <w:t xml:space="preserve">. </w:t>
      </w:r>
      <w:r w:rsidR="002712C9">
        <w:t>Estim</w:t>
      </w:r>
      <w:r w:rsidR="009A1602" w:rsidRPr="009A1602">
        <w:t xml:space="preserve">ate the energy difference </w:t>
      </w:r>
      <w:r w:rsidR="009A1602" w:rsidRPr="009A1602">
        <w:rPr>
          <w:rFonts w:cs="Times"/>
        </w:rPr>
        <w:t>Δ</w:t>
      </w:r>
      <w:r w:rsidR="009A1602" w:rsidRPr="009A1602">
        <w:t>E in eV between the metastable and ground states for this element.</w:t>
      </w:r>
    </w:p>
    <w:p w:rsidR="00100E8B" w:rsidRDefault="00100E8B" w:rsidP="008E6CFF">
      <w:pPr>
        <w:tabs>
          <w:tab w:val="right" w:pos="397"/>
          <w:tab w:val="left" w:pos="9356"/>
        </w:tabs>
        <w:ind w:left="709" w:hanging="709"/>
        <w:jc w:val="both"/>
        <w:rPr>
          <w:color w:val="FF0000"/>
        </w:rPr>
      </w:pPr>
    </w:p>
    <w:p w:rsidR="003067AA" w:rsidRPr="00535D69" w:rsidRDefault="003067AA" w:rsidP="008E6CFF">
      <w:pPr>
        <w:tabs>
          <w:tab w:val="right" w:pos="397"/>
          <w:tab w:val="left" w:pos="9356"/>
        </w:tabs>
        <w:ind w:left="709" w:hanging="709"/>
        <w:jc w:val="both"/>
        <w:rPr>
          <w:color w:val="FF0000"/>
        </w:rPr>
      </w:pPr>
      <w:r w:rsidRPr="00535D69">
        <w:rPr>
          <w:color w:val="FF0000"/>
        </w:rPr>
        <w:lastRenderedPageBreak/>
        <w:tab/>
      </w:r>
      <w:r w:rsidRPr="00535D69">
        <w:rPr>
          <w:color w:val="FF0000"/>
        </w:rPr>
        <w:tab/>
        <w:t xml:space="preserve">Here there was confusion between </w:t>
      </w:r>
      <w:r w:rsidRPr="00535D69">
        <w:rPr>
          <w:rFonts w:cs="Times"/>
          <w:color w:val="FF0000"/>
        </w:rPr>
        <w:t>Δ</w:t>
      </w:r>
      <w:r w:rsidRPr="00535D69">
        <w:rPr>
          <w:color w:val="FF0000"/>
        </w:rPr>
        <w:t xml:space="preserve">E meaning the energy difference between the two states, and </w:t>
      </w:r>
      <w:r w:rsidRPr="00535D69">
        <w:rPr>
          <w:rFonts w:cs="Times"/>
          <w:color w:val="FF0000"/>
        </w:rPr>
        <w:t>Δ</w:t>
      </w:r>
      <w:r w:rsidRPr="00535D69">
        <w:rPr>
          <w:color w:val="FF0000"/>
        </w:rPr>
        <w:t>E referring to a spread of energies as in an LED emission spectrum. This question is a straightforward calculation of the photon energy at the given wavelength.</w:t>
      </w:r>
      <w:r w:rsidR="005E6ADC" w:rsidRPr="00535D69">
        <w:rPr>
          <w:color w:val="FF0000"/>
        </w:rPr>
        <w:t xml:space="preserve"> There was a tendency to give the answer to a very large number of decimal places, which </w:t>
      </w:r>
      <w:r w:rsidR="005327B0" w:rsidRPr="00535D69">
        <w:rPr>
          <w:color w:val="FF0000"/>
        </w:rPr>
        <w:t>suggests a precision that isn’t real.</w:t>
      </w:r>
    </w:p>
    <w:p w:rsidR="002C361A" w:rsidRPr="0060500B" w:rsidRDefault="002C361A" w:rsidP="008E6CFF">
      <w:pPr>
        <w:tabs>
          <w:tab w:val="right" w:pos="397"/>
          <w:tab w:val="left" w:pos="9356"/>
        </w:tabs>
        <w:ind w:left="709" w:hanging="709"/>
        <w:jc w:val="both"/>
        <w:rPr>
          <w:color w:val="FF0000"/>
        </w:rPr>
      </w:pPr>
    </w:p>
    <w:p w:rsidR="00756A16" w:rsidRPr="007D4D2C" w:rsidRDefault="00100E8B" w:rsidP="008E6CFF">
      <w:pPr>
        <w:tabs>
          <w:tab w:val="right" w:pos="397"/>
          <w:tab w:val="left" w:pos="9356"/>
        </w:tabs>
        <w:ind w:left="709" w:hanging="709"/>
        <w:jc w:val="both"/>
        <w:rPr>
          <w:color w:val="000000" w:themeColor="text1"/>
        </w:rPr>
      </w:pPr>
      <w:r w:rsidRPr="007D4D2C">
        <w:rPr>
          <w:color w:val="000000" w:themeColor="text1"/>
        </w:rPr>
        <w:t>h)</w:t>
      </w:r>
      <w:r w:rsidRPr="007D4D2C">
        <w:rPr>
          <w:color w:val="000000" w:themeColor="text1"/>
        </w:rPr>
        <w:tab/>
      </w:r>
      <w:r w:rsidRPr="007D4D2C">
        <w:rPr>
          <w:color w:val="000000" w:themeColor="text1"/>
        </w:rPr>
        <w:tab/>
      </w:r>
      <w:r w:rsidR="007638BA" w:rsidRPr="007D4D2C">
        <w:rPr>
          <w:color w:val="000000" w:themeColor="text1"/>
        </w:rPr>
        <w:t xml:space="preserve">A </w:t>
      </w:r>
      <w:r w:rsidR="00547F16" w:rsidRPr="007D4D2C">
        <w:rPr>
          <w:color w:val="000000" w:themeColor="text1"/>
        </w:rPr>
        <w:t xml:space="preserve">silicon </w:t>
      </w:r>
      <w:r w:rsidR="007638BA" w:rsidRPr="007D4D2C">
        <w:rPr>
          <w:color w:val="000000" w:themeColor="text1"/>
        </w:rPr>
        <w:t>p-n photodiode has p and n doping levels of N</w:t>
      </w:r>
      <w:r w:rsidR="007638BA" w:rsidRPr="007D4D2C">
        <w:rPr>
          <w:color w:val="000000" w:themeColor="text1"/>
          <w:vertAlign w:val="subscript"/>
        </w:rPr>
        <w:t>A</w:t>
      </w:r>
      <w:r w:rsidR="007638BA" w:rsidRPr="007D4D2C">
        <w:rPr>
          <w:color w:val="000000" w:themeColor="text1"/>
        </w:rPr>
        <w:t xml:space="preserve"> = </w:t>
      </w:r>
      <w:r w:rsidR="005552C9" w:rsidRPr="007D4D2C">
        <w:rPr>
          <w:color w:val="000000" w:themeColor="text1"/>
        </w:rPr>
        <w:t>4</w:t>
      </w:r>
      <w:r w:rsidR="007638BA" w:rsidRPr="007D4D2C">
        <w:rPr>
          <w:color w:val="000000" w:themeColor="text1"/>
        </w:rPr>
        <w:t xml:space="preserve"> </w:t>
      </w:r>
      <w:r w:rsidR="007638BA" w:rsidRPr="007D4D2C">
        <w:rPr>
          <w:rFonts w:cs="Times"/>
          <w:color w:val="000000" w:themeColor="text1"/>
        </w:rPr>
        <w:t>×</w:t>
      </w:r>
      <w:r w:rsidR="007638BA" w:rsidRPr="007D4D2C">
        <w:rPr>
          <w:color w:val="000000" w:themeColor="text1"/>
        </w:rPr>
        <w:t>10</w:t>
      </w:r>
      <w:r w:rsidR="007638BA" w:rsidRPr="007D4D2C">
        <w:rPr>
          <w:color w:val="000000" w:themeColor="text1"/>
          <w:vertAlign w:val="superscript"/>
        </w:rPr>
        <w:t>20</w:t>
      </w:r>
      <w:r w:rsidR="007638BA" w:rsidRPr="007D4D2C">
        <w:rPr>
          <w:color w:val="000000" w:themeColor="text1"/>
        </w:rPr>
        <w:t xml:space="preserve"> m</w:t>
      </w:r>
      <w:r w:rsidR="007638BA" w:rsidRPr="007D4D2C">
        <w:rPr>
          <w:color w:val="000000" w:themeColor="text1"/>
          <w:vertAlign w:val="superscript"/>
        </w:rPr>
        <w:t>-3</w:t>
      </w:r>
      <w:r w:rsidR="007638BA" w:rsidRPr="007D4D2C">
        <w:rPr>
          <w:color w:val="000000" w:themeColor="text1"/>
        </w:rPr>
        <w:t xml:space="preserve"> and N</w:t>
      </w:r>
      <w:r w:rsidR="007638BA" w:rsidRPr="007D4D2C">
        <w:rPr>
          <w:color w:val="000000" w:themeColor="text1"/>
          <w:vertAlign w:val="subscript"/>
        </w:rPr>
        <w:t>D</w:t>
      </w:r>
      <w:r w:rsidR="007638BA" w:rsidRPr="007D4D2C">
        <w:rPr>
          <w:color w:val="000000" w:themeColor="text1"/>
        </w:rPr>
        <w:t xml:space="preserve"> = 1 </w:t>
      </w:r>
      <w:r w:rsidR="007638BA" w:rsidRPr="007D4D2C">
        <w:rPr>
          <w:rFonts w:cs="Times"/>
          <w:color w:val="000000" w:themeColor="text1"/>
        </w:rPr>
        <w:t>×</w:t>
      </w:r>
      <w:r w:rsidR="007638BA" w:rsidRPr="007D4D2C">
        <w:rPr>
          <w:color w:val="000000" w:themeColor="text1"/>
        </w:rPr>
        <w:t xml:space="preserve"> 10</w:t>
      </w:r>
      <w:r w:rsidR="007638BA" w:rsidRPr="007D4D2C">
        <w:rPr>
          <w:color w:val="000000" w:themeColor="text1"/>
          <w:vertAlign w:val="superscript"/>
        </w:rPr>
        <w:t>20</w:t>
      </w:r>
      <w:r w:rsidR="007638BA" w:rsidRPr="007D4D2C">
        <w:rPr>
          <w:color w:val="000000" w:themeColor="text1"/>
        </w:rPr>
        <w:t xml:space="preserve"> m</w:t>
      </w:r>
      <w:r w:rsidR="007638BA" w:rsidRPr="007D4D2C">
        <w:rPr>
          <w:color w:val="000000" w:themeColor="text1"/>
          <w:vertAlign w:val="superscript"/>
        </w:rPr>
        <w:t>-3</w:t>
      </w:r>
      <w:r w:rsidR="005552C9" w:rsidRPr="007D4D2C">
        <w:rPr>
          <w:color w:val="000000" w:themeColor="text1"/>
        </w:rPr>
        <w:t xml:space="preserve"> respectively.</w:t>
      </w:r>
      <w:r w:rsidR="007638BA" w:rsidRPr="007D4D2C">
        <w:rPr>
          <w:color w:val="000000" w:themeColor="text1"/>
        </w:rPr>
        <w:t xml:space="preserve"> </w:t>
      </w:r>
      <w:r w:rsidR="005552C9" w:rsidRPr="007D4D2C">
        <w:rPr>
          <w:color w:val="000000" w:themeColor="text1"/>
        </w:rPr>
        <w:t>Calculate the</w:t>
      </w:r>
      <w:r w:rsidR="007638BA" w:rsidRPr="007D4D2C">
        <w:rPr>
          <w:color w:val="000000" w:themeColor="text1"/>
        </w:rPr>
        <w:t xml:space="preserve"> bias voltage </w:t>
      </w:r>
      <w:r w:rsidR="005552C9" w:rsidRPr="007D4D2C">
        <w:rPr>
          <w:color w:val="000000" w:themeColor="text1"/>
        </w:rPr>
        <w:t xml:space="preserve">for which the total </w:t>
      </w:r>
      <w:r w:rsidR="007638BA" w:rsidRPr="007D4D2C">
        <w:rPr>
          <w:color w:val="000000" w:themeColor="text1"/>
        </w:rPr>
        <w:t xml:space="preserve">depletion layer width </w:t>
      </w:r>
      <w:r w:rsidR="005552C9" w:rsidRPr="007D4D2C">
        <w:rPr>
          <w:color w:val="000000" w:themeColor="text1"/>
        </w:rPr>
        <w:t xml:space="preserve">will be </w:t>
      </w:r>
      <w:r w:rsidR="007D4D2C" w:rsidRPr="007D4D2C">
        <w:rPr>
          <w:color w:val="000000" w:themeColor="text1"/>
        </w:rPr>
        <w:t xml:space="preserve">2.0 </w:t>
      </w:r>
      <w:r w:rsidR="007638BA" w:rsidRPr="007D4D2C">
        <w:rPr>
          <w:rFonts w:cs="Times"/>
          <w:color w:val="000000" w:themeColor="text1"/>
        </w:rPr>
        <w:t>µ</w:t>
      </w:r>
      <w:r w:rsidR="007638BA" w:rsidRPr="007D4D2C">
        <w:rPr>
          <w:color w:val="000000" w:themeColor="text1"/>
        </w:rPr>
        <w:t xml:space="preserve">m. </w:t>
      </w:r>
    </w:p>
    <w:p w:rsidR="007D4D2C" w:rsidRDefault="007D4D2C" w:rsidP="008E6CFF">
      <w:pPr>
        <w:tabs>
          <w:tab w:val="right" w:pos="397"/>
          <w:tab w:val="left" w:pos="9356"/>
        </w:tabs>
        <w:ind w:left="709" w:hanging="709"/>
        <w:jc w:val="both"/>
        <w:rPr>
          <w:color w:val="FF0000"/>
        </w:rPr>
      </w:pPr>
    </w:p>
    <w:p w:rsidR="002C361A" w:rsidRPr="00535D69" w:rsidRDefault="003067AA" w:rsidP="008E6CFF">
      <w:pPr>
        <w:tabs>
          <w:tab w:val="right" w:pos="397"/>
          <w:tab w:val="left" w:pos="9356"/>
        </w:tabs>
        <w:ind w:left="709" w:hanging="709"/>
        <w:jc w:val="both"/>
        <w:rPr>
          <w:color w:val="FF0000"/>
        </w:rPr>
      </w:pPr>
      <w:r w:rsidRPr="00535D69">
        <w:rPr>
          <w:color w:val="FF0000"/>
        </w:rPr>
        <w:tab/>
      </w:r>
      <w:r w:rsidRPr="00535D69">
        <w:rPr>
          <w:color w:val="FF0000"/>
        </w:rPr>
        <w:tab/>
        <w:t>Generally handled fine, no common errors or misconceptions.</w:t>
      </w:r>
    </w:p>
    <w:p w:rsidR="003067AA" w:rsidRPr="0060500B" w:rsidRDefault="003067AA" w:rsidP="008E6CFF">
      <w:pPr>
        <w:tabs>
          <w:tab w:val="right" w:pos="397"/>
          <w:tab w:val="left" w:pos="9356"/>
        </w:tabs>
        <w:ind w:left="709" w:hanging="709"/>
        <w:jc w:val="both"/>
        <w:rPr>
          <w:color w:val="FF0000"/>
        </w:rPr>
      </w:pPr>
    </w:p>
    <w:p w:rsidR="009B79E8" w:rsidRPr="00910B83" w:rsidRDefault="009B79E8" w:rsidP="009B79E8">
      <w:pPr>
        <w:tabs>
          <w:tab w:val="right" w:pos="397"/>
          <w:tab w:val="left" w:pos="9356"/>
        </w:tabs>
        <w:ind w:left="709" w:hanging="709"/>
        <w:jc w:val="both"/>
        <w:rPr>
          <w:color w:val="000000"/>
        </w:rPr>
      </w:pPr>
      <w:r>
        <w:rPr>
          <w:color w:val="000000"/>
        </w:rPr>
        <w:t>i</w:t>
      </w:r>
      <w:r w:rsidRPr="00910B83">
        <w:rPr>
          <w:color w:val="000000"/>
        </w:rPr>
        <w:t>)</w:t>
      </w:r>
      <w:r w:rsidRPr="00910B83">
        <w:rPr>
          <w:color w:val="000000"/>
        </w:rPr>
        <w:tab/>
      </w:r>
      <w:r w:rsidRPr="00910B83">
        <w:rPr>
          <w:color w:val="000000"/>
        </w:rPr>
        <w:tab/>
      </w:r>
      <w:r>
        <w:rPr>
          <w:color w:val="000000"/>
        </w:rPr>
        <w:t>A certain optical fibre</w:t>
      </w:r>
      <w:r w:rsidRPr="00756A16">
        <w:rPr>
          <w:color w:val="000000"/>
        </w:rPr>
        <w:t xml:space="preserve"> </w:t>
      </w:r>
      <w:r>
        <w:rPr>
          <w:color w:val="000000"/>
        </w:rPr>
        <w:t>supports three modes of effective indices 1.473, 1.481 and 1.487 respectively</w:t>
      </w:r>
      <w:r w:rsidRPr="00910B83">
        <w:rPr>
          <w:color w:val="000000"/>
        </w:rPr>
        <w:t>.</w:t>
      </w:r>
      <w:r>
        <w:rPr>
          <w:color w:val="000000"/>
        </w:rPr>
        <w:t xml:space="preserve"> Which of these modes will experience higher loss due to bending of the fibre? Give a brief explanation.</w:t>
      </w:r>
    </w:p>
    <w:p w:rsidR="00877608" w:rsidRDefault="00877608" w:rsidP="00877608">
      <w:pPr>
        <w:tabs>
          <w:tab w:val="right" w:pos="397"/>
          <w:tab w:val="left" w:pos="9356"/>
        </w:tabs>
        <w:ind w:left="709" w:hanging="709"/>
        <w:rPr>
          <w:color w:val="FF0000"/>
        </w:rPr>
      </w:pPr>
    </w:p>
    <w:p w:rsidR="003067AA" w:rsidRPr="00535D69" w:rsidRDefault="003067AA" w:rsidP="003067AA">
      <w:pPr>
        <w:tabs>
          <w:tab w:val="right" w:pos="397"/>
          <w:tab w:val="left" w:pos="9356"/>
        </w:tabs>
        <w:ind w:left="709" w:hanging="709"/>
        <w:jc w:val="both"/>
        <w:rPr>
          <w:color w:val="FF0000"/>
        </w:rPr>
      </w:pPr>
      <w:r w:rsidRPr="00535D69">
        <w:rPr>
          <w:color w:val="FF0000"/>
        </w:rPr>
        <w:tab/>
      </w:r>
      <w:r w:rsidRPr="00535D69">
        <w:rPr>
          <w:color w:val="FF0000"/>
        </w:rPr>
        <w:tab/>
        <w:t>Generally handled fine, no common errors or misconceptions.</w:t>
      </w:r>
    </w:p>
    <w:p w:rsidR="002C361A" w:rsidRPr="0060500B" w:rsidRDefault="002C361A" w:rsidP="00877608">
      <w:pPr>
        <w:tabs>
          <w:tab w:val="right" w:pos="397"/>
          <w:tab w:val="left" w:pos="9356"/>
        </w:tabs>
        <w:ind w:left="709" w:hanging="709"/>
        <w:rPr>
          <w:color w:val="FF0000"/>
        </w:rPr>
      </w:pPr>
    </w:p>
    <w:p w:rsidR="009B79E8" w:rsidRDefault="009B79E8" w:rsidP="009B79E8">
      <w:pPr>
        <w:tabs>
          <w:tab w:val="right" w:pos="397"/>
          <w:tab w:val="left" w:pos="9356"/>
        </w:tabs>
        <w:ind w:left="709" w:hanging="709"/>
        <w:jc w:val="both"/>
        <w:rPr>
          <w:color w:val="000000"/>
        </w:rPr>
      </w:pPr>
      <w:r>
        <w:rPr>
          <w:color w:val="000000"/>
        </w:rPr>
        <w:t>j)</w:t>
      </w:r>
      <w:r>
        <w:rPr>
          <w:color w:val="000000"/>
        </w:rPr>
        <w:tab/>
      </w:r>
      <w:r>
        <w:rPr>
          <w:color w:val="000000"/>
        </w:rPr>
        <w:tab/>
        <w:t xml:space="preserve">What is the principal attenuation mechanism in high purity silica optical fibre at nominal wavelengths greater than 1.7 </w:t>
      </w:r>
      <w:r w:rsidRPr="00CE6131">
        <w:rPr>
          <w:rFonts w:ascii="Symbol" w:hAnsi="Symbol"/>
          <w:color w:val="000000"/>
        </w:rPr>
        <w:t></w:t>
      </w:r>
      <w:r>
        <w:rPr>
          <w:color w:val="000000"/>
        </w:rPr>
        <w:t>m?</w:t>
      </w:r>
    </w:p>
    <w:p w:rsidR="003067AA" w:rsidRPr="00535D69" w:rsidRDefault="003067AA" w:rsidP="009B79E8">
      <w:pPr>
        <w:tabs>
          <w:tab w:val="right" w:pos="397"/>
          <w:tab w:val="left" w:pos="9356"/>
        </w:tabs>
        <w:ind w:left="709" w:hanging="709"/>
        <w:jc w:val="both"/>
        <w:rPr>
          <w:color w:val="FF0000"/>
        </w:rPr>
      </w:pPr>
    </w:p>
    <w:p w:rsidR="003067AA" w:rsidRPr="00535D69" w:rsidRDefault="003067AA" w:rsidP="009B79E8">
      <w:pPr>
        <w:tabs>
          <w:tab w:val="right" w:pos="397"/>
          <w:tab w:val="left" w:pos="9356"/>
        </w:tabs>
        <w:ind w:left="709" w:hanging="709"/>
        <w:jc w:val="both"/>
        <w:rPr>
          <w:color w:val="FF0000"/>
        </w:rPr>
      </w:pPr>
      <w:r w:rsidRPr="00535D69">
        <w:rPr>
          <w:color w:val="FF0000"/>
        </w:rPr>
        <w:tab/>
      </w:r>
      <w:r w:rsidRPr="00535D69">
        <w:rPr>
          <w:color w:val="FF0000"/>
        </w:rPr>
        <w:tab/>
        <w:t>Many people identified this correctly as IR absorption, but many added no explanation of what IR absorption is caused by, without which it’s just a name.</w:t>
      </w:r>
    </w:p>
    <w:p w:rsidR="00087169" w:rsidRPr="00E85226" w:rsidRDefault="00087169" w:rsidP="008E6CFF">
      <w:pPr>
        <w:tabs>
          <w:tab w:val="right" w:pos="397"/>
          <w:tab w:val="left" w:pos="9356"/>
        </w:tabs>
        <w:jc w:val="both"/>
        <w:rPr>
          <w:i/>
        </w:rPr>
      </w:pPr>
    </w:p>
    <w:p w:rsidR="001068AF" w:rsidRPr="00E85226" w:rsidRDefault="001068AF" w:rsidP="008E6CFF">
      <w:pPr>
        <w:tabs>
          <w:tab w:val="right" w:pos="397"/>
          <w:tab w:val="left" w:pos="9356"/>
        </w:tabs>
        <w:ind w:left="709" w:hanging="709"/>
        <w:jc w:val="both"/>
      </w:pPr>
      <w:r w:rsidRPr="00E85226">
        <w:tab/>
      </w:r>
    </w:p>
    <w:p w:rsidR="007351BA" w:rsidRPr="00764918" w:rsidRDefault="001068AF" w:rsidP="00764918">
      <w:pPr>
        <w:tabs>
          <w:tab w:val="right" w:pos="397"/>
          <w:tab w:val="left" w:pos="9356"/>
        </w:tabs>
        <w:ind w:left="709" w:hanging="709"/>
        <w:jc w:val="both"/>
      </w:pPr>
      <w:r>
        <w:rPr>
          <w:color w:val="000000"/>
        </w:rPr>
        <w:br w:type="page"/>
      </w:r>
      <w:r w:rsidR="00024FBB" w:rsidRPr="00D8009F">
        <w:lastRenderedPageBreak/>
        <w:t>2.</w:t>
      </w:r>
      <w:r w:rsidR="007351BA" w:rsidRPr="00D8009F">
        <w:tab/>
      </w:r>
      <w:r w:rsidR="00CF57EB" w:rsidRPr="009357FB">
        <w:rPr>
          <w:rFonts w:ascii="Times New Roman" w:hAnsi="Times New Roman"/>
          <w:color w:val="000000" w:themeColor="text1"/>
        </w:rPr>
        <w:t>a</w:t>
      </w:r>
      <w:r w:rsidR="007351BA" w:rsidRPr="009357FB">
        <w:rPr>
          <w:rFonts w:ascii="Times New Roman" w:hAnsi="Times New Roman"/>
          <w:color w:val="000000" w:themeColor="text1"/>
        </w:rPr>
        <w:t>)</w:t>
      </w:r>
      <w:r w:rsidR="007351BA" w:rsidRPr="009357FB">
        <w:rPr>
          <w:rFonts w:ascii="Times New Roman" w:hAnsi="Times New Roman"/>
          <w:color w:val="000000" w:themeColor="text1"/>
        </w:rPr>
        <w:tab/>
      </w:r>
      <w:r w:rsidR="00863E8F" w:rsidRPr="009357FB">
        <w:rPr>
          <w:color w:val="000000" w:themeColor="text1"/>
        </w:rPr>
        <w:t xml:space="preserve">A symmetric slab waveguide as shown in Fig. 2.1 has a core thickness </w:t>
      </w:r>
      <w:r w:rsidR="00863E8F" w:rsidRPr="009357FB">
        <w:rPr>
          <w:i/>
          <w:color w:val="000000" w:themeColor="text1"/>
        </w:rPr>
        <w:t>d</w:t>
      </w:r>
      <w:r w:rsidR="00D8009F" w:rsidRPr="009357FB">
        <w:rPr>
          <w:i/>
          <w:color w:val="000000" w:themeColor="text1"/>
        </w:rPr>
        <w:t xml:space="preserve"> </w:t>
      </w:r>
      <w:r w:rsidR="00D8009F" w:rsidRPr="009357FB">
        <w:rPr>
          <w:color w:val="000000" w:themeColor="text1"/>
        </w:rPr>
        <w:t xml:space="preserve">= </w:t>
      </w:r>
      <w:r w:rsidR="009357FB" w:rsidRPr="009357FB">
        <w:rPr>
          <w:color w:val="000000" w:themeColor="text1"/>
        </w:rPr>
        <w:t>5</w:t>
      </w:r>
      <w:r w:rsidR="00D8009F" w:rsidRPr="009357FB">
        <w:rPr>
          <w:color w:val="000000" w:themeColor="text1"/>
        </w:rPr>
        <w:t xml:space="preserve">.0 </w:t>
      </w:r>
      <w:r w:rsidR="00D8009F" w:rsidRPr="009357FB">
        <w:rPr>
          <w:rFonts w:cs="Times"/>
          <w:color w:val="000000" w:themeColor="text1"/>
        </w:rPr>
        <w:t>µ</w:t>
      </w:r>
      <w:r w:rsidR="00D8009F" w:rsidRPr="009357FB">
        <w:rPr>
          <w:color w:val="000000" w:themeColor="text1"/>
        </w:rPr>
        <w:t>m</w:t>
      </w:r>
      <w:r w:rsidR="00863E8F" w:rsidRPr="009357FB">
        <w:rPr>
          <w:color w:val="000000" w:themeColor="text1"/>
        </w:rPr>
        <w:t xml:space="preserve">, and </w:t>
      </w:r>
      <w:r w:rsidR="00D8009F" w:rsidRPr="009357FB">
        <w:rPr>
          <w:color w:val="000000" w:themeColor="text1"/>
        </w:rPr>
        <w:t>refractive indices n</w:t>
      </w:r>
      <w:r w:rsidR="00D8009F" w:rsidRPr="009357FB">
        <w:rPr>
          <w:color w:val="000000" w:themeColor="text1"/>
          <w:vertAlign w:val="subscript"/>
        </w:rPr>
        <w:t>1</w:t>
      </w:r>
      <w:r w:rsidR="00D8009F" w:rsidRPr="009357FB">
        <w:rPr>
          <w:color w:val="000000" w:themeColor="text1"/>
        </w:rPr>
        <w:t xml:space="preserve"> = 1.4</w:t>
      </w:r>
      <w:r w:rsidR="009357FB" w:rsidRPr="009357FB">
        <w:rPr>
          <w:color w:val="000000" w:themeColor="text1"/>
        </w:rPr>
        <w:t>8</w:t>
      </w:r>
      <w:r w:rsidR="00D8009F" w:rsidRPr="009357FB">
        <w:rPr>
          <w:color w:val="000000" w:themeColor="text1"/>
        </w:rPr>
        <w:t>0 and n</w:t>
      </w:r>
      <w:r w:rsidR="00D8009F" w:rsidRPr="009357FB">
        <w:rPr>
          <w:color w:val="000000" w:themeColor="text1"/>
          <w:vertAlign w:val="subscript"/>
        </w:rPr>
        <w:t>2</w:t>
      </w:r>
      <w:r w:rsidR="00B91E11" w:rsidRPr="009357FB">
        <w:rPr>
          <w:color w:val="000000" w:themeColor="text1"/>
        </w:rPr>
        <w:t xml:space="preserve"> = 1.4</w:t>
      </w:r>
      <w:r w:rsidR="009357FB" w:rsidRPr="009357FB">
        <w:rPr>
          <w:color w:val="000000" w:themeColor="text1"/>
        </w:rPr>
        <w:t>70</w:t>
      </w:r>
      <w:r w:rsidR="00863E8F" w:rsidRPr="009357FB">
        <w:rPr>
          <w:color w:val="000000" w:themeColor="text1"/>
        </w:rPr>
        <w:t>.</w:t>
      </w:r>
      <w:r w:rsidR="00B91E11" w:rsidRPr="009357FB">
        <w:rPr>
          <w:color w:val="000000" w:themeColor="text1"/>
        </w:rPr>
        <w:t xml:space="preserve"> </w:t>
      </w:r>
      <w:r w:rsidR="009357FB" w:rsidRPr="009357FB">
        <w:rPr>
          <w:color w:val="000000" w:themeColor="text1"/>
        </w:rPr>
        <w:t xml:space="preserve">Find the minimum and maximum </w:t>
      </w:r>
      <w:r w:rsidR="00D8009F" w:rsidRPr="009357FB">
        <w:rPr>
          <w:color w:val="000000" w:themeColor="text1"/>
        </w:rPr>
        <w:t>free space wavelength</w:t>
      </w:r>
      <w:r w:rsidR="009357FB" w:rsidRPr="009357FB">
        <w:rPr>
          <w:color w:val="000000" w:themeColor="text1"/>
        </w:rPr>
        <w:t>s,</w:t>
      </w:r>
      <w:r w:rsidR="00D8009F" w:rsidRPr="009357FB">
        <w:rPr>
          <w:color w:val="000000" w:themeColor="text1"/>
        </w:rPr>
        <w:t xml:space="preserve"> </w:t>
      </w:r>
      <w:r w:rsidR="00D8009F" w:rsidRPr="009357FB">
        <w:rPr>
          <w:rFonts w:ascii="Symbol" w:hAnsi="Symbol"/>
          <w:color w:val="000000" w:themeColor="text1"/>
        </w:rPr>
        <w:t></w:t>
      </w:r>
      <w:r w:rsidR="00D8009F" w:rsidRPr="009357FB">
        <w:rPr>
          <w:color w:val="000000" w:themeColor="text1"/>
          <w:vertAlign w:val="subscript"/>
        </w:rPr>
        <w:t>o</w:t>
      </w:r>
      <w:r w:rsidR="009357FB" w:rsidRPr="009357FB">
        <w:rPr>
          <w:color w:val="000000" w:themeColor="text1"/>
          <w:vertAlign w:val="subscript"/>
        </w:rPr>
        <w:t>-min</w:t>
      </w:r>
      <w:r w:rsidR="009357FB" w:rsidRPr="009357FB">
        <w:rPr>
          <w:color w:val="000000" w:themeColor="text1"/>
        </w:rPr>
        <w:t xml:space="preserve"> and </w:t>
      </w:r>
      <w:r w:rsidR="009357FB" w:rsidRPr="009357FB">
        <w:rPr>
          <w:rFonts w:ascii="Symbol" w:hAnsi="Symbol"/>
          <w:color w:val="000000" w:themeColor="text1"/>
        </w:rPr>
        <w:t></w:t>
      </w:r>
      <w:r w:rsidR="009357FB" w:rsidRPr="009357FB">
        <w:rPr>
          <w:color w:val="000000" w:themeColor="text1"/>
          <w:vertAlign w:val="subscript"/>
        </w:rPr>
        <w:t>o-max</w:t>
      </w:r>
      <w:r w:rsidR="009357FB" w:rsidRPr="009357FB">
        <w:rPr>
          <w:color w:val="000000" w:themeColor="text1"/>
        </w:rPr>
        <w:t>,</w:t>
      </w:r>
      <w:r w:rsidR="00D8009F" w:rsidRPr="009357FB">
        <w:rPr>
          <w:color w:val="000000" w:themeColor="text1"/>
        </w:rPr>
        <w:t xml:space="preserve"> </w:t>
      </w:r>
      <w:r w:rsidR="009357FB" w:rsidRPr="009357FB">
        <w:rPr>
          <w:color w:val="000000" w:themeColor="text1"/>
        </w:rPr>
        <w:t>for which this guide supports exactly two</w:t>
      </w:r>
      <w:r w:rsidR="00D8009F" w:rsidRPr="009357FB">
        <w:rPr>
          <w:color w:val="000000" w:themeColor="text1"/>
        </w:rPr>
        <w:t xml:space="preserve"> TE modes</w:t>
      </w:r>
      <w:r w:rsidR="009357FB" w:rsidRPr="009357FB">
        <w:rPr>
          <w:color w:val="000000" w:themeColor="text1"/>
        </w:rPr>
        <w:t>.</w:t>
      </w:r>
      <w:r w:rsidR="007351BA" w:rsidRPr="009357FB">
        <w:rPr>
          <w:rFonts w:ascii="Times New Roman" w:hAnsi="Times New Roman"/>
          <w:color w:val="000000" w:themeColor="text1"/>
        </w:rPr>
        <w:tab/>
        <w:t>[</w:t>
      </w:r>
      <w:r w:rsidR="008F26CF">
        <w:rPr>
          <w:rFonts w:ascii="Times New Roman" w:hAnsi="Times New Roman"/>
          <w:color w:val="000000" w:themeColor="text1"/>
        </w:rPr>
        <w:t>6</w:t>
      </w:r>
      <w:r w:rsidR="007351BA" w:rsidRPr="009357FB">
        <w:rPr>
          <w:rFonts w:ascii="Times New Roman" w:hAnsi="Times New Roman"/>
          <w:color w:val="000000" w:themeColor="text1"/>
        </w:rPr>
        <w:t>]</w:t>
      </w:r>
      <w:r w:rsidR="007351BA" w:rsidRPr="009357FB">
        <w:rPr>
          <w:rFonts w:ascii="Times New Roman" w:hAnsi="Times New Roman"/>
          <w:color w:val="000000" w:themeColor="text1"/>
        </w:rPr>
        <w:tab/>
      </w:r>
    </w:p>
    <w:p w:rsidR="007351BA" w:rsidRDefault="007351BA" w:rsidP="007351BA">
      <w:pPr>
        <w:tabs>
          <w:tab w:val="right" w:pos="397"/>
          <w:tab w:val="left" w:pos="9356"/>
        </w:tabs>
        <w:ind w:left="709" w:hanging="709"/>
        <w:jc w:val="both"/>
        <w:rPr>
          <w:rFonts w:ascii="Times New Roman" w:hAnsi="Times New Roman"/>
          <w:color w:val="000000" w:themeColor="text1"/>
        </w:rPr>
      </w:pPr>
    </w:p>
    <w:p w:rsidR="005327B0" w:rsidRPr="00535D69" w:rsidRDefault="005327B0" w:rsidP="007351BA">
      <w:pPr>
        <w:tabs>
          <w:tab w:val="right" w:pos="397"/>
          <w:tab w:val="left" w:pos="9356"/>
        </w:tabs>
        <w:ind w:left="709" w:hanging="709"/>
        <w:jc w:val="both"/>
        <w:rPr>
          <w:rFonts w:ascii="Times New Roman" w:hAnsi="Times New Roman"/>
          <w:color w:val="FF0000"/>
        </w:rPr>
      </w:pPr>
      <w:r w:rsidRPr="00535D69">
        <w:rPr>
          <w:rFonts w:ascii="Times New Roman" w:hAnsi="Times New Roman"/>
          <w:color w:val="FF0000"/>
        </w:rPr>
        <w:tab/>
      </w:r>
      <w:r w:rsidRPr="00535D69">
        <w:rPr>
          <w:rFonts w:ascii="Times New Roman" w:hAnsi="Times New Roman"/>
          <w:color w:val="FF0000"/>
        </w:rPr>
        <w:tab/>
        <w:t>This one generally done well.</w:t>
      </w:r>
    </w:p>
    <w:p w:rsidR="005327B0" w:rsidRPr="009357FB" w:rsidRDefault="005327B0" w:rsidP="007351BA">
      <w:pPr>
        <w:tabs>
          <w:tab w:val="right" w:pos="397"/>
          <w:tab w:val="left" w:pos="9356"/>
        </w:tabs>
        <w:ind w:left="709" w:hanging="709"/>
        <w:jc w:val="both"/>
        <w:rPr>
          <w:rFonts w:ascii="Times New Roman" w:hAnsi="Times New Roman"/>
          <w:color w:val="000000" w:themeColor="text1"/>
        </w:rPr>
      </w:pPr>
    </w:p>
    <w:p w:rsidR="00E271D4" w:rsidRDefault="009357FB" w:rsidP="00745257">
      <w:pPr>
        <w:tabs>
          <w:tab w:val="right" w:pos="397"/>
          <w:tab w:val="left" w:pos="9356"/>
        </w:tabs>
        <w:ind w:left="709" w:hanging="709"/>
        <w:jc w:val="both"/>
        <w:rPr>
          <w:rFonts w:ascii="Times New Roman" w:hAnsi="Times New Roman"/>
        </w:rPr>
      </w:pPr>
      <w:r w:rsidRPr="009357FB">
        <w:rPr>
          <w:rFonts w:ascii="Times New Roman" w:hAnsi="Times New Roman"/>
          <w:color w:val="000000" w:themeColor="text1"/>
        </w:rPr>
        <w:tab/>
      </w:r>
      <w:r w:rsidR="00E271D4">
        <w:rPr>
          <w:rFonts w:ascii="Times New Roman" w:hAnsi="Times New Roman"/>
          <w:color w:val="000000" w:themeColor="text1"/>
        </w:rPr>
        <w:t>b</w:t>
      </w:r>
      <w:r w:rsidRPr="009357FB">
        <w:rPr>
          <w:rFonts w:ascii="Times New Roman" w:hAnsi="Times New Roman"/>
          <w:color w:val="000000" w:themeColor="text1"/>
        </w:rPr>
        <w:t>)</w:t>
      </w:r>
      <w:r w:rsidRPr="009357FB">
        <w:rPr>
          <w:rFonts w:ascii="Times New Roman" w:hAnsi="Times New Roman"/>
          <w:color w:val="000000" w:themeColor="text1"/>
        </w:rPr>
        <w:tab/>
      </w:r>
      <w:r w:rsidR="00745257">
        <w:rPr>
          <w:rFonts w:ascii="Times New Roman" w:hAnsi="Times New Roman"/>
          <w:color w:val="000000" w:themeColor="text1"/>
        </w:rPr>
        <w:t xml:space="preserve">Sketch a plot of </w:t>
      </w:r>
      <w:r w:rsidR="00745257">
        <w:rPr>
          <w:rFonts w:ascii="Symbol" w:hAnsi="Symbol"/>
          <w:color w:val="000000"/>
        </w:rPr>
        <w:t></w:t>
      </w:r>
      <w:r w:rsidR="00745257">
        <w:rPr>
          <w:color w:val="000000"/>
        </w:rPr>
        <w:t xml:space="preserve"> vs. k</w:t>
      </w:r>
      <w:r w:rsidR="00745257">
        <w:rPr>
          <w:color w:val="000000"/>
          <w:vertAlign w:val="subscript"/>
        </w:rPr>
        <w:t>1x</w:t>
      </w:r>
      <w:r w:rsidR="006A4857">
        <w:rPr>
          <w:color w:val="000000"/>
        </w:rPr>
        <w:t xml:space="preserve"> for a symmetric slab waveguide</w:t>
      </w:r>
      <w:r w:rsidR="00745257">
        <w:rPr>
          <w:color w:val="000000"/>
        </w:rPr>
        <w:t xml:space="preserve"> </w:t>
      </w:r>
      <w:r w:rsidR="006A4857">
        <w:rPr>
          <w:color w:val="000000"/>
        </w:rPr>
        <w:t>w</w:t>
      </w:r>
      <w:r w:rsidR="00745257">
        <w:rPr>
          <w:color w:val="000000"/>
        </w:rPr>
        <w:t xml:space="preserve">hich illustrates </w:t>
      </w:r>
      <w:r w:rsidR="00352637">
        <w:rPr>
          <w:color w:val="000000"/>
        </w:rPr>
        <w:t xml:space="preserve">the </w:t>
      </w:r>
      <w:r w:rsidR="00745257">
        <w:rPr>
          <w:color w:val="000000"/>
        </w:rPr>
        <w:t xml:space="preserve">two examples </w:t>
      </w:r>
      <w:r w:rsidR="00352637">
        <w:rPr>
          <w:color w:val="000000"/>
        </w:rPr>
        <w:t xml:space="preserve">above. </w:t>
      </w:r>
      <w:r w:rsidR="00745257">
        <w:rPr>
          <w:color w:val="000000"/>
        </w:rPr>
        <w:t xml:space="preserve">Derive an expression for the </w:t>
      </w:r>
      <w:r w:rsidR="00745257" w:rsidRPr="009357FB">
        <w:rPr>
          <w:rFonts w:ascii="Times New Roman" w:hAnsi="Times New Roman"/>
          <w:color w:val="000000" w:themeColor="text1"/>
        </w:rPr>
        <w:t>effective index n</w:t>
      </w:r>
      <w:r w:rsidR="00745257" w:rsidRPr="009357FB">
        <w:rPr>
          <w:rFonts w:ascii="Calibri" w:hAnsi="Calibri" w:cs="Calibri"/>
          <w:color w:val="000000" w:themeColor="text1"/>
        </w:rPr>
        <w:t>´</w:t>
      </w:r>
      <w:r w:rsidR="00745257">
        <w:rPr>
          <w:rFonts w:ascii="Times New Roman" w:hAnsi="Times New Roman"/>
          <w:color w:val="000000" w:themeColor="text1"/>
        </w:rPr>
        <w:t xml:space="preserve"> of modes</w:t>
      </w:r>
      <w:r w:rsidR="00352637">
        <w:rPr>
          <w:rFonts w:ascii="Times New Roman" w:hAnsi="Times New Roman"/>
          <w:color w:val="000000" w:themeColor="text1"/>
        </w:rPr>
        <w:t xml:space="preserve"> that are </w:t>
      </w:r>
      <w:r w:rsidR="00352637">
        <w:rPr>
          <w:color w:val="000000"/>
        </w:rPr>
        <w:t>just at the cut-off condition</w:t>
      </w:r>
      <w:r w:rsidR="00745257">
        <w:rPr>
          <w:rFonts w:ascii="Times New Roman" w:hAnsi="Times New Roman"/>
          <w:color w:val="000000" w:themeColor="text1"/>
        </w:rPr>
        <w:t xml:space="preserve">, and hence show that they have </w:t>
      </w:r>
      <w:r w:rsidR="00745257" w:rsidRPr="009357FB">
        <w:rPr>
          <w:rFonts w:ascii="Times New Roman" w:hAnsi="Times New Roman"/>
          <w:color w:val="000000" w:themeColor="text1"/>
        </w:rPr>
        <w:t>n</w:t>
      </w:r>
      <w:r w:rsidR="00745257" w:rsidRPr="009357FB">
        <w:rPr>
          <w:rFonts w:ascii="Calibri" w:hAnsi="Calibri" w:cs="Calibri"/>
          <w:color w:val="000000" w:themeColor="text1"/>
        </w:rPr>
        <w:t>´</w:t>
      </w:r>
      <w:r w:rsidR="00745257">
        <w:rPr>
          <w:rFonts w:ascii="Times New Roman" w:hAnsi="Times New Roman"/>
          <w:color w:val="000000" w:themeColor="text1"/>
        </w:rPr>
        <w:t xml:space="preserve"> </w:t>
      </w:r>
      <w:r w:rsidR="00A939B6">
        <w:rPr>
          <w:rFonts w:ascii="Times New Roman" w:hAnsi="Times New Roman"/>
          <w:color w:val="000000" w:themeColor="text1"/>
        </w:rPr>
        <w:sym w:font="Symbol" w:char="F040"/>
      </w:r>
      <w:r w:rsidR="00745257">
        <w:rPr>
          <w:rFonts w:ascii="Times New Roman" w:hAnsi="Times New Roman"/>
          <w:color w:val="000000" w:themeColor="text1"/>
        </w:rPr>
        <w:t xml:space="preserve"> </w:t>
      </w:r>
      <w:r w:rsidR="00745257" w:rsidRPr="009357FB">
        <w:rPr>
          <w:color w:val="000000" w:themeColor="text1"/>
        </w:rPr>
        <w:t>n</w:t>
      </w:r>
      <w:r w:rsidR="00745257" w:rsidRPr="009357FB">
        <w:rPr>
          <w:color w:val="000000" w:themeColor="text1"/>
          <w:vertAlign w:val="subscript"/>
        </w:rPr>
        <w:t>2</w:t>
      </w:r>
      <w:r w:rsidR="00745257">
        <w:rPr>
          <w:rFonts w:ascii="Times New Roman" w:hAnsi="Times New Roman"/>
          <w:color w:val="000000" w:themeColor="text1"/>
        </w:rPr>
        <w:t>. Explain why this should be so, with reference to the mode shape.</w:t>
      </w:r>
      <w:r w:rsidRPr="0060500B">
        <w:rPr>
          <w:rFonts w:ascii="Times New Roman" w:hAnsi="Times New Roman"/>
          <w:color w:val="FF0000"/>
        </w:rPr>
        <w:tab/>
      </w:r>
      <w:r w:rsidRPr="00D8009F">
        <w:rPr>
          <w:rFonts w:ascii="Times New Roman" w:hAnsi="Times New Roman"/>
        </w:rPr>
        <w:t>[</w:t>
      </w:r>
      <w:r w:rsidR="008F26CF">
        <w:rPr>
          <w:rFonts w:ascii="Times New Roman" w:hAnsi="Times New Roman"/>
        </w:rPr>
        <w:t>8</w:t>
      </w:r>
      <w:r w:rsidRPr="00D8009F">
        <w:rPr>
          <w:rFonts w:ascii="Times New Roman" w:hAnsi="Times New Roman"/>
        </w:rPr>
        <w:t>]</w:t>
      </w:r>
    </w:p>
    <w:p w:rsidR="005327B0" w:rsidRDefault="005327B0" w:rsidP="00745257">
      <w:pPr>
        <w:tabs>
          <w:tab w:val="right" w:pos="397"/>
          <w:tab w:val="left" w:pos="9356"/>
        </w:tabs>
        <w:ind w:left="709" w:hanging="709"/>
        <w:jc w:val="both"/>
        <w:rPr>
          <w:rFonts w:ascii="Times New Roman" w:hAnsi="Times New Roman"/>
        </w:rPr>
      </w:pPr>
    </w:p>
    <w:p w:rsidR="005327B0" w:rsidRPr="00535D69" w:rsidRDefault="005327B0" w:rsidP="00745257">
      <w:pPr>
        <w:tabs>
          <w:tab w:val="right" w:pos="397"/>
          <w:tab w:val="left" w:pos="9356"/>
        </w:tabs>
        <w:ind w:left="709" w:hanging="709"/>
        <w:jc w:val="both"/>
        <w:rPr>
          <w:rFonts w:ascii="Times New Roman" w:hAnsi="Times New Roman"/>
          <w:color w:val="FF0000"/>
        </w:rPr>
      </w:pPr>
      <w:r w:rsidRPr="00535D69">
        <w:rPr>
          <w:rFonts w:ascii="Times New Roman" w:hAnsi="Times New Roman"/>
          <w:color w:val="FF0000"/>
        </w:rPr>
        <w:tab/>
      </w:r>
      <w:r w:rsidRPr="00535D69">
        <w:rPr>
          <w:rFonts w:ascii="Times New Roman" w:hAnsi="Times New Roman"/>
          <w:color w:val="FF0000"/>
        </w:rPr>
        <w:tab/>
        <w:t xml:space="preserve">Some people didn’t show the 2 limiting cases (as 2 circular arcs) on their plot. Some people mixed up the K-kix version of the graph (cut-offs at </w:t>
      </w:r>
      <w:r w:rsidRPr="00535D69">
        <w:rPr>
          <w:rFonts w:ascii="Symbol" w:hAnsi="Symbol"/>
          <w:color w:val="FF0000"/>
        </w:rPr>
        <w:t></w:t>
      </w:r>
      <w:r w:rsidRPr="00535D69">
        <w:rPr>
          <w:rFonts w:ascii="Times New Roman" w:hAnsi="Times New Roman"/>
          <w:color w:val="FF0000"/>
        </w:rPr>
        <w:t xml:space="preserve">/d etc) with the Y-X version (cut-offs at </w:t>
      </w:r>
      <w:r w:rsidRPr="00535D69">
        <w:rPr>
          <w:rFonts w:ascii="Symbol" w:hAnsi="Symbol"/>
          <w:color w:val="FF0000"/>
        </w:rPr>
        <w:t></w:t>
      </w:r>
      <w:r w:rsidRPr="00535D69">
        <w:rPr>
          <w:rFonts w:ascii="Times New Roman" w:hAnsi="Times New Roman"/>
          <w:color w:val="FF0000"/>
        </w:rPr>
        <w:t>/2 etc). Many calculated that n</w:t>
      </w:r>
      <w:r w:rsidRPr="00535D69">
        <w:rPr>
          <w:rFonts w:ascii="Calibri" w:hAnsi="Calibri" w:cs="Calibri"/>
          <w:color w:val="FF0000"/>
        </w:rPr>
        <w:t>´</w:t>
      </w:r>
      <w:r w:rsidRPr="00535D69">
        <w:rPr>
          <w:rFonts w:ascii="Times New Roman" w:hAnsi="Times New Roman"/>
          <w:color w:val="FF0000"/>
        </w:rPr>
        <w:t xml:space="preserve"> </w:t>
      </w:r>
      <w:r w:rsidRPr="00535D69">
        <w:rPr>
          <w:rFonts w:ascii="Times New Roman" w:hAnsi="Times New Roman"/>
          <w:color w:val="FF0000"/>
        </w:rPr>
        <w:sym w:font="Symbol" w:char="F040"/>
      </w:r>
      <w:r w:rsidRPr="00535D69">
        <w:rPr>
          <w:rFonts w:ascii="Times New Roman" w:hAnsi="Times New Roman"/>
          <w:color w:val="FF0000"/>
        </w:rPr>
        <w:t xml:space="preserve"> </w:t>
      </w:r>
      <w:r w:rsidRPr="00535D69">
        <w:rPr>
          <w:color w:val="FF0000"/>
        </w:rPr>
        <w:t>n</w:t>
      </w:r>
      <w:r w:rsidRPr="00535D69">
        <w:rPr>
          <w:color w:val="FF0000"/>
          <w:vertAlign w:val="subscript"/>
        </w:rPr>
        <w:t>2</w:t>
      </w:r>
      <w:r w:rsidRPr="00535D69">
        <w:rPr>
          <w:rFonts w:ascii="Times New Roman" w:hAnsi="Times New Roman"/>
          <w:color w:val="FF0000"/>
        </w:rPr>
        <w:t xml:space="preserve"> for the specific cases, but didn’t find a general proof. (Noting that Y=0 at cut-off is a simple way). Some sketched the mode shape near cut-off, but no-one managed to show how the mode stretches out into the cladding.</w:t>
      </w:r>
    </w:p>
    <w:p w:rsidR="009357FB" w:rsidRPr="00745257" w:rsidRDefault="009357FB" w:rsidP="00745257">
      <w:pPr>
        <w:tabs>
          <w:tab w:val="right" w:pos="397"/>
          <w:tab w:val="left" w:pos="9356"/>
        </w:tabs>
        <w:ind w:left="709" w:hanging="709"/>
        <w:jc w:val="both"/>
        <w:rPr>
          <w:color w:val="000000"/>
        </w:rPr>
      </w:pPr>
      <w:r w:rsidRPr="00D8009F">
        <w:rPr>
          <w:rFonts w:ascii="Times New Roman" w:hAnsi="Times New Roman"/>
        </w:rPr>
        <w:tab/>
      </w:r>
    </w:p>
    <w:p w:rsidR="00E271D4" w:rsidRPr="009357FB" w:rsidRDefault="00E271D4" w:rsidP="00E271D4">
      <w:pPr>
        <w:tabs>
          <w:tab w:val="right" w:pos="397"/>
          <w:tab w:val="left" w:pos="9356"/>
        </w:tabs>
        <w:ind w:left="709" w:hanging="709"/>
        <w:jc w:val="both"/>
        <w:rPr>
          <w:rFonts w:ascii="Times New Roman" w:hAnsi="Times New Roman"/>
          <w:color w:val="000000" w:themeColor="text1"/>
        </w:rPr>
      </w:pPr>
      <w:r w:rsidRPr="009357FB">
        <w:rPr>
          <w:rFonts w:ascii="Times New Roman" w:hAnsi="Times New Roman"/>
          <w:color w:val="000000" w:themeColor="text1"/>
        </w:rPr>
        <w:tab/>
      </w:r>
      <w:r>
        <w:rPr>
          <w:rFonts w:ascii="Times New Roman" w:hAnsi="Times New Roman"/>
          <w:color w:val="000000" w:themeColor="text1"/>
        </w:rPr>
        <w:t>c</w:t>
      </w:r>
      <w:r w:rsidRPr="009357FB">
        <w:rPr>
          <w:rFonts w:ascii="Times New Roman" w:hAnsi="Times New Roman"/>
          <w:color w:val="000000" w:themeColor="text1"/>
        </w:rPr>
        <w:t>)</w:t>
      </w:r>
      <w:r w:rsidRPr="009357FB">
        <w:rPr>
          <w:rFonts w:ascii="Times New Roman" w:hAnsi="Times New Roman"/>
          <w:color w:val="000000" w:themeColor="text1"/>
        </w:rPr>
        <w:tab/>
        <w:t xml:space="preserve">For the waveguide of part (a), for </w:t>
      </w:r>
      <w:r w:rsidR="00FB4F43">
        <w:rPr>
          <w:rFonts w:ascii="Times New Roman" w:hAnsi="Times New Roman"/>
          <w:color w:val="000000" w:themeColor="text1"/>
        </w:rPr>
        <w:t>the wavelength</w:t>
      </w:r>
      <w:r w:rsidRPr="009357FB">
        <w:rPr>
          <w:rFonts w:ascii="Times New Roman" w:hAnsi="Times New Roman"/>
          <w:color w:val="000000" w:themeColor="text1"/>
        </w:rPr>
        <w:t xml:space="preserve"> </w:t>
      </w:r>
      <w:r w:rsidRPr="009357FB">
        <w:rPr>
          <w:rFonts w:ascii="Symbol" w:hAnsi="Symbol"/>
          <w:color w:val="000000" w:themeColor="text1"/>
        </w:rPr>
        <w:t></w:t>
      </w:r>
      <w:r w:rsidRPr="009357FB">
        <w:rPr>
          <w:color w:val="000000" w:themeColor="text1"/>
          <w:vertAlign w:val="subscript"/>
        </w:rPr>
        <w:t>o-max</w:t>
      </w:r>
      <w:r w:rsidRPr="009357FB">
        <w:rPr>
          <w:rFonts w:ascii="Times New Roman" w:hAnsi="Times New Roman"/>
          <w:color w:val="000000" w:themeColor="text1"/>
        </w:rPr>
        <w:t>, calculate the effective index n</w:t>
      </w:r>
      <w:r w:rsidRPr="009357FB">
        <w:rPr>
          <w:rFonts w:ascii="Calibri" w:hAnsi="Calibri" w:cs="Calibri"/>
          <w:color w:val="000000" w:themeColor="text1"/>
        </w:rPr>
        <w:t>´</w:t>
      </w:r>
      <w:r w:rsidRPr="009357FB">
        <w:rPr>
          <w:rFonts w:ascii="Times New Roman" w:hAnsi="Times New Roman"/>
          <w:color w:val="000000" w:themeColor="text1"/>
        </w:rPr>
        <w:t xml:space="preserve"> for the </w:t>
      </w:r>
      <w:r w:rsidR="00FB4F43">
        <w:rPr>
          <w:rFonts w:ascii="Times New Roman" w:hAnsi="Times New Roman"/>
          <w:color w:val="000000" w:themeColor="text1"/>
        </w:rPr>
        <w:t>m=0</w:t>
      </w:r>
      <w:r w:rsidRPr="009357FB">
        <w:rPr>
          <w:rFonts w:ascii="Times New Roman" w:hAnsi="Times New Roman"/>
          <w:color w:val="000000" w:themeColor="text1"/>
        </w:rPr>
        <w:t xml:space="preserve"> </w:t>
      </w:r>
      <w:r w:rsidR="00FB4F43">
        <w:rPr>
          <w:rFonts w:ascii="Times New Roman" w:hAnsi="Times New Roman"/>
          <w:color w:val="000000" w:themeColor="text1"/>
        </w:rPr>
        <w:t>TE mode to 3 decimal places</w:t>
      </w:r>
      <w:r w:rsidRPr="009357FB">
        <w:rPr>
          <w:rFonts w:ascii="Times New Roman" w:hAnsi="Times New Roman"/>
          <w:color w:val="000000" w:themeColor="text1"/>
        </w:rPr>
        <w:t>.</w:t>
      </w:r>
      <w:r w:rsidRPr="009357FB">
        <w:rPr>
          <w:rFonts w:ascii="Times New Roman" w:hAnsi="Times New Roman"/>
          <w:color w:val="000000" w:themeColor="text1"/>
        </w:rPr>
        <w:tab/>
        <w:t>[</w:t>
      </w:r>
      <w:r w:rsidR="008F26CF">
        <w:rPr>
          <w:rFonts w:ascii="Times New Roman" w:hAnsi="Times New Roman"/>
          <w:color w:val="000000" w:themeColor="text1"/>
        </w:rPr>
        <w:t>6</w:t>
      </w:r>
      <w:r w:rsidRPr="009357FB">
        <w:rPr>
          <w:rFonts w:ascii="Times New Roman" w:hAnsi="Times New Roman"/>
          <w:color w:val="000000" w:themeColor="text1"/>
        </w:rPr>
        <w:t>]</w:t>
      </w:r>
      <w:r w:rsidRPr="009357FB">
        <w:rPr>
          <w:rFonts w:ascii="Times New Roman" w:hAnsi="Times New Roman"/>
          <w:color w:val="000000" w:themeColor="text1"/>
        </w:rPr>
        <w:tab/>
      </w:r>
    </w:p>
    <w:p w:rsidR="00E271D4" w:rsidRDefault="00E271D4" w:rsidP="00E271D4">
      <w:pPr>
        <w:tabs>
          <w:tab w:val="right" w:pos="397"/>
          <w:tab w:val="left" w:pos="9356"/>
        </w:tabs>
        <w:ind w:left="709" w:hanging="709"/>
        <w:jc w:val="both"/>
        <w:rPr>
          <w:rFonts w:ascii="Times New Roman" w:hAnsi="Times New Roman"/>
          <w:color w:val="000000" w:themeColor="text1"/>
        </w:rPr>
      </w:pPr>
      <w:r w:rsidRPr="009357FB">
        <w:rPr>
          <w:rFonts w:ascii="Times New Roman" w:hAnsi="Times New Roman"/>
          <w:color w:val="000000" w:themeColor="text1"/>
        </w:rPr>
        <w:tab/>
      </w:r>
      <w:r w:rsidR="005327B0">
        <w:rPr>
          <w:rFonts w:ascii="Times New Roman" w:hAnsi="Times New Roman"/>
          <w:color w:val="000000" w:themeColor="text1"/>
        </w:rPr>
        <w:tab/>
      </w:r>
    </w:p>
    <w:p w:rsidR="005327B0" w:rsidRPr="00535D69" w:rsidRDefault="005327B0" w:rsidP="00E271D4">
      <w:pPr>
        <w:tabs>
          <w:tab w:val="right" w:pos="397"/>
          <w:tab w:val="left" w:pos="9356"/>
        </w:tabs>
        <w:ind w:left="709" w:hanging="709"/>
        <w:jc w:val="both"/>
        <w:rPr>
          <w:rFonts w:ascii="Times New Roman" w:hAnsi="Times New Roman"/>
          <w:color w:val="FF0000"/>
        </w:rPr>
      </w:pPr>
      <w:r w:rsidRPr="00535D69">
        <w:rPr>
          <w:rFonts w:ascii="Times New Roman" w:hAnsi="Times New Roman"/>
          <w:color w:val="FF0000"/>
        </w:rPr>
        <w:tab/>
      </w:r>
      <w:r w:rsidRPr="00535D69">
        <w:rPr>
          <w:rFonts w:ascii="Times New Roman" w:hAnsi="Times New Roman"/>
          <w:color w:val="FF0000"/>
        </w:rPr>
        <w:tab/>
      </w:r>
      <w:r w:rsidRPr="00535D69">
        <w:rPr>
          <w:color w:val="FF0000"/>
        </w:rPr>
        <w:t xml:space="preserve">Many calculated R, rather than just noting that it must be = </w:t>
      </w:r>
      <w:r w:rsidRPr="00535D69">
        <w:rPr>
          <w:rFonts w:ascii="Symbol" w:hAnsi="Symbol"/>
          <w:color w:val="FF0000"/>
        </w:rPr>
        <w:t></w:t>
      </w:r>
      <w:r w:rsidRPr="00535D69">
        <w:rPr>
          <w:rFonts w:ascii="Times New Roman" w:hAnsi="Times New Roman"/>
          <w:color w:val="FF0000"/>
        </w:rPr>
        <w:t>/2 in this case. Otherwise fine.</w:t>
      </w:r>
    </w:p>
    <w:p w:rsidR="007351BA" w:rsidRPr="00D8009F" w:rsidRDefault="007351BA" w:rsidP="007351BA">
      <w:pPr>
        <w:tabs>
          <w:tab w:val="right" w:pos="397"/>
          <w:tab w:val="left" w:pos="9356"/>
        </w:tabs>
        <w:ind w:left="709" w:hanging="709"/>
        <w:jc w:val="center"/>
      </w:pPr>
    </w:p>
    <w:p w:rsidR="007351BA" w:rsidRPr="00DE2061" w:rsidRDefault="007351BA" w:rsidP="007351BA">
      <w:pPr>
        <w:tabs>
          <w:tab w:val="right" w:pos="397"/>
          <w:tab w:val="left" w:pos="9356"/>
        </w:tabs>
        <w:ind w:left="709" w:hanging="709"/>
        <w:jc w:val="center"/>
        <w:rPr>
          <w:rFonts w:ascii="Symbol" w:hAnsi="Symbol"/>
          <w:color w:val="000000"/>
        </w:rPr>
      </w:pPr>
    </w:p>
    <w:p w:rsidR="00024FBB" w:rsidRDefault="00024FBB" w:rsidP="001465B8">
      <w:pPr>
        <w:tabs>
          <w:tab w:val="right" w:pos="426"/>
          <w:tab w:val="left" w:pos="9356"/>
        </w:tabs>
        <w:ind w:left="709" w:hanging="709"/>
        <w:rPr>
          <w:color w:val="000000"/>
        </w:rPr>
      </w:pPr>
    </w:p>
    <w:p w:rsidR="00F839F6" w:rsidRDefault="00F839F6" w:rsidP="00F839F6">
      <w:pPr>
        <w:tabs>
          <w:tab w:val="right" w:pos="426"/>
          <w:tab w:val="left" w:pos="9356"/>
        </w:tabs>
        <w:ind w:left="709" w:hanging="709"/>
        <w:rPr>
          <w:color w:val="000000"/>
        </w:rPr>
      </w:pPr>
      <w:r>
        <w:rPr>
          <w:rFonts w:ascii="Times New Roman" w:hAnsi="Times New Roman"/>
          <w:color w:val="000000"/>
        </w:rPr>
        <w:t>3</w:t>
      </w:r>
      <w:r>
        <w:rPr>
          <w:color w:val="000000"/>
        </w:rPr>
        <w:t>.</w:t>
      </w:r>
      <w:r>
        <w:rPr>
          <w:color w:val="000000"/>
        </w:rPr>
        <w:tab/>
        <w:t>a)</w:t>
      </w:r>
      <w:r>
        <w:rPr>
          <w:color w:val="000000"/>
        </w:rPr>
        <w:tab/>
        <w:t xml:space="preserve">Two optical links are constructed over the same length. Link A uses a receiver with noise equivalent power (NEP) of </w:t>
      </w:r>
      <w:r w:rsidR="00764918">
        <w:rPr>
          <w:color w:val="000000"/>
        </w:rPr>
        <w:t>9</w:t>
      </w:r>
      <w:r>
        <w:rPr>
          <w:color w:val="000000"/>
        </w:rPr>
        <w:t>.0 pW/√Hz, and fibre with loss 0.3</w:t>
      </w:r>
      <w:r w:rsidR="00764918">
        <w:rPr>
          <w:color w:val="000000"/>
        </w:rPr>
        <w:t>2</w:t>
      </w:r>
      <w:r>
        <w:rPr>
          <w:color w:val="000000"/>
        </w:rPr>
        <w:t xml:space="preserve"> dB/km. Link B uses a receiver with NEP of </w:t>
      </w:r>
      <w:r w:rsidR="00764918">
        <w:rPr>
          <w:color w:val="000000"/>
        </w:rPr>
        <w:t>6.5</w:t>
      </w:r>
      <w:r>
        <w:rPr>
          <w:color w:val="000000"/>
        </w:rPr>
        <w:t xml:space="preserve"> pW/√Hz, and fibre with loss 0.3</w:t>
      </w:r>
      <w:r w:rsidR="00764918">
        <w:rPr>
          <w:color w:val="000000"/>
        </w:rPr>
        <w:t>3</w:t>
      </w:r>
      <w:r>
        <w:rPr>
          <w:color w:val="000000"/>
        </w:rPr>
        <w:t xml:space="preserve"> dB/km. The transmitted power and bit rate are the same for both </w:t>
      </w:r>
      <w:r w:rsidR="002A7515">
        <w:rPr>
          <w:color w:val="000000"/>
        </w:rPr>
        <w:t>link</w:t>
      </w:r>
      <w:r>
        <w:rPr>
          <w:color w:val="000000"/>
        </w:rPr>
        <w:t xml:space="preserve">s. The link capacity (maximum bit rate) is found to be limited by receiver noise, and to be the same, in both systems.  Calculate the link length </w:t>
      </w:r>
      <w:r w:rsidRPr="00FA489D">
        <w:rPr>
          <w:i/>
          <w:color w:val="000000"/>
        </w:rPr>
        <w:t>L</w:t>
      </w:r>
      <w:r>
        <w:rPr>
          <w:color w:val="000000"/>
        </w:rPr>
        <w:t>, stating any approximations or assumptions made</w:t>
      </w:r>
      <w:r w:rsidR="002A7515">
        <w:rPr>
          <w:color w:val="000000"/>
        </w:rPr>
        <w:t>.</w:t>
      </w:r>
      <w:r>
        <w:rPr>
          <w:color w:val="000000"/>
        </w:rPr>
        <w:tab/>
        <w:t>[6]</w:t>
      </w:r>
    </w:p>
    <w:p w:rsidR="00F839F6" w:rsidRDefault="00F839F6" w:rsidP="00F839F6">
      <w:pPr>
        <w:tabs>
          <w:tab w:val="right" w:pos="426"/>
          <w:tab w:val="left" w:pos="9356"/>
        </w:tabs>
        <w:ind w:left="709" w:hanging="709"/>
        <w:rPr>
          <w:color w:val="000000"/>
        </w:rPr>
      </w:pPr>
    </w:p>
    <w:p w:rsidR="00362646" w:rsidRPr="00535D69" w:rsidRDefault="00F413BD" w:rsidP="00F839F6">
      <w:pPr>
        <w:tabs>
          <w:tab w:val="right" w:pos="426"/>
          <w:tab w:val="left" w:pos="9356"/>
        </w:tabs>
        <w:ind w:left="709" w:hanging="709"/>
        <w:rPr>
          <w:color w:val="FF0000"/>
        </w:rPr>
      </w:pPr>
      <w:r w:rsidRPr="00535D69">
        <w:rPr>
          <w:color w:val="FF0000"/>
        </w:rPr>
        <w:tab/>
      </w:r>
      <w:r w:rsidRPr="00535D69">
        <w:rPr>
          <w:color w:val="FF0000"/>
        </w:rPr>
        <w:tab/>
        <w:t>Just need to note that Link A needs 9/6.5x as much power, and find the length where that is so. Must either convert ratio 9/6.5 to dB, or convert the attenuation coefficients from dB to km</w:t>
      </w:r>
      <w:r w:rsidRPr="00535D69">
        <w:rPr>
          <w:color w:val="FF0000"/>
          <w:vertAlign w:val="superscript"/>
        </w:rPr>
        <w:t>-1</w:t>
      </w:r>
      <w:r w:rsidRPr="00535D69">
        <w:rPr>
          <w:color w:val="FF0000"/>
        </w:rPr>
        <w:t>. Some people forgot. Some solutions very long-winded/complicated, which is fine if correct but increases the chance of calculation error.</w:t>
      </w:r>
    </w:p>
    <w:p w:rsidR="00F413BD" w:rsidRDefault="00F413BD" w:rsidP="00F839F6">
      <w:pPr>
        <w:tabs>
          <w:tab w:val="right" w:pos="426"/>
          <w:tab w:val="left" w:pos="9356"/>
        </w:tabs>
        <w:ind w:left="709" w:hanging="709"/>
        <w:rPr>
          <w:color w:val="000000"/>
        </w:rPr>
      </w:pPr>
    </w:p>
    <w:p w:rsidR="00F839F6" w:rsidRDefault="00F839F6" w:rsidP="00F839F6">
      <w:pPr>
        <w:tabs>
          <w:tab w:val="right" w:pos="426"/>
          <w:tab w:val="left" w:pos="9356"/>
        </w:tabs>
        <w:ind w:left="709" w:hanging="709"/>
      </w:pPr>
      <w:r w:rsidRPr="00846175">
        <w:tab/>
        <w:t>b)</w:t>
      </w:r>
      <w:r w:rsidRPr="00846175">
        <w:tab/>
      </w:r>
      <w:r w:rsidR="00846175" w:rsidRPr="00846175">
        <w:t xml:space="preserve">For Link A of part (a), find the length </w:t>
      </w:r>
      <w:r w:rsidR="00846175" w:rsidRPr="00101320">
        <w:rPr>
          <w:i/>
        </w:rPr>
        <w:t>L</w:t>
      </w:r>
      <w:r w:rsidR="00846175" w:rsidRPr="00846175">
        <w:t xml:space="preserve"> for which the shot noise and receiver noise are of the same magnitude</w:t>
      </w:r>
      <w:r w:rsidRPr="00846175">
        <w:t>.</w:t>
      </w:r>
      <w:r w:rsidR="00846175" w:rsidRPr="00846175">
        <w:t xml:space="preserve"> You may assume that the quantum efficiency </w:t>
      </w:r>
      <w:r w:rsidR="00101320">
        <w:t xml:space="preserve">of the receiver </w:t>
      </w:r>
      <w:r w:rsidR="00846175" w:rsidRPr="00846175">
        <w:rPr>
          <w:rFonts w:ascii="Symbol" w:hAnsi="Symbol"/>
        </w:rPr>
        <w:t></w:t>
      </w:r>
      <w:r w:rsidR="002A7515">
        <w:t xml:space="preserve"> = 1, the operating wavelength </w:t>
      </w:r>
      <w:r w:rsidR="002A7515" w:rsidRPr="009A1602">
        <w:rPr>
          <w:rFonts w:ascii="Symbol" w:hAnsi="Symbol"/>
        </w:rPr>
        <w:t></w:t>
      </w:r>
      <w:r w:rsidR="002A7515" w:rsidRPr="009A1602">
        <w:rPr>
          <w:vertAlign w:val="subscript"/>
        </w:rPr>
        <w:t>o</w:t>
      </w:r>
      <w:r w:rsidR="002A7515" w:rsidRPr="009A1602">
        <w:t xml:space="preserve"> = 1300 nm</w:t>
      </w:r>
      <w:r w:rsidR="002A7515">
        <w:t>, and the transmitted optical power is 10 mW.</w:t>
      </w:r>
      <w:r w:rsidRPr="00846175">
        <w:tab/>
        <w:t>[6]</w:t>
      </w:r>
    </w:p>
    <w:p w:rsidR="00F413BD" w:rsidRDefault="00F413BD" w:rsidP="00F839F6">
      <w:pPr>
        <w:tabs>
          <w:tab w:val="right" w:pos="426"/>
          <w:tab w:val="left" w:pos="9356"/>
        </w:tabs>
        <w:ind w:left="709" w:hanging="709"/>
      </w:pPr>
    </w:p>
    <w:p w:rsidR="00F413BD" w:rsidRPr="00535D69" w:rsidRDefault="00F413BD" w:rsidP="00F413BD">
      <w:pPr>
        <w:tabs>
          <w:tab w:val="right" w:pos="426"/>
          <w:tab w:val="left" w:pos="9356"/>
        </w:tabs>
        <w:ind w:left="709" w:hanging="709"/>
        <w:rPr>
          <w:color w:val="FF0000"/>
        </w:rPr>
      </w:pPr>
      <w:r w:rsidRPr="00535D69">
        <w:rPr>
          <w:color w:val="FF0000"/>
        </w:rPr>
        <w:tab/>
      </w:r>
      <w:r w:rsidRPr="00535D69">
        <w:rPr>
          <w:color w:val="FF0000"/>
        </w:rPr>
        <w:tab/>
        <w:t>Most got the need to compare the SNRs for each case. Key point is that one is in optical power units, the other in photocurrent, need to use responsivity to convert one.</w:t>
      </w:r>
    </w:p>
    <w:p w:rsidR="00F413BD" w:rsidRDefault="00F413BD" w:rsidP="00846175">
      <w:pPr>
        <w:tabs>
          <w:tab w:val="right" w:pos="426"/>
          <w:tab w:val="left" w:pos="9356"/>
        </w:tabs>
        <w:rPr>
          <w:color w:val="000000"/>
        </w:rPr>
      </w:pPr>
    </w:p>
    <w:p w:rsidR="00F839F6" w:rsidRDefault="00F839F6" w:rsidP="00F839F6">
      <w:pPr>
        <w:tabs>
          <w:tab w:val="right" w:pos="426"/>
          <w:tab w:val="left" w:pos="9356"/>
        </w:tabs>
        <w:ind w:left="709" w:hanging="709"/>
      </w:pPr>
      <w:r w:rsidRPr="00101320">
        <w:lastRenderedPageBreak/>
        <w:tab/>
        <w:t>c)</w:t>
      </w:r>
      <w:r w:rsidRPr="00101320">
        <w:tab/>
      </w:r>
      <w:r w:rsidR="00101320" w:rsidRPr="00101320">
        <w:t xml:space="preserve">Give </w:t>
      </w:r>
      <w:r w:rsidR="00101320">
        <w:t xml:space="preserve">an approximate equation indicating the maximum dispersion that can be included in a fibre link analysis as a power budget penalty, in terms of </w:t>
      </w:r>
      <w:r w:rsidR="00101320" w:rsidRPr="007F0796">
        <w:rPr>
          <w:i/>
        </w:rPr>
        <w:t>D</w:t>
      </w:r>
      <w:r w:rsidR="00101320">
        <w:t xml:space="preserve">, </w:t>
      </w:r>
      <w:r w:rsidR="00101320" w:rsidRPr="007F0796">
        <w:rPr>
          <w:i/>
        </w:rPr>
        <w:t>L</w:t>
      </w:r>
      <w:r w:rsidR="00101320" w:rsidRPr="007F0796">
        <w:t>,</w:t>
      </w:r>
      <w:r w:rsidR="00101320">
        <w:t xml:space="preserve"> </w:t>
      </w:r>
      <w:r w:rsidR="00101320" w:rsidRPr="00672D74">
        <w:rPr>
          <w:rFonts w:ascii="Symbol" w:hAnsi="Symbol"/>
        </w:rPr>
        <w:t></w:t>
      </w:r>
      <w:r w:rsidR="00101320" w:rsidRPr="007F0796">
        <w:rPr>
          <w:rFonts w:ascii="Symbol" w:hAnsi="Symbol"/>
          <w:vertAlign w:val="subscript"/>
        </w:rPr>
        <w:t></w:t>
      </w:r>
      <w:r w:rsidR="00101320">
        <w:t xml:space="preserve"> and </w:t>
      </w:r>
      <w:r w:rsidR="00101320" w:rsidRPr="00101320">
        <w:t xml:space="preserve">the bit rate </w:t>
      </w:r>
      <w:r w:rsidR="00101320" w:rsidRPr="00101320">
        <w:rPr>
          <w:i/>
        </w:rPr>
        <w:t>B</w:t>
      </w:r>
      <w:r w:rsidR="00101320" w:rsidRPr="00101320">
        <w:t xml:space="preserve">. For Link A above, find the bit rate </w:t>
      </w:r>
      <w:r w:rsidR="00101320" w:rsidRPr="00101320">
        <w:rPr>
          <w:i/>
        </w:rPr>
        <w:t>B</w:t>
      </w:r>
      <w:r w:rsidR="00101320" w:rsidRPr="00101320">
        <w:t xml:space="preserve"> for which this limit is reached for the length L determined in (</w:t>
      </w:r>
      <w:r w:rsidR="00192907">
        <w:t>b</w:t>
      </w:r>
      <w:r w:rsidR="00101320" w:rsidRPr="00101320">
        <w:t>).</w:t>
      </w:r>
      <w:r w:rsidR="00101320">
        <w:t xml:space="preserve"> </w:t>
      </w:r>
      <w:r w:rsidR="00192907">
        <w:t xml:space="preserve">Assume that </w:t>
      </w:r>
      <w:r w:rsidR="00101320" w:rsidRPr="00101320">
        <w:t xml:space="preserve">the transmitter spectral width </w:t>
      </w:r>
      <w:r w:rsidR="00101320" w:rsidRPr="00101320">
        <w:rPr>
          <w:rFonts w:ascii="Symbol" w:hAnsi="Symbol"/>
        </w:rPr>
        <w:t></w:t>
      </w:r>
      <w:r w:rsidR="00101320" w:rsidRPr="00101320">
        <w:rPr>
          <w:rFonts w:ascii="Symbol" w:hAnsi="Symbol"/>
          <w:vertAlign w:val="subscript"/>
        </w:rPr>
        <w:t></w:t>
      </w:r>
      <w:r w:rsidR="00101320" w:rsidRPr="00101320">
        <w:t xml:space="preserve"> = 2.0 nm and the fibre dispersion coefficient </w:t>
      </w:r>
      <w:r w:rsidR="00101320" w:rsidRPr="00101320">
        <w:rPr>
          <w:i/>
        </w:rPr>
        <w:t>D</w:t>
      </w:r>
      <w:r w:rsidR="00101320" w:rsidRPr="00101320">
        <w:t xml:space="preserve"> = 10 ps/nm</w:t>
      </w:r>
      <w:r w:rsidR="00101320" w:rsidRPr="00101320">
        <w:rPr>
          <w:rFonts w:ascii="Calibri" w:hAnsi="Calibri" w:cs="Calibri"/>
        </w:rPr>
        <w:t>·</w:t>
      </w:r>
      <w:r w:rsidR="00101320" w:rsidRPr="00101320">
        <w:t>km</w:t>
      </w:r>
      <w:r w:rsidR="00192907">
        <w:t>.</w:t>
      </w:r>
      <w:r w:rsidRPr="00101320">
        <w:tab/>
        <w:t>[4]</w:t>
      </w:r>
    </w:p>
    <w:p w:rsidR="00F413BD" w:rsidRDefault="00F413BD" w:rsidP="00F839F6">
      <w:pPr>
        <w:tabs>
          <w:tab w:val="right" w:pos="426"/>
          <w:tab w:val="left" w:pos="9356"/>
        </w:tabs>
        <w:ind w:left="709" w:hanging="709"/>
      </w:pPr>
    </w:p>
    <w:p w:rsidR="00F413BD" w:rsidRPr="00535D69" w:rsidRDefault="00F413BD" w:rsidP="00F839F6">
      <w:pPr>
        <w:tabs>
          <w:tab w:val="right" w:pos="426"/>
          <w:tab w:val="left" w:pos="9356"/>
        </w:tabs>
        <w:ind w:left="709" w:hanging="709"/>
        <w:rPr>
          <w:color w:val="FF0000"/>
        </w:rPr>
      </w:pPr>
      <w:r w:rsidRPr="00535D69">
        <w:rPr>
          <w:color w:val="FF0000"/>
        </w:rPr>
        <w:tab/>
      </w:r>
      <w:r w:rsidRPr="00535D69">
        <w:rPr>
          <w:color w:val="FF0000"/>
        </w:rPr>
        <w:tab/>
        <w:t>Typical error is to forget that max pulse spreading is ¼ bit (=1/4B), not just 1/B.</w:t>
      </w:r>
    </w:p>
    <w:p w:rsidR="00F413BD" w:rsidRPr="00101320" w:rsidRDefault="00F413BD" w:rsidP="00F839F6">
      <w:pPr>
        <w:tabs>
          <w:tab w:val="right" w:pos="397"/>
          <w:tab w:val="left" w:pos="9356"/>
        </w:tabs>
        <w:rPr>
          <w:rFonts w:ascii="Times New Roman" w:hAnsi="Times New Roman"/>
        </w:rPr>
      </w:pPr>
    </w:p>
    <w:p w:rsidR="00F839F6" w:rsidRDefault="00F839F6" w:rsidP="00F839F6">
      <w:pPr>
        <w:tabs>
          <w:tab w:val="right" w:pos="426"/>
          <w:tab w:val="left" w:pos="9356"/>
        </w:tabs>
        <w:ind w:left="709" w:hanging="709"/>
        <w:rPr>
          <w:color w:val="000000"/>
        </w:rPr>
      </w:pPr>
      <w:r>
        <w:rPr>
          <w:color w:val="000000"/>
        </w:rPr>
        <w:tab/>
        <w:t>d)</w:t>
      </w:r>
      <w:r>
        <w:rPr>
          <w:color w:val="000000"/>
        </w:rPr>
        <w:tab/>
        <w:t>Show that if an optical link is limited by shot noise, the number of electrons per bit in the photocurrent is simply equal to the square of the optical signal-to-noise ratio</w:t>
      </w:r>
      <w:r>
        <w:rPr>
          <w:rFonts w:ascii="Times New Roman" w:hAnsi="Times New Roman"/>
          <w:color w:val="000000"/>
        </w:rPr>
        <w:t>. State any assumptions or approximations made.</w:t>
      </w:r>
      <w:r>
        <w:rPr>
          <w:color w:val="000000"/>
        </w:rPr>
        <w:tab/>
        <w:t>[4]</w:t>
      </w:r>
    </w:p>
    <w:p w:rsidR="00F413BD" w:rsidRDefault="00F413BD" w:rsidP="00F839F6">
      <w:pPr>
        <w:tabs>
          <w:tab w:val="right" w:pos="426"/>
          <w:tab w:val="left" w:pos="9356"/>
        </w:tabs>
        <w:ind w:left="709" w:hanging="709"/>
        <w:rPr>
          <w:color w:val="000000"/>
        </w:rPr>
      </w:pPr>
    </w:p>
    <w:p w:rsidR="00F413BD" w:rsidRPr="00535D69" w:rsidRDefault="00F413BD" w:rsidP="00F839F6">
      <w:pPr>
        <w:tabs>
          <w:tab w:val="right" w:pos="426"/>
          <w:tab w:val="left" w:pos="9356"/>
        </w:tabs>
        <w:ind w:left="709" w:hanging="709"/>
        <w:rPr>
          <w:color w:val="FF0000"/>
        </w:rPr>
      </w:pPr>
      <w:r w:rsidRPr="00535D69">
        <w:rPr>
          <w:color w:val="FF0000"/>
        </w:rPr>
        <w:tab/>
      </w:r>
      <w:r w:rsidRPr="00535D69">
        <w:rPr>
          <w:color w:val="FF0000"/>
        </w:rPr>
        <w:tab/>
        <w:t>Some didn’t provide full explanation, e.g. just solving SNR^2 = I</w:t>
      </w:r>
      <w:r w:rsidRPr="00535D69">
        <w:rPr>
          <w:color w:val="FF0000"/>
          <w:vertAlign w:val="subscript"/>
        </w:rPr>
        <w:t>ph</w:t>
      </w:r>
      <w:r w:rsidRPr="00535D69">
        <w:rPr>
          <w:color w:val="FF0000"/>
        </w:rPr>
        <w:t>/eB without explaining that I</w:t>
      </w:r>
      <w:r w:rsidRPr="00535D69">
        <w:rPr>
          <w:color w:val="FF0000"/>
          <w:vertAlign w:val="subscript"/>
        </w:rPr>
        <w:t>ph</w:t>
      </w:r>
      <w:r w:rsidRPr="00535D69">
        <w:rPr>
          <w:color w:val="FF0000"/>
        </w:rPr>
        <w:t>/e is electrons/sec and B is bits/sec.</w:t>
      </w:r>
    </w:p>
    <w:p w:rsidR="001465B8" w:rsidRDefault="001465B8" w:rsidP="00764918">
      <w:pPr>
        <w:tabs>
          <w:tab w:val="right" w:pos="397"/>
          <w:tab w:val="left" w:pos="9356"/>
        </w:tabs>
        <w:rPr>
          <w:rFonts w:ascii="Times New Roman" w:hAnsi="Times New Roman"/>
          <w:color w:val="000000"/>
        </w:rPr>
      </w:pPr>
    </w:p>
    <w:p w:rsidR="00B950FA" w:rsidRDefault="00B950FA" w:rsidP="00B950FA">
      <w:pPr>
        <w:tabs>
          <w:tab w:val="right" w:pos="426"/>
          <w:tab w:val="right" w:pos="9639"/>
        </w:tabs>
        <w:ind w:left="709" w:right="391" w:hanging="709"/>
        <w:rPr>
          <w:color w:val="000000"/>
        </w:rPr>
      </w:pPr>
      <w:r>
        <w:rPr>
          <w:color w:val="000000"/>
        </w:rPr>
        <w:t>4.</w:t>
      </w:r>
      <w:r>
        <w:rPr>
          <w:color w:val="000000"/>
        </w:rPr>
        <w:tab/>
        <w:t>a)</w:t>
      </w:r>
      <w:r>
        <w:rPr>
          <w:color w:val="000000"/>
        </w:rPr>
        <w:tab/>
        <w:t xml:space="preserve">A certain Fabry-Perot laser diode has a cavity length of </w:t>
      </w:r>
      <w:r w:rsidR="008E74CD">
        <w:rPr>
          <w:color w:val="000000"/>
        </w:rPr>
        <w:t>4</w:t>
      </w:r>
      <w:r>
        <w:rPr>
          <w:color w:val="000000"/>
        </w:rPr>
        <w:t xml:space="preserve">50 </w:t>
      </w:r>
      <w:r>
        <w:rPr>
          <w:rFonts w:ascii="Symbol" w:hAnsi="Symbol"/>
          <w:color w:val="000000"/>
        </w:rPr>
        <w:t></w:t>
      </w:r>
      <w:r>
        <w:rPr>
          <w:color w:val="000000"/>
        </w:rPr>
        <w:t xml:space="preserve">m and an effective index for the cavity modes of 3.80. </w:t>
      </w:r>
      <w:r w:rsidR="008E74CD">
        <w:rPr>
          <w:color w:val="000000"/>
        </w:rPr>
        <w:t>T</w:t>
      </w:r>
      <w:r>
        <w:rPr>
          <w:color w:val="000000"/>
        </w:rPr>
        <w:t xml:space="preserve">he output spectrum </w:t>
      </w:r>
      <w:r w:rsidR="008E74CD">
        <w:rPr>
          <w:color w:val="000000"/>
        </w:rPr>
        <w:t xml:space="preserve">has peaks separated in free space by </w:t>
      </w:r>
      <w:r w:rsidR="008E74CD">
        <w:rPr>
          <w:color w:val="000000"/>
        </w:rPr>
        <w:sym w:font="Symbol" w:char="F044"/>
      </w:r>
      <w:r w:rsidR="008E74CD">
        <w:rPr>
          <w:rFonts w:ascii="Calibri" w:hAnsi="Calibri" w:cs="Calibri"/>
          <w:color w:val="000000"/>
        </w:rPr>
        <w:t>λ</w:t>
      </w:r>
      <w:r w:rsidR="008E74CD" w:rsidRPr="008E74CD">
        <w:rPr>
          <w:color w:val="000000"/>
          <w:vertAlign w:val="subscript"/>
        </w:rPr>
        <w:t>o</w:t>
      </w:r>
      <w:r w:rsidR="008E74CD">
        <w:rPr>
          <w:color w:val="000000"/>
        </w:rPr>
        <w:t xml:space="preserve"> = 0.3 nm</w:t>
      </w:r>
      <w:r>
        <w:rPr>
          <w:color w:val="000000"/>
        </w:rPr>
        <w:t xml:space="preserve">. </w:t>
      </w:r>
      <w:r w:rsidR="008E74CD">
        <w:rPr>
          <w:color w:val="000000"/>
        </w:rPr>
        <w:t xml:space="preserve">Estimate the centre wavelength </w:t>
      </w:r>
      <w:r w:rsidR="008E74CD">
        <w:rPr>
          <w:rFonts w:ascii="Calibri" w:hAnsi="Calibri" w:cs="Calibri"/>
          <w:color w:val="000000"/>
        </w:rPr>
        <w:t>λ</w:t>
      </w:r>
      <w:r w:rsidR="008E74CD" w:rsidRPr="008E74CD">
        <w:rPr>
          <w:color w:val="000000"/>
          <w:vertAlign w:val="subscript"/>
        </w:rPr>
        <w:t>o</w:t>
      </w:r>
      <w:r w:rsidR="008E74CD">
        <w:rPr>
          <w:color w:val="000000"/>
        </w:rPr>
        <w:t xml:space="preserve"> of the device.</w:t>
      </w:r>
      <w:r>
        <w:rPr>
          <w:color w:val="000000"/>
        </w:rPr>
        <w:tab/>
        <w:t>[4]</w:t>
      </w:r>
    </w:p>
    <w:p w:rsidR="00DB1183" w:rsidRDefault="00DB1183" w:rsidP="00B950FA">
      <w:pPr>
        <w:tabs>
          <w:tab w:val="right" w:pos="426"/>
          <w:tab w:val="right" w:pos="9639"/>
        </w:tabs>
        <w:ind w:left="709" w:right="391" w:hanging="709"/>
        <w:rPr>
          <w:color w:val="000000"/>
        </w:rPr>
      </w:pPr>
    </w:p>
    <w:p w:rsidR="00DB1183" w:rsidRPr="00535D69" w:rsidRDefault="00DB1183" w:rsidP="00B950FA">
      <w:pPr>
        <w:tabs>
          <w:tab w:val="right" w:pos="426"/>
          <w:tab w:val="right" w:pos="9639"/>
        </w:tabs>
        <w:ind w:left="709" w:right="391" w:hanging="709"/>
        <w:rPr>
          <w:color w:val="FF0000"/>
        </w:rPr>
      </w:pPr>
      <w:r w:rsidRPr="00535D69">
        <w:rPr>
          <w:color w:val="FF0000"/>
        </w:rPr>
        <w:tab/>
      </w:r>
      <w:r w:rsidRPr="00535D69">
        <w:rPr>
          <w:color w:val="FF0000"/>
        </w:rPr>
        <w:tab/>
      </w:r>
      <w:r w:rsidR="00536682" w:rsidRPr="00535D69">
        <w:rPr>
          <w:color w:val="FF0000"/>
        </w:rPr>
        <w:t xml:space="preserve">A common mistake was to confuse </w:t>
      </w:r>
      <w:r w:rsidR="00536682" w:rsidRPr="00535D69">
        <w:rPr>
          <w:color w:val="FF0000"/>
        </w:rPr>
        <w:sym w:font="Symbol" w:char="F044"/>
      </w:r>
      <w:r w:rsidR="00536682" w:rsidRPr="00535D69">
        <w:rPr>
          <w:rFonts w:ascii="Calibri" w:hAnsi="Calibri" w:cs="Calibri"/>
          <w:color w:val="FF0000"/>
        </w:rPr>
        <w:t>λ</w:t>
      </w:r>
      <w:r w:rsidR="00536682" w:rsidRPr="00535D69">
        <w:rPr>
          <w:color w:val="FF0000"/>
          <w:vertAlign w:val="subscript"/>
        </w:rPr>
        <w:t>o</w:t>
      </w:r>
      <w:r w:rsidR="00536682" w:rsidRPr="00535D69">
        <w:rPr>
          <w:color w:val="FF0000"/>
        </w:rPr>
        <w:t xml:space="preserve"> meaning the spacing between modes, as stated in the question, and </w:t>
      </w:r>
      <w:r w:rsidR="00536682" w:rsidRPr="00535D69">
        <w:rPr>
          <w:color w:val="FF0000"/>
        </w:rPr>
        <w:sym w:font="Symbol" w:char="F044"/>
      </w:r>
      <w:r w:rsidR="00536682" w:rsidRPr="00535D69">
        <w:rPr>
          <w:rFonts w:ascii="Calibri" w:hAnsi="Calibri" w:cs="Calibri"/>
          <w:color w:val="FF0000"/>
        </w:rPr>
        <w:t>λ</w:t>
      </w:r>
      <w:r w:rsidR="00536682" w:rsidRPr="00535D69">
        <w:rPr>
          <w:color w:val="FF0000"/>
          <w:vertAlign w:val="subscript"/>
        </w:rPr>
        <w:t>o</w:t>
      </w:r>
      <w:r w:rsidR="00536682" w:rsidRPr="00535D69">
        <w:rPr>
          <w:color w:val="FF0000"/>
        </w:rPr>
        <w:t xml:space="preserve"> to mean the total range of wavelengths (the spectral width), which can be related to the spread in Energy approximated by 2kT. The latter is relevant in part (b), not here.</w:t>
      </w:r>
    </w:p>
    <w:p w:rsidR="00B950FA" w:rsidRDefault="00B950FA" w:rsidP="00B950FA">
      <w:pPr>
        <w:tabs>
          <w:tab w:val="right" w:pos="426"/>
          <w:tab w:val="right" w:pos="9639"/>
        </w:tabs>
        <w:ind w:left="709" w:right="391" w:hanging="709"/>
        <w:rPr>
          <w:color w:val="000000"/>
        </w:rPr>
      </w:pPr>
    </w:p>
    <w:p w:rsidR="00B950FA" w:rsidRDefault="00B950FA" w:rsidP="00B950FA">
      <w:pPr>
        <w:tabs>
          <w:tab w:val="right" w:pos="426"/>
          <w:tab w:val="right" w:pos="9639"/>
        </w:tabs>
        <w:ind w:left="709" w:right="391" w:hanging="709"/>
        <w:rPr>
          <w:color w:val="000000"/>
        </w:rPr>
      </w:pPr>
      <w:r>
        <w:rPr>
          <w:color w:val="000000"/>
        </w:rPr>
        <w:tab/>
        <w:t>b)</w:t>
      </w:r>
      <w:r>
        <w:rPr>
          <w:color w:val="000000"/>
        </w:rPr>
        <w:tab/>
        <w:t>For the laser in (a), estimate the number of longitudinal modes in the spectrum.</w:t>
      </w:r>
      <w:r>
        <w:rPr>
          <w:color w:val="000000"/>
        </w:rPr>
        <w:tab/>
        <w:t>[4]</w:t>
      </w:r>
    </w:p>
    <w:p w:rsidR="00536682" w:rsidRDefault="00536682" w:rsidP="00B950FA">
      <w:pPr>
        <w:tabs>
          <w:tab w:val="right" w:pos="426"/>
          <w:tab w:val="right" w:pos="9639"/>
        </w:tabs>
        <w:ind w:left="709" w:right="391" w:hanging="709"/>
        <w:rPr>
          <w:color w:val="000000"/>
        </w:rPr>
      </w:pPr>
    </w:p>
    <w:p w:rsidR="00536682" w:rsidRPr="00535D69" w:rsidRDefault="00536682" w:rsidP="00B950FA">
      <w:pPr>
        <w:tabs>
          <w:tab w:val="right" w:pos="426"/>
          <w:tab w:val="right" w:pos="9639"/>
        </w:tabs>
        <w:ind w:left="709" w:right="391" w:hanging="709"/>
        <w:rPr>
          <w:color w:val="FF0000"/>
        </w:rPr>
      </w:pPr>
      <w:r w:rsidRPr="00535D69">
        <w:rPr>
          <w:color w:val="FF0000"/>
        </w:rPr>
        <w:tab/>
      </w:r>
      <w:r w:rsidRPr="00535D69">
        <w:rPr>
          <w:color w:val="FF0000"/>
        </w:rPr>
        <w:tab/>
        <w:t>A number of people simply calculated the value of m. But the only values of m for which a mode exists are those giving a wavelength within the emission spectrum.</w:t>
      </w:r>
    </w:p>
    <w:p w:rsidR="00B950FA" w:rsidRDefault="00B950FA" w:rsidP="00B950FA">
      <w:pPr>
        <w:widowControl w:val="0"/>
        <w:tabs>
          <w:tab w:val="right" w:pos="397"/>
          <w:tab w:val="right" w:pos="426"/>
          <w:tab w:val="right" w:pos="9639"/>
        </w:tabs>
        <w:spacing w:line="320" w:lineRule="exact"/>
        <w:ind w:left="709" w:right="391" w:hanging="709"/>
      </w:pPr>
    </w:p>
    <w:p w:rsidR="00B950FA" w:rsidRDefault="00B950FA" w:rsidP="00B950FA">
      <w:pPr>
        <w:tabs>
          <w:tab w:val="right" w:pos="426"/>
          <w:tab w:val="right" w:pos="9639"/>
        </w:tabs>
        <w:ind w:left="709" w:right="391" w:hanging="709"/>
        <w:rPr>
          <w:color w:val="000000"/>
        </w:rPr>
      </w:pPr>
      <w:r>
        <w:rPr>
          <w:color w:val="000000"/>
        </w:rPr>
        <w:tab/>
        <w:t>c)</w:t>
      </w:r>
      <w:r>
        <w:rPr>
          <w:color w:val="000000"/>
        </w:rPr>
        <w:tab/>
        <w:t xml:space="preserve">The laser is then modified by adding distributed Bragg reflectors. Calculate a suitable period </w:t>
      </w:r>
      <w:r w:rsidRPr="00547D63">
        <w:rPr>
          <w:rFonts w:ascii="Symbol" w:hAnsi="Symbol"/>
          <w:color w:val="000000"/>
        </w:rPr>
        <w:t></w:t>
      </w:r>
      <w:r>
        <w:rPr>
          <w:color w:val="000000"/>
        </w:rPr>
        <w:t xml:space="preserve"> for these. What is the main advantage of such structures?</w:t>
      </w:r>
      <w:r>
        <w:rPr>
          <w:color w:val="000000"/>
        </w:rPr>
        <w:tab/>
        <w:t>[4]</w:t>
      </w:r>
    </w:p>
    <w:p w:rsidR="00536682" w:rsidRDefault="00536682" w:rsidP="00B950FA">
      <w:pPr>
        <w:tabs>
          <w:tab w:val="right" w:pos="426"/>
          <w:tab w:val="right" w:pos="9639"/>
        </w:tabs>
        <w:ind w:left="709" w:right="391" w:hanging="709"/>
        <w:rPr>
          <w:color w:val="000000"/>
        </w:rPr>
      </w:pPr>
    </w:p>
    <w:p w:rsidR="00536682" w:rsidRPr="00535D69" w:rsidRDefault="00536682" w:rsidP="00B950FA">
      <w:pPr>
        <w:tabs>
          <w:tab w:val="right" w:pos="426"/>
          <w:tab w:val="right" w:pos="9639"/>
        </w:tabs>
        <w:ind w:left="709" w:right="391" w:hanging="709"/>
        <w:rPr>
          <w:color w:val="FF0000"/>
        </w:rPr>
      </w:pPr>
      <w:r w:rsidRPr="00535D69">
        <w:rPr>
          <w:color w:val="FF0000"/>
        </w:rPr>
        <w:tab/>
      </w:r>
      <w:r w:rsidRPr="00535D69">
        <w:rPr>
          <w:color w:val="FF0000"/>
        </w:rPr>
        <w:tab/>
        <w:t xml:space="preserve">Oddly, a number of people got the right value of </w:t>
      </w:r>
      <w:r w:rsidRPr="00535D69">
        <w:rPr>
          <w:rFonts w:ascii="Symbol" w:hAnsi="Symbol"/>
          <w:color w:val="FF0000"/>
        </w:rPr>
        <w:t></w:t>
      </w:r>
      <w:r w:rsidRPr="00535D69">
        <w:rPr>
          <w:color w:val="FF0000"/>
        </w:rPr>
        <w:t xml:space="preserve"> but gave the units in s (or ns) rather than m (or nm). The period is in space – the grating is a physical structure.</w:t>
      </w:r>
    </w:p>
    <w:p w:rsidR="00B950FA" w:rsidRDefault="00B950FA" w:rsidP="00B950FA">
      <w:pPr>
        <w:tabs>
          <w:tab w:val="right" w:pos="426"/>
          <w:tab w:val="right" w:pos="9639"/>
        </w:tabs>
        <w:ind w:right="391"/>
        <w:rPr>
          <w:color w:val="000000"/>
        </w:rPr>
      </w:pPr>
    </w:p>
    <w:p w:rsidR="00B950FA" w:rsidRDefault="00B950FA" w:rsidP="00B950FA">
      <w:pPr>
        <w:tabs>
          <w:tab w:val="right" w:pos="426"/>
          <w:tab w:val="right" w:pos="9639"/>
        </w:tabs>
        <w:ind w:left="709" w:right="391" w:hanging="709"/>
        <w:rPr>
          <w:color w:val="000000"/>
        </w:rPr>
      </w:pPr>
      <w:r>
        <w:rPr>
          <w:color w:val="000000"/>
        </w:rPr>
        <w:tab/>
        <w:t>d)</w:t>
      </w:r>
      <w:r>
        <w:rPr>
          <w:color w:val="000000"/>
        </w:rPr>
        <w:tab/>
      </w:r>
      <w:r w:rsidR="008E74CD">
        <w:rPr>
          <w:color w:val="000000"/>
        </w:rPr>
        <w:t>Sketch the output optical power vs input current for a typical laser diode, indicating key features. Illustrate how you would expect this to alter with changes in temperature.</w:t>
      </w:r>
      <w:r>
        <w:rPr>
          <w:color w:val="000000"/>
        </w:rPr>
        <w:tab/>
        <w:t>[4]</w:t>
      </w:r>
    </w:p>
    <w:p w:rsidR="00536682" w:rsidRDefault="00536682" w:rsidP="00B950FA">
      <w:pPr>
        <w:tabs>
          <w:tab w:val="right" w:pos="426"/>
          <w:tab w:val="right" w:pos="9639"/>
        </w:tabs>
        <w:ind w:left="709" w:right="391" w:hanging="709"/>
        <w:rPr>
          <w:color w:val="000000"/>
        </w:rPr>
      </w:pPr>
    </w:p>
    <w:p w:rsidR="00536682" w:rsidRPr="00535D69" w:rsidRDefault="00536682" w:rsidP="00B950FA">
      <w:pPr>
        <w:tabs>
          <w:tab w:val="right" w:pos="426"/>
          <w:tab w:val="right" w:pos="9639"/>
        </w:tabs>
        <w:ind w:left="709" w:right="391" w:hanging="709"/>
        <w:rPr>
          <w:color w:val="FF0000"/>
        </w:rPr>
      </w:pPr>
      <w:r w:rsidRPr="00535D69">
        <w:rPr>
          <w:color w:val="FF0000"/>
        </w:rPr>
        <w:tab/>
      </w:r>
      <w:r w:rsidRPr="00535D69">
        <w:rPr>
          <w:color w:val="FF0000"/>
        </w:rPr>
        <w:tab/>
        <w:t>Generally fine.</w:t>
      </w:r>
    </w:p>
    <w:p w:rsidR="00B950FA" w:rsidRDefault="00B950FA" w:rsidP="00B950FA">
      <w:pPr>
        <w:tabs>
          <w:tab w:val="right" w:pos="426"/>
          <w:tab w:val="right" w:pos="9639"/>
        </w:tabs>
        <w:ind w:right="391"/>
        <w:rPr>
          <w:color w:val="000000"/>
        </w:rPr>
      </w:pPr>
    </w:p>
    <w:p w:rsidR="00B950FA" w:rsidRDefault="00B950FA" w:rsidP="00B950FA">
      <w:pPr>
        <w:tabs>
          <w:tab w:val="right" w:pos="426"/>
          <w:tab w:val="right" w:pos="9639"/>
        </w:tabs>
        <w:ind w:left="709" w:right="391" w:hanging="709"/>
        <w:rPr>
          <w:color w:val="000000"/>
        </w:rPr>
      </w:pPr>
      <w:r>
        <w:rPr>
          <w:color w:val="000000"/>
        </w:rPr>
        <w:tab/>
        <w:t>e)</w:t>
      </w:r>
      <w:r>
        <w:rPr>
          <w:color w:val="000000"/>
        </w:rPr>
        <w:tab/>
      </w:r>
      <w:r w:rsidR="008E74CD">
        <w:rPr>
          <w:color w:val="000000"/>
        </w:rPr>
        <w:t>Derive an expression for the slope efficiency of a laser diode, explaining your assumptions and reasoning</w:t>
      </w:r>
      <w:r>
        <w:rPr>
          <w:color w:val="000000"/>
        </w:rPr>
        <w:t>.</w:t>
      </w:r>
      <w:r>
        <w:rPr>
          <w:color w:val="000000"/>
        </w:rPr>
        <w:tab/>
        <w:t>[4]</w:t>
      </w:r>
    </w:p>
    <w:p w:rsidR="00536682" w:rsidRDefault="00536682" w:rsidP="00B950FA">
      <w:pPr>
        <w:tabs>
          <w:tab w:val="right" w:pos="426"/>
          <w:tab w:val="right" w:pos="9639"/>
        </w:tabs>
        <w:ind w:left="709" w:right="391" w:hanging="709"/>
        <w:rPr>
          <w:color w:val="000000"/>
        </w:rPr>
      </w:pPr>
    </w:p>
    <w:p w:rsidR="00536682" w:rsidRPr="00535D69" w:rsidRDefault="00536682" w:rsidP="00B950FA">
      <w:pPr>
        <w:tabs>
          <w:tab w:val="right" w:pos="426"/>
          <w:tab w:val="right" w:pos="9639"/>
        </w:tabs>
        <w:ind w:left="709" w:right="391" w:hanging="709"/>
        <w:rPr>
          <w:color w:val="FF0000"/>
        </w:rPr>
      </w:pPr>
      <w:r w:rsidRPr="00535D69">
        <w:rPr>
          <w:color w:val="FF0000"/>
        </w:rPr>
        <w:tab/>
      </w:r>
      <w:r w:rsidRPr="00535D69">
        <w:rPr>
          <w:color w:val="FF0000"/>
        </w:rPr>
        <w:tab/>
        <w:t xml:space="preserve">Some people neglected to mention the basic principle leading to the equation – that exactly one additional photon is emitted for each additional electron input (if </w:t>
      </w:r>
      <w:r w:rsidRPr="00535D69">
        <w:rPr>
          <w:rFonts w:ascii="Symbol" w:hAnsi="Symbol"/>
          <w:color w:val="FF0000"/>
        </w:rPr>
        <w:t></w:t>
      </w:r>
      <w:r w:rsidRPr="00535D69">
        <w:rPr>
          <w:color w:val="FF0000"/>
        </w:rPr>
        <w:t xml:space="preserve"> = 1).</w:t>
      </w:r>
    </w:p>
    <w:p w:rsidR="00B950FA" w:rsidRDefault="00B950FA" w:rsidP="00B950FA">
      <w:pPr>
        <w:tabs>
          <w:tab w:val="right" w:pos="426"/>
          <w:tab w:val="left" w:pos="9356"/>
          <w:tab w:val="right" w:pos="9639"/>
        </w:tabs>
        <w:ind w:right="391"/>
        <w:rPr>
          <w:color w:val="000000"/>
        </w:rPr>
      </w:pPr>
    </w:p>
    <w:p w:rsidR="00024FBB" w:rsidRPr="00F8326F" w:rsidRDefault="00024FBB">
      <w:pPr>
        <w:rPr>
          <w:color w:val="FF0000"/>
        </w:rPr>
      </w:pPr>
    </w:p>
    <w:p w:rsidR="00024FBB" w:rsidRPr="00F8326F" w:rsidRDefault="00024FBB">
      <w:pPr>
        <w:rPr>
          <w:color w:val="FF0000"/>
        </w:rPr>
      </w:pPr>
    </w:p>
    <w:p w:rsidR="002151DE" w:rsidRDefault="002B1890" w:rsidP="002151DE">
      <w:pPr>
        <w:tabs>
          <w:tab w:val="right" w:pos="397"/>
          <w:tab w:val="left" w:pos="9639"/>
        </w:tabs>
        <w:ind w:left="709" w:right="391" w:hanging="709"/>
        <w:rPr>
          <w:color w:val="000000"/>
        </w:rPr>
      </w:pPr>
      <w:r>
        <w:t>5.</w:t>
      </w:r>
      <w:r>
        <w:tab/>
      </w:r>
      <w:r w:rsidR="00E317CC" w:rsidRPr="002B1890">
        <w:tab/>
      </w:r>
      <w:r w:rsidR="002151DE">
        <w:rPr>
          <w:color w:val="000000"/>
        </w:rPr>
        <w:t xml:space="preserve">A silicon p-i-n photodiode has </w:t>
      </w:r>
      <w:r w:rsidR="002151DE" w:rsidRPr="00D81F22">
        <w:rPr>
          <w:i/>
          <w:color w:val="000000"/>
        </w:rPr>
        <w:t>p</w:t>
      </w:r>
      <w:r w:rsidR="002151DE">
        <w:rPr>
          <w:color w:val="000000"/>
        </w:rPr>
        <w:t xml:space="preserve">, </w:t>
      </w:r>
      <w:r w:rsidR="002151DE" w:rsidRPr="00D81F22">
        <w:rPr>
          <w:i/>
          <w:color w:val="000000"/>
        </w:rPr>
        <w:t>i</w:t>
      </w:r>
      <w:r w:rsidR="002151DE">
        <w:rPr>
          <w:color w:val="000000"/>
        </w:rPr>
        <w:t xml:space="preserve"> and </w:t>
      </w:r>
      <w:r w:rsidR="002151DE" w:rsidRPr="00D81F22">
        <w:rPr>
          <w:i/>
          <w:color w:val="000000"/>
        </w:rPr>
        <w:t>n</w:t>
      </w:r>
      <w:r w:rsidR="002151DE">
        <w:rPr>
          <w:color w:val="000000"/>
        </w:rPr>
        <w:t xml:space="preserve"> doping levels respectively of </w:t>
      </w:r>
      <w:r w:rsidR="002151DE" w:rsidRPr="00D21DEE">
        <w:rPr>
          <w:i/>
          <w:color w:val="000000"/>
        </w:rPr>
        <w:t>N</w:t>
      </w:r>
      <w:r w:rsidR="002151DE" w:rsidRPr="00D21DEE">
        <w:rPr>
          <w:i/>
          <w:color w:val="000000"/>
          <w:vertAlign w:val="subscript"/>
        </w:rPr>
        <w:t>A</w:t>
      </w:r>
      <w:r w:rsidR="002151DE">
        <w:rPr>
          <w:i/>
          <w:color w:val="000000"/>
        </w:rPr>
        <w:t xml:space="preserve">, </w:t>
      </w:r>
      <w:r w:rsidR="002151DE" w:rsidRPr="00D21DEE">
        <w:rPr>
          <w:i/>
          <w:color w:val="000000"/>
        </w:rPr>
        <w:t>N</w:t>
      </w:r>
      <w:r w:rsidR="002151DE" w:rsidRPr="00D21DEE">
        <w:rPr>
          <w:i/>
          <w:color w:val="000000"/>
          <w:vertAlign w:val="subscript"/>
        </w:rPr>
        <w:t>D</w:t>
      </w:r>
      <w:r w:rsidR="002151DE" w:rsidRPr="008C1700">
        <w:rPr>
          <w:rFonts w:ascii="Symbol" w:hAnsi="Symbol"/>
          <w:i/>
          <w:color w:val="000000"/>
          <w:vertAlign w:val="superscript"/>
        </w:rPr>
        <w:t></w:t>
      </w:r>
      <w:r w:rsidR="002151DE" w:rsidRPr="00D21DEE">
        <w:rPr>
          <w:i/>
          <w:color w:val="000000"/>
          <w:vertAlign w:val="superscript"/>
        </w:rPr>
        <w:t xml:space="preserve"> </w:t>
      </w:r>
      <w:r w:rsidR="002151DE" w:rsidRPr="00D21DEE">
        <w:rPr>
          <w:i/>
          <w:color w:val="000000"/>
        </w:rPr>
        <w:t>= 10</w:t>
      </w:r>
      <w:r w:rsidR="002151DE">
        <w:rPr>
          <w:i/>
          <w:color w:val="000000"/>
          <w:vertAlign w:val="superscript"/>
        </w:rPr>
        <w:t>19</w:t>
      </w:r>
      <w:r w:rsidR="002151DE">
        <w:rPr>
          <w:i/>
          <w:color w:val="000000"/>
        </w:rPr>
        <w:t xml:space="preserve"> </w:t>
      </w:r>
      <w:r w:rsidR="002151DE" w:rsidRPr="00D21DEE">
        <w:rPr>
          <w:i/>
          <w:color w:val="000000"/>
        </w:rPr>
        <w:t>m</w:t>
      </w:r>
      <w:r w:rsidR="002151DE" w:rsidRPr="00D21DEE">
        <w:rPr>
          <w:i/>
          <w:color w:val="000000"/>
          <w:vertAlign w:val="superscript"/>
        </w:rPr>
        <w:t>-3</w:t>
      </w:r>
      <w:r w:rsidR="002151DE">
        <w:rPr>
          <w:i/>
          <w:color w:val="000000"/>
        </w:rPr>
        <w:t xml:space="preserve"> </w:t>
      </w:r>
      <w:r w:rsidR="002151DE">
        <w:rPr>
          <w:color w:val="000000"/>
        </w:rPr>
        <w:t xml:space="preserve">and </w:t>
      </w:r>
      <w:r w:rsidR="002151DE" w:rsidRPr="00D21DEE">
        <w:rPr>
          <w:i/>
          <w:color w:val="000000"/>
        </w:rPr>
        <w:t>N</w:t>
      </w:r>
      <w:r w:rsidR="002151DE" w:rsidRPr="00D21DEE">
        <w:rPr>
          <w:i/>
          <w:color w:val="000000"/>
          <w:vertAlign w:val="subscript"/>
        </w:rPr>
        <w:t>D</w:t>
      </w:r>
      <w:r w:rsidR="002151DE" w:rsidRPr="00D21DEE">
        <w:rPr>
          <w:i/>
          <w:color w:val="000000"/>
          <w:vertAlign w:val="superscript"/>
        </w:rPr>
        <w:t>+</w:t>
      </w:r>
      <w:r w:rsidR="002151DE">
        <w:rPr>
          <w:color w:val="000000"/>
        </w:rPr>
        <w:t>. The distances from the diode surface to the top and bottom of the intrinsic layer are X</w:t>
      </w:r>
      <w:r w:rsidR="002151DE" w:rsidRPr="008C1700">
        <w:rPr>
          <w:color w:val="000000"/>
          <w:vertAlign w:val="subscript"/>
        </w:rPr>
        <w:t>1</w:t>
      </w:r>
      <w:r w:rsidR="002151DE">
        <w:rPr>
          <w:color w:val="000000"/>
        </w:rPr>
        <w:t xml:space="preserve"> = </w:t>
      </w:r>
      <w:r w:rsidR="00383CA6">
        <w:rPr>
          <w:color w:val="000000"/>
        </w:rPr>
        <w:t>2.0</w:t>
      </w:r>
      <w:r w:rsidR="002151DE">
        <w:rPr>
          <w:color w:val="000000"/>
        </w:rPr>
        <w:t xml:space="preserve"> </w:t>
      </w:r>
      <w:r w:rsidR="002151DE" w:rsidRPr="000F7902">
        <w:rPr>
          <w:rFonts w:ascii="Symbol" w:hAnsi="Symbol"/>
          <w:color w:val="000000"/>
        </w:rPr>
        <w:t></w:t>
      </w:r>
      <w:r w:rsidR="002151DE">
        <w:rPr>
          <w:color w:val="000000"/>
        </w:rPr>
        <w:t>m and X</w:t>
      </w:r>
      <w:r w:rsidR="002151DE" w:rsidRPr="008C1700">
        <w:rPr>
          <w:color w:val="000000"/>
          <w:vertAlign w:val="subscript"/>
        </w:rPr>
        <w:t>2</w:t>
      </w:r>
      <w:r w:rsidR="002151DE">
        <w:rPr>
          <w:color w:val="000000"/>
        </w:rPr>
        <w:t xml:space="preserve"> = </w:t>
      </w:r>
      <w:r w:rsidR="00383CA6">
        <w:rPr>
          <w:color w:val="000000"/>
        </w:rPr>
        <w:t>7.0</w:t>
      </w:r>
      <w:r w:rsidR="002151DE">
        <w:rPr>
          <w:color w:val="000000"/>
        </w:rPr>
        <w:t xml:space="preserve"> </w:t>
      </w:r>
      <w:r w:rsidR="002151DE" w:rsidRPr="000F7902">
        <w:rPr>
          <w:rFonts w:ascii="Symbol" w:hAnsi="Symbol"/>
          <w:color w:val="000000"/>
        </w:rPr>
        <w:t></w:t>
      </w:r>
      <w:r w:rsidR="002151DE">
        <w:rPr>
          <w:color w:val="000000"/>
        </w:rPr>
        <w:t xml:space="preserve">m respectively.  </w:t>
      </w:r>
    </w:p>
    <w:p w:rsidR="002151DE" w:rsidRDefault="002151DE" w:rsidP="002151DE">
      <w:pPr>
        <w:tabs>
          <w:tab w:val="right" w:pos="397"/>
          <w:tab w:val="left" w:pos="9639"/>
        </w:tabs>
        <w:ind w:right="391"/>
        <w:rPr>
          <w:color w:val="000000"/>
        </w:rPr>
      </w:pPr>
    </w:p>
    <w:p w:rsidR="002151DE" w:rsidRDefault="002151DE" w:rsidP="002151DE">
      <w:pPr>
        <w:tabs>
          <w:tab w:val="right" w:pos="397"/>
          <w:tab w:val="left" w:pos="9639"/>
        </w:tabs>
        <w:ind w:left="709" w:right="391" w:hanging="709"/>
        <w:rPr>
          <w:color w:val="000000"/>
        </w:rPr>
      </w:pPr>
      <w:r>
        <w:rPr>
          <w:color w:val="000000"/>
        </w:rPr>
        <w:tab/>
        <w:t>a)</w:t>
      </w:r>
      <w:r>
        <w:rPr>
          <w:color w:val="000000"/>
        </w:rPr>
        <w:tab/>
        <w:t xml:space="preserve">Find the optical attenuation coefficient </w:t>
      </w:r>
      <w:r w:rsidR="00426DB0">
        <w:rPr>
          <w:color w:val="000000"/>
        </w:rPr>
        <w:sym w:font="Symbol" w:char="F061"/>
      </w:r>
      <w:r w:rsidR="00426DB0">
        <w:rPr>
          <w:color w:val="000000"/>
        </w:rPr>
        <w:t>, in units of m</w:t>
      </w:r>
      <w:r w:rsidR="00426DB0" w:rsidRPr="00426DB0">
        <w:rPr>
          <w:color w:val="000000"/>
          <w:vertAlign w:val="superscript"/>
        </w:rPr>
        <w:t>-1</w:t>
      </w:r>
      <w:r w:rsidR="00426DB0">
        <w:rPr>
          <w:color w:val="000000"/>
        </w:rPr>
        <w:t xml:space="preserve">, </w:t>
      </w:r>
      <w:r>
        <w:rPr>
          <w:color w:val="000000"/>
        </w:rPr>
        <w:t>which maximises the fraction of incident photons which are absorbed in the intrinsic layer of this device.</w:t>
      </w:r>
      <w:r>
        <w:rPr>
          <w:color w:val="000000"/>
        </w:rPr>
        <w:tab/>
        <w:t>[4]</w:t>
      </w:r>
    </w:p>
    <w:p w:rsidR="008D0C90" w:rsidRDefault="008D0C90" w:rsidP="002151DE">
      <w:pPr>
        <w:tabs>
          <w:tab w:val="right" w:pos="397"/>
          <w:tab w:val="left" w:pos="9639"/>
        </w:tabs>
        <w:ind w:left="709" w:right="391" w:hanging="709"/>
        <w:rPr>
          <w:color w:val="000000"/>
        </w:rPr>
      </w:pPr>
    </w:p>
    <w:p w:rsidR="008D0C90" w:rsidRPr="00535D69" w:rsidRDefault="008D0C90" w:rsidP="002151DE">
      <w:pPr>
        <w:tabs>
          <w:tab w:val="right" w:pos="397"/>
          <w:tab w:val="left" w:pos="9639"/>
        </w:tabs>
        <w:ind w:left="709" w:right="391" w:hanging="709"/>
        <w:rPr>
          <w:color w:val="FF0000"/>
        </w:rPr>
      </w:pPr>
      <w:r w:rsidRPr="00535D69">
        <w:rPr>
          <w:color w:val="FF0000"/>
        </w:rPr>
        <w:tab/>
      </w:r>
      <w:r w:rsidRPr="00535D69">
        <w:rPr>
          <w:color w:val="FF0000"/>
        </w:rPr>
        <w:tab/>
      </w:r>
      <w:r w:rsidR="0019282A" w:rsidRPr="00535D69">
        <w:rPr>
          <w:color w:val="FF0000"/>
        </w:rPr>
        <w:t xml:space="preserve">Important to state the units for </w:t>
      </w:r>
      <w:r w:rsidR="0019282A" w:rsidRPr="00535D69">
        <w:rPr>
          <w:color w:val="FF0000"/>
        </w:rPr>
        <w:sym w:font="Symbol" w:char="F061"/>
      </w:r>
      <w:r w:rsidR="0019282A" w:rsidRPr="00535D69">
        <w:rPr>
          <w:color w:val="FF0000"/>
        </w:rPr>
        <w:t>.</w:t>
      </w:r>
    </w:p>
    <w:p w:rsidR="002151DE" w:rsidRDefault="002151DE" w:rsidP="002151DE">
      <w:pPr>
        <w:tabs>
          <w:tab w:val="right" w:pos="397"/>
          <w:tab w:val="left" w:pos="9639"/>
        </w:tabs>
        <w:ind w:left="709" w:right="391" w:hanging="709"/>
        <w:rPr>
          <w:color w:val="000000"/>
        </w:rPr>
      </w:pPr>
    </w:p>
    <w:p w:rsidR="002151DE" w:rsidRDefault="002151DE" w:rsidP="002151DE">
      <w:pPr>
        <w:tabs>
          <w:tab w:val="right" w:pos="397"/>
          <w:tab w:val="left" w:pos="9639"/>
        </w:tabs>
        <w:ind w:left="709" w:right="391" w:hanging="709"/>
        <w:rPr>
          <w:color w:val="000000"/>
        </w:rPr>
      </w:pPr>
      <w:r>
        <w:rPr>
          <w:color w:val="000000"/>
        </w:rPr>
        <w:tab/>
        <w:t>b)</w:t>
      </w:r>
      <w:r>
        <w:rPr>
          <w:color w:val="000000"/>
        </w:rPr>
        <w:tab/>
        <w:t xml:space="preserve">Find the value of </w:t>
      </w:r>
      <w:r w:rsidRPr="00D21DEE">
        <w:rPr>
          <w:i/>
          <w:color w:val="000000"/>
        </w:rPr>
        <w:t>N</w:t>
      </w:r>
      <w:r w:rsidRPr="00D21DEE">
        <w:rPr>
          <w:i/>
          <w:color w:val="000000"/>
          <w:vertAlign w:val="subscript"/>
        </w:rPr>
        <w:t>D</w:t>
      </w:r>
      <w:r w:rsidRPr="00D21DEE">
        <w:rPr>
          <w:i/>
          <w:color w:val="000000"/>
          <w:vertAlign w:val="superscript"/>
        </w:rPr>
        <w:t>+</w:t>
      </w:r>
      <w:r>
        <w:rPr>
          <w:color w:val="000000"/>
        </w:rPr>
        <w:t xml:space="preserve"> which allows the peak electric field magnitude to be only </w:t>
      </w:r>
      <w:r w:rsidR="00426DB0">
        <w:rPr>
          <w:color w:val="000000"/>
        </w:rPr>
        <w:t>2</w:t>
      </w:r>
      <w:r>
        <w:rPr>
          <w:color w:val="000000"/>
        </w:rPr>
        <w:t xml:space="preserve">0% greater than the magnitude at the bottom of the intrinsic layer, while only depleting </w:t>
      </w:r>
      <w:r w:rsidR="00383CA6">
        <w:rPr>
          <w:color w:val="000000"/>
        </w:rPr>
        <w:t>1.0</w:t>
      </w:r>
      <w:r>
        <w:rPr>
          <w:color w:val="000000"/>
        </w:rPr>
        <w:t xml:space="preserve"> </w:t>
      </w:r>
      <w:r w:rsidRPr="000F7902">
        <w:rPr>
          <w:rFonts w:ascii="Symbol" w:hAnsi="Symbol"/>
          <w:color w:val="000000"/>
        </w:rPr>
        <w:t></w:t>
      </w:r>
      <w:r>
        <w:rPr>
          <w:color w:val="000000"/>
        </w:rPr>
        <w:t xml:space="preserve">m of the </w:t>
      </w:r>
      <w:r w:rsidRPr="00D81F22">
        <w:rPr>
          <w:i/>
          <w:color w:val="000000"/>
        </w:rPr>
        <w:t>n</w:t>
      </w:r>
      <w:r>
        <w:rPr>
          <w:color w:val="000000"/>
        </w:rPr>
        <w:t xml:space="preserve"> layer. Then, find the value of </w:t>
      </w:r>
      <w:r w:rsidRPr="00D21DEE">
        <w:rPr>
          <w:i/>
          <w:color w:val="000000"/>
        </w:rPr>
        <w:t>N</w:t>
      </w:r>
      <w:r>
        <w:rPr>
          <w:i/>
          <w:color w:val="000000"/>
          <w:vertAlign w:val="subscript"/>
        </w:rPr>
        <w:t>A</w:t>
      </w:r>
      <w:r>
        <w:rPr>
          <w:color w:val="000000"/>
        </w:rPr>
        <w:t xml:space="preserve"> which allows these conditions to be achieved while only depleting 0.5 </w:t>
      </w:r>
      <w:r w:rsidRPr="000F7902">
        <w:rPr>
          <w:rFonts w:ascii="Symbol" w:hAnsi="Symbol"/>
          <w:color w:val="000000"/>
        </w:rPr>
        <w:t></w:t>
      </w:r>
      <w:r>
        <w:rPr>
          <w:color w:val="000000"/>
        </w:rPr>
        <w:t xml:space="preserve">m of the </w:t>
      </w:r>
      <w:r>
        <w:rPr>
          <w:i/>
          <w:color w:val="000000"/>
        </w:rPr>
        <w:t>p</w:t>
      </w:r>
      <w:r>
        <w:rPr>
          <w:color w:val="000000"/>
        </w:rPr>
        <w:t xml:space="preserve"> layer.</w:t>
      </w:r>
      <w:r>
        <w:rPr>
          <w:color w:val="000000"/>
        </w:rPr>
        <w:tab/>
        <w:t>[8]</w:t>
      </w:r>
    </w:p>
    <w:p w:rsidR="0019282A" w:rsidRDefault="0019282A" w:rsidP="002151DE">
      <w:pPr>
        <w:tabs>
          <w:tab w:val="right" w:pos="397"/>
          <w:tab w:val="left" w:pos="9639"/>
        </w:tabs>
        <w:ind w:left="709" w:right="391" w:hanging="709"/>
        <w:rPr>
          <w:color w:val="000000"/>
        </w:rPr>
      </w:pPr>
    </w:p>
    <w:p w:rsidR="0019282A" w:rsidRPr="00535D69" w:rsidRDefault="0019282A" w:rsidP="002151DE">
      <w:pPr>
        <w:tabs>
          <w:tab w:val="right" w:pos="397"/>
          <w:tab w:val="left" w:pos="9639"/>
        </w:tabs>
        <w:ind w:left="709" w:right="391" w:hanging="709"/>
        <w:rPr>
          <w:color w:val="FF0000"/>
        </w:rPr>
      </w:pPr>
      <w:r w:rsidRPr="00535D69">
        <w:rPr>
          <w:color w:val="FF0000"/>
        </w:rPr>
        <w:tab/>
      </w:r>
      <w:r w:rsidRPr="00535D69">
        <w:rPr>
          <w:color w:val="FF0000"/>
        </w:rPr>
        <w:tab/>
        <w:t xml:space="preserve">If E at the top and bottom of the intrinsic layer are labelled E1 and E2, then this question clearly states E1=1.2E2. This is not the same as E2=0.8E1! </w:t>
      </w:r>
      <w:r w:rsidRPr="00535D69">
        <w:rPr>
          <w:color w:val="FF0000"/>
          <w:u w:val="single"/>
        </w:rPr>
        <w:t>Many</w:t>
      </w:r>
      <w:r w:rsidRPr="00535D69">
        <w:rPr>
          <w:color w:val="FF0000"/>
        </w:rPr>
        <w:t xml:space="preserve"> people made this error.</w:t>
      </w:r>
    </w:p>
    <w:p w:rsidR="002151DE" w:rsidRDefault="002151DE" w:rsidP="002151DE">
      <w:pPr>
        <w:tabs>
          <w:tab w:val="right" w:pos="397"/>
          <w:tab w:val="left" w:pos="9639"/>
        </w:tabs>
        <w:ind w:left="709" w:right="391" w:hanging="709"/>
        <w:rPr>
          <w:color w:val="000000"/>
        </w:rPr>
      </w:pPr>
    </w:p>
    <w:p w:rsidR="002151DE" w:rsidRDefault="002151DE" w:rsidP="002151DE">
      <w:pPr>
        <w:tabs>
          <w:tab w:val="right" w:pos="397"/>
          <w:tab w:val="left" w:pos="9639"/>
        </w:tabs>
        <w:ind w:left="709" w:right="391" w:hanging="709"/>
        <w:rPr>
          <w:color w:val="000000"/>
        </w:rPr>
      </w:pPr>
      <w:r>
        <w:rPr>
          <w:color w:val="000000"/>
        </w:rPr>
        <w:tab/>
        <w:t>c)</w:t>
      </w:r>
      <w:r>
        <w:rPr>
          <w:color w:val="000000"/>
        </w:rPr>
        <w:tab/>
        <w:t>Find the applied bias voltage V such</w:t>
      </w:r>
      <w:r w:rsidRPr="00D21DEE">
        <w:rPr>
          <w:color w:val="000000"/>
        </w:rPr>
        <w:t xml:space="preserve"> that</w:t>
      </w:r>
      <w:r>
        <w:rPr>
          <w:color w:val="000000"/>
        </w:rPr>
        <w:t xml:space="preserve"> the conditions in (b) are achieved and the peak electric field magnitude is </w:t>
      </w:r>
      <w:r w:rsidR="00AB6902">
        <w:rPr>
          <w:color w:val="000000"/>
        </w:rPr>
        <w:t>2</w:t>
      </w:r>
      <w:r>
        <w:rPr>
          <w:color w:val="000000"/>
        </w:rPr>
        <w:t xml:space="preserve"> </w:t>
      </w:r>
      <w:r>
        <w:rPr>
          <w:rFonts w:ascii="Times New Roman" w:hAnsi="Times New Roman"/>
          <w:color w:val="000000"/>
        </w:rPr>
        <w:sym w:font="Symbol" w:char="F0B4"/>
      </w:r>
      <w:r>
        <w:rPr>
          <w:rFonts w:ascii="Times New Roman" w:hAnsi="Times New Roman"/>
          <w:color w:val="000000"/>
        </w:rPr>
        <w:t>10</w:t>
      </w:r>
      <w:r w:rsidR="00AB6902">
        <w:rPr>
          <w:rFonts w:ascii="Times New Roman" w:hAnsi="Times New Roman"/>
          <w:color w:val="000000"/>
          <w:vertAlign w:val="superscript"/>
        </w:rPr>
        <w:t>6</w:t>
      </w:r>
      <w:r>
        <w:rPr>
          <w:rFonts w:ascii="Times New Roman" w:hAnsi="Times New Roman"/>
          <w:color w:val="000000"/>
        </w:rPr>
        <w:t xml:space="preserve"> </w:t>
      </w:r>
      <w:r>
        <w:rPr>
          <w:color w:val="000000"/>
        </w:rPr>
        <w:t>V/m.</w:t>
      </w:r>
      <w:r>
        <w:rPr>
          <w:color w:val="000000"/>
        </w:rPr>
        <w:tab/>
        <w:t>[4]</w:t>
      </w:r>
    </w:p>
    <w:p w:rsidR="0019282A" w:rsidRDefault="0019282A" w:rsidP="002151DE">
      <w:pPr>
        <w:tabs>
          <w:tab w:val="right" w:pos="397"/>
          <w:tab w:val="left" w:pos="9639"/>
        </w:tabs>
        <w:ind w:left="709" w:right="391" w:hanging="709"/>
        <w:rPr>
          <w:color w:val="000000"/>
        </w:rPr>
      </w:pPr>
    </w:p>
    <w:p w:rsidR="0019282A" w:rsidRPr="00535D69" w:rsidRDefault="0019282A" w:rsidP="002151DE">
      <w:pPr>
        <w:tabs>
          <w:tab w:val="right" w:pos="397"/>
          <w:tab w:val="left" w:pos="9639"/>
        </w:tabs>
        <w:ind w:left="709" w:right="391" w:hanging="709"/>
        <w:rPr>
          <w:color w:val="FF0000"/>
        </w:rPr>
      </w:pPr>
      <w:r w:rsidRPr="00535D69">
        <w:rPr>
          <w:color w:val="FF0000"/>
        </w:rPr>
        <w:tab/>
      </w:r>
      <w:r w:rsidRPr="00535D69">
        <w:rPr>
          <w:color w:val="FF0000"/>
        </w:rPr>
        <w:tab/>
        <w:t xml:space="preserve">This part of the question is flawed (sorry!). If all the conditions of (b) are met, then Emax is fixed, and not at 2 </w:t>
      </w:r>
      <w:r w:rsidRPr="00535D69">
        <w:rPr>
          <w:rFonts w:ascii="Times New Roman" w:hAnsi="Times New Roman"/>
          <w:color w:val="FF0000"/>
        </w:rPr>
        <w:sym w:font="Symbol" w:char="F0B4"/>
      </w:r>
      <w:r w:rsidRPr="00535D69">
        <w:rPr>
          <w:rFonts w:ascii="Times New Roman" w:hAnsi="Times New Roman"/>
          <w:color w:val="FF0000"/>
        </w:rPr>
        <w:t>10</w:t>
      </w:r>
      <w:r w:rsidRPr="00535D69">
        <w:rPr>
          <w:rFonts w:ascii="Times New Roman" w:hAnsi="Times New Roman"/>
          <w:color w:val="FF0000"/>
          <w:vertAlign w:val="superscript"/>
        </w:rPr>
        <w:t>6</w:t>
      </w:r>
      <w:r w:rsidRPr="00535D69">
        <w:rPr>
          <w:rFonts w:ascii="Times New Roman" w:hAnsi="Times New Roman"/>
          <w:color w:val="FF0000"/>
        </w:rPr>
        <w:t xml:space="preserve"> </w:t>
      </w:r>
      <w:r w:rsidRPr="00535D69">
        <w:rPr>
          <w:color w:val="FF0000"/>
        </w:rPr>
        <w:t>V/m. Only one person noticed, but I marked this part extra generously anyway.</w:t>
      </w:r>
    </w:p>
    <w:p w:rsidR="002151DE" w:rsidRDefault="002151DE" w:rsidP="002151DE">
      <w:pPr>
        <w:tabs>
          <w:tab w:val="right" w:pos="397"/>
          <w:tab w:val="left" w:pos="9639"/>
        </w:tabs>
        <w:ind w:left="709" w:right="391" w:hanging="709"/>
        <w:rPr>
          <w:color w:val="000000"/>
        </w:rPr>
      </w:pPr>
    </w:p>
    <w:p w:rsidR="002151DE" w:rsidRDefault="002151DE" w:rsidP="002151DE">
      <w:pPr>
        <w:tabs>
          <w:tab w:val="right" w:pos="397"/>
          <w:tab w:val="left" w:pos="9639"/>
        </w:tabs>
        <w:ind w:left="709" w:right="391" w:hanging="709"/>
      </w:pPr>
      <w:r w:rsidRPr="00B950FA">
        <w:tab/>
        <w:t>d)</w:t>
      </w:r>
      <w:r w:rsidRPr="00B950FA">
        <w:tab/>
      </w:r>
      <w:r w:rsidR="00E548AE" w:rsidRPr="00B950FA">
        <w:t xml:space="preserve">Calculate the junction </w:t>
      </w:r>
      <w:r w:rsidR="00B950FA" w:rsidRPr="00B950FA">
        <w:t>capacitance</w:t>
      </w:r>
      <w:r w:rsidR="00E548AE" w:rsidRPr="00B950FA">
        <w:t xml:space="preserve"> per unit area of the photodiode, </w:t>
      </w:r>
      <w:r w:rsidR="00B950FA" w:rsidRPr="00B950FA">
        <w:t>for the conditions given in (b).</w:t>
      </w:r>
      <w:r w:rsidR="00E548AE" w:rsidRPr="00B950FA">
        <w:t xml:space="preserve"> </w:t>
      </w:r>
      <w:r w:rsidRPr="00B950FA">
        <w:tab/>
        <w:t>[4]</w:t>
      </w:r>
    </w:p>
    <w:p w:rsidR="0019282A" w:rsidRDefault="0019282A" w:rsidP="002151DE">
      <w:pPr>
        <w:tabs>
          <w:tab w:val="right" w:pos="397"/>
          <w:tab w:val="left" w:pos="9639"/>
        </w:tabs>
        <w:ind w:left="709" w:right="391" w:hanging="709"/>
      </w:pPr>
    </w:p>
    <w:p w:rsidR="0019282A" w:rsidRPr="00535D69" w:rsidRDefault="0019282A" w:rsidP="002151DE">
      <w:pPr>
        <w:tabs>
          <w:tab w:val="right" w:pos="397"/>
          <w:tab w:val="left" w:pos="9639"/>
        </w:tabs>
        <w:ind w:left="709" w:right="391" w:hanging="709"/>
        <w:rPr>
          <w:color w:val="FF0000"/>
        </w:rPr>
      </w:pPr>
      <w:r w:rsidRPr="00535D69">
        <w:rPr>
          <w:color w:val="FF0000"/>
        </w:rPr>
        <w:tab/>
      </w:r>
      <w:r w:rsidRPr="00535D69">
        <w:rPr>
          <w:color w:val="FF0000"/>
        </w:rPr>
        <w:tab/>
        <w:t xml:space="preserve">Some people tried to do this using C=Q/V. This doesn’t work because of the way the charge is distributed. </w:t>
      </w:r>
    </w:p>
    <w:p w:rsidR="002B1890" w:rsidRDefault="002B1890" w:rsidP="002151DE">
      <w:pPr>
        <w:tabs>
          <w:tab w:val="right" w:pos="397"/>
          <w:tab w:val="left" w:pos="9356"/>
        </w:tabs>
        <w:ind w:left="709" w:hanging="709"/>
      </w:pPr>
    </w:p>
    <w:p w:rsidR="00E317CC" w:rsidRPr="002B1890" w:rsidRDefault="00E317CC" w:rsidP="00E317CC">
      <w:pPr>
        <w:tabs>
          <w:tab w:val="right" w:pos="397"/>
          <w:tab w:val="left" w:pos="9356"/>
        </w:tabs>
        <w:ind w:left="709" w:hanging="709"/>
      </w:pPr>
    </w:p>
    <w:p w:rsidR="00B658A9" w:rsidRPr="002B1890" w:rsidRDefault="00B658A9" w:rsidP="00024FBB"/>
    <w:sectPr w:rsidR="00B658A9" w:rsidRPr="002B1890" w:rsidSect="00AD726F">
      <w:footerReference w:type="default" r:id="rId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BC2" w:rsidRDefault="00457BC2">
      <w:r>
        <w:separator/>
      </w:r>
    </w:p>
  </w:endnote>
  <w:endnote w:type="continuationSeparator" w:id="0">
    <w:p w:rsidR="00457BC2" w:rsidRDefault="0045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890" w:rsidRDefault="002B1890" w:rsidP="001533E7">
    <w:pPr>
      <w:pStyle w:val="Footer"/>
      <w:tabs>
        <w:tab w:val="left" w:pos="142"/>
      </w:tabs>
    </w:pPr>
    <w:r>
      <w:tab/>
    </w:r>
    <w:r>
      <w:rPr>
        <w:sz w:val="18"/>
      </w:rPr>
      <w:t>Optical Communication</w:t>
    </w:r>
    <w:r>
      <w:tab/>
    </w:r>
    <w:r w:rsidRPr="00174ACC">
      <w:rPr>
        <w:sz w:val="18"/>
      </w:rPr>
      <w:t>© Imperial College London</w:t>
    </w:r>
    <w:r>
      <w:tab/>
    </w:r>
    <w:r w:rsidRPr="00174ACC">
      <w:rPr>
        <w:sz w:val="18"/>
      </w:rPr>
      <w:t xml:space="preserve">page </w:t>
    </w:r>
    <w:r w:rsidRPr="00174ACC">
      <w:rPr>
        <w:sz w:val="18"/>
      </w:rPr>
      <w:fldChar w:fldCharType="begin"/>
    </w:r>
    <w:r w:rsidRPr="00174ACC">
      <w:rPr>
        <w:sz w:val="18"/>
      </w:rPr>
      <w:instrText xml:space="preserve"> PAGE </w:instrText>
    </w:r>
    <w:r w:rsidRPr="00174ACC">
      <w:rPr>
        <w:sz w:val="18"/>
      </w:rPr>
      <w:fldChar w:fldCharType="separate"/>
    </w:r>
    <w:r w:rsidR="00067E0D">
      <w:rPr>
        <w:noProof/>
        <w:sz w:val="18"/>
      </w:rPr>
      <w:t>4</w:t>
    </w:r>
    <w:r w:rsidRPr="00174ACC">
      <w:rPr>
        <w:sz w:val="18"/>
      </w:rPr>
      <w:fldChar w:fldCharType="end"/>
    </w:r>
    <w:r w:rsidRPr="00174ACC">
      <w:rPr>
        <w:sz w:val="18"/>
      </w:rPr>
      <w:t xml:space="preserve"> of </w:t>
    </w:r>
    <w:r>
      <w:rPr>
        <w:sz w:val="18"/>
      </w:rPr>
      <w:t>4</w:t>
    </w:r>
  </w:p>
  <w:p w:rsidR="002B1890" w:rsidRPr="001533E7" w:rsidRDefault="002B1890" w:rsidP="001533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BC2" w:rsidRDefault="00457BC2">
      <w:r>
        <w:separator/>
      </w:r>
    </w:p>
  </w:footnote>
  <w:footnote w:type="continuationSeparator" w:id="0">
    <w:p w:rsidR="00457BC2" w:rsidRDefault="00457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04F23"/>
    <w:multiLevelType w:val="hybridMultilevel"/>
    <w:tmpl w:val="4B5A543C"/>
    <w:lvl w:ilvl="0" w:tplc="7A3E05F8">
      <w:start w:val="4"/>
      <w:numFmt w:val="decimal"/>
      <w:lvlText w:val="%1."/>
      <w:lvlJc w:val="left"/>
      <w:pPr>
        <w:tabs>
          <w:tab w:val="num" w:pos="720"/>
        </w:tabs>
        <w:ind w:left="720" w:hanging="360"/>
      </w:pPr>
      <w:rPr>
        <w:rFonts w:ascii="Times New Roman" w:hAnsi="Times New Roman"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516"/>
    <w:rsid w:val="0001094E"/>
    <w:rsid w:val="00011113"/>
    <w:rsid w:val="0002367E"/>
    <w:rsid w:val="00024FBB"/>
    <w:rsid w:val="000311BE"/>
    <w:rsid w:val="00031720"/>
    <w:rsid w:val="0003567A"/>
    <w:rsid w:val="000441B6"/>
    <w:rsid w:val="000610BA"/>
    <w:rsid w:val="00063481"/>
    <w:rsid w:val="00064304"/>
    <w:rsid w:val="00064F83"/>
    <w:rsid w:val="00066785"/>
    <w:rsid w:val="0006697C"/>
    <w:rsid w:val="00067E0D"/>
    <w:rsid w:val="000720AD"/>
    <w:rsid w:val="00086540"/>
    <w:rsid w:val="00087169"/>
    <w:rsid w:val="00087498"/>
    <w:rsid w:val="000913F3"/>
    <w:rsid w:val="00095B89"/>
    <w:rsid w:val="000A553B"/>
    <w:rsid w:val="000B065E"/>
    <w:rsid w:val="000C6207"/>
    <w:rsid w:val="000D4B0F"/>
    <w:rsid w:val="000E5DC3"/>
    <w:rsid w:val="000E60DE"/>
    <w:rsid w:val="000F2B55"/>
    <w:rsid w:val="000F40D8"/>
    <w:rsid w:val="000F66F2"/>
    <w:rsid w:val="000F7902"/>
    <w:rsid w:val="00100E8B"/>
    <w:rsid w:val="00101320"/>
    <w:rsid w:val="00104A42"/>
    <w:rsid w:val="00104B16"/>
    <w:rsid w:val="0010554E"/>
    <w:rsid w:val="001068AF"/>
    <w:rsid w:val="0011023E"/>
    <w:rsid w:val="00117228"/>
    <w:rsid w:val="00126C4B"/>
    <w:rsid w:val="00135307"/>
    <w:rsid w:val="001465B8"/>
    <w:rsid w:val="00146A50"/>
    <w:rsid w:val="001533E7"/>
    <w:rsid w:val="00162ADB"/>
    <w:rsid w:val="00183965"/>
    <w:rsid w:val="00183A10"/>
    <w:rsid w:val="001840D3"/>
    <w:rsid w:val="001907D9"/>
    <w:rsid w:val="0019282A"/>
    <w:rsid w:val="00192907"/>
    <w:rsid w:val="001A1F51"/>
    <w:rsid w:val="001A5CFE"/>
    <w:rsid w:val="001B4D84"/>
    <w:rsid w:val="001C3B9C"/>
    <w:rsid w:val="001D13E1"/>
    <w:rsid w:val="001D197F"/>
    <w:rsid w:val="001E3E5C"/>
    <w:rsid w:val="001E6D47"/>
    <w:rsid w:val="0020397F"/>
    <w:rsid w:val="002151DE"/>
    <w:rsid w:val="00215DBD"/>
    <w:rsid w:val="002269DD"/>
    <w:rsid w:val="00232DD1"/>
    <w:rsid w:val="0023655E"/>
    <w:rsid w:val="0025505A"/>
    <w:rsid w:val="0026202B"/>
    <w:rsid w:val="0027016C"/>
    <w:rsid w:val="002707F8"/>
    <w:rsid w:val="00270E29"/>
    <w:rsid w:val="002712C9"/>
    <w:rsid w:val="00272891"/>
    <w:rsid w:val="002728D4"/>
    <w:rsid w:val="002736D0"/>
    <w:rsid w:val="002750F0"/>
    <w:rsid w:val="0028236B"/>
    <w:rsid w:val="00282BEE"/>
    <w:rsid w:val="002947EF"/>
    <w:rsid w:val="002A1E74"/>
    <w:rsid w:val="002A2870"/>
    <w:rsid w:val="002A7515"/>
    <w:rsid w:val="002B1132"/>
    <w:rsid w:val="002B1890"/>
    <w:rsid w:val="002B3FF3"/>
    <w:rsid w:val="002B6A24"/>
    <w:rsid w:val="002C361A"/>
    <w:rsid w:val="002C5B14"/>
    <w:rsid w:val="002C5F1C"/>
    <w:rsid w:val="002C63FA"/>
    <w:rsid w:val="002E2FB2"/>
    <w:rsid w:val="002E3C26"/>
    <w:rsid w:val="002E3F12"/>
    <w:rsid w:val="002E6618"/>
    <w:rsid w:val="002F0018"/>
    <w:rsid w:val="002F189E"/>
    <w:rsid w:val="002F2D3C"/>
    <w:rsid w:val="002F471E"/>
    <w:rsid w:val="002F673D"/>
    <w:rsid w:val="003067AA"/>
    <w:rsid w:val="00306DB3"/>
    <w:rsid w:val="00313146"/>
    <w:rsid w:val="00316D40"/>
    <w:rsid w:val="003202A2"/>
    <w:rsid w:val="00321800"/>
    <w:rsid w:val="00323813"/>
    <w:rsid w:val="003338E3"/>
    <w:rsid w:val="0033466B"/>
    <w:rsid w:val="00336A52"/>
    <w:rsid w:val="00336E4F"/>
    <w:rsid w:val="0033784A"/>
    <w:rsid w:val="0034253E"/>
    <w:rsid w:val="003524B3"/>
    <w:rsid w:val="00352637"/>
    <w:rsid w:val="00352F8B"/>
    <w:rsid w:val="003555EB"/>
    <w:rsid w:val="00360E92"/>
    <w:rsid w:val="00362646"/>
    <w:rsid w:val="00383CA6"/>
    <w:rsid w:val="0038711E"/>
    <w:rsid w:val="003A4783"/>
    <w:rsid w:val="003A5A3B"/>
    <w:rsid w:val="003B1EA7"/>
    <w:rsid w:val="003B4DEE"/>
    <w:rsid w:val="003C0681"/>
    <w:rsid w:val="003E3DFC"/>
    <w:rsid w:val="003E6AA9"/>
    <w:rsid w:val="003F60B1"/>
    <w:rsid w:val="003F6C96"/>
    <w:rsid w:val="00426DB0"/>
    <w:rsid w:val="00430DC8"/>
    <w:rsid w:val="00432187"/>
    <w:rsid w:val="00434414"/>
    <w:rsid w:val="004459C9"/>
    <w:rsid w:val="00457BC2"/>
    <w:rsid w:val="004728D9"/>
    <w:rsid w:val="004760C8"/>
    <w:rsid w:val="0048093A"/>
    <w:rsid w:val="00481F8F"/>
    <w:rsid w:val="00483205"/>
    <w:rsid w:val="00484D08"/>
    <w:rsid w:val="0049342A"/>
    <w:rsid w:val="004974DB"/>
    <w:rsid w:val="00497615"/>
    <w:rsid w:val="00497BA6"/>
    <w:rsid w:val="004B5FA5"/>
    <w:rsid w:val="004C775D"/>
    <w:rsid w:val="004D430B"/>
    <w:rsid w:val="004D597B"/>
    <w:rsid w:val="004E2A64"/>
    <w:rsid w:val="004F1227"/>
    <w:rsid w:val="004F4F42"/>
    <w:rsid w:val="004F7DA9"/>
    <w:rsid w:val="00502760"/>
    <w:rsid w:val="0050492F"/>
    <w:rsid w:val="00507D6F"/>
    <w:rsid w:val="005101B5"/>
    <w:rsid w:val="00512B94"/>
    <w:rsid w:val="00517973"/>
    <w:rsid w:val="00524CAB"/>
    <w:rsid w:val="00530050"/>
    <w:rsid w:val="005327B0"/>
    <w:rsid w:val="00535D69"/>
    <w:rsid w:val="00536682"/>
    <w:rsid w:val="00541600"/>
    <w:rsid w:val="005450D4"/>
    <w:rsid w:val="005453D1"/>
    <w:rsid w:val="00547F16"/>
    <w:rsid w:val="00553CE8"/>
    <w:rsid w:val="005552C9"/>
    <w:rsid w:val="00556CD0"/>
    <w:rsid w:val="0057436F"/>
    <w:rsid w:val="0057568B"/>
    <w:rsid w:val="00577A59"/>
    <w:rsid w:val="00585F1C"/>
    <w:rsid w:val="005B1FDC"/>
    <w:rsid w:val="005B3A42"/>
    <w:rsid w:val="005C1AD3"/>
    <w:rsid w:val="005C4496"/>
    <w:rsid w:val="005E2868"/>
    <w:rsid w:val="005E6ADC"/>
    <w:rsid w:val="00601B77"/>
    <w:rsid w:val="0060500B"/>
    <w:rsid w:val="006069EF"/>
    <w:rsid w:val="006077A7"/>
    <w:rsid w:val="00607E25"/>
    <w:rsid w:val="006143EE"/>
    <w:rsid w:val="006409B4"/>
    <w:rsid w:val="006454FC"/>
    <w:rsid w:val="00645C00"/>
    <w:rsid w:val="006722E1"/>
    <w:rsid w:val="00677168"/>
    <w:rsid w:val="00693377"/>
    <w:rsid w:val="0069480F"/>
    <w:rsid w:val="006A2E77"/>
    <w:rsid w:val="006A4857"/>
    <w:rsid w:val="006A7481"/>
    <w:rsid w:val="006C6C7A"/>
    <w:rsid w:val="006D28F2"/>
    <w:rsid w:val="006E0158"/>
    <w:rsid w:val="006E17CE"/>
    <w:rsid w:val="006E1A9D"/>
    <w:rsid w:val="006E5599"/>
    <w:rsid w:val="006E73F6"/>
    <w:rsid w:val="006F6C66"/>
    <w:rsid w:val="00702517"/>
    <w:rsid w:val="00710A6D"/>
    <w:rsid w:val="007136D0"/>
    <w:rsid w:val="007170E1"/>
    <w:rsid w:val="0072322C"/>
    <w:rsid w:val="00726C56"/>
    <w:rsid w:val="00731606"/>
    <w:rsid w:val="00733B3F"/>
    <w:rsid w:val="007351BA"/>
    <w:rsid w:val="00736303"/>
    <w:rsid w:val="0073694E"/>
    <w:rsid w:val="007440E7"/>
    <w:rsid w:val="00745257"/>
    <w:rsid w:val="00756A16"/>
    <w:rsid w:val="00763851"/>
    <w:rsid w:val="007638BA"/>
    <w:rsid w:val="00764918"/>
    <w:rsid w:val="00766737"/>
    <w:rsid w:val="007732E0"/>
    <w:rsid w:val="00773AEB"/>
    <w:rsid w:val="007877B7"/>
    <w:rsid w:val="007900D4"/>
    <w:rsid w:val="00792AA4"/>
    <w:rsid w:val="007A1ECB"/>
    <w:rsid w:val="007A24CC"/>
    <w:rsid w:val="007C084D"/>
    <w:rsid w:val="007D12D1"/>
    <w:rsid w:val="007D1BD6"/>
    <w:rsid w:val="007D4D2C"/>
    <w:rsid w:val="007D5083"/>
    <w:rsid w:val="007E0208"/>
    <w:rsid w:val="007E2529"/>
    <w:rsid w:val="007E7389"/>
    <w:rsid w:val="007F2AE0"/>
    <w:rsid w:val="00802AAF"/>
    <w:rsid w:val="00802ACD"/>
    <w:rsid w:val="00804E51"/>
    <w:rsid w:val="00813375"/>
    <w:rsid w:val="008172B8"/>
    <w:rsid w:val="0083139A"/>
    <w:rsid w:val="00846175"/>
    <w:rsid w:val="0085006C"/>
    <w:rsid w:val="00851585"/>
    <w:rsid w:val="00860F20"/>
    <w:rsid w:val="00862F5E"/>
    <w:rsid w:val="00863E8F"/>
    <w:rsid w:val="008716D3"/>
    <w:rsid w:val="00877608"/>
    <w:rsid w:val="00880915"/>
    <w:rsid w:val="0088217C"/>
    <w:rsid w:val="00884042"/>
    <w:rsid w:val="00893765"/>
    <w:rsid w:val="00894C3C"/>
    <w:rsid w:val="00896FDC"/>
    <w:rsid w:val="008A10D0"/>
    <w:rsid w:val="008A26A5"/>
    <w:rsid w:val="008B0685"/>
    <w:rsid w:val="008B37E2"/>
    <w:rsid w:val="008B5DC1"/>
    <w:rsid w:val="008C1E25"/>
    <w:rsid w:val="008C2386"/>
    <w:rsid w:val="008C4313"/>
    <w:rsid w:val="008C7A73"/>
    <w:rsid w:val="008D0C90"/>
    <w:rsid w:val="008D20D3"/>
    <w:rsid w:val="008D67F6"/>
    <w:rsid w:val="008D6FF1"/>
    <w:rsid w:val="008E6CFF"/>
    <w:rsid w:val="008E74CD"/>
    <w:rsid w:val="008E7F99"/>
    <w:rsid w:val="008F251D"/>
    <w:rsid w:val="008F26CF"/>
    <w:rsid w:val="008F6B64"/>
    <w:rsid w:val="00904C1A"/>
    <w:rsid w:val="00910B83"/>
    <w:rsid w:val="00926DBC"/>
    <w:rsid w:val="0093382B"/>
    <w:rsid w:val="00933FD3"/>
    <w:rsid w:val="009355D1"/>
    <w:rsid w:val="009357FB"/>
    <w:rsid w:val="00946050"/>
    <w:rsid w:val="00947350"/>
    <w:rsid w:val="00955461"/>
    <w:rsid w:val="00961949"/>
    <w:rsid w:val="00964B72"/>
    <w:rsid w:val="00965286"/>
    <w:rsid w:val="00970BF7"/>
    <w:rsid w:val="009759C6"/>
    <w:rsid w:val="00980B5F"/>
    <w:rsid w:val="009A1602"/>
    <w:rsid w:val="009A2FA7"/>
    <w:rsid w:val="009B58BF"/>
    <w:rsid w:val="009B6970"/>
    <w:rsid w:val="009B79E8"/>
    <w:rsid w:val="009C0F15"/>
    <w:rsid w:val="009C34E2"/>
    <w:rsid w:val="009D22FF"/>
    <w:rsid w:val="009D26BE"/>
    <w:rsid w:val="009D2A83"/>
    <w:rsid w:val="009E7A30"/>
    <w:rsid w:val="00A0143F"/>
    <w:rsid w:val="00A018A9"/>
    <w:rsid w:val="00A03C29"/>
    <w:rsid w:val="00A06E45"/>
    <w:rsid w:val="00A113F2"/>
    <w:rsid w:val="00A153A5"/>
    <w:rsid w:val="00A309DC"/>
    <w:rsid w:val="00A44D22"/>
    <w:rsid w:val="00A51E80"/>
    <w:rsid w:val="00A544B6"/>
    <w:rsid w:val="00A54C3E"/>
    <w:rsid w:val="00A664AB"/>
    <w:rsid w:val="00A749EA"/>
    <w:rsid w:val="00A8325A"/>
    <w:rsid w:val="00A939B6"/>
    <w:rsid w:val="00A96043"/>
    <w:rsid w:val="00AA19C2"/>
    <w:rsid w:val="00AA78F0"/>
    <w:rsid w:val="00AA7AA0"/>
    <w:rsid w:val="00AB0F9F"/>
    <w:rsid w:val="00AB1AC7"/>
    <w:rsid w:val="00AB4034"/>
    <w:rsid w:val="00AB6902"/>
    <w:rsid w:val="00AC5AE7"/>
    <w:rsid w:val="00AD726F"/>
    <w:rsid w:val="00AE34D4"/>
    <w:rsid w:val="00AE34F9"/>
    <w:rsid w:val="00AE7AFC"/>
    <w:rsid w:val="00AF173E"/>
    <w:rsid w:val="00B02524"/>
    <w:rsid w:val="00B0524A"/>
    <w:rsid w:val="00B31423"/>
    <w:rsid w:val="00B3480E"/>
    <w:rsid w:val="00B45AE8"/>
    <w:rsid w:val="00B47B83"/>
    <w:rsid w:val="00B524A0"/>
    <w:rsid w:val="00B622AA"/>
    <w:rsid w:val="00B62312"/>
    <w:rsid w:val="00B62C0F"/>
    <w:rsid w:val="00B658A9"/>
    <w:rsid w:val="00B71584"/>
    <w:rsid w:val="00B71DE7"/>
    <w:rsid w:val="00B73201"/>
    <w:rsid w:val="00B7508C"/>
    <w:rsid w:val="00B822F4"/>
    <w:rsid w:val="00B86042"/>
    <w:rsid w:val="00B90D3D"/>
    <w:rsid w:val="00B90F54"/>
    <w:rsid w:val="00B91E11"/>
    <w:rsid w:val="00B950FA"/>
    <w:rsid w:val="00B9684D"/>
    <w:rsid w:val="00BA04F9"/>
    <w:rsid w:val="00BB16AF"/>
    <w:rsid w:val="00BB2989"/>
    <w:rsid w:val="00BB308D"/>
    <w:rsid w:val="00BB7B4C"/>
    <w:rsid w:val="00BC7056"/>
    <w:rsid w:val="00BD041D"/>
    <w:rsid w:val="00BD5B4B"/>
    <w:rsid w:val="00BE02BB"/>
    <w:rsid w:val="00BE0BE5"/>
    <w:rsid w:val="00BE2171"/>
    <w:rsid w:val="00BE42D3"/>
    <w:rsid w:val="00BF1912"/>
    <w:rsid w:val="00C01DEC"/>
    <w:rsid w:val="00C20B14"/>
    <w:rsid w:val="00C25B71"/>
    <w:rsid w:val="00C25F4C"/>
    <w:rsid w:val="00C324A7"/>
    <w:rsid w:val="00C47846"/>
    <w:rsid w:val="00C65CAB"/>
    <w:rsid w:val="00C73673"/>
    <w:rsid w:val="00C74147"/>
    <w:rsid w:val="00C918A7"/>
    <w:rsid w:val="00C97813"/>
    <w:rsid w:val="00CA71FF"/>
    <w:rsid w:val="00CB1BC1"/>
    <w:rsid w:val="00CB4403"/>
    <w:rsid w:val="00CB494A"/>
    <w:rsid w:val="00CC7E76"/>
    <w:rsid w:val="00CD2EEF"/>
    <w:rsid w:val="00CD4C2A"/>
    <w:rsid w:val="00CD4D21"/>
    <w:rsid w:val="00CD612D"/>
    <w:rsid w:val="00CE6131"/>
    <w:rsid w:val="00CF57E0"/>
    <w:rsid w:val="00CF57EB"/>
    <w:rsid w:val="00D0036E"/>
    <w:rsid w:val="00D13810"/>
    <w:rsid w:val="00D21DEE"/>
    <w:rsid w:val="00D2545C"/>
    <w:rsid w:val="00D257A3"/>
    <w:rsid w:val="00D27DAD"/>
    <w:rsid w:val="00D321B6"/>
    <w:rsid w:val="00D321E1"/>
    <w:rsid w:val="00D47373"/>
    <w:rsid w:val="00D5116E"/>
    <w:rsid w:val="00D52F0B"/>
    <w:rsid w:val="00D53E97"/>
    <w:rsid w:val="00D57D0E"/>
    <w:rsid w:val="00D616F5"/>
    <w:rsid w:val="00D61ED9"/>
    <w:rsid w:val="00D64EF0"/>
    <w:rsid w:val="00D67071"/>
    <w:rsid w:val="00D714DF"/>
    <w:rsid w:val="00D737C3"/>
    <w:rsid w:val="00D74BCE"/>
    <w:rsid w:val="00D8009F"/>
    <w:rsid w:val="00D8296D"/>
    <w:rsid w:val="00D82BE4"/>
    <w:rsid w:val="00D8777E"/>
    <w:rsid w:val="00D87E3E"/>
    <w:rsid w:val="00D978B1"/>
    <w:rsid w:val="00DB1183"/>
    <w:rsid w:val="00DB3C18"/>
    <w:rsid w:val="00DB5C54"/>
    <w:rsid w:val="00DC4A20"/>
    <w:rsid w:val="00DC68CE"/>
    <w:rsid w:val="00DD511A"/>
    <w:rsid w:val="00DE2061"/>
    <w:rsid w:val="00DE2E41"/>
    <w:rsid w:val="00DE418A"/>
    <w:rsid w:val="00DE67B6"/>
    <w:rsid w:val="00DE6DA7"/>
    <w:rsid w:val="00DF1DE4"/>
    <w:rsid w:val="00E059C1"/>
    <w:rsid w:val="00E14BD3"/>
    <w:rsid w:val="00E16F2A"/>
    <w:rsid w:val="00E20F7E"/>
    <w:rsid w:val="00E271D4"/>
    <w:rsid w:val="00E317CC"/>
    <w:rsid w:val="00E33310"/>
    <w:rsid w:val="00E548AE"/>
    <w:rsid w:val="00E618A9"/>
    <w:rsid w:val="00E62F6F"/>
    <w:rsid w:val="00E64A4E"/>
    <w:rsid w:val="00E67937"/>
    <w:rsid w:val="00E80975"/>
    <w:rsid w:val="00E849ED"/>
    <w:rsid w:val="00E85226"/>
    <w:rsid w:val="00E85C2D"/>
    <w:rsid w:val="00E96162"/>
    <w:rsid w:val="00E96B03"/>
    <w:rsid w:val="00EA5366"/>
    <w:rsid w:val="00EA5B20"/>
    <w:rsid w:val="00EA5B66"/>
    <w:rsid w:val="00EA7E7D"/>
    <w:rsid w:val="00EB3BB7"/>
    <w:rsid w:val="00EB529F"/>
    <w:rsid w:val="00EC250C"/>
    <w:rsid w:val="00EC2CDB"/>
    <w:rsid w:val="00EF3A93"/>
    <w:rsid w:val="00EF52F2"/>
    <w:rsid w:val="00F07991"/>
    <w:rsid w:val="00F15D41"/>
    <w:rsid w:val="00F24FC0"/>
    <w:rsid w:val="00F27D25"/>
    <w:rsid w:val="00F34670"/>
    <w:rsid w:val="00F409A4"/>
    <w:rsid w:val="00F413BD"/>
    <w:rsid w:val="00F57516"/>
    <w:rsid w:val="00F60C47"/>
    <w:rsid w:val="00F76264"/>
    <w:rsid w:val="00F8326F"/>
    <w:rsid w:val="00F839F6"/>
    <w:rsid w:val="00F941B3"/>
    <w:rsid w:val="00F9675B"/>
    <w:rsid w:val="00FA2F89"/>
    <w:rsid w:val="00FA489D"/>
    <w:rsid w:val="00FB4F43"/>
    <w:rsid w:val="00FE024C"/>
    <w:rsid w:val="00FE34CF"/>
    <w:rsid w:val="00FE4709"/>
    <w:rsid w:val="00FE5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82B845-C5B5-46FE-8C54-6B5E47CAD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B3F"/>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D726F"/>
    <w:pPr>
      <w:tabs>
        <w:tab w:val="center" w:pos="4153"/>
        <w:tab w:val="right" w:pos="8306"/>
      </w:tabs>
    </w:pPr>
  </w:style>
  <w:style w:type="paragraph" w:styleId="Footer">
    <w:name w:val="footer"/>
    <w:basedOn w:val="Normal"/>
    <w:rsid w:val="00AD726F"/>
    <w:pPr>
      <w:tabs>
        <w:tab w:val="center" w:pos="4153"/>
        <w:tab w:val="right" w:pos="8306"/>
      </w:tabs>
    </w:pPr>
  </w:style>
  <w:style w:type="character" w:styleId="PageNumber">
    <w:name w:val="page number"/>
    <w:basedOn w:val="DefaultParagraphFont"/>
    <w:rsid w:val="00AD726F"/>
  </w:style>
  <w:style w:type="paragraph" w:styleId="BalloonText">
    <w:name w:val="Balloon Text"/>
    <w:basedOn w:val="Normal"/>
    <w:semiHidden/>
    <w:rsid w:val="00726C56"/>
    <w:rPr>
      <w:rFonts w:ascii="Tahoma" w:hAnsi="Tahoma" w:cs="Tahoma"/>
      <w:sz w:val="16"/>
      <w:szCs w:val="16"/>
    </w:rPr>
  </w:style>
  <w:style w:type="table" w:styleId="TableGrid">
    <w:name w:val="Table Grid"/>
    <w:basedOn w:val="TableNormal"/>
    <w:rsid w:val="0060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A16"/>
    <w:pPr>
      <w:ind w:left="720"/>
      <w:contextualSpacing/>
    </w:pPr>
  </w:style>
  <w:style w:type="character" w:styleId="PlaceholderText">
    <w:name w:val="Placeholder Text"/>
    <w:basedOn w:val="DefaultParagraphFont"/>
    <w:uiPriority w:val="99"/>
    <w:semiHidden/>
    <w:rsid w:val="006077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1652</Words>
  <Characters>9418</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Optical Communication Exam, 1995</vt:lpstr>
    </vt:vector>
  </TitlesOfParts>
  <Company>Imperial College</Company>
  <LinksUpToDate>false</LinksUpToDate>
  <CharactersWithSpaces>11048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Communication Exam, 1995</dc:title>
  <dc:subject/>
  <dc:creator>Section 14 (Licensed)</dc:creator>
  <cp:keywords/>
  <dc:description/>
  <cp:lastModifiedBy>Brazinskaite, Lina</cp:lastModifiedBy>
  <cp:revision>2</cp:revision>
  <cp:lastPrinted>2016-03-03T13:50:00Z</cp:lastPrinted>
  <dcterms:created xsi:type="dcterms:W3CDTF">2018-06-19T10:03:00Z</dcterms:created>
  <dcterms:modified xsi:type="dcterms:W3CDTF">2018-06-19T10:03:00Z</dcterms:modified>
</cp:coreProperties>
</file>