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A4A9C" w14:textId="77777777" w:rsidR="00E97402" w:rsidRDefault="00E97402">
      <w:pPr>
        <w:pStyle w:val="Text"/>
        <w:ind w:firstLine="0"/>
        <w:rPr>
          <w:sz w:val="18"/>
          <w:szCs w:val="18"/>
        </w:rPr>
      </w:pPr>
      <w:bookmarkStart w:id="0" w:name="_Hlk11764669"/>
      <w:bookmarkEnd w:id="0"/>
      <w:r>
        <w:rPr>
          <w:sz w:val="18"/>
          <w:szCs w:val="18"/>
        </w:rPr>
        <w:footnoteReference w:customMarkFollows="1" w:id="1"/>
        <w:sym w:font="Symbol" w:char="F020"/>
      </w:r>
    </w:p>
    <w:p w14:paraId="370E5A6E" w14:textId="77777777" w:rsidR="00DD0C79" w:rsidRPr="00281E2C" w:rsidRDefault="00DD0C79" w:rsidP="00DD0C79">
      <w:pPr>
        <w:framePr w:w="9360" w:hSpace="187" w:vSpace="187" w:wrap="notBeside" w:vAnchor="text" w:hAnchor="page" w:xAlign="center" w:y="1"/>
        <w:autoSpaceDE w:val="0"/>
        <w:autoSpaceDN w:val="0"/>
        <w:adjustRightInd w:val="0"/>
        <w:rPr>
          <w:rFonts w:ascii="NimbusRomNo9L-Medi" w:hAnsi="NimbusRomNo9L-Medi" w:cs="NimbusRomNo9L-Medi"/>
          <w:b/>
          <w:bCs/>
          <w:sz w:val="40"/>
          <w:szCs w:val="40"/>
          <w:u w:val="single"/>
        </w:rPr>
      </w:pPr>
      <w:r w:rsidRPr="00281E2C">
        <w:rPr>
          <w:rFonts w:ascii="NimbusRomNo9L-Medi" w:hAnsi="NimbusRomNo9L-Medi" w:cs="NimbusRomNo9L-Medi"/>
          <w:b/>
          <w:bCs/>
          <w:sz w:val="40"/>
          <w:szCs w:val="40"/>
          <w:u w:val="single"/>
        </w:rPr>
        <w:t>JIGSAW UNINTENTED BIAS IN TOXICITY CLASSIFICATION</w:t>
      </w:r>
    </w:p>
    <w:p w14:paraId="5BAB3D78" w14:textId="77777777"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b/>
          <w:bCs/>
          <w:sz w:val="28"/>
          <w:szCs w:val="28"/>
        </w:rPr>
      </w:pPr>
      <w:r>
        <w:rPr>
          <w:rFonts w:ascii="NimbusRomNo9L-Medi" w:hAnsi="NimbusRomNo9L-Medi" w:cs="NimbusRomNo9L-Medi"/>
          <w:b/>
          <w:bCs/>
          <w:sz w:val="28"/>
          <w:szCs w:val="28"/>
        </w:rPr>
        <w:t xml:space="preserve">         </w:t>
      </w:r>
      <w:r w:rsidRPr="00FE2AA6">
        <w:rPr>
          <w:rFonts w:ascii="NimbusRomNo9L-Medi" w:hAnsi="NimbusRomNo9L-Medi" w:cs="NimbusRomNo9L-Medi"/>
          <w:b/>
          <w:bCs/>
          <w:sz w:val="28"/>
          <w:szCs w:val="28"/>
        </w:rPr>
        <w:t xml:space="preserve">Ayush Pandey                                                         </w:t>
      </w:r>
      <w:r>
        <w:rPr>
          <w:rFonts w:ascii="NimbusRomNo9L-Medi" w:hAnsi="NimbusRomNo9L-Medi" w:cs="NimbusRomNo9L-Medi"/>
          <w:b/>
          <w:bCs/>
          <w:sz w:val="28"/>
          <w:szCs w:val="28"/>
        </w:rPr>
        <w:t xml:space="preserve">   </w:t>
      </w:r>
      <w:r w:rsidRPr="00FE2AA6">
        <w:rPr>
          <w:rFonts w:ascii="NimbusRomNo9L-Medi" w:hAnsi="NimbusRomNo9L-Medi" w:cs="NimbusRomNo9L-Medi"/>
          <w:b/>
          <w:bCs/>
          <w:sz w:val="28"/>
          <w:szCs w:val="28"/>
        </w:rPr>
        <w:t xml:space="preserve">Tanya Sharma        </w:t>
      </w:r>
    </w:p>
    <w:p w14:paraId="53620387" w14:textId="77777777"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sz w:val="28"/>
          <w:szCs w:val="28"/>
        </w:rPr>
      </w:pP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ayush.p321@gmail.com                                 </w:t>
      </w:r>
      <w:r>
        <w:rPr>
          <w:rFonts w:ascii="NimbusRomNo9L-Medi" w:hAnsi="NimbusRomNo9L-Medi" w:cs="NimbusRomNo9L-Medi"/>
          <w:sz w:val="28"/>
          <w:szCs w:val="28"/>
        </w:rPr>
        <w:t xml:space="preserve">          </w:t>
      </w:r>
      <w:r w:rsidRPr="00FE2AA6">
        <w:rPr>
          <w:rFonts w:ascii="NimbusRomNo9L-Medi" w:hAnsi="NimbusRomNo9L-Medi" w:cs="NimbusRomNo9L-Medi"/>
          <w:sz w:val="28"/>
          <w:szCs w:val="28"/>
        </w:rPr>
        <w:t>tanshu2708@gmail.com</w:t>
      </w:r>
    </w:p>
    <w:p w14:paraId="722E3133" w14:textId="177AD0D1"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b/>
          <w:bCs/>
          <w:sz w:val="28"/>
          <w:szCs w:val="28"/>
        </w:rPr>
      </w:pP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LNCT, Bhopal                                                                </w:t>
      </w:r>
      <w:r>
        <w:rPr>
          <w:rFonts w:ascii="NimbusRomNo9L-Medi" w:hAnsi="NimbusRomNo9L-Medi" w:cs="NimbusRomNo9L-Medi"/>
          <w:sz w:val="28"/>
          <w:szCs w:val="28"/>
        </w:rPr>
        <w:t xml:space="preserve"> </w:t>
      </w:r>
      <w:r w:rsidRPr="00FE2AA6">
        <w:rPr>
          <w:rFonts w:ascii="NimbusRomNo9L-Medi" w:hAnsi="NimbusRomNo9L-Medi" w:cs="NimbusRomNo9L-Medi"/>
          <w:sz w:val="28"/>
          <w:szCs w:val="28"/>
        </w:rPr>
        <w:t>BIT,</w:t>
      </w: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Mesra </w:t>
      </w:r>
    </w:p>
    <w:p w14:paraId="71226597" w14:textId="77777777"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b/>
          <w:bCs/>
          <w:sz w:val="28"/>
          <w:szCs w:val="28"/>
        </w:rPr>
      </w:pPr>
    </w:p>
    <w:p w14:paraId="4FA039A1" w14:textId="77777777"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sz w:val="28"/>
          <w:szCs w:val="28"/>
        </w:rPr>
      </w:pPr>
      <w:r>
        <w:rPr>
          <w:rFonts w:ascii="NimbusRomNo9L-Medi" w:hAnsi="NimbusRomNo9L-Medi" w:cs="NimbusRomNo9L-Medi"/>
          <w:b/>
          <w:bCs/>
          <w:sz w:val="28"/>
          <w:szCs w:val="28"/>
        </w:rPr>
        <w:t xml:space="preserve">         </w:t>
      </w:r>
      <w:r w:rsidRPr="00FE2AA6">
        <w:rPr>
          <w:rFonts w:ascii="NimbusRomNo9L-Medi" w:hAnsi="NimbusRomNo9L-Medi" w:cs="NimbusRomNo9L-Medi"/>
          <w:b/>
          <w:bCs/>
          <w:sz w:val="28"/>
          <w:szCs w:val="28"/>
        </w:rPr>
        <w:t xml:space="preserve">Nidhi Chaudhary                                                  </w:t>
      </w:r>
      <w:r>
        <w:rPr>
          <w:rFonts w:ascii="NimbusRomNo9L-Medi" w:hAnsi="NimbusRomNo9L-Medi" w:cs="NimbusRomNo9L-Medi"/>
          <w:b/>
          <w:bCs/>
          <w:sz w:val="28"/>
          <w:szCs w:val="28"/>
        </w:rPr>
        <w:t xml:space="preserve">     </w:t>
      </w:r>
      <w:r w:rsidRPr="00FE2AA6">
        <w:rPr>
          <w:rFonts w:ascii="NimbusRomNo9L-Medi" w:hAnsi="NimbusRomNo9L-Medi" w:cs="NimbusRomNo9L-Medi"/>
          <w:b/>
          <w:bCs/>
          <w:sz w:val="28"/>
          <w:szCs w:val="28"/>
        </w:rPr>
        <w:t>Ahmad Alsharef</w:t>
      </w:r>
    </w:p>
    <w:p w14:paraId="50CFC55B" w14:textId="77777777"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sz w:val="28"/>
          <w:szCs w:val="28"/>
        </w:rPr>
      </w:pPr>
      <w:r w:rsidRPr="00FE2AA6">
        <w:rPr>
          <w:rFonts w:ascii="NimbusRomNo9L-Medi" w:hAnsi="NimbusRomNo9L-Medi" w:cs="NimbusRomNo9L-Medi"/>
          <w:sz w:val="28"/>
          <w:szCs w:val="28"/>
        </w:rPr>
        <w:t xml:space="preserve">nidhichaudhary7075@gmail.com       </w:t>
      </w: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 </w:t>
      </w: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ahmadalsharef994@gmail.com               </w:t>
      </w:r>
    </w:p>
    <w:p w14:paraId="4DD3152A" w14:textId="2F0814DC" w:rsidR="00DD0C79" w:rsidRPr="00FE2AA6" w:rsidRDefault="00DD0C79" w:rsidP="00DD0C79">
      <w:pPr>
        <w:framePr w:w="9072" w:hSpace="187" w:vSpace="187" w:wrap="notBeside" w:vAnchor="text" w:hAnchor="page" w:xAlign="center" w:y="1"/>
        <w:autoSpaceDE w:val="0"/>
        <w:autoSpaceDN w:val="0"/>
        <w:adjustRightInd w:val="0"/>
        <w:rPr>
          <w:rFonts w:ascii="NimbusRomNo9L-Medi" w:hAnsi="NimbusRomNo9L-Medi" w:cs="NimbusRomNo9L-Medi"/>
          <w:sz w:val="28"/>
          <w:szCs w:val="28"/>
        </w:rPr>
      </w:pP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Galgotias University, Noida                       </w:t>
      </w:r>
      <w:r>
        <w:rPr>
          <w:rFonts w:ascii="NimbusRomNo9L-Medi" w:hAnsi="NimbusRomNo9L-Medi" w:cs="NimbusRomNo9L-Medi"/>
          <w:sz w:val="28"/>
          <w:szCs w:val="28"/>
        </w:rPr>
        <w:t xml:space="preserve">        </w:t>
      </w:r>
      <w:r w:rsidRPr="00FE2AA6">
        <w:rPr>
          <w:rFonts w:ascii="NimbusRomNo9L-Medi" w:hAnsi="NimbusRomNo9L-Medi" w:cs="NimbusRomNo9L-Medi"/>
          <w:sz w:val="28"/>
          <w:szCs w:val="28"/>
        </w:rPr>
        <w:t xml:space="preserve">KIIT University, Bhubaneswar  </w:t>
      </w:r>
    </w:p>
    <w:p w14:paraId="37B5487B" w14:textId="3470259B" w:rsidR="00DD0C79" w:rsidRDefault="00E97402" w:rsidP="00DD0C79">
      <w:pPr>
        <w:autoSpaceDE w:val="0"/>
        <w:autoSpaceDN w:val="0"/>
        <w:adjustRightInd w:val="0"/>
        <w:rPr>
          <w:rFonts w:ascii="NimbusRomNo9L-Regu" w:hAnsi="NimbusRomNo9L-Regu" w:cs="NimbusRomNo9L-Regu"/>
          <w:sz w:val="24"/>
          <w:szCs w:val="24"/>
        </w:rPr>
      </w:pPr>
      <w:r w:rsidRPr="00140D97">
        <w:rPr>
          <w:i/>
          <w:iCs/>
        </w:rPr>
        <w:t>Abstract</w:t>
      </w:r>
      <w:r w:rsidRPr="00140D97">
        <w:t>—</w:t>
      </w:r>
      <w:bookmarkStart w:id="1" w:name="PointTmp"/>
      <w:r w:rsidR="00DD0C79" w:rsidRPr="00DD0C79">
        <w:rPr>
          <w:sz w:val="24"/>
          <w:szCs w:val="24"/>
        </w:rPr>
        <w:t xml:space="preserve"> </w:t>
      </w:r>
      <w:r w:rsidR="00DD0C79" w:rsidRPr="0035752B">
        <w:rPr>
          <w:sz w:val="24"/>
          <w:szCs w:val="24"/>
        </w:rPr>
        <w:t xml:space="preserve">In this paper, we have shown our approach of measuring Unintended Bias in Toxicity Classification. </w:t>
      </w:r>
      <w:r w:rsidR="00DD0C79" w:rsidRPr="0035752B">
        <w:rPr>
          <w:rFonts w:ascii="NimbusRomNo9L-Regu" w:hAnsi="NimbusRomNo9L-Regu" w:cs="NimbusRomNo9L-Regu"/>
          <w:sz w:val="24"/>
          <w:szCs w:val="24"/>
        </w:rPr>
        <w:t>We illustrate how this approach can be used to evaluate various toxic comments and messages in various public forums and talk pages. We also demonstrate that how imbalances in training data can lead to unintended bias in resulting models, and therefore potentially unfair applications.</w:t>
      </w:r>
      <w:r w:rsidR="00DD0C79">
        <w:rPr>
          <w:rFonts w:ascii="NimbusRomNo9L-Regu" w:hAnsi="NimbusRomNo9L-Regu" w:cs="NimbusRomNo9L-Regu"/>
          <w:sz w:val="24"/>
          <w:szCs w:val="24"/>
        </w:rPr>
        <w:t xml:space="preserve"> We have used a general supervised approach using </w:t>
      </w:r>
    </w:p>
    <w:p w14:paraId="40AA5C4B" w14:textId="77777777" w:rsidR="00DD0C79" w:rsidRDefault="00DD0C79" w:rsidP="00DD0C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State-of-art algorithms and have used various external embeddings to improve our accuracy</w:t>
      </w:r>
    </w:p>
    <w:p w14:paraId="62A37945" w14:textId="77777777" w:rsidR="00DD0C79" w:rsidRPr="001E5EE5" w:rsidRDefault="00DD0C79" w:rsidP="00DD0C79">
      <w:pPr>
        <w:autoSpaceDE w:val="0"/>
        <w:autoSpaceDN w:val="0"/>
        <w:adjustRightInd w:val="0"/>
        <w:rPr>
          <w:rFonts w:ascii="NimbusRomNo9L-Regu" w:hAnsi="NimbusRomNo9L-Regu" w:cs="NimbusRomNo9L-Regu"/>
          <w:sz w:val="24"/>
          <w:szCs w:val="24"/>
        </w:rPr>
      </w:pPr>
      <w:r>
        <w:rPr>
          <w:rFonts w:ascii="NimbusRomNo9L-Regu" w:hAnsi="NimbusRomNo9L-Regu" w:cs="NimbusRomNo9L-Regu"/>
          <w:sz w:val="24"/>
          <w:szCs w:val="24"/>
        </w:rPr>
        <w:t xml:space="preserve">Of the model. </w:t>
      </w:r>
      <w:r w:rsidRPr="001E5EE5">
        <w:rPr>
          <w:rFonts w:ascii="NimbusRomNo9L-Regu" w:hAnsi="NimbusRomNo9L-Regu" w:cs="NimbusRomNo9L-Regu"/>
          <w:sz w:val="24"/>
          <w:szCs w:val="24"/>
        </w:rPr>
        <w:t>We demonstrate that</w:t>
      </w:r>
      <w:r>
        <w:rPr>
          <w:rFonts w:ascii="NimbusRomNo9L-Regu" w:hAnsi="NimbusRomNo9L-Regu" w:cs="NimbusRomNo9L-Regu"/>
          <w:sz w:val="24"/>
          <w:szCs w:val="24"/>
        </w:rPr>
        <w:t xml:space="preserve"> </w:t>
      </w:r>
      <w:r w:rsidRPr="001E5EE5">
        <w:rPr>
          <w:rFonts w:ascii="NimbusRomNo9L-Regu" w:hAnsi="NimbusRomNo9L-Regu" w:cs="NimbusRomNo9L-Regu"/>
          <w:sz w:val="24"/>
          <w:szCs w:val="24"/>
        </w:rPr>
        <w:t>this approach reduces the unintended bias without compromising</w:t>
      </w:r>
      <w:r>
        <w:rPr>
          <w:rFonts w:ascii="NimbusRomNo9L-Regu" w:hAnsi="NimbusRomNo9L-Regu" w:cs="NimbusRomNo9L-Regu"/>
          <w:sz w:val="24"/>
          <w:szCs w:val="24"/>
        </w:rPr>
        <w:t xml:space="preserve"> </w:t>
      </w:r>
      <w:r w:rsidRPr="001E5EE5">
        <w:rPr>
          <w:rFonts w:ascii="NimbusRomNo9L-Regu" w:hAnsi="NimbusRomNo9L-Regu" w:cs="NimbusRomNo9L-Regu"/>
          <w:sz w:val="24"/>
          <w:szCs w:val="24"/>
        </w:rPr>
        <w:t>overall model quality.</w:t>
      </w:r>
    </w:p>
    <w:p w14:paraId="33BA26B2" w14:textId="2178F0A9" w:rsidR="00E97402" w:rsidRDefault="00E97402" w:rsidP="00DD0C79">
      <w:pPr>
        <w:pStyle w:val="Abstract"/>
      </w:pPr>
    </w:p>
    <w:bookmarkEnd w:id="1"/>
    <w:p w14:paraId="076B5ABA" w14:textId="77777777" w:rsidR="00E97402" w:rsidRDefault="00E97402">
      <w:pPr>
        <w:pStyle w:val="Heading1"/>
      </w:pPr>
      <w:r>
        <w:t>I</w:t>
      </w:r>
      <w:r>
        <w:rPr>
          <w:sz w:val="16"/>
          <w:szCs w:val="16"/>
        </w:rPr>
        <w:t>NTRODUCTION</w:t>
      </w:r>
    </w:p>
    <w:p w14:paraId="0EC83B4A" w14:textId="77777777" w:rsidR="00DD0C79" w:rsidRPr="0029081C" w:rsidRDefault="00DD0C79" w:rsidP="00DD0C79">
      <w:pPr>
        <w:autoSpaceDE w:val="0"/>
        <w:autoSpaceDN w:val="0"/>
        <w:adjustRightInd w:val="0"/>
        <w:rPr>
          <w:rFonts w:ascii="NimbusRomNo9L-Regu" w:hAnsi="NimbusRomNo9L-Regu" w:cs="NimbusRomNo9L-Regu"/>
          <w:sz w:val="24"/>
          <w:szCs w:val="24"/>
        </w:rPr>
      </w:pPr>
      <w:r>
        <w:rPr>
          <w:sz w:val="24"/>
          <w:szCs w:val="24"/>
        </w:rPr>
        <w:t xml:space="preserve">With the use of machine learning for a wide variety of tasks, researchers have identified unfairness in ML models as one of the growing concerns in the field. </w:t>
      </w:r>
      <w:r w:rsidRPr="0029081C">
        <w:rPr>
          <w:rFonts w:ascii="NimbusRomNo9L-Regu" w:hAnsi="NimbusRomNo9L-Regu" w:cs="NimbusRomNo9L-Regu"/>
          <w:sz w:val="24"/>
          <w:szCs w:val="24"/>
        </w:rPr>
        <w:t>Many ML models are built from human-generated</w:t>
      </w:r>
      <w:r>
        <w:rPr>
          <w:rFonts w:ascii="NimbusRomNo9L-Regu" w:hAnsi="NimbusRomNo9L-Regu" w:cs="NimbusRomNo9L-Regu"/>
          <w:sz w:val="24"/>
          <w:szCs w:val="24"/>
        </w:rPr>
        <w:t xml:space="preserve"> </w:t>
      </w:r>
      <w:r w:rsidRPr="0029081C">
        <w:rPr>
          <w:rFonts w:ascii="NimbusRomNo9L-Regu" w:hAnsi="NimbusRomNo9L-Regu" w:cs="NimbusRomNo9L-Regu"/>
          <w:sz w:val="24"/>
          <w:szCs w:val="24"/>
        </w:rPr>
        <w:t>data, and human biases can easily result in a skewed distribution</w:t>
      </w:r>
      <w:r>
        <w:rPr>
          <w:rFonts w:ascii="NimbusRomNo9L-Regu" w:hAnsi="NimbusRomNo9L-Regu" w:cs="NimbusRomNo9L-Regu"/>
          <w:sz w:val="24"/>
          <w:szCs w:val="24"/>
        </w:rPr>
        <w:t xml:space="preserve"> </w:t>
      </w:r>
      <w:r w:rsidRPr="0029081C">
        <w:rPr>
          <w:rFonts w:ascii="NimbusRomNo9L-Regu" w:hAnsi="NimbusRomNo9L-Regu" w:cs="NimbusRomNo9L-Regu"/>
          <w:sz w:val="24"/>
          <w:szCs w:val="24"/>
        </w:rPr>
        <w:t>in the training data. ML practitioners must be proactive</w:t>
      </w:r>
      <w:r>
        <w:rPr>
          <w:rFonts w:ascii="NimbusRomNo9L-Regu" w:hAnsi="NimbusRomNo9L-Regu" w:cs="NimbusRomNo9L-Regu"/>
          <w:sz w:val="24"/>
          <w:szCs w:val="24"/>
        </w:rPr>
        <w:t xml:space="preserve"> </w:t>
      </w:r>
      <w:r w:rsidRPr="0029081C">
        <w:rPr>
          <w:rFonts w:ascii="NimbusRomNo9L-Regu" w:hAnsi="NimbusRomNo9L-Regu" w:cs="NimbusRomNo9L-Regu"/>
          <w:sz w:val="24"/>
          <w:szCs w:val="24"/>
        </w:rPr>
        <w:t>in recognizing and counteracting these biases, otherwise</w:t>
      </w:r>
      <w:r>
        <w:rPr>
          <w:rFonts w:ascii="NimbusRomNo9L-Regu" w:hAnsi="NimbusRomNo9L-Regu" w:cs="NimbusRomNo9L-Regu"/>
          <w:sz w:val="24"/>
          <w:szCs w:val="24"/>
        </w:rPr>
        <w:t xml:space="preserve"> </w:t>
      </w:r>
      <w:r w:rsidRPr="0029081C">
        <w:rPr>
          <w:rFonts w:ascii="NimbusRomNo9L-Regu" w:hAnsi="NimbusRomNo9L-Regu" w:cs="NimbusRomNo9L-Regu"/>
          <w:sz w:val="24"/>
          <w:szCs w:val="24"/>
        </w:rPr>
        <w:t>our models and products risk perpetuating unfairness by performing</w:t>
      </w:r>
      <w:r>
        <w:rPr>
          <w:rFonts w:ascii="NimbusRomNo9L-Regu" w:hAnsi="NimbusRomNo9L-Regu" w:cs="NimbusRomNo9L-Regu"/>
          <w:sz w:val="24"/>
          <w:szCs w:val="24"/>
        </w:rPr>
        <w:t xml:space="preserve"> </w:t>
      </w:r>
      <w:r w:rsidRPr="0029081C">
        <w:rPr>
          <w:rFonts w:ascii="NimbusRomNo9L-Regu" w:hAnsi="NimbusRomNo9L-Regu" w:cs="NimbusRomNo9L-Regu"/>
          <w:sz w:val="24"/>
          <w:szCs w:val="24"/>
        </w:rPr>
        <w:t>better for some users than for others.</w:t>
      </w:r>
    </w:p>
    <w:p w14:paraId="32972DBF" w14:textId="77777777" w:rsidR="00DD0C79" w:rsidRDefault="00DD0C79" w:rsidP="00DD0C79">
      <w:pPr>
        <w:rPr>
          <w:rFonts w:ascii="NimbusRomNo9L-Regu" w:hAnsi="NimbusRomNo9L-Regu" w:cs="NimbusRomNo9L-Regu"/>
          <w:b/>
          <w:bCs/>
          <w:sz w:val="32"/>
          <w:szCs w:val="32"/>
        </w:rPr>
      </w:pPr>
      <w:r w:rsidRPr="0035752B">
        <w:rPr>
          <w:sz w:val="24"/>
          <w:szCs w:val="24"/>
        </w:rPr>
        <w:t>Our interest is in improving text classification models used to identify toxicity in comments from online discussions, but the evaluation methods presented here can be applied to a broad range of</w:t>
      </w:r>
      <w:r>
        <w:rPr>
          <w:sz w:val="24"/>
          <w:szCs w:val="24"/>
        </w:rPr>
        <w:t xml:space="preserve"> </w:t>
      </w:r>
      <w:r w:rsidRPr="0035752B">
        <w:rPr>
          <w:sz w:val="24"/>
          <w:szCs w:val="24"/>
        </w:rPr>
        <w:t xml:space="preserve">classification applications. “Toxicity”, defined as anything that is rude, disrespectful, or unreasonable that would make someone want to leave a conversation, is an inherently complex and subjective classification task. Machine learning systems, if not constrained, will often learn the simplest associations that can predict the labels, so any incorrect associations present in the training data can produce unintended associations in the final model. Toxicity models specifically have been shown to capture and reproduce biases common in society, for example mis-associating the names of frequently attacked identity groups (such as “Gay”, and “Muslim” etc.) with toxicity. This unintended model bias could be due to the demographic composition of the online user pool, the latent or overt biases of those doing the labelling, or the very selection and sampling process used to choose which items to label. </w:t>
      </w:r>
    </w:p>
    <w:p w14:paraId="6CC2C423" w14:textId="77777777" w:rsidR="00DD0C79" w:rsidRDefault="00DD0C79" w:rsidP="00DD0C79">
      <w:pPr>
        <w:rPr>
          <w:rFonts w:ascii="NimbusRomNo9L-Regu" w:hAnsi="NimbusRomNo9L-Regu" w:cs="NimbusRomNo9L-Regu"/>
          <w:sz w:val="24"/>
          <w:szCs w:val="24"/>
        </w:rPr>
      </w:pPr>
      <w:r w:rsidRPr="0035752B">
        <w:rPr>
          <w:rFonts w:ascii="NimbusRomNo9L-Regu" w:hAnsi="NimbusRomNo9L-Regu" w:cs="NimbusRomNo9L-Regu"/>
          <w:sz w:val="24"/>
          <w:szCs w:val="24"/>
        </w:rPr>
        <w:t>In the following sections, we describe related work, then</w:t>
      </w:r>
      <w:r>
        <w:rPr>
          <w:rFonts w:ascii="NimbusRomNo9L-Regu" w:hAnsi="NimbusRomNo9L-Regu" w:cs="NimbusRomNo9L-Regu"/>
          <w:sz w:val="24"/>
          <w:szCs w:val="24"/>
        </w:rPr>
        <w:t xml:space="preserve"> </w:t>
      </w:r>
      <w:r w:rsidRPr="0035752B">
        <w:rPr>
          <w:rFonts w:ascii="NimbusRomNo9L-Regu" w:hAnsi="NimbusRomNo9L-Regu" w:cs="NimbusRomNo9L-Regu"/>
          <w:sz w:val="24"/>
          <w:szCs w:val="24"/>
        </w:rPr>
        <w:t>discuss a working definition of unintended bias in a classification</w:t>
      </w:r>
      <w:r>
        <w:rPr>
          <w:rFonts w:ascii="NimbusRomNo9L-Regu" w:hAnsi="NimbusRomNo9L-Regu" w:cs="NimbusRomNo9L-Regu"/>
          <w:sz w:val="24"/>
          <w:szCs w:val="24"/>
        </w:rPr>
        <w:t xml:space="preserve"> </w:t>
      </w:r>
      <w:r w:rsidRPr="0035752B">
        <w:rPr>
          <w:rFonts w:ascii="NimbusRomNo9L-Regu" w:hAnsi="NimbusRomNo9L-Regu" w:cs="NimbusRomNo9L-Regu"/>
          <w:sz w:val="24"/>
          <w:szCs w:val="24"/>
        </w:rPr>
        <w:t>task, and distinguish that from “unfairness” in an</w:t>
      </w:r>
      <w:r>
        <w:rPr>
          <w:rFonts w:ascii="NimbusRomNo9L-Regu" w:hAnsi="NimbusRomNo9L-Regu" w:cs="NimbusRomNo9L-Regu"/>
          <w:sz w:val="24"/>
          <w:szCs w:val="24"/>
        </w:rPr>
        <w:t xml:space="preserve"> </w:t>
      </w:r>
      <w:r w:rsidRPr="0035752B">
        <w:rPr>
          <w:rFonts w:ascii="NimbusRomNo9L-Regu" w:hAnsi="NimbusRomNo9L-Regu" w:cs="NimbusRomNo9L-Regu"/>
          <w:sz w:val="24"/>
          <w:szCs w:val="24"/>
        </w:rPr>
        <w:t>application. We then demonstrate that a significant cause of</w:t>
      </w:r>
      <w:r>
        <w:rPr>
          <w:rFonts w:ascii="NimbusRomNo9L-Regu" w:hAnsi="NimbusRomNo9L-Regu" w:cs="NimbusRomNo9L-Regu"/>
          <w:sz w:val="24"/>
          <w:szCs w:val="24"/>
        </w:rPr>
        <w:t xml:space="preserve"> </w:t>
      </w:r>
      <w:r w:rsidRPr="0035752B">
        <w:rPr>
          <w:rFonts w:ascii="NimbusRomNo9L-Regu" w:hAnsi="NimbusRomNo9L-Regu" w:cs="NimbusRomNo9L-Regu"/>
          <w:sz w:val="24"/>
          <w:szCs w:val="24"/>
        </w:rPr>
        <w:t>unintended bias in our baseline model is due to disproportionate</w:t>
      </w:r>
      <w:r>
        <w:rPr>
          <w:rFonts w:ascii="NimbusRomNo9L-Regu" w:hAnsi="NimbusRomNo9L-Regu" w:cs="NimbusRomNo9L-Regu"/>
          <w:sz w:val="24"/>
          <w:szCs w:val="24"/>
        </w:rPr>
        <w:t xml:space="preserve"> </w:t>
      </w:r>
      <w:r w:rsidRPr="0035752B">
        <w:rPr>
          <w:rFonts w:ascii="NimbusRomNo9L-Regu" w:hAnsi="NimbusRomNo9L-Regu" w:cs="NimbusRomNo9L-Regu"/>
          <w:sz w:val="24"/>
          <w:szCs w:val="24"/>
        </w:rPr>
        <w:t>representation of data with certain identity terms and</w:t>
      </w:r>
      <w:r>
        <w:rPr>
          <w:rFonts w:ascii="NimbusRomNo9L-Regu" w:hAnsi="NimbusRomNo9L-Regu" w:cs="NimbusRomNo9L-Regu"/>
          <w:b/>
          <w:bCs/>
          <w:sz w:val="32"/>
          <w:szCs w:val="32"/>
        </w:rPr>
        <w:t xml:space="preserve"> </w:t>
      </w:r>
      <w:r w:rsidRPr="0035752B">
        <w:rPr>
          <w:rFonts w:ascii="NimbusRomNo9L-Regu" w:hAnsi="NimbusRomNo9L-Regu" w:cs="NimbusRomNo9L-Regu"/>
          <w:sz w:val="24"/>
          <w:szCs w:val="24"/>
        </w:rPr>
        <w:t>provide a way to measure the extent of the disparity. We</w:t>
      </w:r>
      <w:r>
        <w:rPr>
          <w:rFonts w:ascii="NimbusRomNo9L-Regu" w:hAnsi="NimbusRomNo9L-Regu" w:cs="NimbusRomNo9L-Regu"/>
          <w:sz w:val="24"/>
          <w:szCs w:val="24"/>
        </w:rPr>
        <w:t xml:space="preserve"> </w:t>
      </w:r>
      <w:r w:rsidRPr="0035752B">
        <w:rPr>
          <w:rFonts w:ascii="NimbusRomNo9L-Regu" w:hAnsi="NimbusRomNo9L-Regu" w:cs="NimbusRomNo9L-Regu"/>
          <w:sz w:val="24"/>
          <w:szCs w:val="24"/>
        </w:rPr>
        <w:t>then propose a simple technique to counteract that</w:t>
      </w:r>
      <w:r>
        <w:rPr>
          <w:rFonts w:ascii="NimbusRomNo9L-Regu" w:hAnsi="NimbusRomNo9L-Regu" w:cs="NimbusRomNo9L-Regu"/>
          <w:sz w:val="24"/>
          <w:szCs w:val="24"/>
        </w:rPr>
        <w:t xml:space="preserve"> </w:t>
      </w:r>
      <w:r w:rsidRPr="0035752B">
        <w:rPr>
          <w:rFonts w:ascii="NimbusRomNo9L-Regu" w:hAnsi="NimbusRomNo9L-Regu" w:cs="NimbusRomNo9L-Regu"/>
          <w:sz w:val="24"/>
          <w:szCs w:val="24"/>
        </w:rPr>
        <w:t>bias by adding data. Finally, we present metrics</w:t>
      </w:r>
      <w:r>
        <w:rPr>
          <w:rFonts w:ascii="NimbusRomNo9L-Regu" w:hAnsi="NimbusRomNo9L-Regu" w:cs="NimbusRomNo9L-Regu"/>
          <w:sz w:val="24"/>
          <w:szCs w:val="24"/>
        </w:rPr>
        <w:t xml:space="preserve"> </w:t>
      </w:r>
      <w:r w:rsidRPr="0035752B">
        <w:rPr>
          <w:rFonts w:ascii="NimbusRomNo9L-Regu" w:hAnsi="NimbusRomNo9L-Regu" w:cs="NimbusRomNo9L-Regu"/>
          <w:sz w:val="24"/>
          <w:szCs w:val="24"/>
        </w:rPr>
        <w:t>for evaluating</w:t>
      </w:r>
      <w:r>
        <w:rPr>
          <w:rFonts w:ascii="NimbusRomNo9L-Regu" w:hAnsi="NimbusRomNo9L-Regu" w:cs="NimbusRomNo9L-Regu"/>
          <w:sz w:val="24"/>
          <w:szCs w:val="24"/>
        </w:rPr>
        <w:t xml:space="preserve"> </w:t>
      </w:r>
      <w:r w:rsidRPr="0035752B">
        <w:rPr>
          <w:rFonts w:ascii="NimbusRomNo9L-Regu" w:hAnsi="NimbusRomNo9L-Regu" w:cs="NimbusRomNo9L-Regu"/>
          <w:sz w:val="24"/>
          <w:szCs w:val="24"/>
        </w:rPr>
        <w:t>unintended bias in a model, and demonstrate</w:t>
      </w:r>
      <w:r>
        <w:rPr>
          <w:rFonts w:ascii="NimbusRomNo9L-Regu" w:hAnsi="NimbusRomNo9L-Regu" w:cs="NimbusRomNo9L-Regu"/>
          <w:sz w:val="24"/>
          <w:szCs w:val="24"/>
        </w:rPr>
        <w:t xml:space="preserve"> </w:t>
      </w:r>
      <w:r w:rsidRPr="0035752B">
        <w:rPr>
          <w:rFonts w:ascii="NimbusRomNo9L-Regu" w:hAnsi="NimbusRomNo9L-Regu" w:cs="NimbusRomNo9L-Regu"/>
          <w:sz w:val="24"/>
          <w:szCs w:val="24"/>
        </w:rPr>
        <w:t>that our technique reduces unintended bias while maintaining</w:t>
      </w:r>
      <w:r>
        <w:rPr>
          <w:rFonts w:ascii="NimbusRomNo9L-Regu" w:hAnsi="NimbusRomNo9L-Regu" w:cs="NimbusRomNo9L-Regu"/>
          <w:sz w:val="24"/>
          <w:szCs w:val="24"/>
        </w:rPr>
        <w:t xml:space="preserve"> </w:t>
      </w:r>
      <w:r w:rsidRPr="0035752B">
        <w:rPr>
          <w:rFonts w:ascii="NimbusRomNo9L-Regu" w:hAnsi="NimbusRomNo9L-Regu" w:cs="NimbusRomNo9L-Regu"/>
          <w:sz w:val="24"/>
          <w:szCs w:val="24"/>
        </w:rPr>
        <w:t>overall model quality.</w:t>
      </w:r>
    </w:p>
    <w:p w14:paraId="6CBA06A3" w14:textId="3FC9568C" w:rsidR="008A3C23" w:rsidRDefault="00040F91" w:rsidP="001F4C5C">
      <w:pPr>
        <w:pStyle w:val="Heading1"/>
      </w:pPr>
      <w:r>
        <w:lastRenderedPageBreak/>
        <w:t>Related Work</w:t>
      </w:r>
    </w:p>
    <w:p w14:paraId="158D0112" w14:textId="77777777" w:rsidR="00DD0C79" w:rsidRPr="003A1A2A" w:rsidRDefault="00DD0C79" w:rsidP="00DD0C79">
      <w:pPr>
        <w:autoSpaceDE w:val="0"/>
        <w:autoSpaceDN w:val="0"/>
        <w:adjustRightInd w:val="0"/>
        <w:rPr>
          <w:rFonts w:ascii="NimbusRomNo9L-Regu" w:hAnsi="NimbusRomNo9L-Regu" w:cs="NimbusRomNo9L-Regu"/>
          <w:sz w:val="24"/>
          <w:szCs w:val="24"/>
        </w:rPr>
      </w:pPr>
      <w:r w:rsidRPr="007923F6">
        <w:rPr>
          <w:sz w:val="24"/>
          <w:szCs w:val="24"/>
        </w:rPr>
        <w:t>Various recent works has been published on defining how the concepts of fairness and unintended bias apply to machine learning models</w:t>
      </w:r>
      <w:r>
        <w:t xml:space="preserve">. Researchers have proposed various different metrices for the evaluation of fairness in models. </w:t>
      </w:r>
      <w:r w:rsidRPr="003A1A2A">
        <w:rPr>
          <w:rFonts w:ascii="NimbusRomNo9L-Regu" w:hAnsi="NimbusRomNo9L-Regu" w:cs="NimbusRomNo9L-Regu"/>
          <w:sz w:val="24"/>
          <w:szCs w:val="24"/>
        </w:rPr>
        <w:t>(Kleinberg,</w:t>
      </w:r>
      <w:r>
        <w:rPr>
          <w:rFonts w:ascii="NimbusRomNo9L-Regu" w:hAnsi="NimbusRomNo9L-Regu" w:cs="NimbusRomNo9L-Regu"/>
          <w:sz w:val="24"/>
          <w:szCs w:val="24"/>
        </w:rPr>
        <w:t xml:space="preserve"> </w:t>
      </w:r>
      <w:r w:rsidRPr="003A1A2A">
        <w:rPr>
          <w:rFonts w:ascii="NimbusRomNo9L-Regu" w:hAnsi="NimbusRomNo9L-Regu" w:cs="NimbusRomNo9L-Regu"/>
          <w:sz w:val="24"/>
          <w:szCs w:val="24"/>
        </w:rPr>
        <w:t>Mullainathan, and Raghavan 2016) and (</w:t>
      </w:r>
      <w:proofErr w:type="spellStart"/>
      <w:r w:rsidRPr="003A1A2A">
        <w:rPr>
          <w:rFonts w:ascii="NimbusRomNo9L-Regu" w:hAnsi="NimbusRomNo9L-Regu" w:cs="NimbusRomNo9L-Regu"/>
          <w:sz w:val="24"/>
          <w:szCs w:val="24"/>
        </w:rPr>
        <w:t>Friedler</w:t>
      </w:r>
      <w:proofErr w:type="spellEnd"/>
      <w:r w:rsidRPr="003A1A2A">
        <w:rPr>
          <w:rFonts w:ascii="NimbusRomNo9L-Regu" w:hAnsi="NimbusRomNo9L-Regu" w:cs="NimbusRomNo9L-Regu"/>
          <w:sz w:val="24"/>
          <w:szCs w:val="24"/>
        </w:rPr>
        <w:t xml:space="preserve">, </w:t>
      </w:r>
      <w:proofErr w:type="spellStart"/>
      <w:r w:rsidRPr="003A1A2A">
        <w:rPr>
          <w:rFonts w:ascii="NimbusRomNo9L-Regu" w:hAnsi="NimbusRomNo9L-Regu" w:cs="NimbusRomNo9L-Regu"/>
          <w:sz w:val="24"/>
          <w:szCs w:val="24"/>
        </w:rPr>
        <w:t>Scheidegger</w:t>
      </w:r>
      <w:proofErr w:type="spellEnd"/>
      <w:r w:rsidRPr="003A1A2A">
        <w:rPr>
          <w:rFonts w:ascii="NimbusRomNo9L-Regu" w:hAnsi="NimbusRomNo9L-Regu" w:cs="NimbusRomNo9L-Regu"/>
          <w:sz w:val="24"/>
          <w:szCs w:val="24"/>
        </w:rPr>
        <w:t xml:space="preserve">, and </w:t>
      </w:r>
      <w:proofErr w:type="spellStart"/>
      <w:r w:rsidRPr="003A1A2A">
        <w:rPr>
          <w:rFonts w:ascii="NimbusRomNo9L-Regu" w:hAnsi="NimbusRomNo9L-Regu" w:cs="NimbusRomNo9L-Regu"/>
          <w:sz w:val="24"/>
          <w:szCs w:val="24"/>
        </w:rPr>
        <w:t>Venkatasubramanian</w:t>
      </w:r>
      <w:proofErr w:type="spellEnd"/>
      <w:r w:rsidRPr="003A1A2A">
        <w:rPr>
          <w:rFonts w:ascii="NimbusRomNo9L-Regu" w:hAnsi="NimbusRomNo9L-Regu" w:cs="NimbusRomNo9L-Regu"/>
          <w:sz w:val="24"/>
          <w:szCs w:val="24"/>
        </w:rPr>
        <w:t xml:space="preserve"> 2016) both compare several different fairness metrics. These works rely on the availability of demographic data about the object of classification in order to identify and mitigate bias. (</w:t>
      </w:r>
      <w:proofErr w:type="spellStart"/>
      <w:r w:rsidRPr="003A1A2A">
        <w:rPr>
          <w:rFonts w:ascii="NimbusRomNo9L-Regu" w:hAnsi="NimbusRomNo9L-Regu" w:cs="NimbusRomNo9L-Regu"/>
          <w:sz w:val="24"/>
          <w:szCs w:val="24"/>
        </w:rPr>
        <w:t>Beutel</w:t>
      </w:r>
      <w:proofErr w:type="spellEnd"/>
      <w:r w:rsidRPr="003A1A2A">
        <w:rPr>
          <w:rFonts w:ascii="NimbusRomNo9L-Regu" w:hAnsi="NimbusRomNo9L-Regu" w:cs="NimbusRomNo9L-Regu"/>
          <w:sz w:val="24"/>
          <w:szCs w:val="24"/>
        </w:rPr>
        <w:t xml:space="preserve"> et al. 2017) presents a new mitigation technique using adversarial training that requires only a small amount of label</w:t>
      </w:r>
      <w:r>
        <w:rPr>
          <w:rFonts w:ascii="NimbusRomNo9L-Regu" w:hAnsi="NimbusRomNo9L-Regu" w:cs="NimbusRomNo9L-Regu"/>
          <w:sz w:val="24"/>
          <w:szCs w:val="24"/>
        </w:rPr>
        <w:t>l</w:t>
      </w:r>
      <w:r w:rsidRPr="003A1A2A">
        <w:rPr>
          <w:rFonts w:ascii="NimbusRomNo9L-Regu" w:hAnsi="NimbusRomNo9L-Regu" w:cs="NimbusRomNo9L-Regu"/>
          <w:sz w:val="24"/>
          <w:szCs w:val="24"/>
        </w:rPr>
        <w:t>ed demographic data.</w:t>
      </w:r>
    </w:p>
    <w:p w14:paraId="5D6EC509" w14:textId="77777777" w:rsidR="00DD0C79" w:rsidRPr="003A1A2A" w:rsidRDefault="00DD0C79" w:rsidP="00DD0C79">
      <w:pPr>
        <w:autoSpaceDE w:val="0"/>
        <w:autoSpaceDN w:val="0"/>
        <w:adjustRightInd w:val="0"/>
        <w:rPr>
          <w:rFonts w:ascii="NimbusRomNo9L-Regu" w:hAnsi="NimbusRomNo9L-Regu" w:cs="NimbusRomNo9L-Regu"/>
          <w:sz w:val="24"/>
          <w:szCs w:val="24"/>
        </w:rPr>
      </w:pPr>
      <w:r w:rsidRPr="003A1A2A">
        <w:rPr>
          <w:rFonts w:ascii="NimbusRomNo9L-Regu" w:hAnsi="NimbusRomNo9L-Regu" w:cs="NimbusRomNo9L-Regu"/>
          <w:sz w:val="24"/>
          <w:szCs w:val="24"/>
        </w:rPr>
        <w:t>Very little prior work has been done on fairness for text</w:t>
      </w:r>
      <w:r>
        <w:rPr>
          <w:rFonts w:ascii="NimbusRomNo9L-Regu" w:hAnsi="NimbusRomNo9L-Regu" w:cs="NimbusRomNo9L-Regu"/>
          <w:sz w:val="24"/>
          <w:szCs w:val="24"/>
        </w:rPr>
        <w:t xml:space="preserve"> </w:t>
      </w:r>
      <w:r w:rsidRPr="003A1A2A">
        <w:rPr>
          <w:rFonts w:ascii="NimbusRomNo9L-Regu" w:hAnsi="NimbusRomNo9L-Regu" w:cs="NimbusRomNo9L-Regu"/>
          <w:sz w:val="24"/>
          <w:szCs w:val="24"/>
        </w:rPr>
        <w:t>classification tasks. (Blodgett and O’Connor 2017), (</w:t>
      </w:r>
      <w:proofErr w:type="spellStart"/>
      <w:r w:rsidRPr="003A1A2A">
        <w:rPr>
          <w:rFonts w:ascii="NimbusRomNo9L-Regu" w:hAnsi="NimbusRomNo9L-Regu" w:cs="NimbusRomNo9L-Regu"/>
          <w:sz w:val="24"/>
          <w:szCs w:val="24"/>
        </w:rPr>
        <w:t>Hovy</w:t>
      </w:r>
      <w:proofErr w:type="spellEnd"/>
      <w:r>
        <w:rPr>
          <w:rFonts w:ascii="NimbusRomNo9L-Regu" w:hAnsi="NimbusRomNo9L-Regu" w:cs="NimbusRomNo9L-Regu"/>
          <w:sz w:val="24"/>
          <w:szCs w:val="24"/>
        </w:rPr>
        <w:t xml:space="preserve"> </w:t>
      </w:r>
      <w:r w:rsidRPr="003A1A2A">
        <w:rPr>
          <w:rFonts w:ascii="NimbusRomNo9L-Regu" w:hAnsi="NimbusRomNo9L-Regu" w:cs="NimbusRomNo9L-Regu"/>
          <w:sz w:val="24"/>
          <w:szCs w:val="24"/>
        </w:rPr>
        <w:t>and Spruit 2016) and (</w:t>
      </w:r>
      <w:proofErr w:type="spellStart"/>
      <w:r w:rsidRPr="003A1A2A">
        <w:rPr>
          <w:rFonts w:ascii="NimbusRomNo9L-Regu" w:hAnsi="NimbusRomNo9L-Regu" w:cs="NimbusRomNo9L-Regu"/>
          <w:sz w:val="24"/>
          <w:szCs w:val="24"/>
        </w:rPr>
        <w:t>Tatman</w:t>
      </w:r>
      <w:proofErr w:type="spellEnd"/>
      <w:r w:rsidRPr="003A1A2A">
        <w:rPr>
          <w:rFonts w:ascii="NimbusRomNo9L-Regu" w:hAnsi="NimbusRomNo9L-Regu" w:cs="NimbusRomNo9L-Regu"/>
          <w:sz w:val="24"/>
          <w:szCs w:val="24"/>
        </w:rPr>
        <w:t xml:space="preserve"> 2017) discuss the impact of</w:t>
      </w:r>
    </w:p>
    <w:p w14:paraId="7D89DEA1" w14:textId="77777777" w:rsidR="00DD0C79" w:rsidRPr="003A1A2A" w:rsidRDefault="00DD0C79" w:rsidP="00DD0C79">
      <w:pPr>
        <w:autoSpaceDE w:val="0"/>
        <w:autoSpaceDN w:val="0"/>
        <w:adjustRightInd w:val="0"/>
        <w:rPr>
          <w:rFonts w:ascii="NimbusRomNo9L-Regu" w:hAnsi="NimbusRomNo9L-Regu" w:cs="NimbusRomNo9L-Regu"/>
          <w:sz w:val="24"/>
          <w:szCs w:val="24"/>
        </w:rPr>
      </w:pPr>
      <w:r w:rsidRPr="003A1A2A">
        <w:rPr>
          <w:rFonts w:ascii="NimbusRomNo9L-Regu" w:hAnsi="NimbusRomNo9L-Regu" w:cs="NimbusRomNo9L-Regu"/>
          <w:sz w:val="24"/>
          <w:szCs w:val="24"/>
        </w:rPr>
        <w:t xml:space="preserve">using unfair natural language processing models for </w:t>
      </w:r>
      <w:proofErr w:type="spellStart"/>
      <w:r w:rsidRPr="003A1A2A">
        <w:rPr>
          <w:rFonts w:ascii="NimbusRomNo9L-Regu" w:hAnsi="NimbusRomNo9L-Regu" w:cs="NimbusRomNo9L-Regu"/>
          <w:sz w:val="24"/>
          <w:szCs w:val="24"/>
        </w:rPr>
        <w:t>realworld</w:t>
      </w:r>
      <w:proofErr w:type="spellEnd"/>
      <w:r>
        <w:rPr>
          <w:rFonts w:ascii="NimbusRomNo9L-Regu" w:hAnsi="NimbusRomNo9L-Regu" w:cs="NimbusRomNo9L-Regu"/>
          <w:sz w:val="24"/>
          <w:szCs w:val="24"/>
        </w:rPr>
        <w:t xml:space="preserve"> </w:t>
      </w:r>
      <w:r w:rsidRPr="003A1A2A">
        <w:rPr>
          <w:rFonts w:ascii="NimbusRomNo9L-Regu" w:hAnsi="NimbusRomNo9L-Regu" w:cs="NimbusRomNo9L-Regu"/>
          <w:sz w:val="24"/>
          <w:szCs w:val="24"/>
        </w:rPr>
        <w:t>tasks, but do not provide mitigation strategies. (</w:t>
      </w:r>
      <w:proofErr w:type="spellStart"/>
      <w:r w:rsidRPr="003A1A2A">
        <w:rPr>
          <w:rFonts w:ascii="NimbusRomNo9L-Regu" w:hAnsi="NimbusRomNo9L-Regu" w:cs="NimbusRomNo9L-Regu"/>
          <w:sz w:val="24"/>
          <w:szCs w:val="24"/>
        </w:rPr>
        <w:t>Bolukbasi</w:t>
      </w:r>
      <w:proofErr w:type="spellEnd"/>
      <w:r>
        <w:rPr>
          <w:rFonts w:ascii="NimbusRomNo9L-Regu" w:hAnsi="NimbusRomNo9L-Regu" w:cs="NimbusRomNo9L-Regu"/>
          <w:sz w:val="24"/>
          <w:szCs w:val="24"/>
        </w:rPr>
        <w:t xml:space="preserve"> </w:t>
      </w:r>
      <w:r w:rsidRPr="003A1A2A">
        <w:rPr>
          <w:rFonts w:ascii="NimbusRomNo9L-Regu" w:hAnsi="NimbusRomNo9L-Regu" w:cs="NimbusRomNo9L-Regu"/>
          <w:sz w:val="24"/>
          <w:szCs w:val="24"/>
        </w:rPr>
        <w:t>et al. 2016) demonstrates gender bias in word embeddings</w:t>
      </w:r>
    </w:p>
    <w:p w14:paraId="2D2ECA10" w14:textId="77777777" w:rsidR="00DD0C79" w:rsidRPr="003A1A2A" w:rsidRDefault="00DD0C79" w:rsidP="00DD0C79">
      <w:pPr>
        <w:autoSpaceDE w:val="0"/>
        <w:autoSpaceDN w:val="0"/>
        <w:adjustRightInd w:val="0"/>
        <w:rPr>
          <w:rFonts w:ascii="NimbusRomNo9L-Regu" w:hAnsi="NimbusRomNo9L-Regu" w:cs="NimbusRomNo9L-Regu"/>
          <w:sz w:val="24"/>
          <w:szCs w:val="24"/>
        </w:rPr>
      </w:pPr>
      <w:r w:rsidRPr="003A1A2A">
        <w:rPr>
          <w:rFonts w:ascii="NimbusRomNo9L-Regu" w:hAnsi="NimbusRomNo9L-Regu" w:cs="NimbusRomNo9L-Regu"/>
          <w:sz w:val="24"/>
          <w:szCs w:val="24"/>
        </w:rPr>
        <w:t>and provides a technique to “de-bias” them, allowing</w:t>
      </w:r>
      <w:r>
        <w:rPr>
          <w:rFonts w:ascii="NimbusRomNo9L-Regu" w:hAnsi="NimbusRomNo9L-Regu" w:cs="NimbusRomNo9L-Regu"/>
          <w:sz w:val="24"/>
          <w:szCs w:val="24"/>
        </w:rPr>
        <w:t xml:space="preserve"> </w:t>
      </w:r>
      <w:r w:rsidRPr="003A1A2A">
        <w:rPr>
          <w:rFonts w:ascii="NimbusRomNo9L-Regu" w:hAnsi="NimbusRomNo9L-Regu" w:cs="NimbusRomNo9L-Regu"/>
          <w:sz w:val="24"/>
          <w:szCs w:val="24"/>
        </w:rPr>
        <w:t xml:space="preserve">these </w:t>
      </w:r>
      <w:proofErr w:type="gramStart"/>
      <w:r w:rsidRPr="003A1A2A">
        <w:rPr>
          <w:rFonts w:ascii="NimbusRomNo9L-Regu" w:hAnsi="NimbusRomNo9L-Regu" w:cs="NimbusRomNo9L-Regu"/>
          <w:sz w:val="24"/>
          <w:szCs w:val="24"/>
        </w:rPr>
        <w:t>more fair</w:t>
      </w:r>
      <w:proofErr w:type="gramEnd"/>
      <w:r w:rsidRPr="003A1A2A">
        <w:rPr>
          <w:rFonts w:ascii="NimbusRomNo9L-Regu" w:hAnsi="NimbusRomNo9L-Regu" w:cs="NimbusRomNo9L-Regu"/>
          <w:sz w:val="24"/>
          <w:szCs w:val="24"/>
        </w:rPr>
        <w:t xml:space="preserve"> embeddings to be used for any text-based</w:t>
      </w:r>
      <w:r>
        <w:rPr>
          <w:rFonts w:ascii="NimbusRomNo9L-Regu" w:hAnsi="NimbusRomNo9L-Regu" w:cs="NimbusRomNo9L-Regu"/>
          <w:sz w:val="24"/>
          <w:szCs w:val="24"/>
        </w:rPr>
        <w:t xml:space="preserve"> </w:t>
      </w:r>
      <w:r w:rsidRPr="003A1A2A">
        <w:rPr>
          <w:rFonts w:ascii="NimbusRomNo9L-Regu" w:hAnsi="NimbusRomNo9L-Regu" w:cs="NimbusRomNo9L-Regu"/>
          <w:sz w:val="24"/>
          <w:szCs w:val="24"/>
        </w:rPr>
        <w:t>task.</w:t>
      </w:r>
      <w:r>
        <w:rPr>
          <w:rFonts w:ascii="NimbusRomNo9L-Regu" w:hAnsi="NimbusRomNo9L-Regu" w:cs="NimbusRomNo9L-Regu"/>
          <w:sz w:val="24"/>
          <w:szCs w:val="24"/>
        </w:rPr>
        <w:t xml:space="preserve"> </w:t>
      </w:r>
      <w:r w:rsidRPr="003A1A2A">
        <w:rPr>
          <w:rFonts w:ascii="NimbusRomNo9L-Regu" w:hAnsi="NimbusRomNo9L-Regu" w:cs="NimbusRomNo9L-Regu"/>
          <w:sz w:val="24"/>
          <w:szCs w:val="24"/>
        </w:rPr>
        <w:t>Our work adds to this growing body of machine learning</w:t>
      </w:r>
    </w:p>
    <w:p w14:paraId="770AA026" w14:textId="77777777" w:rsidR="00DD0C79" w:rsidRDefault="00DD0C79" w:rsidP="00DD0C79">
      <w:pPr>
        <w:autoSpaceDE w:val="0"/>
        <w:autoSpaceDN w:val="0"/>
        <w:adjustRightInd w:val="0"/>
        <w:rPr>
          <w:rFonts w:ascii="NimbusRomNo9L-Regu" w:hAnsi="NimbusRomNo9L-Regu" w:cs="NimbusRomNo9L-Regu"/>
          <w:sz w:val="24"/>
          <w:szCs w:val="24"/>
        </w:rPr>
      </w:pPr>
      <w:r w:rsidRPr="003A1A2A">
        <w:rPr>
          <w:rFonts w:ascii="NimbusRomNo9L-Regu" w:hAnsi="NimbusRomNo9L-Regu" w:cs="NimbusRomNo9L-Regu"/>
          <w:sz w:val="24"/>
          <w:szCs w:val="24"/>
        </w:rPr>
        <w:t>fairness research with a novel approach to defining, measuring,</w:t>
      </w:r>
      <w:r>
        <w:rPr>
          <w:rFonts w:ascii="NimbusRomNo9L-Regu" w:hAnsi="NimbusRomNo9L-Regu" w:cs="NimbusRomNo9L-Regu"/>
          <w:sz w:val="24"/>
          <w:szCs w:val="24"/>
        </w:rPr>
        <w:t xml:space="preserve"> </w:t>
      </w:r>
      <w:r w:rsidRPr="003A1A2A">
        <w:rPr>
          <w:rFonts w:ascii="NimbusRomNo9L-Regu" w:hAnsi="NimbusRomNo9L-Regu" w:cs="NimbusRomNo9L-Regu"/>
          <w:sz w:val="24"/>
          <w:szCs w:val="24"/>
        </w:rPr>
        <w:t>and mitigating unintended bias for a t</w:t>
      </w:r>
      <w:r>
        <w:rPr>
          <w:rFonts w:ascii="NimbusRomNo9L-Regu" w:hAnsi="NimbusRomNo9L-Regu" w:cs="NimbusRomNo9L-Regu"/>
          <w:sz w:val="24"/>
          <w:szCs w:val="24"/>
        </w:rPr>
        <w:t>ext</w:t>
      </w:r>
      <w:r w:rsidRPr="003A1A2A">
        <w:rPr>
          <w:rFonts w:ascii="NimbusRomNo9L-Regu" w:hAnsi="NimbusRomNo9L-Regu" w:cs="NimbusRomNo9L-Regu"/>
          <w:sz w:val="24"/>
          <w:szCs w:val="24"/>
        </w:rPr>
        <w:t>-based classification</w:t>
      </w:r>
      <w:r>
        <w:rPr>
          <w:rFonts w:ascii="NimbusRomNo9L-Regu" w:hAnsi="NimbusRomNo9L-Regu" w:cs="NimbusRomNo9L-Regu"/>
          <w:sz w:val="24"/>
          <w:szCs w:val="24"/>
        </w:rPr>
        <w:t xml:space="preserve"> </w:t>
      </w:r>
      <w:r w:rsidRPr="003A1A2A">
        <w:rPr>
          <w:rFonts w:ascii="NimbusRomNo9L-Regu" w:hAnsi="NimbusRomNo9L-Regu" w:cs="NimbusRomNo9L-Regu"/>
          <w:sz w:val="24"/>
          <w:szCs w:val="24"/>
        </w:rPr>
        <w:t>task.</w:t>
      </w:r>
      <w:r>
        <w:rPr>
          <w:rFonts w:ascii="NimbusRomNo9L-Regu" w:hAnsi="NimbusRomNo9L-Regu" w:cs="NimbusRomNo9L-Regu"/>
          <w:sz w:val="24"/>
          <w:szCs w:val="24"/>
        </w:rPr>
        <w:t xml:space="preserve"> </w:t>
      </w:r>
    </w:p>
    <w:p w14:paraId="08CBC9D1" w14:textId="54C49B77" w:rsidR="00E97B99" w:rsidRPr="00DC07B2" w:rsidRDefault="00896E98" w:rsidP="00DC07B2">
      <w:pPr>
        <w:pStyle w:val="Heading3"/>
        <w:numPr>
          <w:ilvl w:val="0"/>
          <w:numId w:val="0"/>
        </w:numPr>
        <w:ind w:firstLine="202"/>
        <w:jc w:val="both"/>
        <w:rPr>
          <w:i w:val="0"/>
          <w:iCs w:val="0"/>
        </w:rPr>
      </w:pPr>
      <w:r w:rsidRPr="003C517B">
        <w:rPr>
          <w:i w:val="0"/>
          <w:iCs w:val="0"/>
        </w:rPr>
        <w:t>.</w:t>
      </w:r>
    </w:p>
    <w:p w14:paraId="0D0A05FC" w14:textId="0601050D" w:rsidR="001B36B1" w:rsidRPr="00E857A2" w:rsidRDefault="00040F91" w:rsidP="001B36B1">
      <w:pPr>
        <w:pStyle w:val="Heading1"/>
      </w:pPr>
      <w:r>
        <w:t>Methodology</w:t>
      </w:r>
    </w:p>
    <w:p w14:paraId="1FC3CF81" w14:textId="77777777" w:rsidR="00DD0C79" w:rsidRDefault="00DD0C79" w:rsidP="00DD0C79">
      <w:pPr>
        <w:autoSpaceDE w:val="0"/>
        <w:autoSpaceDN w:val="0"/>
        <w:adjustRightInd w:val="0"/>
        <w:rPr>
          <w:rFonts w:ascii="NimbusRomNo9L-Regu" w:hAnsi="NimbusRomNo9L-Regu" w:cs="NimbusRomNo9L-Regu"/>
          <w:sz w:val="24"/>
          <w:szCs w:val="24"/>
        </w:rPr>
      </w:pPr>
      <w:r w:rsidRPr="003A1A2A">
        <w:rPr>
          <w:rFonts w:ascii="NimbusRomNo9L-Regu" w:hAnsi="NimbusRomNo9L-Regu" w:cs="NimbusRomNo9L-Regu"/>
          <w:sz w:val="24"/>
          <w:szCs w:val="24"/>
        </w:rPr>
        <w:t>In this paper we work with a text classifier built to identify</w:t>
      </w:r>
      <w:r>
        <w:rPr>
          <w:rFonts w:ascii="NimbusRomNo9L-Regu" w:hAnsi="NimbusRomNo9L-Regu" w:cs="NimbusRomNo9L-Regu"/>
          <w:sz w:val="24"/>
          <w:szCs w:val="24"/>
        </w:rPr>
        <w:t xml:space="preserve"> </w:t>
      </w:r>
      <w:r w:rsidRPr="003A1A2A">
        <w:rPr>
          <w:rFonts w:ascii="NimbusRomNo9L-Regu" w:hAnsi="NimbusRomNo9L-Regu" w:cs="NimbusRomNo9L-Regu"/>
          <w:sz w:val="24"/>
          <w:szCs w:val="24"/>
        </w:rPr>
        <w:t xml:space="preserve">toxicity in comments from </w:t>
      </w:r>
      <w:r>
        <w:rPr>
          <w:rFonts w:ascii="NimbusRomNo9L-Regu" w:hAnsi="NimbusRomNo9L-Regu" w:cs="NimbusRomNo9L-Regu"/>
          <w:sz w:val="24"/>
          <w:szCs w:val="24"/>
        </w:rPr>
        <w:t>various</w:t>
      </w:r>
      <w:r w:rsidRPr="003A1A2A">
        <w:rPr>
          <w:rFonts w:ascii="NimbusRomNo9L-Regu" w:hAnsi="NimbusRomNo9L-Regu" w:cs="NimbusRomNo9L-Regu"/>
          <w:sz w:val="24"/>
          <w:szCs w:val="24"/>
        </w:rPr>
        <w:t xml:space="preserve"> Talk Pages</w:t>
      </w:r>
      <w:r>
        <w:rPr>
          <w:rFonts w:ascii="NimbusRomNo9L-Regu" w:hAnsi="NimbusRomNo9L-Regu" w:cs="NimbusRomNo9L-Regu"/>
          <w:sz w:val="24"/>
          <w:szCs w:val="24"/>
        </w:rPr>
        <w:t>, public forums and social media sites</w:t>
      </w:r>
      <w:r w:rsidRPr="003A1A2A">
        <w:rPr>
          <w:rFonts w:ascii="NimbusRomNo9L-Regu" w:hAnsi="NimbusRomNo9L-Regu" w:cs="NimbusRomNo9L-Regu"/>
          <w:sz w:val="24"/>
          <w:szCs w:val="24"/>
        </w:rPr>
        <w:t>. The</w:t>
      </w:r>
      <w:r>
        <w:rPr>
          <w:rFonts w:ascii="NimbusRomNo9L-Regu" w:hAnsi="NimbusRomNo9L-Regu" w:cs="NimbusRomNo9L-Regu"/>
          <w:sz w:val="24"/>
          <w:szCs w:val="24"/>
        </w:rPr>
        <w:t xml:space="preserve"> </w:t>
      </w:r>
      <w:r w:rsidRPr="003A1A2A">
        <w:rPr>
          <w:rFonts w:ascii="NimbusRomNo9L-Regu" w:hAnsi="NimbusRomNo9L-Regu" w:cs="NimbusRomNo9L-Regu"/>
          <w:sz w:val="24"/>
          <w:szCs w:val="24"/>
        </w:rPr>
        <w:t xml:space="preserve">model is built from a dataset of </w:t>
      </w:r>
      <w:r>
        <w:rPr>
          <w:rFonts w:ascii="NimbusRomNo9L-Regu" w:hAnsi="NimbusRomNo9L-Regu" w:cs="NimbusRomNo9L-Regu"/>
          <w:sz w:val="24"/>
          <w:szCs w:val="24"/>
        </w:rPr>
        <w:t>1.8 million</w:t>
      </w:r>
      <w:r w:rsidRPr="003A1A2A">
        <w:rPr>
          <w:rFonts w:ascii="NimbusRomNo9L-Regu" w:hAnsi="NimbusRomNo9L-Regu" w:cs="NimbusRomNo9L-Regu"/>
          <w:sz w:val="24"/>
          <w:szCs w:val="24"/>
        </w:rPr>
        <w:t xml:space="preserve"> comments,</w:t>
      </w:r>
      <w:r>
        <w:rPr>
          <w:rFonts w:ascii="NimbusRomNo9L-Regu" w:hAnsi="NimbusRomNo9L-Regu" w:cs="NimbusRomNo9L-Regu"/>
          <w:sz w:val="24"/>
          <w:szCs w:val="24"/>
        </w:rPr>
        <w:t xml:space="preserve"> </w:t>
      </w:r>
      <w:r w:rsidRPr="003A1A2A">
        <w:rPr>
          <w:rFonts w:ascii="NimbusRomNo9L-Regu" w:hAnsi="NimbusRomNo9L-Regu" w:cs="NimbusRomNo9L-Regu"/>
          <w:sz w:val="24"/>
          <w:szCs w:val="24"/>
        </w:rPr>
        <w:t>each label</w:t>
      </w:r>
      <w:r>
        <w:rPr>
          <w:rFonts w:ascii="NimbusRomNo9L-Regu" w:hAnsi="NimbusRomNo9L-Regu" w:cs="NimbusRomNo9L-Regu"/>
          <w:sz w:val="24"/>
          <w:szCs w:val="24"/>
        </w:rPr>
        <w:t>l</w:t>
      </w:r>
      <w:r w:rsidRPr="003A1A2A">
        <w:rPr>
          <w:rFonts w:ascii="NimbusRomNo9L-Regu" w:hAnsi="NimbusRomNo9L-Regu" w:cs="NimbusRomNo9L-Regu"/>
          <w:sz w:val="24"/>
          <w:szCs w:val="24"/>
        </w:rPr>
        <w:t>ed by human raters as toxic or non-toxic.</w:t>
      </w:r>
      <w:r>
        <w:rPr>
          <w:rFonts w:ascii="NimbusRomNo9L-Regu" w:hAnsi="NimbusRomNo9L-Regu" w:cs="NimbusRomNo9L-Regu"/>
          <w:sz w:val="24"/>
          <w:szCs w:val="24"/>
        </w:rPr>
        <w:t xml:space="preserve"> </w:t>
      </w:r>
      <w:r w:rsidRPr="003A1A2A">
        <w:rPr>
          <w:rFonts w:ascii="NimbusRomNo9L-Regu" w:hAnsi="NimbusRomNo9L-Regu" w:cs="NimbusRomNo9L-Regu"/>
          <w:sz w:val="24"/>
          <w:szCs w:val="24"/>
        </w:rPr>
        <w:t>A toxic comment is defined as a “rude, disrespectful, or unreasonable</w:t>
      </w:r>
      <w:r>
        <w:rPr>
          <w:rFonts w:ascii="NimbusRomNo9L-Regu" w:hAnsi="NimbusRomNo9L-Regu" w:cs="NimbusRomNo9L-Regu"/>
          <w:sz w:val="24"/>
          <w:szCs w:val="24"/>
        </w:rPr>
        <w:t xml:space="preserve"> </w:t>
      </w:r>
      <w:r w:rsidRPr="003A1A2A">
        <w:rPr>
          <w:rFonts w:ascii="NimbusRomNo9L-Regu" w:hAnsi="NimbusRomNo9L-Regu" w:cs="NimbusRomNo9L-Regu"/>
          <w:sz w:val="24"/>
          <w:szCs w:val="24"/>
        </w:rPr>
        <w:t>comment that is likely to make you leave a discussion.”</w:t>
      </w:r>
      <w:r>
        <w:rPr>
          <w:rFonts w:ascii="NimbusRomNo9L-Regu" w:hAnsi="NimbusRomNo9L-Regu" w:cs="NimbusRomNo9L-Regu"/>
          <w:sz w:val="24"/>
          <w:szCs w:val="24"/>
        </w:rPr>
        <w:t xml:space="preserve"> </w:t>
      </w:r>
      <w:r w:rsidRPr="003A1A2A">
        <w:rPr>
          <w:rFonts w:ascii="NimbusRomNo9L-Regu" w:hAnsi="NimbusRomNo9L-Regu" w:cs="NimbusRomNo9L-Regu"/>
          <w:sz w:val="24"/>
          <w:szCs w:val="24"/>
        </w:rPr>
        <w:t>All versions of the model are convolutional neural</w:t>
      </w:r>
      <w:r>
        <w:rPr>
          <w:rFonts w:ascii="NimbusRomNo9L-Regu" w:hAnsi="NimbusRomNo9L-Regu" w:cs="NimbusRomNo9L-Regu"/>
          <w:sz w:val="24"/>
          <w:szCs w:val="24"/>
        </w:rPr>
        <w:t xml:space="preserve"> </w:t>
      </w:r>
      <w:r w:rsidRPr="003A1A2A">
        <w:rPr>
          <w:rFonts w:ascii="NimbusRomNo9L-Regu" w:hAnsi="NimbusRomNo9L-Regu" w:cs="NimbusRomNo9L-Regu"/>
          <w:sz w:val="24"/>
          <w:szCs w:val="24"/>
        </w:rPr>
        <w:t xml:space="preserve">networks trained using the </w:t>
      </w:r>
      <w:proofErr w:type="spellStart"/>
      <w:r w:rsidRPr="003A1A2A">
        <w:rPr>
          <w:rFonts w:ascii="NimbusRomNo9L-Regu" w:hAnsi="NimbusRomNo9L-Regu" w:cs="NimbusRomNo9L-Regu"/>
          <w:sz w:val="24"/>
          <w:szCs w:val="24"/>
        </w:rPr>
        <w:t>Kera</w:t>
      </w:r>
      <w:r>
        <w:rPr>
          <w:rFonts w:ascii="NimbusRomNo9L-Regu" w:hAnsi="NimbusRomNo9L-Regu" w:cs="NimbusRomNo9L-Regu"/>
          <w:sz w:val="24"/>
          <w:szCs w:val="24"/>
        </w:rPr>
        <w:t>s</w:t>
      </w:r>
      <w:proofErr w:type="spellEnd"/>
      <w:r>
        <w:rPr>
          <w:rFonts w:ascii="NimbusRomNo9L-Regu" w:hAnsi="NimbusRomNo9L-Regu" w:cs="NimbusRomNo9L-Regu"/>
          <w:sz w:val="24"/>
          <w:szCs w:val="24"/>
        </w:rPr>
        <w:t xml:space="preserve"> </w:t>
      </w:r>
      <w:r w:rsidRPr="003A1A2A">
        <w:rPr>
          <w:rFonts w:ascii="NimbusRomNo9L-Regu" w:hAnsi="NimbusRomNo9L-Regu" w:cs="NimbusRomNo9L-Regu"/>
          <w:sz w:val="24"/>
          <w:szCs w:val="24"/>
        </w:rPr>
        <w:t>in TensorFlow.</w:t>
      </w:r>
    </w:p>
    <w:p w14:paraId="35FC5830" w14:textId="77777777" w:rsidR="00DD0C79" w:rsidRDefault="00DD0C79" w:rsidP="00DD0C79">
      <w:pPr>
        <w:autoSpaceDE w:val="0"/>
        <w:autoSpaceDN w:val="0"/>
        <w:adjustRightInd w:val="0"/>
        <w:rPr>
          <w:rFonts w:ascii="NimbusRomNo9L-Regu" w:hAnsi="NimbusRomNo9L-Regu" w:cs="NimbusRomNo9L-Regu"/>
          <w:sz w:val="24"/>
          <w:szCs w:val="24"/>
        </w:rPr>
      </w:pPr>
    </w:p>
    <w:p w14:paraId="2CCFF87D" w14:textId="77777777" w:rsidR="00DD0C79" w:rsidRPr="002D4B2E" w:rsidRDefault="00DD0C79" w:rsidP="00DD0C79">
      <w:pPr>
        <w:autoSpaceDE w:val="0"/>
        <w:autoSpaceDN w:val="0"/>
        <w:adjustRightInd w:val="0"/>
        <w:rPr>
          <w:rFonts w:ascii="NimbusRomNo9L-Regu" w:hAnsi="NimbusRomNo9L-Regu" w:cs="NimbusRomNo9L-Regu"/>
          <w:b/>
          <w:bCs/>
          <w:sz w:val="24"/>
          <w:szCs w:val="24"/>
        </w:rPr>
      </w:pPr>
      <w:r>
        <w:rPr>
          <w:rFonts w:ascii="NimbusRomNo9L-Regu" w:hAnsi="NimbusRomNo9L-Regu" w:cs="NimbusRomNo9L-Regu"/>
          <w:b/>
          <w:bCs/>
          <w:sz w:val="24"/>
          <w:szCs w:val="24"/>
        </w:rPr>
        <w:t xml:space="preserve">Pre-processing - </w:t>
      </w:r>
      <w:r w:rsidRPr="002D4B2E">
        <w:rPr>
          <w:rFonts w:ascii="NimbusRomNo9L-Medi" w:hAnsi="NimbusRomNo9L-Medi" w:cs="NimbusRomNo9L-Medi"/>
          <w:b/>
          <w:bCs/>
        </w:rPr>
        <w:t>Quantifying bias in dataset</w:t>
      </w:r>
    </w:p>
    <w:p w14:paraId="417C9F17" w14:textId="77777777" w:rsidR="00DD0C79" w:rsidRPr="00FE2AA6" w:rsidRDefault="00DD0C79" w:rsidP="00DD0C79">
      <w:pPr>
        <w:autoSpaceDE w:val="0"/>
        <w:autoSpaceDN w:val="0"/>
        <w:adjustRightInd w:val="0"/>
        <w:rPr>
          <w:rFonts w:ascii="NimbusRomNo9L-Regu" w:hAnsi="NimbusRomNo9L-Regu" w:cs="NimbusRomNo9L-Regu"/>
          <w:sz w:val="24"/>
          <w:szCs w:val="24"/>
        </w:rPr>
      </w:pPr>
      <w:r w:rsidRPr="00FE2AA6">
        <w:rPr>
          <w:rFonts w:ascii="NimbusRomNo9L-Regu" w:hAnsi="NimbusRomNo9L-Regu" w:cs="NimbusRomNo9L-Regu"/>
          <w:sz w:val="24"/>
          <w:szCs w:val="24"/>
        </w:rPr>
        <w:t>Identity terms affected by the false positive bias are disproportionately</w:t>
      </w:r>
      <w:r>
        <w:rPr>
          <w:rFonts w:ascii="NimbusRomNo9L-Regu" w:hAnsi="NimbusRomNo9L-Regu" w:cs="NimbusRomNo9L-Regu"/>
          <w:sz w:val="24"/>
          <w:szCs w:val="24"/>
        </w:rPr>
        <w:t xml:space="preserve"> </w:t>
      </w:r>
      <w:r w:rsidRPr="00FE2AA6">
        <w:rPr>
          <w:rFonts w:ascii="NimbusRomNo9L-Regu" w:hAnsi="NimbusRomNo9L-Regu" w:cs="NimbusRomNo9L-Regu"/>
          <w:sz w:val="24"/>
          <w:szCs w:val="24"/>
        </w:rPr>
        <w:t xml:space="preserve">used in toxic comments in </w:t>
      </w:r>
      <w:r w:rsidRPr="00FE2AA6">
        <w:rPr>
          <w:rFonts w:ascii="NimbusRomNo9L-Regu" w:hAnsi="NimbusRomNo9L-Regu" w:cs="NimbusRomNo9L-Regu"/>
          <w:sz w:val="24"/>
          <w:szCs w:val="24"/>
        </w:rPr>
        <w:t>our training data.</w:t>
      </w:r>
      <w:r>
        <w:rPr>
          <w:rFonts w:ascii="NimbusRomNo9L-Regu" w:hAnsi="NimbusRomNo9L-Regu" w:cs="NimbusRomNo9L-Regu"/>
          <w:sz w:val="24"/>
          <w:szCs w:val="24"/>
        </w:rPr>
        <w:t xml:space="preserve"> </w:t>
      </w:r>
      <w:r w:rsidRPr="00FE2AA6">
        <w:rPr>
          <w:rFonts w:ascii="NimbusRomNo9L-Regu" w:hAnsi="NimbusRomNo9L-Regu" w:cs="NimbusRomNo9L-Regu"/>
          <w:sz w:val="24"/>
          <w:szCs w:val="24"/>
        </w:rPr>
        <w:t>For example, the word ‘gay’ appears in 3% of toxic comments</w:t>
      </w:r>
      <w:r>
        <w:rPr>
          <w:rFonts w:ascii="NimbusRomNo9L-Regu" w:hAnsi="NimbusRomNo9L-Regu" w:cs="NimbusRomNo9L-Regu"/>
          <w:sz w:val="24"/>
          <w:szCs w:val="24"/>
        </w:rPr>
        <w:t xml:space="preserve"> </w:t>
      </w:r>
      <w:r w:rsidRPr="00FE2AA6">
        <w:rPr>
          <w:rFonts w:ascii="NimbusRomNo9L-Regu" w:hAnsi="NimbusRomNo9L-Regu" w:cs="NimbusRomNo9L-Regu"/>
          <w:sz w:val="24"/>
          <w:szCs w:val="24"/>
        </w:rPr>
        <w:t>but only 0.5% of comments overall. The combination</w:t>
      </w:r>
      <w:r>
        <w:rPr>
          <w:rFonts w:ascii="NimbusRomNo9L-Regu" w:hAnsi="NimbusRomNo9L-Regu" w:cs="NimbusRomNo9L-Regu"/>
          <w:sz w:val="24"/>
          <w:szCs w:val="24"/>
        </w:rPr>
        <w:t xml:space="preserve"> </w:t>
      </w:r>
      <w:r w:rsidRPr="00FE2AA6">
        <w:rPr>
          <w:rFonts w:ascii="NimbusRomNo9L-Regu" w:hAnsi="NimbusRomNo9L-Regu" w:cs="NimbusRomNo9L-Regu"/>
          <w:sz w:val="24"/>
          <w:szCs w:val="24"/>
        </w:rPr>
        <w:t>of dataset size, model training methods, and the disproportionate</w:t>
      </w:r>
      <w:r>
        <w:rPr>
          <w:rFonts w:ascii="NimbusRomNo9L-Regu" w:hAnsi="NimbusRomNo9L-Regu" w:cs="NimbusRomNo9L-Regu"/>
          <w:sz w:val="24"/>
          <w:szCs w:val="24"/>
        </w:rPr>
        <w:t xml:space="preserve"> </w:t>
      </w:r>
      <w:r w:rsidRPr="00FE2AA6">
        <w:rPr>
          <w:rFonts w:ascii="NimbusRomNo9L-Regu" w:hAnsi="NimbusRomNo9L-Regu" w:cs="NimbusRomNo9L-Regu"/>
          <w:sz w:val="24"/>
          <w:szCs w:val="24"/>
        </w:rPr>
        <w:t>number of toxic examples for comments containing</w:t>
      </w:r>
      <w:r>
        <w:rPr>
          <w:rFonts w:ascii="NimbusRomNo9L-Regu" w:hAnsi="NimbusRomNo9L-Regu" w:cs="NimbusRomNo9L-Regu"/>
          <w:sz w:val="24"/>
          <w:szCs w:val="24"/>
        </w:rPr>
        <w:t xml:space="preserve"> </w:t>
      </w:r>
      <w:r w:rsidRPr="00FE2AA6">
        <w:rPr>
          <w:rFonts w:ascii="NimbusRomNo9L-Regu" w:hAnsi="NimbusRomNo9L-Regu" w:cs="NimbusRomNo9L-Regu"/>
          <w:sz w:val="24"/>
          <w:szCs w:val="24"/>
        </w:rPr>
        <w:t>these words in the training data led to overfitting in the original</w:t>
      </w:r>
      <w:r>
        <w:rPr>
          <w:rFonts w:ascii="NimbusRomNo9L-Regu" w:hAnsi="NimbusRomNo9L-Regu" w:cs="NimbusRomNo9L-Regu"/>
          <w:sz w:val="24"/>
          <w:szCs w:val="24"/>
        </w:rPr>
        <w:t xml:space="preserve"> </w:t>
      </w:r>
      <w:r w:rsidRPr="00FE2AA6">
        <w:rPr>
          <w:rFonts w:ascii="NimbusRomNo9L-Regu" w:hAnsi="NimbusRomNo9L-Regu" w:cs="NimbusRomNo9L-Regu"/>
          <w:sz w:val="24"/>
          <w:szCs w:val="24"/>
        </w:rPr>
        <w:t xml:space="preserve">toxicity model: </w:t>
      </w:r>
      <w:r>
        <w:rPr>
          <w:rFonts w:ascii="NimbusRomNo9L-Regu" w:hAnsi="NimbusRomNo9L-Regu" w:cs="NimbusRomNo9L-Regu"/>
          <w:sz w:val="24"/>
          <w:szCs w:val="24"/>
        </w:rPr>
        <w:t xml:space="preserve"> </w:t>
      </w:r>
      <w:r w:rsidRPr="00FE2AA6">
        <w:rPr>
          <w:rFonts w:ascii="NimbusRomNo9L-Regu" w:hAnsi="NimbusRomNo9L-Regu" w:cs="NimbusRomNo9L-Regu"/>
          <w:sz w:val="24"/>
          <w:szCs w:val="24"/>
        </w:rPr>
        <w:t>it made generalizations such as associating</w:t>
      </w:r>
      <w:r>
        <w:rPr>
          <w:rFonts w:ascii="NimbusRomNo9L-Regu" w:hAnsi="NimbusRomNo9L-Regu" w:cs="NimbusRomNo9L-Regu"/>
          <w:sz w:val="24"/>
          <w:szCs w:val="24"/>
        </w:rPr>
        <w:t xml:space="preserve"> </w:t>
      </w:r>
      <w:r w:rsidRPr="00FE2AA6">
        <w:rPr>
          <w:rFonts w:ascii="NimbusRomNo9L-Regu" w:hAnsi="NimbusRomNo9L-Regu" w:cs="NimbusRomNo9L-Regu"/>
          <w:sz w:val="24"/>
          <w:szCs w:val="24"/>
        </w:rPr>
        <w:t>the word ‘gay’ with toxicity. We manually created a set</w:t>
      </w:r>
      <w:r>
        <w:rPr>
          <w:rFonts w:ascii="NimbusRomNo9L-Regu" w:hAnsi="NimbusRomNo9L-Regu" w:cs="NimbusRomNo9L-Regu"/>
          <w:sz w:val="24"/>
          <w:szCs w:val="24"/>
        </w:rPr>
        <w:t xml:space="preserve"> </w:t>
      </w:r>
      <w:r w:rsidRPr="00FE2AA6">
        <w:rPr>
          <w:rFonts w:ascii="NimbusRomNo9L-Regu" w:hAnsi="NimbusRomNo9L-Regu" w:cs="NimbusRomNo9L-Regu"/>
          <w:sz w:val="24"/>
          <w:szCs w:val="24"/>
        </w:rPr>
        <w:t>of 51 common identity terms, and looked for similar disproportionate</w:t>
      </w:r>
      <w:r>
        <w:rPr>
          <w:rFonts w:ascii="NimbusRomNo9L-Regu" w:hAnsi="NimbusRomNo9L-Regu" w:cs="NimbusRomNo9L-Regu"/>
          <w:sz w:val="24"/>
          <w:szCs w:val="24"/>
        </w:rPr>
        <w:t xml:space="preserve"> </w:t>
      </w:r>
      <w:r w:rsidRPr="00FE2AA6">
        <w:rPr>
          <w:rFonts w:ascii="NimbusRomNo9L-Regu" w:hAnsi="NimbusRomNo9L-Regu" w:cs="NimbusRomNo9L-Regu"/>
          <w:sz w:val="24"/>
          <w:szCs w:val="24"/>
        </w:rPr>
        <w:t>representations. Table 1 illustrates the difference</w:t>
      </w:r>
      <w:r>
        <w:rPr>
          <w:rFonts w:ascii="NimbusRomNo9L-Regu" w:hAnsi="NimbusRomNo9L-Regu" w:cs="NimbusRomNo9L-Regu"/>
          <w:sz w:val="24"/>
          <w:szCs w:val="24"/>
        </w:rPr>
        <w:t xml:space="preserve"> </w:t>
      </w:r>
      <w:r w:rsidRPr="00FE2AA6">
        <w:rPr>
          <w:rFonts w:ascii="NimbusRomNo9L-Regu" w:hAnsi="NimbusRomNo9L-Regu" w:cs="NimbusRomNo9L-Regu"/>
          <w:sz w:val="24"/>
          <w:szCs w:val="24"/>
        </w:rPr>
        <w:t>between the likelihood of seeing a given identity in a toxic</w:t>
      </w:r>
      <w:r>
        <w:rPr>
          <w:rFonts w:ascii="NimbusRomNo9L-Regu" w:hAnsi="NimbusRomNo9L-Regu" w:cs="NimbusRomNo9L-Regu"/>
          <w:sz w:val="24"/>
          <w:szCs w:val="24"/>
        </w:rPr>
        <w:t xml:space="preserve"> </w:t>
      </w:r>
      <w:r w:rsidRPr="00FE2AA6">
        <w:rPr>
          <w:rFonts w:ascii="NimbusRomNo9L-Regu" w:hAnsi="NimbusRomNo9L-Regu" w:cs="NimbusRomNo9L-Regu"/>
          <w:sz w:val="24"/>
          <w:szCs w:val="24"/>
        </w:rPr>
        <w:t>statement vs. its overall likelihood.</w:t>
      </w:r>
    </w:p>
    <w:p w14:paraId="64EFFA5D" w14:textId="77777777" w:rsidR="00DD0C79" w:rsidRDefault="00DD0C79" w:rsidP="00DD0C79">
      <w:pPr>
        <w:autoSpaceDE w:val="0"/>
        <w:autoSpaceDN w:val="0"/>
        <w:adjustRightInd w:val="0"/>
        <w:rPr>
          <w:rFonts w:ascii="NimbusRomNo9L-Regu" w:hAnsi="NimbusRomNo9L-Regu" w:cs="NimbusRomNo9L-Regu"/>
          <w:sz w:val="24"/>
          <w:szCs w:val="24"/>
        </w:rPr>
      </w:pPr>
    </w:p>
    <w:p w14:paraId="6564A6C9" w14:textId="77777777" w:rsidR="00DD0C79" w:rsidRPr="00FF1392" w:rsidRDefault="00DD0C79" w:rsidP="00DD0C79">
      <w:pPr>
        <w:autoSpaceDE w:val="0"/>
        <w:autoSpaceDN w:val="0"/>
        <w:adjustRightInd w:val="0"/>
        <w:rPr>
          <w:rFonts w:ascii="NimbusRomNo9L-Regu" w:hAnsi="NimbusRomNo9L-Regu" w:cs="NimbusRomNo9L-Regu"/>
          <w:b/>
          <w:bCs/>
          <w:sz w:val="24"/>
          <w:szCs w:val="24"/>
        </w:rPr>
      </w:pPr>
      <w:r w:rsidRPr="00FF1392">
        <w:rPr>
          <w:rFonts w:ascii="NimbusRomNo9L-Regu" w:hAnsi="NimbusRomNo9L-Regu" w:cs="NimbusRomNo9L-Regu"/>
          <w:b/>
          <w:bCs/>
          <w:sz w:val="24"/>
          <w:szCs w:val="24"/>
        </w:rPr>
        <w:t>Term Toxic Overall</w:t>
      </w:r>
    </w:p>
    <w:p w14:paraId="615F6787" w14:textId="77777777" w:rsidR="00DD0C79" w:rsidRDefault="00DD0C79" w:rsidP="00DD0C79">
      <w:pPr>
        <w:autoSpaceDE w:val="0"/>
        <w:autoSpaceDN w:val="0"/>
        <w:adjustRightInd w:val="0"/>
        <w:rPr>
          <w:rFonts w:ascii="NimbusRomNo9L-Regu" w:hAnsi="NimbusRomNo9L-Regu" w:cs="NimbusRomNo9L-Regu"/>
          <w:sz w:val="24"/>
          <w:szCs w:val="24"/>
        </w:rPr>
      </w:pPr>
      <w:r w:rsidRPr="00FE2AA6">
        <w:rPr>
          <w:rFonts w:ascii="NimbusRomNo9L-Regu" w:hAnsi="NimbusRomNo9L-Regu" w:cs="NimbusRomNo9L-Regu"/>
          <w:noProof/>
          <w:sz w:val="24"/>
          <w:szCs w:val="24"/>
        </w:rPr>
        <w:drawing>
          <wp:inline distT="0" distB="0" distL="0" distR="0" wp14:anchorId="62AFF1DA" wp14:editId="12DE3687">
            <wp:extent cx="3111500" cy="28314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2187" cy="3259723"/>
                    </a:xfrm>
                    <a:prstGeom prst="rect">
                      <a:avLst/>
                    </a:prstGeom>
                  </pic:spPr>
                </pic:pic>
              </a:graphicData>
            </a:graphic>
          </wp:inline>
        </w:drawing>
      </w:r>
    </w:p>
    <w:p w14:paraId="24137F36" w14:textId="77777777" w:rsidR="00DD0C79" w:rsidRDefault="00DD0C79" w:rsidP="00DD0C79">
      <w:pPr>
        <w:autoSpaceDE w:val="0"/>
        <w:autoSpaceDN w:val="0"/>
        <w:adjustRightInd w:val="0"/>
        <w:rPr>
          <w:rFonts w:ascii="NimbusRomNo9L-Regu" w:hAnsi="NimbusRomNo9L-Regu" w:cs="NimbusRomNo9L-Regu"/>
          <w:sz w:val="24"/>
          <w:szCs w:val="24"/>
        </w:rPr>
      </w:pPr>
    </w:p>
    <w:p w14:paraId="1B03F3F1" w14:textId="77777777" w:rsidR="00DD0C79" w:rsidRPr="00FF1392" w:rsidRDefault="00DD0C79" w:rsidP="00DD0C79">
      <w:pPr>
        <w:autoSpaceDE w:val="0"/>
        <w:autoSpaceDN w:val="0"/>
        <w:adjustRightInd w:val="0"/>
        <w:rPr>
          <w:rFonts w:ascii="NimbusRomNo9L-Regu" w:hAnsi="NimbusRomNo9L-Regu" w:cs="NimbusRomNo9L-Regu"/>
          <w:b/>
          <w:bCs/>
          <w:sz w:val="24"/>
          <w:szCs w:val="24"/>
        </w:rPr>
      </w:pPr>
      <w:r w:rsidRPr="00FF1392">
        <w:rPr>
          <w:rFonts w:ascii="NimbusRomNo9L-Regu" w:hAnsi="NimbusRomNo9L-Regu" w:cs="NimbusRomNo9L-Regu"/>
          <w:b/>
          <w:bCs/>
          <w:sz w:val="24"/>
          <w:szCs w:val="24"/>
        </w:rPr>
        <w:t>Table 1: Frequency of identity terms in toxic comments and</w:t>
      </w:r>
    </w:p>
    <w:p w14:paraId="01B2164F" w14:textId="77777777" w:rsidR="00DD0C79" w:rsidRPr="00FF1392" w:rsidRDefault="00DD0C79" w:rsidP="00DD0C79">
      <w:pPr>
        <w:autoSpaceDE w:val="0"/>
        <w:autoSpaceDN w:val="0"/>
        <w:adjustRightInd w:val="0"/>
        <w:rPr>
          <w:rFonts w:ascii="NimbusRomNo9L-Regu" w:hAnsi="NimbusRomNo9L-Regu" w:cs="NimbusRomNo9L-Regu"/>
          <w:b/>
          <w:bCs/>
          <w:sz w:val="24"/>
          <w:szCs w:val="24"/>
        </w:rPr>
      </w:pPr>
      <w:r w:rsidRPr="00FF1392">
        <w:rPr>
          <w:rFonts w:ascii="NimbusRomNo9L-Regu" w:hAnsi="NimbusRomNo9L-Regu" w:cs="NimbusRomNo9L-Regu"/>
          <w:b/>
          <w:bCs/>
          <w:sz w:val="24"/>
          <w:szCs w:val="24"/>
        </w:rPr>
        <w:t>overall.</w:t>
      </w:r>
    </w:p>
    <w:p w14:paraId="280E7931" w14:textId="77777777" w:rsidR="00DD0C79" w:rsidRDefault="00DD0C79" w:rsidP="00DD0C79">
      <w:pPr>
        <w:autoSpaceDE w:val="0"/>
        <w:autoSpaceDN w:val="0"/>
        <w:adjustRightInd w:val="0"/>
        <w:rPr>
          <w:rFonts w:ascii="NimbusRomNo9L-Regu" w:hAnsi="NimbusRomNo9L-Regu" w:cs="NimbusRomNo9L-Regu"/>
          <w:sz w:val="24"/>
          <w:szCs w:val="24"/>
        </w:rPr>
      </w:pPr>
    </w:p>
    <w:p w14:paraId="4E4C11E3" w14:textId="77777777" w:rsidR="00DD0C79" w:rsidRDefault="00DD0C79" w:rsidP="00DD0C79">
      <w:pPr>
        <w:autoSpaceDE w:val="0"/>
        <w:autoSpaceDN w:val="0"/>
        <w:adjustRightInd w:val="0"/>
        <w:rPr>
          <w:rFonts w:ascii="NimbusRomNo9L-Regu" w:hAnsi="NimbusRomNo9L-Regu" w:cs="NimbusRomNo9L-Regu"/>
          <w:sz w:val="24"/>
          <w:szCs w:val="24"/>
        </w:rPr>
      </w:pPr>
      <w:r w:rsidRPr="00FE2AA6">
        <w:rPr>
          <w:rFonts w:ascii="NimbusRomNo9L-Regu" w:hAnsi="NimbusRomNo9L-Regu" w:cs="NimbusRomNo9L-Regu"/>
          <w:noProof/>
          <w:sz w:val="24"/>
          <w:szCs w:val="24"/>
        </w:rPr>
        <w:lastRenderedPageBreak/>
        <w:drawing>
          <wp:inline distT="0" distB="0" distL="0" distR="0" wp14:anchorId="71DE95F5" wp14:editId="032BCBB2">
            <wp:extent cx="3429000" cy="2298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0463" cy="2319151"/>
                    </a:xfrm>
                    <a:prstGeom prst="rect">
                      <a:avLst/>
                    </a:prstGeom>
                    <a:noFill/>
                    <a:ln>
                      <a:noFill/>
                    </a:ln>
                  </pic:spPr>
                </pic:pic>
              </a:graphicData>
            </a:graphic>
          </wp:inline>
        </w:drawing>
      </w:r>
    </w:p>
    <w:p w14:paraId="57570E13" w14:textId="77777777" w:rsidR="00DD0C79" w:rsidRDefault="00DD0C79" w:rsidP="00DD0C79">
      <w:pPr>
        <w:autoSpaceDE w:val="0"/>
        <w:autoSpaceDN w:val="0"/>
        <w:adjustRightInd w:val="0"/>
        <w:rPr>
          <w:rFonts w:ascii="NimbusRomNo9L-Regu" w:hAnsi="NimbusRomNo9L-Regu" w:cs="NimbusRomNo9L-Regu"/>
          <w:sz w:val="24"/>
          <w:szCs w:val="24"/>
        </w:rPr>
      </w:pPr>
    </w:p>
    <w:p w14:paraId="41C3DC39" w14:textId="77777777" w:rsidR="00DD0C79" w:rsidRPr="00FF1392" w:rsidRDefault="00DD0C79" w:rsidP="00DD0C79">
      <w:pPr>
        <w:autoSpaceDE w:val="0"/>
        <w:autoSpaceDN w:val="0"/>
        <w:adjustRightInd w:val="0"/>
        <w:rPr>
          <w:rFonts w:ascii="NimbusRomNo9L-Regu" w:hAnsi="NimbusRomNo9L-Regu" w:cs="NimbusRomNo9L-Regu"/>
          <w:b/>
          <w:bCs/>
          <w:sz w:val="24"/>
          <w:szCs w:val="24"/>
        </w:rPr>
      </w:pPr>
      <w:r w:rsidRPr="00FF1392">
        <w:rPr>
          <w:rFonts w:ascii="NimbusRomNo9L-Regu" w:hAnsi="NimbusRomNo9L-Regu" w:cs="NimbusRomNo9L-Regu"/>
          <w:b/>
          <w:bCs/>
          <w:sz w:val="24"/>
          <w:szCs w:val="24"/>
        </w:rPr>
        <w:t>Figure 1: Percent of comments labelled as toxic at each</w:t>
      </w:r>
    </w:p>
    <w:p w14:paraId="11E45113" w14:textId="77777777" w:rsidR="00DD0C79" w:rsidRPr="00FE2AA6" w:rsidRDefault="00DD0C79" w:rsidP="00DD0C79">
      <w:pPr>
        <w:autoSpaceDE w:val="0"/>
        <w:autoSpaceDN w:val="0"/>
        <w:adjustRightInd w:val="0"/>
        <w:rPr>
          <w:rFonts w:ascii="NimbusRomNo9L-Regu" w:hAnsi="NimbusRomNo9L-Regu" w:cs="NimbusRomNo9L-Regu"/>
          <w:sz w:val="24"/>
          <w:szCs w:val="24"/>
        </w:rPr>
      </w:pPr>
      <w:r w:rsidRPr="00FF1392">
        <w:rPr>
          <w:rFonts w:ascii="NimbusRomNo9L-Regu" w:hAnsi="NimbusRomNo9L-Regu" w:cs="NimbusRomNo9L-Regu"/>
          <w:b/>
          <w:bCs/>
          <w:sz w:val="24"/>
          <w:szCs w:val="24"/>
        </w:rPr>
        <w:t>length containing the given terms.</w:t>
      </w:r>
    </w:p>
    <w:p w14:paraId="7F06FB9F" w14:textId="77777777" w:rsidR="00DD0C79" w:rsidRDefault="00DD0C79" w:rsidP="00DD0C79">
      <w:pPr>
        <w:autoSpaceDE w:val="0"/>
        <w:autoSpaceDN w:val="0"/>
        <w:adjustRightInd w:val="0"/>
        <w:rPr>
          <w:rFonts w:ascii="NimbusRomNo9L-Regu" w:hAnsi="NimbusRomNo9L-Regu" w:cs="NimbusRomNo9L-Regu"/>
          <w:sz w:val="24"/>
          <w:szCs w:val="24"/>
        </w:rPr>
      </w:pPr>
    </w:p>
    <w:p w14:paraId="49F00C08" w14:textId="77777777" w:rsidR="00DD0C79" w:rsidRDefault="00DD0C79" w:rsidP="00DD0C79">
      <w:pPr>
        <w:autoSpaceDE w:val="0"/>
        <w:autoSpaceDN w:val="0"/>
        <w:adjustRightInd w:val="0"/>
        <w:rPr>
          <w:rFonts w:ascii="NimbusRomNo9L-Regu" w:hAnsi="NimbusRomNo9L-Regu" w:cs="NimbusRomNo9L-Regu"/>
          <w:sz w:val="24"/>
          <w:szCs w:val="24"/>
        </w:rPr>
      </w:pPr>
    </w:p>
    <w:p w14:paraId="32DDE700" w14:textId="13F05A12" w:rsidR="00DD0C79" w:rsidRDefault="00DD0C79" w:rsidP="00DD0C79">
      <w:pPr>
        <w:autoSpaceDE w:val="0"/>
        <w:autoSpaceDN w:val="0"/>
        <w:adjustRightInd w:val="0"/>
        <w:rPr>
          <w:rFonts w:ascii="NimbusRomNo9L-Regu" w:hAnsi="NimbusRomNo9L-Regu" w:cs="NimbusRomNo9L-Regu"/>
          <w:sz w:val="24"/>
          <w:szCs w:val="24"/>
        </w:rPr>
      </w:pPr>
      <w:r w:rsidRPr="00FE2AA6">
        <w:rPr>
          <w:rFonts w:ascii="NimbusRomNo9L-Regu" w:hAnsi="NimbusRomNo9L-Regu" w:cs="NimbusRomNo9L-Regu"/>
          <w:sz w:val="24"/>
          <w:szCs w:val="24"/>
        </w:rPr>
        <w:t>In addition to a disproportionate amount of toxicity in</w:t>
      </w:r>
      <w:r>
        <w:rPr>
          <w:rFonts w:ascii="NimbusRomNo9L-Regu" w:hAnsi="NimbusRomNo9L-Regu" w:cs="NimbusRomNo9L-Regu"/>
          <w:sz w:val="24"/>
          <w:szCs w:val="24"/>
        </w:rPr>
        <w:t xml:space="preserve"> </w:t>
      </w:r>
      <w:r w:rsidRPr="00FE2AA6">
        <w:rPr>
          <w:rFonts w:ascii="NimbusRomNo9L-Regu" w:hAnsi="NimbusRomNo9L-Regu" w:cs="NimbusRomNo9L-Regu"/>
          <w:sz w:val="24"/>
          <w:szCs w:val="24"/>
        </w:rPr>
        <w:t>comments containing certain identity terms, there is also a</w:t>
      </w:r>
      <w:r>
        <w:rPr>
          <w:rFonts w:ascii="NimbusRomNo9L-Regu" w:hAnsi="NimbusRomNo9L-Regu" w:cs="NimbusRomNo9L-Regu"/>
          <w:sz w:val="24"/>
          <w:szCs w:val="24"/>
        </w:rPr>
        <w:t xml:space="preserve"> </w:t>
      </w:r>
      <w:r w:rsidRPr="00FE2AA6">
        <w:rPr>
          <w:rFonts w:ascii="NimbusRomNo9L-Regu" w:hAnsi="NimbusRomNo9L-Regu" w:cs="NimbusRomNo9L-Regu"/>
          <w:sz w:val="24"/>
          <w:szCs w:val="24"/>
        </w:rPr>
        <w:t>relationship between comment length and toxicity, as shown</w:t>
      </w:r>
      <w:r>
        <w:rPr>
          <w:rFonts w:ascii="NimbusRomNo9L-Regu" w:hAnsi="NimbusRomNo9L-Regu" w:cs="NimbusRomNo9L-Regu"/>
          <w:sz w:val="24"/>
          <w:szCs w:val="24"/>
        </w:rPr>
        <w:t xml:space="preserve"> </w:t>
      </w:r>
      <w:r w:rsidRPr="00FE2AA6">
        <w:rPr>
          <w:rFonts w:ascii="NimbusRomNo9L-Regu" w:hAnsi="NimbusRomNo9L-Regu" w:cs="NimbusRomNo9L-Regu"/>
          <w:sz w:val="24"/>
          <w:szCs w:val="24"/>
        </w:rPr>
        <w:t>in 1.</w:t>
      </w:r>
    </w:p>
    <w:p w14:paraId="05F3B75B" w14:textId="77777777" w:rsidR="00DD0C79" w:rsidRDefault="00DD0C79" w:rsidP="00DD0C79">
      <w:pPr>
        <w:autoSpaceDE w:val="0"/>
        <w:autoSpaceDN w:val="0"/>
        <w:adjustRightInd w:val="0"/>
        <w:rPr>
          <w:rFonts w:ascii="NimbusRomNo9L-Regu" w:hAnsi="NimbusRomNo9L-Regu" w:cs="NimbusRomNo9L-Regu"/>
          <w:sz w:val="24"/>
          <w:szCs w:val="24"/>
        </w:rPr>
      </w:pPr>
      <w:r w:rsidRPr="00FE2AA6">
        <w:rPr>
          <w:rFonts w:ascii="NimbusRomNo9L-Regu" w:hAnsi="NimbusRomNo9L-Regu" w:cs="NimbusRomNo9L-Regu"/>
          <w:sz w:val="24"/>
          <w:szCs w:val="24"/>
        </w:rPr>
        <w:t>The models we are training are known to have the ability</w:t>
      </w:r>
      <w:r>
        <w:rPr>
          <w:rFonts w:ascii="NimbusRomNo9L-Regu" w:hAnsi="NimbusRomNo9L-Regu" w:cs="NimbusRomNo9L-Regu"/>
          <w:sz w:val="24"/>
          <w:szCs w:val="24"/>
        </w:rPr>
        <w:t xml:space="preserve"> </w:t>
      </w:r>
      <w:r w:rsidRPr="00FE2AA6">
        <w:rPr>
          <w:rFonts w:ascii="NimbusRomNo9L-Regu" w:hAnsi="NimbusRomNo9L-Regu" w:cs="NimbusRomNo9L-Regu"/>
          <w:sz w:val="24"/>
          <w:szCs w:val="24"/>
        </w:rPr>
        <w:t>to capture contextual dependencies. However, with insufficient</w:t>
      </w:r>
      <w:r>
        <w:rPr>
          <w:rFonts w:ascii="NimbusRomNo9L-Regu" w:hAnsi="NimbusRomNo9L-Regu" w:cs="NimbusRomNo9L-Regu"/>
          <w:sz w:val="24"/>
          <w:szCs w:val="24"/>
        </w:rPr>
        <w:t xml:space="preserve"> </w:t>
      </w:r>
      <w:r w:rsidRPr="00FE2AA6">
        <w:rPr>
          <w:rFonts w:ascii="NimbusRomNo9L-Regu" w:hAnsi="NimbusRomNo9L-Regu" w:cs="NimbusRomNo9L-Regu"/>
          <w:sz w:val="24"/>
          <w:szCs w:val="24"/>
        </w:rPr>
        <w:t>data, the model has no error signal that would</w:t>
      </w:r>
      <w:r>
        <w:rPr>
          <w:rFonts w:ascii="NimbusRomNo9L-Regu" w:hAnsi="NimbusRomNo9L-Regu" w:cs="NimbusRomNo9L-Regu"/>
          <w:sz w:val="24"/>
          <w:szCs w:val="24"/>
        </w:rPr>
        <w:t xml:space="preserve"> </w:t>
      </w:r>
      <w:r w:rsidRPr="00FE2AA6">
        <w:rPr>
          <w:rFonts w:ascii="NimbusRomNo9L-Regu" w:hAnsi="NimbusRomNo9L-Regu" w:cs="NimbusRomNo9L-Regu"/>
          <w:sz w:val="24"/>
          <w:szCs w:val="24"/>
        </w:rPr>
        <w:t>require</w:t>
      </w:r>
      <w:r>
        <w:rPr>
          <w:rFonts w:ascii="NimbusRomNo9L-Regu" w:hAnsi="NimbusRomNo9L-Regu" w:cs="NimbusRomNo9L-Regu"/>
          <w:sz w:val="24"/>
          <w:szCs w:val="24"/>
        </w:rPr>
        <w:t xml:space="preserve"> </w:t>
      </w:r>
      <w:r w:rsidRPr="00FE2AA6">
        <w:rPr>
          <w:rFonts w:ascii="NimbusRomNo9L-Regu" w:hAnsi="NimbusRomNo9L-Regu" w:cs="NimbusRomNo9L-Regu"/>
          <w:sz w:val="24"/>
          <w:szCs w:val="24"/>
        </w:rPr>
        <w:t>these distinctions, so these models are likely to overgeneralize,</w:t>
      </w:r>
      <w:r>
        <w:rPr>
          <w:rFonts w:ascii="NimbusRomNo9L-Regu" w:hAnsi="NimbusRomNo9L-Regu" w:cs="NimbusRomNo9L-Regu"/>
          <w:sz w:val="24"/>
          <w:szCs w:val="24"/>
        </w:rPr>
        <w:t xml:space="preserve"> </w:t>
      </w:r>
      <w:r w:rsidRPr="00FE2AA6">
        <w:rPr>
          <w:rFonts w:ascii="NimbusRomNo9L-Regu" w:hAnsi="NimbusRomNo9L-Regu" w:cs="NimbusRomNo9L-Regu"/>
          <w:sz w:val="24"/>
          <w:szCs w:val="24"/>
        </w:rPr>
        <w:t>causing the false positive bias for identity terms.</w:t>
      </w:r>
    </w:p>
    <w:p w14:paraId="71CDD50E" w14:textId="77777777" w:rsidR="00DD0C79" w:rsidRDefault="00DD0C79" w:rsidP="00DD0C79">
      <w:pPr>
        <w:autoSpaceDE w:val="0"/>
        <w:autoSpaceDN w:val="0"/>
        <w:adjustRightInd w:val="0"/>
        <w:rPr>
          <w:rFonts w:ascii="NimbusRomNo9L-Regu" w:hAnsi="NimbusRomNo9L-Regu" w:cs="NimbusRomNo9L-Regu"/>
          <w:sz w:val="24"/>
          <w:szCs w:val="24"/>
        </w:rPr>
      </w:pPr>
    </w:p>
    <w:p w14:paraId="0073605E" w14:textId="77777777" w:rsidR="00DD0C79" w:rsidRPr="004449E1" w:rsidRDefault="00DD0C79" w:rsidP="00DD0C79">
      <w:pPr>
        <w:autoSpaceDE w:val="0"/>
        <w:autoSpaceDN w:val="0"/>
        <w:adjustRightInd w:val="0"/>
        <w:rPr>
          <w:rFonts w:ascii="NimbusRomNo9L-Regu" w:hAnsi="NimbusRomNo9L-Regu" w:cs="NimbusRomNo9L-Regu"/>
          <w:b/>
          <w:bCs/>
          <w:sz w:val="28"/>
          <w:szCs w:val="28"/>
        </w:rPr>
      </w:pPr>
      <w:r w:rsidRPr="004449E1">
        <w:rPr>
          <w:rFonts w:ascii="NimbusRomNo9L-Regu" w:hAnsi="NimbusRomNo9L-Regu" w:cs="NimbusRomNo9L-Regu"/>
          <w:b/>
          <w:bCs/>
          <w:sz w:val="28"/>
          <w:szCs w:val="28"/>
        </w:rPr>
        <w:t>Model Details</w:t>
      </w:r>
    </w:p>
    <w:p w14:paraId="6544A760" w14:textId="77777777" w:rsidR="00DD0C79" w:rsidRDefault="00DD0C79" w:rsidP="00DD0C79">
      <w:pPr>
        <w:autoSpaceDE w:val="0"/>
        <w:autoSpaceDN w:val="0"/>
        <w:adjustRightInd w:val="0"/>
        <w:rPr>
          <w:rFonts w:ascii="Arial" w:hAnsi="Arial" w:cs="Arial"/>
          <w:sz w:val="24"/>
          <w:szCs w:val="24"/>
          <w:shd w:val="clear" w:color="auto" w:fill="FFFFFF"/>
        </w:rPr>
      </w:pPr>
      <w:r w:rsidRPr="004449E1">
        <w:rPr>
          <w:rFonts w:ascii="Arial" w:hAnsi="Arial" w:cs="Arial"/>
          <w:sz w:val="24"/>
          <w:szCs w:val="24"/>
        </w:rPr>
        <w:t>Initially, we have created a Simple LSTM model which stands for Long Short-Term Memory.</w:t>
      </w:r>
      <w:r w:rsidRPr="004449E1">
        <w:rPr>
          <w:rFonts w:ascii="Arial" w:hAnsi="Arial" w:cs="Arial"/>
          <w:color w:val="595858"/>
          <w:sz w:val="24"/>
          <w:szCs w:val="24"/>
          <w:shd w:val="clear" w:color="auto" w:fill="FFFFFF"/>
        </w:rPr>
        <w:t xml:space="preserve"> </w:t>
      </w:r>
      <w:r w:rsidRPr="004449E1">
        <w:rPr>
          <w:rFonts w:ascii="Arial" w:hAnsi="Arial" w:cs="Arial"/>
          <w:sz w:val="24"/>
          <w:szCs w:val="24"/>
          <w:shd w:val="clear" w:color="auto" w:fill="FFFFFF"/>
        </w:rPr>
        <w:t xml:space="preserve">With LSTMs, the information flows through a mechanism known as cell states. This way, LSTMs can selectively remember or forget things. The information at a particular cell state has three different dependencies. This model got us an accuracy of 92%. After using the word-embeddings and genism library our model’s accuracy improved </w:t>
      </w:r>
      <w:proofErr w:type="spellStart"/>
      <w:r w:rsidRPr="004449E1">
        <w:rPr>
          <w:rFonts w:ascii="Arial" w:hAnsi="Arial" w:cs="Arial"/>
          <w:sz w:val="24"/>
          <w:szCs w:val="24"/>
          <w:shd w:val="clear" w:color="auto" w:fill="FFFFFF"/>
        </w:rPr>
        <w:t>upto</w:t>
      </w:r>
      <w:proofErr w:type="spellEnd"/>
      <w:r w:rsidRPr="004449E1">
        <w:rPr>
          <w:rFonts w:ascii="Arial" w:hAnsi="Arial" w:cs="Arial"/>
          <w:sz w:val="24"/>
          <w:szCs w:val="24"/>
          <w:shd w:val="clear" w:color="auto" w:fill="FFFFFF"/>
        </w:rPr>
        <w:t xml:space="preserve"> 93% on test dataset. </w:t>
      </w:r>
    </w:p>
    <w:p w14:paraId="15D5F4AE" w14:textId="77777777" w:rsidR="00DD0C79" w:rsidRDefault="00DD0C79" w:rsidP="00DD0C79">
      <w:pPr>
        <w:autoSpaceDE w:val="0"/>
        <w:autoSpaceDN w:val="0"/>
        <w:adjustRightInd w:val="0"/>
        <w:rPr>
          <w:rFonts w:ascii="Arial" w:hAnsi="Arial" w:cs="Arial"/>
          <w:b/>
          <w:bCs/>
          <w:sz w:val="24"/>
          <w:szCs w:val="24"/>
          <w:shd w:val="clear" w:color="auto" w:fill="FFFFFF"/>
        </w:rPr>
      </w:pPr>
      <w:r w:rsidRPr="004449E1">
        <w:rPr>
          <w:rFonts w:ascii="Arial" w:hAnsi="Arial" w:cs="Arial"/>
          <w:b/>
          <w:bCs/>
          <w:sz w:val="24"/>
          <w:szCs w:val="24"/>
          <w:shd w:val="clear" w:color="auto" w:fill="FFFFFF"/>
        </w:rPr>
        <w:t>BERT Model</w:t>
      </w:r>
    </w:p>
    <w:p w14:paraId="4C187E3E" w14:textId="77777777" w:rsidR="00DD0C79" w:rsidRDefault="00DD0C79" w:rsidP="00DD0C79">
      <w:pPr>
        <w:autoSpaceDE w:val="0"/>
        <w:autoSpaceDN w:val="0"/>
        <w:adjustRightInd w:val="0"/>
        <w:rPr>
          <w:rFonts w:ascii="Arial" w:hAnsi="Arial" w:cs="Arial"/>
          <w:spacing w:val="-1"/>
          <w:sz w:val="24"/>
          <w:szCs w:val="24"/>
          <w:shd w:val="clear" w:color="auto" w:fill="FFFFFF"/>
        </w:rPr>
      </w:pPr>
      <w:r w:rsidRPr="004449E1">
        <w:rPr>
          <w:rFonts w:ascii="Arial" w:hAnsi="Arial" w:cs="Arial"/>
          <w:sz w:val="24"/>
          <w:szCs w:val="24"/>
          <w:shd w:val="clear" w:color="auto" w:fill="FFFFFF"/>
        </w:rPr>
        <w:t xml:space="preserve">Finally, we implemented our model using </w:t>
      </w:r>
      <w:r w:rsidRPr="004449E1">
        <w:rPr>
          <w:rFonts w:ascii="Arial" w:hAnsi="Arial" w:cs="Arial"/>
          <w:spacing w:val="-1"/>
          <w:sz w:val="24"/>
          <w:szCs w:val="24"/>
          <w:shd w:val="clear" w:color="auto" w:fill="FFFFFF"/>
        </w:rPr>
        <w:t xml:space="preserve">BERT (Bidirectional Encoder Representations from Transformers) is a recent paper published by researchers at Google AI. BERT’s key technical innovation is applying the bidirectional </w:t>
      </w:r>
      <w:r w:rsidRPr="004449E1">
        <w:rPr>
          <w:rFonts w:ascii="Arial" w:hAnsi="Arial" w:cs="Arial"/>
          <w:spacing w:val="-1"/>
          <w:sz w:val="24"/>
          <w:szCs w:val="24"/>
          <w:shd w:val="clear" w:color="auto" w:fill="FFFFFF"/>
        </w:rPr>
        <w:t>training of Transformer, a popular attention model, to language modelling. This is in contrast to previous efforts which looked at a text sequence either from left to right or combined left-to-right and right-to-left training. The paper’s results show that a language model which is bidirectionally trained can have a deeper sense of language context and flow than single-direction language models. In the paper, the researchers detail a novel technique named Masked LM (MLM) which allows bidirectional training in models in which it was previously impossible.</w:t>
      </w:r>
      <w:r>
        <w:rPr>
          <w:rFonts w:ascii="Arial" w:hAnsi="Arial" w:cs="Arial"/>
          <w:spacing w:val="-1"/>
          <w:sz w:val="24"/>
          <w:szCs w:val="24"/>
          <w:shd w:val="clear" w:color="auto" w:fill="FFFFFF"/>
        </w:rPr>
        <w:t xml:space="preserve"> The BERT model gave an accuracy of 94%.</w:t>
      </w:r>
    </w:p>
    <w:p w14:paraId="1E046DF3" w14:textId="063CF980" w:rsidR="00040F91" w:rsidRDefault="00DC07B2" w:rsidP="00040F91">
      <w:pPr>
        <w:pStyle w:val="Heading1"/>
      </w:pPr>
      <w:r>
        <w:t>Experimental Results</w:t>
      </w:r>
    </w:p>
    <w:p w14:paraId="760AFFA8" w14:textId="77777777" w:rsidR="00DD0C79" w:rsidRPr="004A4800" w:rsidRDefault="00DD0C79" w:rsidP="00DD0C79">
      <w:pPr>
        <w:autoSpaceDE w:val="0"/>
        <w:autoSpaceDN w:val="0"/>
        <w:adjustRightInd w:val="0"/>
        <w:rPr>
          <w:rFonts w:ascii="NimbusRomNo9L-Medi" w:hAnsi="NimbusRomNo9L-Medi" w:cs="NimbusRomNo9L-Medi"/>
          <w:b/>
          <w:bCs/>
          <w:sz w:val="24"/>
          <w:szCs w:val="24"/>
        </w:rPr>
      </w:pPr>
      <w:r w:rsidRPr="004A4800">
        <w:rPr>
          <w:rFonts w:ascii="NimbusRomNo9L-Medi" w:hAnsi="NimbusRomNo9L-Medi" w:cs="NimbusRomNo9L-Medi"/>
          <w:b/>
          <w:bCs/>
          <w:sz w:val="24"/>
          <w:szCs w:val="24"/>
        </w:rPr>
        <w:t>General Test Set</w:t>
      </w:r>
    </w:p>
    <w:p w14:paraId="1EFEC346" w14:textId="77777777" w:rsidR="00DD0C79" w:rsidRDefault="00DD0C79" w:rsidP="00DD0C79">
      <w:pPr>
        <w:autoSpaceDE w:val="0"/>
        <w:autoSpaceDN w:val="0"/>
        <w:adjustRightInd w:val="0"/>
        <w:rPr>
          <w:rFonts w:ascii="NimbusRomNo9L-Regu" w:hAnsi="NimbusRomNo9L-Regu" w:cs="NimbusRomNo9L-Regu"/>
          <w:sz w:val="24"/>
          <w:szCs w:val="24"/>
        </w:rPr>
      </w:pPr>
      <w:r w:rsidRPr="004A4800">
        <w:rPr>
          <w:rFonts w:ascii="NimbusRomNo9L-Regu" w:hAnsi="NimbusRomNo9L-Regu" w:cs="NimbusRomNo9L-Regu"/>
          <w:sz w:val="24"/>
          <w:szCs w:val="24"/>
        </w:rPr>
        <w:t>We use a general held out test set sampled from the original</w:t>
      </w:r>
      <w:r>
        <w:rPr>
          <w:rFonts w:ascii="NimbusRomNo9L-Regu" w:hAnsi="NimbusRomNo9L-Regu" w:cs="NimbusRomNo9L-Regu"/>
          <w:sz w:val="24"/>
          <w:szCs w:val="24"/>
        </w:rPr>
        <w:t xml:space="preserve"> </w:t>
      </w:r>
      <w:r w:rsidRPr="004A4800">
        <w:rPr>
          <w:rFonts w:ascii="NimbusRomNo9L-Regu" w:hAnsi="NimbusRomNo9L-Regu" w:cs="NimbusRomNo9L-Regu"/>
          <w:sz w:val="24"/>
          <w:szCs w:val="24"/>
        </w:rPr>
        <w:t>data set of Talk Page comments</w:t>
      </w:r>
      <w:r>
        <w:rPr>
          <w:rFonts w:ascii="NimbusRomNo9L-Regu" w:hAnsi="NimbusRomNo9L-Regu" w:cs="NimbusRomNo9L-Regu"/>
          <w:sz w:val="24"/>
          <w:szCs w:val="24"/>
        </w:rPr>
        <w:t xml:space="preserve"> and various other online forums</w:t>
      </w:r>
      <w:r w:rsidRPr="004A4800">
        <w:rPr>
          <w:rFonts w:ascii="NimbusRomNo9L-Regu" w:hAnsi="NimbusRomNo9L-Regu" w:cs="NimbusRomNo9L-Regu"/>
          <w:sz w:val="24"/>
          <w:szCs w:val="24"/>
        </w:rPr>
        <w:t>. This set evaluates</w:t>
      </w:r>
      <w:r>
        <w:rPr>
          <w:rFonts w:ascii="NimbusRomNo9L-Regu" w:hAnsi="NimbusRomNo9L-Regu" w:cs="NimbusRomNo9L-Regu"/>
          <w:sz w:val="24"/>
          <w:szCs w:val="24"/>
        </w:rPr>
        <w:t xml:space="preserve"> </w:t>
      </w:r>
      <w:r w:rsidRPr="004A4800">
        <w:rPr>
          <w:rFonts w:ascii="NimbusRomNo9L-Regu" w:hAnsi="NimbusRomNo9L-Regu" w:cs="NimbusRomNo9L-Regu"/>
          <w:sz w:val="24"/>
          <w:szCs w:val="24"/>
        </w:rPr>
        <w:t>overall model performance (intended bias), but it does</w:t>
      </w:r>
      <w:r>
        <w:rPr>
          <w:rFonts w:ascii="NimbusRomNo9L-Regu" w:hAnsi="NimbusRomNo9L-Regu" w:cs="NimbusRomNo9L-Regu"/>
          <w:sz w:val="24"/>
          <w:szCs w:val="24"/>
        </w:rPr>
        <w:t xml:space="preserve"> </w:t>
      </w:r>
      <w:r w:rsidRPr="004A4800">
        <w:rPr>
          <w:rFonts w:ascii="NimbusRomNo9L-Regu" w:hAnsi="NimbusRomNo9L-Regu" w:cs="NimbusRomNo9L-Regu"/>
          <w:sz w:val="24"/>
          <w:szCs w:val="24"/>
        </w:rPr>
        <w:t>not provide much information about unintended bias. We</w:t>
      </w:r>
      <w:r>
        <w:rPr>
          <w:rFonts w:ascii="NimbusRomNo9L-Regu" w:hAnsi="NimbusRomNo9L-Regu" w:cs="NimbusRomNo9L-Regu"/>
          <w:sz w:val="24"/>
          <w:szCs w:val="24"/>
        </w:rPr>
        <w:t xml:space="preserve"> </w:t>
      </w:r>
      <w:r w:rsidRPr="004A4800">
        <w:rPr>
          <w:rFonts w:ascii="NimbusRomNo9L-Regu" w:hAnsi="NimbusRomNo9L-Regu" w:cs="NimbusRomNo9L-Regu"/>
          <w:sz w:val="24"/>
          <w:szCs w:val="24"/>
        </w:rPr>
        <w:t>use this set to ensure that bias mitigation techniques do not</w:t>
      </w:r>
      <w:r>
        <w:rPr>
          <w:rFonts w:ascii="NimbusRomNo9L-Regu" w:hAnsi="NimbusRomNo9L-Regu" w:cs="NimbusRomNo9L-Regu"/>
          <w:sz w:val="24"/>
          <w:szCs w:val="24"/>
        </w:rPr>
        <w:t xml:space="preserve"> </w:t>
      </w:r>
      <w:r w:rsidRPr="004A4800">
        <w:rPr>
          <w:rFonts w:ascii="NimbusRomNo9L-Regu" w:hAnsi="NimbusRomNo9L-Regu" w:cs="NimbusRomNo9L-Regu"/>
          <w:sz w:val="24"/>
          <w:szCs w:val="24"/>
        </w:rPr>
        <w:t>drastically hurt overall</w:t>
      </w:r>
      <w:r>
        <w:rPr>
          <w:rFonts w:ascii="NimbusRomNo9L-Regu" w:hAnsi="NimbusRomNo9L-Regu" w:cs="NimbusRomNo9L-Regu"/>
          <w:sz w:val="24"/>
          <w:szCs w:val="24"/>
        </w:rPr>
        <w:t xml:space="preserve">  performance.</w:t>
      </w:r>
    </w:p>
    <w:p w14:paraId="7E126981" w14:textId="77777777" w:rsidR="00DD0C79" w:rsidRDefault="00DD0C79" w:rsidP="00DD0C79">
      <w:pPr>
        <w:autoSpaceDE w:val="0"/>
        <w:autoSpaceDN w:val="0"/>
        <w:adjustRightInd w:val="0"/>
        <w:rPr>
          <w:rFonts w:ascii="NimbusRomNo9L-Regu" w:hAnsi="NimbusRomNo9L-Regu" w:cs="NimbusRomNo9L-Regu"/>
          <w:sz w:val="24"/>
          <w:szCs w:val="24"/>
        </w:rPr>
      </w:pPr>
    </w:p>
    <w:p w14:paraId="3D95C130" w14:textId="2166C14D" w:rsidR="00DD0C79" w:rsidRPr="00DD0C79" w:rsidRDefault="00DD0C79" w:rsidP="00DD0C79">
      <w:pPr>
        <w:autoSpaceDE w:val="0"/>
        <w:autoSpaceDN w:val="0"/>
        <w:adjustRightInd w:val="0"/>
        <w:rPr>
          <w:rFonts w:ascii="Arial" w:hAnsi="Arial" w:cs="Arial"/>
          <w:sz w:val="22"/>
          <w:szCs w:val="22"/>
          <w:shd w:val="clear" w:color="auto" w:fill="FFFFFF"/>
        </w:rPr>
      </w:pPr>
      <w:r w:rsidRPr="00DD0C79">
        <w:rPr>
          <w:rFonts w:ascii="Arial" w:hAnsi="Arial" w:cs="Arial"/>
          <w:sz w:val="22"/>
          <w:szCs w:val="22"/>
          <w:shd w:val="clear" w:color="auto" w:fill="FFFFFF"/>
        </w:rPr>
        <w:t>Correlations between new features and targets in heatmap:</w:t>
      </w:r>
    </w:p>
    <w:p w14:paraId="75524887" w14:textId="7260E9F1" w:rsidR="00DD0C79" w:rsidRDefault="00DD0C79" w:rsidP="00DD0C79">
      <w:pPr>
        <w:autoSpaceDE w:val="0"/>
        <w:autoSpaceDN w:val="0"/>
        <w:adjustRightInd w:val="0"/>
        <w:rPr>
          <w:rFonts w:ascii="NimbusRomNo9L-Regu" w:hAnsi="NimbusRomNo9L-Regu" w:cs="NimbusRomNo9L-Regu"/>
          <w:sz w:val="24"/>
          <w:szCs w:val="24"/>
        </w:rPr>
      </w:pPr>
      <w:r w:rsidRPr="00BD59FA">
        <w:rPr>
          <w:rFonts w:ascii="NimbusRomNo9L-Regu" w:hAnsi="NimbusRomNo9L-Regu" w:cs="NimbusRomNo9L-Regu"/>
          <w:noProof/>
          <w:sz w:val="24"/>
          <w:szCs w:val="24"/>
        </w:rPr>
        <w:drawing>
          <wp:inline distT="0" distB="0" distL="0" distR="0" wp14:anchorId="02C45A41" wp14:editId="733B082C">
            <wp:extent cx="3896360" cy="34861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360" cy="3486150"/>
                    </a:xfrm>
                    <a:prstGeom prst="rect">
                      <a:avLst/>
                    </a:prstGeom>
                  </pic:spPr>
                </pic:pic>
              </a:graphicData>
            </a:graphic>
          </wp:inline>
        </w:drawing>
      </w:r>
    </w:p>
    <w:p w14:paraId="54C26D83" w14:textId="15A6E509" w:rsidR="00276481" w:rsidRPr="00276481" w:rsidRDefault="00DD0C79" w:rsidP="00DD0C79">
      <w:pPr>
        <w:autoSpaceDE w:val="0"/>
        <w:autoSpaceDN w:val="0"/>
        <w:adjustRightInd w:val="0"/>
        <w:rPr>
          <w:rFonts w:ascii="NimbusRomNo9L-Regu" w:hAnsi="NimbusRomNo9L-Regu" w:cs="NimbusRomNo9L-Regu"/>
          <w:sz w:val="24"/>
          <w:szCs w:val="24"/>
        </w:rPr>
      </w:pPr>
      <w:r w:rsidRPr="00DD0C79">
        <w:rPr>
          <w:rFonts w:ascii="Arial" w:hAnsi="Arial" w:cs="Arial"/>
          <w:shd w:val="clear" w:color="auto" w:fill="FFFFFF"/>
        </w:rPr>
        <w:lastRenderedPageBreak/>
        <w:t>Percent of toxic comments related to different identities, using target and population amount of each identity as weights</w:t>
      </w:r>
      <w:r w:rsidRPr="00BD59FA">
        <w:rPr>
          <w:rFonts w:ascii="Arial" w:hAnsi="Arial" w:cs="Arial"/>
          <w:sz w:val="28"/>
          <w:szCs w:val="28"/>
          <w:shd w:val="clear" w:color="auto" w:fill="FFFFFF"/>
        </w:rPr>
        <w:t>:</w:t>
      </w:r>
    </w:p>
    <w:p w14:paraId="35AAEAD6" w14:textId="75A45B4B" w:rsidR="00276481" w:rsidRDefault="00276481" w:rsidP="00DD0C79">
      <w:pPr>
        <w:autoSpaceDE w:val="0"/>
        <w:autoSpaceDN w:val="0"/>
        <w:adjustRightInd w:val="0"/>
        <w:rPr>
          <w:rFonts w:ascii="Arial" w:hAnsi="Arial" w:cs="Arial"/>
          <w:sz w:val="24"/>
          <w:szCs w:val="24"/>
          <w:shd w:val="clear" w:color="auto" w:fill="FFFFFF"/>
        </w:rPr>
      </w:pPr>
      <w:r w:rsidRPr="00BD59FA">
        <w:rPr>
          <w:rFonts w:ascii="NimbusRomNo9L-Regu" w:hAnsi="NimbusRomNo9L-Regu" w:cs="NimbusRomNo9L-Regu"/>
          <w:noProof/>
          <w:sz w:val="28"/>
          <w:szCs w:val="28"/>
        </w:rPr>
        <w:drawing>
          <wp:anchor distT="0" distB="0" distL="114300" distR="114300" simplePos="0" relativeHeight="251658240" behindDoc="1" locked="0" layoutInCell="1" allowOverlap="1" wp14:anchorId="47D7C108" wp14:editId="451AF709">
            <wp:simplePos x="0" y="0"/>
            <wp:positionH relativeFrom="margin">
              <wp:posOffset>-295910</wp:posOffset>
            </wp:positionH>
            <wp:positionV relativeFrom="page">
              <wp:posOffset>1435100</wp:posOffset>
            </wp:positionV>
            <wp:extent cx="3416300" cy="3323590"/>
            <wp:effectExtent l="0" t="0" r="0" b="0"/>
            <wp:wrapThrough wrapText="bothSides">
              <wp:wrapPolygon edited="0">
                <wp:start x="0" y="0"/>
                <wp:lineTo x="0" y="21418"/>
                <wp:lineTo x="21439" y="21418"/>
                <wp:lineTo x="214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00" cy="3323590"/>
                    </a:xfrm>
                    <a:prstGeom prst="rect">
                      <a:avLst/>
                    </a:prstGeom>
                  </pic:spPr>
                </pic:pic>
              </a:graphicData>
            </a:graphic>
            <wp14:sizeRelH relativeFrom="margin">
              <wp14:pctWidth>0</wp14:pctWidth>
            </wp14:sizeRelH>
          </wp:anchor>
        </w:drawing>
      </w:r>
    </w:p>
    <w:p w14:paraId="5DFB4D56" w14:textId="2E76D6DA" w:rsidR="00276481" w:rsidRDefault="00276481" w:rsidP="00DD0C79">
      <w:pPr>
        <w:autoSpaceDE w:val="0"/>
        <w:autoSpaceDN w:val="0"/>
        <w:adjustRightInd w:val="0"/>
        <w:rPr>
          <w:rFonts w:ascii="Arial" w:hAnsi="Arial" w:cs="Arial"/>
          <w:sz w:val="24"/>
          <w:szCs w:val="24"/>
          <w:shd w:val="clear" w:color="auto" w:fill="FFFFFF"/>
        </w:rPr>
      </w:pPr>
      <w:r w:rsidRPr="00BD59FA">
        <w:rPr>
          <w:rFonts w:ascii="NimbusRomNo9L-Medi" w:hAnsi="NimbusRomNo9L-Medi" w:cs="NimbusRomNo9L-Medi"/>
          <w:b/>
          <w:bCs/>
          <w:noProof/>
          <w:sz w:val="32"/>
          <w:szCs w:val="32"/>
        </w:rPr>
        <w:drawing>
          <wp:anchor distT="0" distB="0" distL="114300" distR="114300" simplePos="0" relativeHeight="251660288" behindDoc="1" locked="0" layoutInCell="1" allowOverlap="1" wp14:anchorId="7879C826" wp14:editId="201D2B22">
            <wp:simplePos x="0" y="0"/>
            <wp:positionH relativeFrom="margin">
              <wp:align>left</wp:align>
            </wp:positionH>
            <wp:positionV relativeFrom="page">
              <wp:posOffset>5111750</wp:posOffset>
            </wp:positionV>
            <wp:extent cx="3200400" cy="4057650"/>
            <wp:effectExtent l="0" t="0" r="0" b="0"/>
            <wp:wrapTight wrapText="bothSides">
              <wp:wrapPolygon edited="0">
                <wp:start x="0" y="0"/>
                <wp:lineTo x="0" y="21499"/>
                <wp:lineTo x="21471" y="21499"/>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4057650"/>
                    </a:xfrm>
                    <a:prstGeom prst="rect">
                      <a:avLst/>
                    </a:prstGeom>
                  </pic:spPr>
                </pic:pic>
              </a:graphicData>
            </a:graphic>
          </wp:anchor>
        </w:drawing>
      </w:r>
    </w:p>
    <w:p w14:paraId="0B9FE9CB" w14:textId="77777777" w:rsidR="00276481" w:rsidRDefault="00276481" w:rsidP="00DD0C79">
      <w:pPr>
        <w:autoSpaceDE w:val="0"/>
        <w:autoSpaceDN w:val="0"/>
        <w:adjustRightInd w:val="0"/>
        <w:rPr>
          <w:rFonts w:ascii="Arial" w:hAnsi="Arial" w:cs="Arial"/>
          <w:sz w:val="24"/>
          <w:szCs w:val="24"/>
          <w:shd w:val="clear" w:color="auto" w:fill="FFFFFF"/>
        </w:rPr>
      </w:pPr>
    </w:p>
    <w:p w14:paraId="6962140E" w14:textId="77777777" w:rsidR="00276481" w:rsidRDefault="00276481" w:rsidP="00DD0C79">
      <w:pPr>
        <w:autoSpaceDE w:val="0"/>
        <w:autoSpaceDN w:val="0"/>
        <w:adjustRightInd w:val="0"/>
        <w:rPr>
          <w:rFonts w:ascii="Arial" w:hAnsi="Arial" w:cs="Arial"/>
          <w:sz w:val="24"/>
          <w:szCs w:val="24"/>
          <w:shd w:val="clear" w:color="auto" w:fill="FFFFFF"/>
        </w:rPr>
      </w:pPr>
    </w:p>
    <w:p w14:paraId="3CF9351F" w14:textId="613E8577" w:rsidR="00276481" w:rsidRDefault="00276481" w:rsidP="00DD0C79">
      <w:pPr>
        <w:autoSpaceDE w:val="0"/>
        <w:autoSpaceDN w:val="0"/>
        <w:adjustRightInd w:val="0"/>
        <w:rPr>
          <w:rFonts w:ascii="Arial" w:hAnsi="Arial" w:cs="Arial"/>
          <w:sz w:val="24"/>
          <w:szCs w:val="24"/>
          <w:shd w:val="clear" w:color="auto" w:fill="FFFFFF"/>
        </w:rPr>
      </w:pPr>
    </w:p>
    <w:p w14:paraId="4672C9FE" w14:textId="141616D6" w:rsidR="00DD0C79" w:rsidRDefault="00DD0C79" w:rsidP="00DD0C79">
      <w:pPr>
        <w:autoSpaceDE w:val="0"/>
        <w:autoSpaceDN w:val="0"/>
        <w:adjustRightInd w:val="0"/>
        <w:rPr>
          <w:rFonts w:ascii="NimbusRomNo9L-Regu" w:hAnsi="NimbusRomNo9L-Regu" w:cs="NimbusRomNo9L-Regu"/>
          <w:sz w:val="28"/>
          <w:szCs w:val="28"/>
        </w:rPr>
      </w:pPr>
      <w:r w:rsidRPr="00BD59FA">
        <w:rPr>
          <w:rFonts w:ascii="NimbusRomNo9L-Medi" w:hAnsi="NimbusRomNo9L-Medi" w:cs="NimbusRomNo9L-Medi"/>
          <w:b/>
          <w:bCs/>
          <w:noProof/>
          <w:sz w:val="32"/>
          <w:szCs w:val="32"/>
        </w:rPr>
        <w:drawing>
          <wp:inline distT="0" distB="0" distL="0" distR="0" wp14:anchorId="305672E3" wp14:editId="0DDF687F">
            <wp:extent cx="3200400" cy="3338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338599"/>
                    </a:xfrm>
                    <a:prstGeom prst="rect">
                      <a:avLst/>
                    </a:prstGeom>
                  </pic:spPr>
                </pic:pic>
              </a:graphicData>
            </a:graphic>
          </wp:inline>
        </w:drawing>
      </w:r>
    </w:p>
    <w:p w14:paraId="3CBBF6D5" w14:textId="68F3B1F5" w:rsidR="00DD0C79" w:rsidRDefault="00DD0C79" w:rsidP="00DD0C79">
      <w:pPr>
        <w:autoSpaceDE w:val="0"/>
        <w:autoSpaceDN w:val="0"/>
        <w:adjustRightInd w:val="0"/>
        <w:rPr>
          <w:rFonts w:ascii="NimbusRomNo9L-Regu" w:hAnsi="NimbusRomNo9L-Regu" w:cs="NimbusRomNo9L-Regu"/>
          <w:sz w:val="28"/>
          <w:szCs w:val="28"/>
        </w:rPr>
      </w:pPr>
    </w:p>
    <w:p w14:paraId="11F90FE4" w14:textId="125756C8" w:rsidR="00DD0C79" w:rsidRDefault="00DD0C79" w:rsidP="00DD0C79">
      <w:pPr>
        <w:autoSpaceDE w:val="0"/>
        <w:autoSpaceDN w:val="0"/>
        <w:adjustRightInd w:val="0"/>
        <w:rPr>
          <w:rFonts w:ascii="Arial" w:hAnsi="Arial" w:cs="Arial"/>
          <w:sz w:val="28"/>
          <w:szCs w:val="28"/>
          <w:shd w:val="clear" w:color="auto" w:fill="FFFFFF"/>
        </w:rPr>
      </w:pPr>
    </w:p>
    <w:p w14:paraId="1D42D40E" w14:textId="76808C10" w:rsidR="00DD0C79" w:rsidRPr="00BD59FA" w:rsidRDefault="00276481" w:rsidP="00DD0C79">
      <w:pPr>
        <w:autoSpaceDE w:val="0"/>
        <w:autoSpaceDN w:val="0"/>
        <w:adjustRightInd w:val="0"/>
        <w:rPr>
          <w:rFonts w:ascii="NimbusRomNo9L-Regu" w:hAnsi="NimbusRomNo9L-Regu" w:cs="NimbusRomNo9L-Regu"/>
          <w:sz w:val="28"/>
          <w:szCs w:val="28"/>
        </w:rPr>
      </w:pPr>
      <w:r w:rsidRPr="00BD59FA">
        <w:rPr>
          <w:rFonts w:ascii="NimbusRomNo9L-Medi" w:hAnsi="NimbusRomNo9L-Medi" w:cs="NimbusRomNo9L-Medi"/>
          <w:b/>
          <w:bCs/>
          <w:noProof/>
          <w:sz w:val="32"/>
          <w:szCs w:val="32"/>
        </w:rPr>
        <w:drawing>
          <wp:anchor distT="0" distB="0" distL="114300" distR="114300" simplePos="0" relativeHeight="251661312" behindDoc="0" locked="0" layoutInCell="1" allowOverlap="1" wp14:anchorId="0BBD749F" wp14:editId="63D148F9">
            <wp:simplePos x="0" y="0"/>
            <wp:positionH relativeFrom="column">
              <wp:align>left</wp:align>
            </wp:positionH>
            <wp:positionV relativeFrom="paragraph">
              <wp:posOffset>316230</wp:posOffset>
            </wp:positionV>
            <wp:extent cx="3327400" cy="4093210"/>
            <wp:effectExtent l="0" t="0" r="635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7400" cy="4093210"/>
                    </a:xfrm>
                    <a:prstGeom prst="rect">
                      <a:avLst/>
                    </a:prstGeom>
                  </pic:spPr>
                </pic:pic>
              </a:graphicData>
            </a:graphic>
            <wp14:sizeRelH relativeFrom="margin">
              <wp14:pctWidth>0</wp14:pctWidth>
            </wp14:sizeRelH>
          </wp:anchor>
        </w:drawing>
      </w:r>
    </w:p>
    <w:p w14:paraId="27CDD762" w14:textId="08F9F7F7" w:rsidR="00DD0C79" w:rsidRDefault="00DD0C79" w:rsidP="00DD0C79">
      <w:pPr>
        <w:autoSpaceDE w:val="0"/>
        <w:autoSpaceDN w:val="0"/>
        <w:adjustRightInd w:val="0"/>
        <w:rPr>
          <w:rFonts w:ascii="NimbusRomNo9L-Medi" w:hAnsi="NimbusRomNo9L-Medi" w:cs="NimbusRomNo9L-Medi"/>
          <w:b/>
          <w:bCs/>
          <w:sz w:val="32"/>
          <w:szCs w:val="32"/>
        </w:rPr>
      </w:pPr>
    </w:p>
    <w:p w14:paraId="1ECC8A38" w14:textId="409A2B0F" w:rsidR="00DD0C79" w:rsidRDefault="00DD0C79" w:rsidP="00DD0C79">
      <w:pPr>
        <w:autoSpaceDE w:val="0"/>
        <w:autoSpaceDN w:val="0"/>
        <w:adjustRightInd w:val="0"/>
        <w:rPr>
          <w:rFonts w:ascii="NimbusRomNo9L-Medi" w:hAnsi="NimbusRomNo9L-Medi" w:cs="NimbusRomNo9L-Medi"/>
          <w:b/>
          <w:bCs/>
          <w:sz w:val="32"/>
          <w:szCs w:val="32"/>
        </w:rPr>
      </w:pPr>
    </w:p>
    <w:p w14:paraId="6D5F9627" w14:textId="64ABA13C" w:rsidR="00276481" w:rsidRPr="00DD0C79" w:rsidRDefault="006B425D" w:rsidP="00276481">
      <w:pPr>
        <w:autoSpaceDE w:val="0"/>
        <w:autoSpaceDN w:val="0"/>
        <w:adjustRightInd w:val="0"/>
        <w:rPr>
          <w:rFonts w:ascii="NimbusRomNo9L-Regu" w:hAnsi="NimbusRomNo9L-Regu" w:cs="NimbusRomNo9L-Regu"/>
          <w:sz w:val="24"/>
          <w:szCs w:val="24"/>
        </w:rPr>
      </w:pPr>
      <w:r w:rsidRPr="00BD59FA">
        <w:rPr>
          <w:rFonts w:ascii="NimbusRomNo9L-Regu" w:hAnsi="NimbusRomNo9L-Regu" w:cs="NimbusRomNo9L-Regu"/>
          <w:noProof/>
          <w:sz w:val="28"/>
          <w:szCs w:val="28"/>
        </w:rPr>
        <w:drawing>
          <wp:anchor distT="0" distB="0" distL="114300" distR="114300" simplePos="0" relativeHeight="251659264" behindDoc="1" locked="0" layoutInCell="1" allowOverlap="1" wp14:anchorId="108E500A" wp14:editId="18AA4AC4">
            <wp:simplePos x="0" y="0"/>
            <wp:positionH relativeFrom="margin">
              <wp:align>left</wp:align>
            </wp:positionH>
            <wp:positionV relativeFrom="page">
              <wp:posOffset>1447800</wp:posOffset>
            </wp:positionV>
            <wp:extent cx="3600450" cy="3371850"/>
            <wp:effectExtent l="0" t="0" r="0" b="0"/>
            <wp:wrapTight wrapText="bothSides">
              <wp:wrapPolygon edited="0">
                <wp:start x="0" y="0"/>
                <wp:lineTo x="0" y="21478"/>
                <wp:lineTo x="21486" y="21478"/>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3371850"/>
                    </a:xfrm>
                    <a:prstGeom prst="rect">
                      <a:avLst/>
                    </a:prstGeom>
                  </pic:spPr>
                </pic:pic>
              </a:graphicData>
            </a:graphic>
            <wp14:sizeRelH relativeFrom="margin">
              <wp14:pctWidth>0</wp14:pctWidth>
            </wp14:sizeRelH>
            <wp14:sizeRelV relativeFrom="margin">
              <wp14:pctHeight>0</wp14:pctHeight>
            </wp14:sizeRelV>
          </wp:anchor>
        </w:drawing>
      </w:r>
      <w:bookmarkStart w:id="2" w:name="_GoBack"/>
      <w:r w:rsidRPr="00BD59FA">
        <w:rPr>
          <w:rFonts w:ascii="NimbusRomNo9L-Medi" w:hAnsi="NimbusRomNo9L-Medi" w:cs="NimbusRomNo9L-Medi"/>
          <w:b/>
          <w:bCs/>
          <w:noProof/>
          <w:sz w:val="32"/>
          <w:szCs w:val="32"/>
        </w:rPr>
        <w:drawing>
          <wp:anchor distT="0" distB="0" distL="114300" distR="114300" simplePos="0" relativeHeight="251662336" behindDoc="0" locked="0" layoutInCell="1" allowOverlap="1" wp14:anchorId="4D9E267B" wp14:editId="713EE67A">
            <wp:simplePos x="0" y="0"/>
            <wp:positionH relativeFrom="page">
              <wp:posOffset>3975100</wp:posOffset>
            </wp:positionH>
            <wp:positionV relativeFrom="page">
              <wp:posOffset>1593850</wp:posOffset>
            </wp:positionV>
            <wp:extent cx="3625850" cy="3663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850" cy="3663950"/>
                    </a:xfrm>
                    <a:prstGeom prst="rect">
                      <a:avLst/>
                    </a:prstGeom>
                  </pic:spPr>
                </pic:pic>
              </a:graphicData>
            </a:graphic>
            <wp14:sizeRelH relativeFrom="margin">
              <wp14:pctWidth>0</wp14:pctWidth>
            </wp14:sizeRelH>
            <wp14:sizeRelV relativeFrom="margin">
              <wp14:pctHeight>0</wp14:pctHeight>
            </wp14:sizeRelV>
          </wp:anchor>
        </w:drawing>
      </w:r>
      <w:bookmarkEnd w:id="2"/>
      <w:r w:rsidR="00276481" w:rsidRPr="00DD0C79">
        <w:rPr>
          <w:rFonts w:ascii="Arial" w:hAnsi="Arial" w:cs="Arial"/>
          <w:sz w:val="24"/>
          <w:szCs w:val="24"/>
          <w:shd w:val="clear" w:color="auto" w:fill="FFFFFF"/>
        </w:rPr>
        <w:t>The correlations between identities and</w:t>
      </w:r>
      <w:r w:rsidR="00276481" w:rsidRPr="00BD59FA">
        <w:rPr>
          <w:rFonts w:ascii="Arial" w:hAnsi="Arial" w:cs="Arial"/>
          <w:sz w:val="28"/>
          <w:szCs w:val="28"/>
          <w:shd w:val="clear" w:color="auto" w:fill="FFFFFF"/>
        </w:rPr>
        <w:t xml:space="preserve"> </w:t>
      </w:r>
      <w:r w:rsidR="00276481" w:rsidRPr="00DD0C79">
        <w:rPr>
          <w:rFonts w:ascii="Arial" w:hAnsi="Arial" w:cs="Arial"/>
          <w:sz w:val="24"/>
          <w:szCs w:val="24"/>
          <w:shd w:val="clear" w:color="auto" w:fill="FFFFFF"/>
        </w:rPr>
        <w:t>the comment labels:</w:t>
      </w:r>
    </w:p>
    <w:p w14:paraId="27DF41FD" w14:textId="2FDBC630" w:rsidR="00DD0C79" w:rsidRDefault="00DD0C79" w:rsidP="00DD0C79">
      <w:pPr>
        <w:autoSpaceDE w:val="0"/>
        <w:autoSpaceDN w:val="0"/>
        <w:adjustRightInd w:val="0"/>
        <w:rPr>
          <w:rFonts w:ascii="NimbusRomNo9L-Medi" w:hAnsi="NimbusRomNo9L-Medi" w:cs="NimbusRomNo9L-Medi"/>
          <w:b/>
          <w:bCs/>
          <w:sz w:val="32"/>
          <w:szCs w:val="32"/>
        </w:rPr>
      </w:pPr>
    </w:p>
    <w:p w14:paraId="3AF350DD" w14:textId="353A2CFF" w:rsidR="00DD0C79" w:rsidRDefault="00DD0C79" w:rsidP="00DD0C79">
      <w:pPr>
        <w:autoSpaceDE w:val="0"/>
        <w:autoSpaceDN w:val="0"/>
        <w:adjustRightInd w:val="0"/>
        <w:rPr>
          <w:rFonts w:ascii="NimbusRomNo9L-Medi" w:hAnsi="NimbusRomNo9L-Medi" w:cs="NimbusRomNo9L-Medi"/>
          <w:b/>
          <w:bCs/>
          <w:sz w:val="32"/>
          <w:szCs w:val="32"/>
        </w:rPr>
      </w:pPr>
    </w:p>
    <w:p w14:paraId="237212D7" w14:textId="26CF2115" w:rsidR="00DD0C79" w:rsidRDefault="00DD0C79" w:rsidP="00DD0C79">
      <w:pPr>
        <w:autoSpaceDE w:val="0"/>
        <w:autoSpaceDN w:val="0"/>
        <w:adjustRightInd w:val="0"/>
        <w:rPr>
          <w:rFonts w:ascii="NimbusRomNo9L-Medi" w:hAnsi="NimbusRomNo9L-Medi" w:cs="NimbusRomNo9L-Medi"/>
          <w:b/>
          <w:bCs/>
          <w:sz w:val="32"/>
          <w:szCs w:val="32"/>
        </w:rPr>
      </w:pPr>
    </w:p>
    <w:p w14:paraId="167D3166" w14:textId="77777777" w:rsidR="00E97402" w:rsidRPr="006B425D" w:rsidRDefault="00E97402" w:rsidP="006B425D">
      <w:pPr>
        <w:pStyle w:val="Heading1"/>
        <w:numPr>
          <w:ilvl w:val="0"/>
          <w:numId w:val="0"/>
        </w:numPr>
        <w:jc w:val="left"/>
        <w:rPr>
          <w:sz w:val="24"/>
          <w:szCs w:val="24"/>
        </w:rPr>
      </w:pPr>
      <w:r w:rsidRPr="006B425D">
        <w:rPr>
          <w:sz w:val="24"/>
          <w:szCs w:val="24"/>
        </w:rPr>
        <w:t>Conclusion</w:t>
      </w:r>
    </w:p>
    <w:p w14:paraId="6B483A3F" w14:textId="2388CB79" w:rsidR="006B425D" w:rsidRPr="006B425D" w:rsidRDefault="00DD0C79" w:rsidP="006B425D">
      <w:pPr>
        <w:autoSpaceDE w:val="0"/>
        <w:autoSpaceDN w:val="0"/>
        <w:adjustRightInd w:val="0"/>
        <w:rPr>
          <w:rFonts w:ascii="Arial" w:hAnsi="Arial" w:cs="Arial"/>
        </w:rPr>
      </w:pPr>
      <w:r w:rsidRPr="006B425D">
        <w:rPr>
          <w:rFonts w:ascii="Arial" w:hAnsi="Arial" w:cs="Arial"/>
        </w:rPr>
        <w:t>In this paper, we have proposed a definition of unintended bias for text classification and</w:t>
      </w:r>
      <w:r w:rsidR="006B425D" w:rsidRPr="006B425D">
        <w:rPr>
          <w:rFonts w:ascii="Arial" w:hAnsi="Arial" w:cs="Arial"/>
        </w:rPr>
        <w:t xml:space="preserve"> have implemented various methods to improve the accuracy of the model</w:t>
      </w:r>
      <w:r w:rsidRPr="00DD0C79">
        <w:rPr>
          <w:rFonts w:ascii="NimbusRomNo9L-Regu" w:hAnsi="NimbusRomNo9L-Regu" w:cs="NimbusRomNo9L-Regu"/>
        </w:rPr>
        <w:t>.</w:t>
      </w:r>
      <w:r w:rsidR="006B425D">
        <w:rPr>
          <w:rFonts w:ascii="NimbusRomNo9L-Regu" w:hAnsi="NimbusRomNo9L-Regu" w:cs="NimbusRomNo9L-Regu"/>
        </w:rPr>
        <w:t xml:space="preserve"> </w:t>
      </w:r>
      <w:r w:rsidR="006B425D" w:rsidRPr="006B425D">
        <w:rPr>
          <w:rFonts w:ascii="Arial" w:hAnsi="Arial" w:cs="Arial"/>
        </w:rPr>
        <w:t xml:space="preserve">In this work we presented multiple approaches for toxic comment </w:t>
      </w:r>
      <w:r w:rsidR="006B425D" w:rsidRPr="006B425D">
        <w:rPr>
          <w:rFonts w:ascii="Arial" w:hAnsi="Arial" w:cs="Arial"/>
        </w:rPr>
        <w:t>classification. We</w:t>
      </w:r>
      <w:r w:rsidR="006B425D" w:rsidRPr="006B425D">
        <w:rPr>
          <w:rFonts w:ascii="Arial" w:hAnsi="Arial" w:cs="Arial"/>
        </w:rPr>
        <w:t xml:space="preserve"> find that a large source of errors is the lack of consistent quality of labels.</w:t>
      </w:r>
      <w:r w:rsidR="006B425D" w:rsidRPr="006B425D">
        <w:rPr>
          <w:rFonts w:ascii="Arial" w:hAnsi="Arial" w:cs="Arial"/>
        </w:rPr>
        <w:t xml:space="preserve"> Finally</w:t>
      </w:r>
      <w:r w:rsidR="006B425D">
        <w:rPr>
          <w:rFonts w:ascii="Arial" w:hAnsi="Arial" w:cs="Arial"/>
        </w:rPr>
        <w:t>, we achieved a final accuracy of 94.179 using our proposed model.</w:t>
      </w:r>
    </w:p>
    <w:p w14:paraId="19967159" w14:textId="77777777" w:rsidR="006B425D" w:rsidRDefault="006B425D" w:rsidP="006B425D">
      <w:pPr>
        <w:autoSpaceDE w:val="0"/>
        <w:autoSpaceDN w:val="0"/>
        <w:adjustRightInd w:val="0"/>
      </w:pPr>
    </w:p>
    <w:p w14:paraId="3A1ED763" w14:textId="4CEF7633" w:rsidR="00E97402" w:rsidRPr="006B425D" w:rsidRDefault="00E97402" w:rsidP="006B425D">
      <w:pPr>
        <w:autoSpaceDE w:val="0"/>
        <w:autoSpaceDN w:val="0"/>
        <w:adjustRightInd w:val="0"/>
        <w:rPr>
          <w:sz w:val="24"/>
          <w:szCs w:val="24"/>
        </w:rPr>
      </w:pPr>
      <w:r w:rsidRPr="006B425D">
        <w:rPr>
          <w:sz w:val="24"/>
          <w:szCs w:val="24"/>
        </w:rPr>
        <w:t>References</w:t>
      </w:r>
    </w:p>
    <w:p w14:paraId="4C39B78C" w14:textId="77777777" w:rsidR="0076355A" w:rsidRPr="0076355A" w:rsidRDefault="0076355A" w:rsidP="0076355A">
      <w:pPr>
        <w:shd w:val="clear" w:color="auto" w:fill="FFFFFF"/>
        <w:spacing w:line="276" w:lineRule="auto"/>
        <w:rPr>
          <w:color w:val="222222"/>
          <w:sz w:val="16"/>
          <w:szCs w:val="16"/>
        </w:rPr>
      </w:pPr>
    </w:p>
    <w:p w14:paraId="1D63B56F" w14:textId="032D36C5" w:rsidR="00DD0C79" w:rsidRPr="00DD0C79" w:rsidRDefault="00DD0C79" w:rsidP="00DD0C79">
      <w:pPr>
        <w:pStyle w:val="References"/>
        <w:numPr>
          <w:ilvl w:val="0"/>
          <w:numId w:val="43"/>
        </w:numPr>
        <w:rPr>
          <w:rFonts w:ascii="NimbusRomNo9L-Regu" w:hAnsi="NimbusRomNo9L-Regu" w:cs="NimbusRomNo9L-Regu"/>
          <w:sz w:val="32"/>
          <w:szCs w:val="32"/>
        </w:rPr>
      </w:pPr>
      <w:r>
        <w:t>Bert Model:</w:t>
      </w:r>
      <w:hyperlink r:id="rId17" w:history="1">
        <w:r w:rsidRPr="00962B08">
          <w:rPr>
            <w:rStyle w:val="Hyperlink"/>
          </w:rPr>
          <w:t>https://towardsdatascience.com/bert-explained-state-of-the-art-language-model-for-nlp-f8b21a9b6270</w:t>
        </w:r>
      </w:hyperlink>
    </w:p>
    <w:p w14:paraId="475AA8BB" w14:textId="08084913" w:rsidR="00DD0C79" w:rsidRPr="00DD0C79" w:rsidRDefault="00DD0C79" w:rsidP="00DD0C79">
      <w:pPr>
        <w:pStyle w:val="ListParagraph"/>
        <w:numPr>
          <w:ilvl w:val="0"/>
          <w:numId w:val="43"/>
        </w:numPr>
        <w:autoSpaceDE w:val="0"/>
        <w:autoSpaceDN w:val="0"/>
        <w:adjustRightInd w:val="0"/>
        <w:spacing w:after="0" w:line="240" w:lineRule="auto"/>
        <w:rPr>
          <w:rFonts w:ascii="NimbusRomNo9L-Regu" w:hAnsi="NimbusRomNo9L-Regu" w:cs="NimbusRomNo9L-Regu"/>
          <w:sz w:val="16"/>
          <w:szCs w:val="16"/>
        </w:rPr>
      </w:pPr>
      <w:r w:rsidRPr="00DD0C79">
        <w:rPr>
          <w:sz w:val="16"/>
          <w:szCs w:val="16"/>
        </w:rPr>
        <w:t xml:space="preserve">Simple EDA Text Preprocessing: </w:t>
      </w:r>
      <w:hyperlink r:id="rId18" w:history="1">
        <w:r w:rsidRPr="00DD0C79">
          <w:rPr>
            <w:rStyle w:val="Hyperlink"/>
            <w:sz w:val="16"/>
            <w:szCs w:val="16"/>
          </w:rPr>
          <w:t>https://www.kaggle.com/nz0722/simple-eda-text-preprocessing-jigsaw</w:t>
        </w:r>
      </w:hyperlink>
    </w:p>
    <w:p w14:paraId="1627D719" w14:textId="0C1C9586" w:rsidR="006B425D" w:rsidRPr="006B425D" w:rsidRDefault="00DD0C79" w:rsidP="006B425D">
      <w:pPr>
        <w:pStyle w:val="ListParagraph"/>
        <w:numPr>
          <w:ilvl w:val="0"/>
          <w:numId w:val="43"/>
        </w:numPr>
        <w:rPr>
          <w:rStyle w:val="Hyperlink"/>
          <w:color w:val="auto"/>
          <w:sz w:val="16"/>
          <w:szCs w:val="16"/>
          <w:u w:val="none"/>
        </w:rPr>
      </w:pPr>
      <w:r w:rsidRPr="00DD0C79">
        <w:rPr>
          <w:sz w:val="16"/>
          <w:szCs w:val="16"/>
        </w:rPr>
        <w:t xml:space="preserve">LSTM Model: </w:t>
      </w:r>
      <w:hyperlink r:id="rId19" w:history="1">
        <w:r w:rsidRPr="00DD0C79">
          <w:rPr>
            <w:rStyle w:val="Hyperlink"/>
            <w:sz w:val="16"/>
            <w:szCs w:val="16"/>
          </w:rPr>
          <w:t>https://en.wikipedia.org/wiki/Long_short-term_memory</w:t>
        </w:r>
      </w:hyperlink>
    </w:p>
    <w:p w14:paraId="191AEC5B" w14:textId="23C43C24" w:rsidR="006B425D" w:rsidRPr="006B425D" w:rsidRDefault="006B425D" w:rsidP="006B425D">
      <w:pPr>
        <w:pStyle w:val="ListParagraph"/>
        <w:numPr>
          <w:ilvl w:val="0"/>
          <w:numId w:val="43"/>
        </w:numPr>
        <w:autoSpaceDE w:val="0"/>
        <w:autoSpaceDN w:val="0"/>
        <w:adjustRightInd w:val="0"/>
        <w:spacing w:after="0" w:line="240" w:lineRule="auto"/>
        <w:rPr>
          <w:rFonts w:ascii="NimbusRomNo9L-Regu" w:hAnsi="NimbusRomNo9L-Regu" w:cs="NimbusRomNo9L-Regu"/>
          <w:sz w:val="16"/>
          <w:szCs w:val="16"/>
        </w:rPr>
      </w:pPr>
      <w:r w:rsidRPr="006B425D">
        <w:rPr>
          <w:sz w:val="16"/>
          <w:szCs w:val="16"/>
        </w:rPr>
        <w:t>Nuanced Metrics for Measuring Unintended Bias with Real Data for Text</w:t>
      </w:r>
      <w:r>
        <w:t xml:space="preserve"> </w:t>
      </w:r>
      <w:r w:rsidRPr="006B425D">
        <w:rPr>
          <w:sz w:val="16"/>
          <w:szCs w:val="16"/>
        </w:rPr>
        <w:t>Classification</w:t>
      </w:r>
      <w:r>
        <w:rPr>
          <w:sz w:val="16"/>
          <w:szCs w:val="16"/>
        </w:rPr>
        <w:t xml:space="preserve">: </w:t>
      </w:r>
      <w:hyperlink r:id="rId20" w:history="1">
        <w:r w:rsidRPr="006B425D">
          <w:rPr>
            <w:rStyle w:val="Hyperlink"/>
            <w:sz w:val="16"/>
            <w:szCs w:val="16"/>
          </w:rPr>
          <w:t>https://arxiv.org/pdf/1903.04561.pdf</w:t>
        </w:r>
      </w:hyperlink>
    </w:p>
    <w:p w14:paraId="3A43F078" w14:textId="2EC8CA1F" w:rsidR="006B425D" w:rsidRPr="006B425D" w:rsidRDefault="006B425D" w:rsidP="006B425D">
      <w:pPr>
        <w:pStyle w:val="ListParagraph"/>
        <w:numPr>
          <w:ilvl w:val="0"/>
          <w:numId w:val="43"/>
        </w:numPr>
        <w:autoSpaceDE w:val="0"/>
        <w:autoSpaceDN w:val="0"/>
        <w:adjustRightInd w:val="0"/>
        <w:spacing w:after="0" w:line="240" w:lineRule="auto"/>
        <w:rPr>
          <w:rFonts w:ascii="NimbusRomNo9L-Regu" w:hAnsi="NimbusRomNo9L-Regu" w:cs="NimbusRomNo9L-Regu"/>
          <w:sz w:val="16"/>
          <w:szCs w:val="16"/>
        </w:rPr>
      </w:pPr>
      <w:r w:rsidRPr="006B425D">
        <w:rPr>
          <w:sz w:val="16"/>
          <w:szCs w:val="16"/>
        </w:rPr>
        <w:t>Challenges for Toxic Comment Classification: An In-Depth Error Analysis</w:t>
      </w:r>
      <w:r>
        <w:rPr>
          <w:sz w:val="16"/>
          <w:szCs w:val="16"/>
        </w:rPr>
        <w:t xml:space="preserve">: </w:t>
      </w:r>
      <w:hyperlink r:id="rId21" w:history="1">
        <w:r w:rsidRPr="006B425D">
          <w:rPr>
            <w:rStyle w:val="Hyperlink"/>
            <w:sz w:val="16"/>
            <w:szCs w:val="16"/>
          </w:rPr>
          <w:t>https://www.aclweb.org/anthology/W18-5105</w:t>
        </w:r>
      </w:hyperlink>
    </w:p>
    <w:p w14:paraId="3FA0DBBE" w14:textId="77777777" w:rsidR="006B425D" w:rsidRPr="006B425D" w:rsidRDefault="006B425D" w:rsidP="006B425D">
      <w:pPr>
        <w:pStyle w:val="ListParagraph"/>
        <w:ind w:left="1170"/>
        <w:rPr>
          <w:sz w:val="16"/>
          <w:szCs w:val="16"/>
        </w:rPr>
      </w:pPr>
    </w:p>
    <w:sectPr w:rsidR="006B425D" w:rsidRPr="006B425D"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48F0" w14:textId="77777777" w:rsidR="00A4580D" w:rsidRDefault="00A4580D">
      <w:r>
        <w:separator/>
      </w:r>
    </w:p>
  </w:endnote>
  <w:endnote w:type="continuationSeparator" w:id="0">
    <w:p w14:paraId="55F4A839" w14:textId="77777777" w:rsidR="00A4580D" w:rsidRDefault="00A4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7F27E" w14:textId="77777777" w:rsidR="00A4580D" w:rsidRDefault="00A4580D"/>
  </w:footnote>
  <w:footnote w:type="continuationSeparator" w:id="0">
    <w:p w14:paraId="0ACF4269" w14:textId="77777777" w:rsidR="00A4580D" w:rsidRDefault="00A4580D">
      <w:r>
        <w:continuationSeparator/>
      </w:r>
    </w:p>
  </w:footnote>
  <w:footnote w:id="1">
    <w:p w14:paraId="2CA659CB" w14:textId="19EA61E6"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B1AA2" w14:textId="65F7EF4C" w:rsidR="007530A3" w:rsidRDefault="007530A3">
    <w:pPr>
      <w:framePr w:wrap="auto" w:vAnchor="text" w:hAnchor="margin" w:xAlign="right" w:y="1"/>
    </w:pPr>
    <w:r>
      <w:fldChar w:fldCharType="begin"/>
    </w:r>
    <w:r>
      <w:instrText xml:space="preserve">PAGE  </w:instrText>
    </w:r>
    <w:r>
      <w:fldChar w:fldCharType="separate"/>
    </w:r>
    <w:r w:rsidR="0055199F">
      <w:rPr>
        <w:noProof/>
      </w:rPr>
      <w:t>1</w:t>
    </w:r>
    <w:r>
      <w:fldChar w:fldCharType="end"/>
    </w:r>
  </w:p>
  <w:p w14:paraId="3790D4E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105A8E36"/>
    <w:lvl w:ilvl="0">
      <w:start w:val="1"/>
      <w:numFmt w:val="decimal"/>
      <w:pStyle w:val="References"/>
      <w:lvlText w:val="%1."/>
      <w:lvlJc w:val="left"/>
      <w:pPr>
        <w:tabs>
          <w:tab w:val="num" w:pos="1170"/>
        </w:tabs>
        <w:ind w:left="1170" w:hanging="360"/>
      </w:pPr>
      <w:rPr>
        <w:rFonts w:ascii="Times New Roman" w:eastAsia="Times New Roman" w:hAnsi="Times New Roman" w:cs="Times New Roman"/>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4951598"/>
    <w:multiLevelType w:val="hybridMultilevel"/>
    <w:tmpl w:val="0C7EC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9FC25DD"/>
    <w:multiLevelType w:val="hybridMultilevel"/>
    <w:tmpl w:val="A754EFE6"/>
    <w:lvl w:ilvl="0" w:tplc="BBBC8CBC">
      <w:start w:val="1"/>
      <w:numFmt w:val="decimal"/>
      <w:lvlText w:val="%1."/>
      <w:lvlJc w:val="left"/>
      <w:pPr>
        <w:ind w:left="1170" w:hanging="360"/>
      </w:pPr>
      <w:rPr>
        <w:rFonts w:ascii="Times New Roman" w:hAnsi="Times New Roman" w:cs="Times New Roman" w:hint="default"/>
        <w:sz w:val="16"/>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7" w15:restartNumberingAfterBreak="0">
    <w:nsid w:val="6D4E2034"/>
    <w:multiLevelType w:val="hybridMultilevel"/>
    <w:tmpl w:val="5BA42A46"/>
    <w:lvl w:ilvl="0" w:tplc="33327030">
      <w:start w:val="1"/>
      <w:numFmt w:val="decimal"/>
      <w:lvlText w:val="%1."/>
      <w:lvlJc w:val="left"/>
      <w:pPr>
        <w:ind w:left="1170" w:hanging="360"/>
      </w:pPr>
      <w:rPr>
        <w:rFonts w:ascii="Times New Roman" w:hAnsi="Times New Roman" w:cs="Times New Roman" w:hint="default"/>
        <w:sz w:val="16"/>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3"/>
  </w:num>
  <w:num w:numId="17">
    <w:abstractNumId w:val="15"/>
  </w:num>
  <w:num w:numId="18">
    <w:abstractNumId w:val="14"/>
  </w:num>
  <w:num w:numId="19">
    <w:abstractNumId w:val="28"/>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2"/>
  </w:num>
  <w:num w:numId="25">
    <w:abstractNumId w:val="30"/>
  </w:num>
  <w:num w:numId="26">
    <w:abstractNumId w:val="12"/>
  </w:num>
  <w:num w:numId="27">
    <w:abstractNumId w:val="29"/>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26"/>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0F91"/>
    <w:rsid w:val="00042E13"/>
    <w:rsid w:val="0006184A"/>
    <w:rsid w:val="00073CBC"/>
    <w:rsid w:val="000951E0"/>
    <w:rsid w:val="000A0C2F"/>
    <w:rsid w:val="000A168B"/>
    <w:rsid w:val="000D2BDE"/>
    <w:rsid w:val="00104BB0"/>
    <w:rsid w:val="0010794E"/>
    <w:rsid w:val="00113F26"/>
    <w:rsid w:val="0013354F"/>
    <w:rsid w:val="00140D97"/>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76481"/>
    <w:rsid w:val="002B1E3A"/>
    <w:rsid w:val="002E1F95"/>
    <w:rsid w:val="002F1A23"/>
    <w:rsid w:val="002F51E9"/>
    <w:rsid w:val="002F7910"/>
    <w:rsid w:val="00314F82"/>
    <w:rsid w:val="0032699D"/>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4B58"/>
    <w:rsid w:val="004B558A"/>
    <w:rsid w:val="004C1E16"/>
    <w:rsid w:val="004C2543"/>
    <w:rsid w:val="004D15CA"/>
    <w:rsid w:val="004E3E4C"/>
    <w:rsid w:val="004F23A0"/>
    <w:rsid w:val="005003E3"/>
    <w:rsid w:val="00500E45"/>
    <w:rsid w:val="005052CD"/>
    <w:rsid w:val="00531004"/>
    <w:rsid w:val="00535307"/>
    <w:rsid w:val="0054477E"/>
    <w:rsid w:val="00550A26"/>
    <w:rsid w:val="00550BF5"/>
    <w:rsid w:val="0055199F"/>
    <w:rsid w:val="00567A70"/>
    <w:rsid w:val="005A2A15"/>
    <w:rsid w:val="005C6EA6"/>
    <w:rsid w:val="005D1B15"/>
    <w:rsid w:val="005D2824"/>
    <w:rsid w:val="005D4F1A"/>
    <w:rsid w:val="005D72BB"/>
    <w:rsid w:val="005E692F"/>
    <w:rsid w:val="0060243D"/>
    <w:rsid w:val="0062114B"/>
    <w:rsid w:val="00623698"/>
    <w:rsid w:val="00625E96"/>
    <w:rsid w:val="0064678A"/>
    <w:rsid w:val="00647C09"/>
    <w:rsid w:val="00651F2C"/>
    <w:rsid w:val="00655814"/>
    <w:rsid w:val="00677C22"/>
    <w:rsid w:val="00685D0E"/>
    <w:rsid w:val="00693D5D"/>
    <w:rsid w:val="006B0E94"/>
    <w:rsid w:val="006B425D"/>
    <w:rsid w:val="006B7F03"/>
    <w:rsid w:val="006C7307"/>
    <w:rsid w:val="00725B45"/>
    <w:rsid w:val="00735879"/>
    <w:rsid w:val="007530A3"/>
    <w:rsid w:val="00762360"/>
    <w:rsid w:val="0076355A"/>
    <w:rsid w:val="007707AB"/>
    <w:rsid w:val="007A7D60"/>
    <w:rsid w:val="007C4336"/>
    <w:rsid w:val="007C6A61"/>
    <w:rsid w:val="007F7AA6"/>
    <w:rsid w:val="0081663F"/>
    <w:rsid w:val="00823624"/>
    <w:rsid w:val="00837E47"/>
    <w:rsid w:val="008518FE"/>
    <w:rsid w:val="0085659C"/>
    <w:rsid w:val="00864212"/>
    <w:rsid w:val="008660DA"/>
    <w:rsid w:val="00872026"/>
    <w:rsid w:val="0087792E"/>
    <w:rsid w:val="00883EAF"/>
    <w:rsid w:val="00885258"/>
    <w:rsid w:val="00896E9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01299"/>
    <w:rsid w:val="00A22FCB"/>
    <w:rsid w:val="00A25B3B"/>
    <w:rsid w:val="00A40127"/>
    <w:rsid w:val="00A4580D"/>
    <w:rsid w:val="00A472F1"/>
    <w:rsid w:val="00A5237D"/>
    <w:rsid w:val="00A554A3"/>
    <w:rsid w:val="00A63BDA"/>
    <w:rsid w:val="00A758EA"/>
    <w:rsid w:val="00A91937"/>
    <w:rsid w:val="00A9434E"/>
    <w:rsid w:val="00A9507F"/>
    <w:rsid w:val="00A95C50"/>
    <w:rsid w:val="00AB79A6"/>
    <w:rsid w:val="00AC4850"/>
    <w:rsid w:val="00B16DB5"/>
    <w:rsid w:val="00B47B59"/>
    <w:rsid w:val="00B53F81"/>
    <w:rsid w:val="00B56C2B"/>
    <w:rsid w:val="00B60601"/>
    <w:rsid w:val="00B63966"/>
    <w:rsid w:val="00B65BD3"/>
    <w:rsid w:val="00B70469"/>
    <w:rsid w:val="00B72DD8"/>
    <w:rsid w:val="00B72E09"/>
    <w:rsid w:val="00BF0C69"/>
    <w:rsid w:val="00BF629B"/>
    <w:rsid w:val="00BF655C"/>
    <w:rsid w:val="00C04A23"/>
    <w:rsid w:val="00C04A43"/>
    <w:rsid w:val="00C075EF"/>
    <w:rsid w:val="00C11E83"/>
    <w:rsid w:val="00C2378A"/>
    <w:rsid w:val="00C378A1"/>
    <w:rsid w:val="00C621D6"/>
    <w:rsid w:val="00C75907"/>
    <w:rsid w:val="00C82D86"/>
    <w:rsid w:val="00C907C9"/>
    <w:rsid w:val="00CB16F8"/>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C07B2"/>
    <w:rsid w:val="00DD0C79"/>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2623"/>
    <w:rsid w:val="00EE5947"/>
    <w:rsid w:val="00EE6FFC"/>
    <w:rsid w:val="00EF10AC"/>
    <w:rsid w:val="00EF4701"/>
    <w:rsid w:val="00EF564E"/>
    <w:rsid w:val="00F22198"/>
    <w:rsid w:val="00F32878"/>
    <w:rsid w:val="00F33D49"/>
    <w:rsid w:val="00F3481E"/>
    <w:rsid w:val="00F577F6"/>
    <w:rsid w:val="00F64D22"/>
    <w:rsid w:val="00F65266"/>
    <w:rsid w:val="00F751E1"/>
    <w:rsid w:val="00F932B6"/>
    <w:rsid w:val="00FC0B7B"/>
    <w:rsid w:val="00FD347F"/>
    <w:rsid w:val="00FF1646"/>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1D61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2F51E9"/>
    <w:rPr>
      <w:sz w:val="18"/>
      <w:szCs w:val="18"/>
    </w:rPr>
  </w:style>
  <w:style w:type="paragraph" w:styleId="CommentText">
    <w:name w:val="annotation text"/>
    <w:basedOn w:val="Normal"/>
    <w:link w:val="CommentTextChar"/>
    <w:rsid w:val="002F51E9"/>
    <w:rPr>
      <w:sz w:val="24"/>
      <w:szCs w:val="24"/>
    </w:rPr>
  </w:style>
  <w:style w:type="character" w:customStyle="1" w:styleId="CommentTextChar">
    <w:name w:val="Comment Text Char"/>
    <w:basedOn w:val="DefaultParagraphFont"/>
    <w:link w:val="CommentText"/>
    <w:rsid w:val="002F51E9"/>
    <w:rPr>
      <w:sz w:val="24"/>
      <w:szCs w:val="24"/>
    </w:rPr>
  </w:style>
  <w:style w:type="paragraph" w:styleId="CommentSubject">
    <w:name w:val="annotation subject"/>
    <w:basedOn w:val="CommentText"/>
    <w:next w:val="CommentText"/>
    <w:link w:val="CommentSubjectChar"/>
    <w:rsid w:val="002F51E9"/>
    <w:rPr>
      <w:b/>
      <w:bCs/>
      <w:sz w:val="20"/>
      <w:szCs w:val="20"/>
    </w:rPr>
  </w:style>
  <w:style w:type="character" w:customStyle="1" w:styleId="CommentSubjectChar">
    <w:name w:val="Comment Subject Char"/>
    <w:basedOn w:val="CommentTextChar"/>
    <w:link w:val="CommentSubject"/>
    <w:rsid w:val="002F51E9"/>
    <w:rPr>
      <w:b/>
      <w:bCs/>
      <w:sz w:val="24"/>
      <w:szCs w:val="24"/>
    </w:rPr>
  </w:style>
  <w:style w:type="paragraph" w:styleId="ListParagraph">
    <w:name w:val="List Paragraph"/>
    <w:basedOn w:val="Normal"/>
    <w:uiPriority w:val="34"/>
    <w:qFormat/>
    <w:rsid w:val="00DD0C79"/>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nz0722/simple-eda-text-preprocessing-jigsaw" TargetMode="External"/><Relationship Id="rId3" Type="http://schemas.openxmlformats.org/officeDocument/2006/relationships/styles" Target="styles.xml"/><Relationship Id="rId21" Type="http://schemas.openxmlformats.org/officeDocument/2006/relationships/hyperlink" Target="https://www.aclweb.org/anthology/W18-510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bert-explained-state-of-the-art-language-model-for-nlp-f8b21a9b627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pdf/1903.0456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Long_short-term_memory"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4413C-D58F-491D-B595-503A8FAE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40</TotalTime>
  <Pages>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10081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ayush pandey</cp:lastModifiedBy>
  <cp:revision>10</cp:revision>
  <cp:lastPrinted>2018-10-29T18:28:00Z</cp:lastPrinted>
  <dcterms:created xsi:type="dcterms:W3CDTF">2019-02-13T16:20:00Z</dcterms:created>
  <dcterms:modified xsi:type="dcterms:W3CDTF">2019-06-18T10:32:00Z</dcterms:modified>
</cp:coreProperties>
</file>