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ALLEN GIRLS ADVENTURES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F497D"/>
          <w:sz w:val="28"/>
          <w:szCs w:val="28"/>
        </w:rPr>
        <w:t xml:space="preserve">Placement Assessment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S.P.A.R.K. Mission Briefing Protocol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MATH STRAND · Number Ops Scan + Fractions Scan + Geometry &amp; Data Scan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Common Core / Massachusetts Standards: Grades 3–6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 — Developer Reference Document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1. Math Assessment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Math Placement Assessment diagnoses student ability across the five core math domains spanning Grades 3–6. Like the ELA assessment, it uses S.P.A.R.K.'s mission briefing format — students are agents being scanned for mission readiness, not students taking a test.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assessment is organized into three scans covering the five domains. Each scan contains 2 standard questions per skill group. Students who score both correct in a group unlock a Tier 3+ stretch question targeting Grade 6 content.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Three Math Scans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Scan 1 — Number Ops Scan: Operations &amp; Algebraic Thinking + Number &amp; Operations in Base Ten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Scan 2 — Fractions &amp; Decimals Scan: Number &amp; Operations — Fractions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Scan 3 — Geometry &amp; Data Scan: Measurement &amp; Data + Geometry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1.2 Tier System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730"/>
        <w:gridCol w:w="273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wrong in group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3 entry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Q1+Q2 both wrong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right, one wrong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3–4 bridge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right, one wrong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right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4–5 content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Q1+Q2 both correct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3 + stretch correct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5–6 advanced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Bonus stretch Q correct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1.3 Timing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Number Ops Scan: 4 standard questions + up to 2 stretch questions. ~8–12 minutes.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Fractions &amp; Decimals Scan: 4 standard questions + up to 2 stretch questions. ~8–12 minutes.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Geometry &amp; Data Scan: 4 standard questions + up to 2 stretch questions. ~8–12 minutes.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Total Math assessment time: approximately 24–36 minutes. Can be split across sessions.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2. Number Ops Scan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Domains: Operations &amp; Algebraic Thinking (OA) + Number &amp; Operations in Base Ten (NBT)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"Recruit, math is the language of missions. Before I send you out, I need to check your number systems. Two quick skill checks — stay sharp."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Skill Group 1 — Multiplication &amp; Division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Standards: 3.OA.A.1 / 3.OA.C.7 / 4.OA.A.2 / 4.NBT.B.5 / 5.NBT.B.5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1 · Multiplication &amp; Word Problem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3.OA.A.3 / 3.OA.D.8 — Multiplication in context; two-step word problems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"S.P.A.R.K. needs supplies for the mission. Help him figure out how many he needs."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Alana needs to pack supply bags for 6 teammates. Each bag needs 8 energy bars. How many energy bars does she need in all?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14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42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48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56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2 · Multi-Digit Multiplication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4.NBT.B.5 / 5.NBT.B.5 — Multiply multi-digit whole numbers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"The mission requires more supplies. S.P.A.R.K. needs you to scale up the math."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Allen Girls base needs 24 boxes of equipment. Each box weighs 35 pounds. What is the total weight of all the boxes?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590 pounds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720 pounds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840 pounds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960 pounds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STRETCH Q1 · Algebraic Expressions — Tier 3+ Unlock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6.EE.A.2 / 6.EE.B.6 — Write and evaluate algebraic expressions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"Advanced scan. Your mission supplies depend on a formula. Can you decode it?"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S.P.A.R.K. uses the formula c = 12n to calculate the number of data chips (c) needed for n missions. If the team is planning 7 missions, how many data chips does S.P.A.R.K. need?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19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72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84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96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3+ if correct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Skill Group 2 — Place Value &amp; Number Operations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Standards: 3.NBT.A.1 / 3.NBT.A.2 / 4.NBT.A.1 / 4.NBT.B.4 / 5.NBT.A.3 / 5.NBT.B.7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3 · Place Value &amp; Rounding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3.NBT.A.1 / 4.NBT.A.3 — Round whole numbers; place value understanding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"Natalia needs to estimate the enemy signal strength. Round to the nearest hundred."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signal scanner detected 4,672 frequency pulses. What is 4,672 rounded to the nearest hundred?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4,600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4,700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4,000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5,000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B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4 · Operations with Decimals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5.NBT.B.7 / 4.NBT.B.4 — Add/subtract decimals; multi-digit operations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"The mission fuel readings are in decimals. Add them up precisely — one wrong digit and the mission fails."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Maya's shuttle used 12.45 liters of fuel on the first leg of the mission and 8.7 liters on the second leg. How much fuel did she use in total?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20.05 liters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20.52 liters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21.15 liters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21.52 liters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STRETCH Q2 · Ratios &amp; Unit Rates — Tier 3+ Unlock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6.RP.A.2 / 6.RP.A.3.b — Unit rates; ratio reasoning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"Elite agents think in rates, not just totals. If you can crack this one, your Tier 3+ clearance is confirmed."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S.P.A.R.K. can process 180 data files in 4 hours. At this rate, how many data files can he process in 7 hours?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270 files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315 files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360 files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252 files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B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3+ if correct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3. Fractions &amp; Decimals Scan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Domain: Number &amp; Operations — Fractions (NF) · Grades 3–6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"Recruit, fractions are everywhere in the field — split resources, partial distances, shared supplies. Time to check your fraction systems."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Skill Group 1 — Understanding &amp; Comparing Fractions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Standards: 3.NF.A.1 / 3.NF.A.3.d / 4.NF.A.2 / 5.NF.A.1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1 · Fraction Concepts &amp; Comparison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3.NF.A.1 / 3.NF.A.3.d — Understand fractions; compare fractions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"The sisters split a batch of mission rations. Who got the bigger share? S.P.A.R.K. needs to know."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Natalia ate 3/4 of her ration bar. Alana ate 2/4 of hers. The bars were the same size. Who ate more?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Alana ate more because 2 is a smaller number.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Natalia ate more because 3/4 is greater than 2/4.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They ate the same amount.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We cannot tell because the bars might be different sizes.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B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2 · Adding Fractions with Unlike Denominators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4.NF.B.3.c / 5.NF.A.1 — Add fractions; unlike denominators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"Two fuel canisters with different measurements. Add them together — S.P.A.R.K. needs the total."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Maya has 1/2 of a canister of fuel and finds another canister that is 1/3 full. How much fuel does she have in all?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2/5 of a canister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2/6 of a canister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5/6 of a canister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3/5 of a canister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STRETCH Q1 · Dividing Fractions — Tier 3+ Unlock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5.NF.B.7.c / 6.NS.A.1 — Divide fractions; real-world context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"Tier 3+ scan. Dividing fractions is advanced mission math. Show me what you've got."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sisters have 3 cups of mission fuel to divide equally into containers that each hold 1/4 cup. How many containers can they fill?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3/4 of a container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12 containers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3 containers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9 containers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B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3+ if correct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Skill Group 2 — Decimals &amp; Fraction-Decimal Connection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Standards: 4.NF.C.6 / 4.NF.C.7 / 5.NBT.A.3 / 5.NBT.A.4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3 · Decimal Notation &amp; Comparison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4.NF.C.6 / 4.NF.C.7 — Decimals as fractions; compare decimals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"S.P.A.R.K.'s sensor readings come in decimals. Which reading is strongest?"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S.P.A.R.K. scanned three locations and got these readings: 0.6, 0.45, and 0.8. Which reading is the largest?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0.45, because it has more digits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0.6, because 6 is between 4 and 8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0.8, because 8 tenths is greater than 6 tenths and 45 hundredths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They are all equal because they all have a zero before the decimal point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4 · Multiply Fractions by Whole Numbers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4.NF.B.4.c / 5.NF.B.6 — Multiply fractions; real-world problems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"Mission rations need to be multiplied across the whole team. Can you handle the fraction math?"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mission team member needs 2/3 of a power pack per day. If there are 6 team members, how many total power packs are needed for one day?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4 power packs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3 power packs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12 power packs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8/3 power packs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A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STRETCH Q2 · Percents as Rates per 100 — Tier 3+ Unlock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6.RP.A.3.c — Find percent of a quantity; percent problems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"Percents are how field agents track mission progress. Final advanced scan — show me your percentage skills."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S.P.A.R.K. reports that the mission is 40% complete. The full mission has 60 objectives. How many objectives have been completed so far?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20 objectives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24 objectives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36 objectives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40 objectives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B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3+ if correct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4. Geometry &amp; Data Scan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Domains: Measurement &amp; Data (MD) + Geometry (G) · Grades 3–6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"Recruit, field agents need to measure, map, and make sense of data. Last scan — geometry and data systems check."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Skill Group 1 — Area, Perimeter &amp; Measurement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Standards: 3.MD.C.7 / 3.MD.D.8 / 4.MD.A.3 / 5.MD.C.5 / 6.G.A.1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1 · Area &amp; Perimeter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3.MD.C.7.b / 3.MD.D.8 — Area and perimeter of rectangles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"The team needs to build a safe zone. S.P.A.R.K. needs you to calculate its area and perimeter."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Allen Girls base is shaped like a rectangle. It is 9 meters long and 6 meters wide. What is the area of the base?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30 square meters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54 square meters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45 square meters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15 square meters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B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2 · Volume of Rectangular Prisms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5.MD.C.5.b / 6.G.A.2 — Volume formula; real-world problems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"The supply crate needs to fit exactly in the storage bay. Can you calculate the volume?"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supply crate is 4 feet long, 3 feet wide, and 5 feet tall. What is the volume of the crate?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12 cubic feet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47 cubic feet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60 cubic feet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35 cubic feet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STRETCH Q1 · Area of Triangles — Tier 3+ Unlock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6.G.A.1 — Area of triangles in context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"Advanced scan. Grade 6 agents calculate area for more than just rectangles."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sisters set up a triangular lookout zone. The base of the triangle is 10 meters and the height is 6 meters. What is the area of the lookout zone?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60 square meters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16 square meters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30 square meters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20 square meters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3+ if correct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Skill Group 2 — Data &amp; Coordinate Plane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Standards: 3.MD.B.3 / 4.MD.B.4 / 5.G.A.1 / 5.G.A.2 / 6.NS.C.6 / 6.SP.A.2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3 · Reading &amp; Interpreting Data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3.MD.B.3 / 4.MD.B.4 — Scaled graphs; line plots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"S.P.A.R.K. recorded mission data all week. Read the report and answer the question."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S.P.A.R.K. tracked how many missions each sister completed in a week. Natalia: 8, Maya: 12, Alana: 6. How many more missions did Maya complete than Alana?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2 more missions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4 more missions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6 more missions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18 more missions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4 · Coordinate Plane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5.G.A.1 / 5.G.A.2 / 6.NS.C.6.b — Plot and identify points; coordinate plane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"The mission map uses a coordinate grid. Can you read the agent's location?"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Natalia starts at point (2, 3) on the mission map. She moves 4 units to the right and 2 units up. What are her new coordinates?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(6, 5)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(6, 1)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(2, 9)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(4, 6)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A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STRETCH Q2 · Statistical Reasoning — Tier 3+ Unlock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6.SP.A.2 / 6.SP.B.5.c — Measures of center; mean, median, variability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"Final question in the entire Math Scan. Elite agents analyze data, not just read it."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S.P.A.R.K. recorded the team's mission scores for 5 days: 72, 85, 90, 68, 90. What is the mean (average) score?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80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81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85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90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B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3+ if correct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5. Geometry Skill Check — Shapes &amp; Classification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Domain: Geometry (G) · This is a targeted single-group check covering shape classification from Grades 3–6. It runs separately and helps route students to the correct geometry game starting point.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"One more system check, recruit. S.P.A.R.K. needs to know if you can identify and classify shapes in the field."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Skill Group — Shape Classification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Standards: 3.G.A.1 / 4.G.A.1 / 4.G.A.2 / 5.G.B.3 / 5.G.B.4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1 · Quadrilateral Classification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3.G.A.1 / 4.G.A.2 — Classify shapes by attributes; quadrilaterals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"Field agents need to identify structures in the environment. What kind of shape is this?"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shape has 4 sides. All 4 sides are the same length. All 4 angles are right angles. What is this shape?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Rectangle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Rhombus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Square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Trapezoid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C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Question 2 · Lines, Angles &amp; Triangle Classification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4.G.A.1 / 4.G.A.2 — Identify types of angles; classify triangles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"A mission obstacle has three sides. What type of triangle is it based on its angles?"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triangular sensor field has one angle that measures exactly 90 degrees. What type of triangle is it?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Acute triangle — all angles less than 90 degrees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Obtuse triangle — one angle greater than 90 degrees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Equilateral triangle — all angles equal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Right triangle — one angle equals exactly 90 degrees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D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1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2+ if correct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STRETCH Q · Shape Hierarchy — Tier 3+ Unlock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Standard: 5.G.B.3 / 5.G.B.4 — Classify 2D figures in hierarchy; properties</w:t>
      </w:r>
    </w:p>
    <w:p>
      <w:pPr>
        <w:spacing w:before="80" w:after="6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S.P.A.R.K.: "Final advanced geometry scan. This one is about how shapes are organized by their properties."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S.P.A.R.K. says: 'All squares are rectangles, but not all rectangles are squares.' Which statement best explains why this is true?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Because squares have 4 sides and rectangles have 4 sides, so they are the same shape.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Because squares have all the properties of rectangles (4 right angles, 2 pairs of equal sides) plus the added property that all 4 sides are equal.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Because rectangles are bigger than squares, so squares fit inside them.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Because rectangles have right angles but squares do not.</w:t>
      </w:r>
    </w:p>
    <w:p>
      <w:pPr>
        <w:spacing w:before="60" w:after="10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Correct: B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 if wrong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Tier 3+ if correct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6. Developer Implementation Notes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6.1 Scan Order &amp; Session Structure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Recommended order: Number Ops Scan → Fractions &amp; Decimals Scan → Geometry &amp; Data Scan → Shape Classification.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four scans can be split across sessions. S.P.A.R.K. frames each session as a new day of cadet training. Recommended max per session: 2 scans.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6.2 Stretch Question Trigger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Stretch questions fire automatically when a student answers both questions in a skill group correctly. S.P.A.R.K. delivers a transition line before the stretch question.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Suggested S.P.A.R.K. line: "Wait — your systems are running hotter than expected. Initiating advanced math scan. Do not panic."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6.3 Domain-Level Skill Map Output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At assessment completion, the Recruit Profile shows tier per domain: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Operations &amp; Algebraic Thinking: Tier [1/2/3/3+]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Number &amp; Operations in Base Ten: Tier [1/2/3/3+]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Number &amp; Operations — Fractions: Tier [1/2/3/3+]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Measurement &amp; Data: Tier [1/2/3/3+]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Geometry: Tier [1/2/3/3+]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tier maps to a specific starting game or challenge in the platform's Adventure World or Power Up &amp; Play lanes. See Section 6.6 for full routing table.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6.4 S.P.A.R.K. Transition Lines Between Scans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Number Ops to Fractions: "Number systems check complete. Your basic calculations are solid. Now let's test something trickier — fractions."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Fractions to Geometry: "Fractions confirmed. One more system — geometry and data. S.P.A.R.K. needs to know if you can read a map."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Geometry to Shape Check: "Almost done, recruit. One quick visual check — shapes in the field."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Assessment complete: "All systems scanned. Recruit profile compiled. Your first mission is ready. S.P.A.R.K. out."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6.5 Continuous Calibration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Placement tiers are entry points, not fixed labels. The platform recalibrates per domain through gameplay.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5 consecutive correct answers in a skill domain → flag for tier upgrade evaluation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3 consecutive incorrect answers in a skill domain → flag for tier downgrade evaluation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· S.P.A.R.K. frames tier changes as mission promotions or re-briefings, never as failures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6.6 Domain Curriculum Routing Table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domain routes independently. A student may be Tier 3+ in one domain and Tier 1 in another simultaneously. There is no single "Grade 6 mode" — the platform always routes per domain. A student who aces all questions receives Tier 3+ placement in each domain individually and is routed to Grade 5–6 content in each domain independently.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Operations &amp; Algebraic Thinking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 →  </w:t>
      </w:r>
      <w:r>
        <w:rPr>
          <w:rFonts w:ascii="Arial" w:cs="Arial" w:eastAsia="Arial" w:hAnsi="Arial"/>
          <w:sz w:val="22"/>
          <w:szCs w:val="22"/>
        </w:rPr>
        <w:t xml:space="preserve">Grade 3 entry: single-digit multiplication and division fact challenges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 →  </w:t>
      </w:r>
      <w:r>
        <w:rPr>
          <w:rFonts w:ascii="Arial" w:cs="Arial" w:eastAsia="Arial" w:hAnsi="Arial"/>
          <w:sz w:val="22"/>
          <w:szCs w:val="22"/>
        </w:rPr>
        <w:t xml:space="preserve">Grade 3–4 bridge: two-step word problems, factors and multiples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 →  </w:t>
      </w:r>
      <w:r>
        <w:rPr>
          <w:rFonts w:ascii="Arial" w:cs="Arial" w:eastAsia="Arial" w:hAnsi="Arial"/>
          <w:sz w:val="22"/>
          <w:szCs w:val="22"/>
        </w:rPr>
        <w:t xml:space="preserve">Grade 4–5 content: multi-digit multiplication, patterns, order of operations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3+  →  </w:t>
      </w:r>
      <w:r>
        <w:rPr>
          <w:rFonts w:ascii="Arial" w:cs="Arial" w:eastAsia="Arial" w:hAnsi="Arial"/>
          <w:sz w:val="22"/>
          <w:szCs w:val="22"/>
        </w:rPr>
        <w:t xml:space="preserve">Grade 5–6 advanced: algebraic expressions, variables, equation writing and evaluation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Number &amp; Operations in Base Ten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 →  </w:t>
      </w:r>
      <w:r>
        <w:rPr>
          <w:rFonts w:ascii="Arial" w:cs="Arial" w:eastAsia="Arial" w:hAnsi="Arial"/>
          <w:sz w:val="22"/>
          <w:szCs w:val="22"/>
        </w:rPr>
        <w:t xml:space="preserve">Grade 3 entry: place value to thousands, basic rounding, addition and subtraction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 →  </w:t>
      </w:r>
      <w:r>
        <w:rPr>
          <w:rFonts w:ascii="Arial" w:cs="Arial" w:eastAsia="Arial" w:hAnsi="Arial"/>
          <w:sz w:val="22"/>
          <w:szCs w:val="22"/>
        </w:rPr>
        <w:t xml:space="preserve">Grade 3–4 bridge: multi-digit addition/subtraction, rounding to any place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 →  </w:t>
      </w:r>
      <w:r>
        <w:rPr>
          <w:rFonts w:ascii="Arial" w:cs="Arial" w:eastAsia="Arial" w:hAnsi="Arial"/>
          <w:sz w:val="22"/>
          <w:szCs w:val="22"/>
        </w:rPr>
        <w:t xml:space="preserve">Grade 4–5 content: multi-digit multiplication and division, decimal introduction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3+  →  </w:t>
      </w:r>
      <w:r>
        <w:rPr>
          <w:rFonts w:ascii="Arial" w:cs="Arial" w:eastAsia="Arial" w:hAnsi="Arial"/>
          <w:sz w:val="22"/>
          <w:szCs w:val="22"/>
        </w:rPr>
        <w:t xml:space="preserve">Grade 5–6 advanced: decimal operations, powers of ten, division with decimals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Number &amp; Operations — Fractions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 →  </w:t>
      </w:r>
      <w:r>
        <w:rPr>
          <w:rFonts w:ascii="Arial" w:cs="Arial" w:eastAsia="Arial" w:hAnsi="Arial"/>
          <w:sz w:val="22"/>
          <w:szCs w:val="22"/>
        </w:rPr>
        <w:t xml:space="preserve">Grade 3 entry: fraction concepts, equal parts, comparing fractions with same denominator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 →  </w:t>
      </w:r>
      <w:r>
        <w:rPr>
          <w:rFonts w:ascii="Arial" w:cs="Arial" w:eastAsia="Arial" w:hAnsi="Arial"/>
          <w:sz w:val="22"/>
          <w:szCs w:val="22"/>
        </w:rPr>
        <w:t xml:space="preserve">Grade 3–4 bridge: equivalent fractions, comparing unlike fractions, mixed numbers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 →  </w:t>
      </w:r>
      <w:r>
        <w:rPr>
          <w:rFonts w:ascii="Arial" w:cs="Arial" w:eastAsia="Arial" w:hAnsi="Arial"/>
          <w:sz w:val="22"/>
          <w:szCs w:val="22"/>
        </w:rPr>
        <w:t xml:space="preserve">Grade 4–5 content: adding/subtracting unlike fractions, multiplying fractions by whole numbers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3+  →  </w:t>
      </w:r>
      <w:r>
        <w:rPr>
          <w:rFonts w:ascii="Arial" w:cs="Arial" w:eastAsia="Arial" w:hAnsi="Arial"/>
          <w:sz w:val="22"/>
          <w:szCs w:val="22"/>
        </w:rPr>
        <w:t xml:space="preserve">Grade 5–6 advanced: dividing fractions, fraction-decimal-percent connections, ratio reasoning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Measurement &amp; Data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 →  </w:t>
      </w:r>
      <w:r>
        <w:rPr>
          <w:rFonts w:ascii="Arial" w:cs="Arial" w:eastAsia="Arial" w:hAnsi="Arial"/>
          <w:sz w:val="22"/>
          <w:szCs w:val="22"/>
        </w:rPr>
        <w:t xml:space="preserve">Grade 3 entry: area and perimeter of rectangles, reading bar graphs and picture graphs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 →  </w:t>
      </w:r>
      <w:r>
        <w:rPr>
          <w:rFonts w:ascii="Arial" w:cs="Arial" w:eastAsia="Arial" w:hAnsi="Arial"/>
          <w:sz w:val="22"/>
          <w:szCs w:val="22"/>
        </w:rPr>
        <w:t xml:space="preserve">Grade 3–4 bridge: area of composite shapes, line plots, unit conversion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 →  </w:t>
      </w:r>
      <w:r>
        <w:rPr>
          <w:rFonts w:ascii="Arial" w:cs="Arial" w:eastAsia="Arial" w:hAnsi="Arial"/>
          <w:sz w:val="22"/>
          <w:szCs w:val="22"/>
        </w:rPr>
        <w:t xml:space="preserve">Grade 4–5 content: volume of rectangular prisms, coordinate graphing, data interpretation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3+  →  </w:t>
      </w:r>
      <w:r>
        <w:rPr>
          <w:rFonts w:ascii="Arial" w:cs="Arial" w:eastAsia="Arial" w:hAnsi="Arial"/>
          <w:sz w:val="22"/>
          <w:szCs w:val="22"/>
        </w:rPr>
        <w:t xml:space="preserve">Grade 5–6 advanced: statistical measures (mean, median, mode), variability, data distribution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Geometry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 →  </w:t>
      </w:r>
      <w:r>
        <w:rPr>
          <w:rFonts w:ascii="Arial" w:cs="Arial" w:eastAsia="Arial" w:hAnsi="Arial"/>
          <w:sz w:val="22"/>
          <w:szCs w:val="22"/>
        </w:rPr>
        <w:t xml:space="preserve">Grade 3 entry: identifying and classifying basic 2D shapes, right angles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 →  </w:t>
      </w:r>
      <w:r>
        <w:rPr>
          <w:rFonts w:ascii="Arial" w:cs="Arial" w:eastAsia="Arial" w:hAnsi="Arial"/>
          <w:sz w:val="22"/>
          <w:szCs w:val="22"/>
        </w:rPr>
        <w:t xml:space="preserve">Grade 3–4 bridge: quadrilateral classification, types of angles and lines, triangle types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 →  </w:t>
      </w:r>
      <w:r>
        <w:rPr>
          <w:rFonts w:ascii="Arial" w:cs="Arial" w:eastAsia="Arial" w:hAnsi="Arial"/>
          <w:sz w:val="22"/>
          <w:szCs w:val="22"/>
        </w:rPr>
        <w:t xml:space="preserve">Grade 4–5 content: coordinate plane, symmetry, classifying shapes by multiple properties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3+  →  </w:t>
      </w:r>
      <w:r>
        <w:rPr>
          <w:rFonts w:ascii="Arial" w:cs="Arial" w:eastAsia="Arial" w:hAnsi="Arial"/>
          <w:sz w:val="22"/>
          <w:szCs w:val="22"/>
        </w:rPr>
        <w:t xml:space="preserve">Grade 5–6 advanced: shape hierarchy, area of triangles and other polygons, nets of 3D figures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Mixed-Tier Profile Routing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platform routes each domain to its own starting challenge independently. A student who aces all questions in every domain receives Tier 3+ in each domain and is routed to Grade 5–6 content per domain — there is no single "advanced mode" that activates globally. The Recruit Profile recommended first challenge is mapped to the student's lowest-scoring domain so they begin with accessible, confidence-building content before advancing into higher-tier challenges.</w:t>
      </w:r>
    </w:p>
    <w:p>
      <w:pPr>
        <w:spacing w:before="4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2026-03-23T16:58:02.231Z</dcterms:created>
  <dcterms:modified xsi:type="dcterms:W3CDTF">2026-03-23T16:58:02.232Z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