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B336E0" w14:textId="4E6920DC" w:rsidR="00033089" w:rsidRPr="00033089" w:rsidRDefault="00033089" w:rsidP="00033089">
      <w:pPr>
        <w:jc w:val="center"/>
        <w:rPr>
          <w:rFonts w:ascii="華康華綜體W5" w:eastAsia="華康華綜體W5" w:hAnsi="華康華綜體W5"/>
          <w:sz w:val="32"/>
        </w:rPr>
      </w:pPr>
      <w:r w:rsidRPr="00033089">
        <w:rPr>
          <w:rFonts w:ascii="華康華綜體W5" w:eastAsia="華康華綜體W5" w:hAnsi="華康華綜體W5" w:hint="eastAsia"/>
          <w:sz w:val="32"/>
        </w:rPr>
        <w:t>1</w:t>
      </w:r>
      <w:r w:rsidRPr="00033089">
        <w:rPr>
          <w:rFonts w:ascii="華康華綜體W5" w:eastAsia="華康華綜體W5" w:hAnsi="華康華綜體W5"/>
          <w:sz w:val="32"/>
        </w:rPr>
        <w:t xml:space="preserve">09164501 </w:t>
      </w:r>
      <w:r w:rsidRPr="00033089">
        <w:rPr>
          <w:rFonts w:ascii="華康華綜體W5" w:eastAsia="華康華綜體W5" w:hAnsi="華康華綜體W5" w:hint="eastAsia"/>
          <w:sz w:val="32"/>
        </w:rPr>
        <w:t>陸柏宏 計算機圖學HW</w:t>
      </w:r>
      <w:r w:rsidR="006756A0">
        <w:rPr>
          <w:rFonts w:ascii="華康華綜體W5" w:eastAsia="華康華綜體W5" w:hAnsi="華康華綜體W5"/>
          <w:sz w:val="32"/>
        </w:rPr>
        <w:t>3</w:t>
      </w:r>
      <w:r w:rsidRPr="00033089">
        <w:rPr>
          <w:rFonts w:ascii="華康華綜體W5" w:eastAsia="華康華綜體W5" w:hAnsi="華康華綜體W5" w:hint="eastAsia"/>
          <w:sz w:val="32"/>
        </w:rPr>
        <w:t xml:space="preserve"> R</w:t>
      </w:r>
      <w:r w:rsidRPr="00033089">
        <w:rPr>
          <w:rFonts w:ascii="華康華綜體W5" w:eastAsia="華康華綜體W5" w:hAnsi="華康華綜體W5"/>
          <w:sz w:val="32"/>
        </w:rPr>
        <w:t>eport</w:t>
      </w:r>
    </w:p>
    <w:p w14:paraId="295A38CA" w14:textId="77777777" w:rsidR="00DE758F" w:rsidRPr="005D49B8" w:rsidRDefault="005D49B8">
      <w:pPr>
        <w:rPr>
          <w:rFonts w:ascii="華康華綜體W5" w:eastAsia="華康華綜體W5" w:hAnsi="華康華綜體W5"/>
        </w:rPr>
      </w:pPr>
      <w:r w:rsidRPr="005D49B8">
        <w:rPr>
          <w:rFonts w:ascii="華康華綜體W5" w:eastAsia="華康華綜體W5" w:hAnsi="華康華綜體W5" w:hint="eastAsia"/>
        </w:rPr>
        <w:t>初始畫面</w:t>
      </w:r>
    </w:p>
    <w:p w14:paraId="05415A14" w14:textId="5529792A" w:rsidR="005D49B8" w:rsidRDefault="00EC1114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331A1E5E" wp14:editId="7A93A023">
            <wp:extent cx="5274310" cy="415607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69B0" w14:textId="4FB3AE1D" w:rsidR="005D49B8" w:rsidRDefault="005D49B8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z</w:t>
      </w:r>
      <w:r>
        <w:rPr>
          <w:rFonts w:ascii="華康華綜體W5" w:eastAsia="華康華綜體W5" w:hAnsi="華康華綜體W5"/>
        </w:rPr>
        <w:t>/x</w:t>
      </w:r>
      <w:r>
        <w:rPr>
          <w:rFonts w:ascii="華康華綜體W5" w:eastAsia="華康華綜體W5" w:hAnsi="華康華綜體W5" w:hint="eastAsia"/>
        </w:rPr>
        <w:t xml:space="preserve"> 切換模型</w:t>
      </w:r>
      <w:r w:rsidR="00EC1114">
        <w:rPr>
          <w:noProof/>
        </w:rPr>
        <w:lastRenderedPageBreak/>
        <w:drawing>
          <wp:inline distT="0" distB="0" distL="0" distR="0" wp14:anchorId="4DDA42D9" wp14:editId="65ECFD06">
            <wp:extent cx="5274310" cy="415607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6DB2" w14:textId="0DC53BE3" w:rsidR="00EC1114" w:rsidRDefault="00EC1114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60E0F1A8" wp14:editId="6EB41637">
            <wp:extent cx="5274310" cy="415607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2956" w14:textId="363BBA46" w:rsidR="00EC1114" w:rsidRDefault="00C969F4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/>
        </w:rPr>
        <w:lastRenderedPageBreak/>
        <w:t>G:</w:t>
      </w:r>
      <w:r w:rsidR="00464E14" w:rsidRPr="00464E14">
        <w:t xml:space="preserve"> </w:t>
      </w:r>
      <w:r w:rsidR="00464E14" w:rsidRPr="00464E14">
        <w:rPr>
          <w:rFonts w:ascii="華康華綜體W5" w:eastAsia="華康華綜體W5" w:hAnsi="華康華綜體W5"/>
        </w:rPr>
        <w:t>the magnification texture filtering mode</w:t>
      </w:r>
      <w:r>
        <w:rPr>
          <w:rFonts w:ascii="華康華綜體W5" w:eastAsia="華康華綜體W5" w:hAnsi="華康華綜體W5"/>
        </w:rPr>
        <w:t xml:space="preserve"> </w:t>
      </w:r>
      <w:r>
        <w:rPr>
          <w:rFonts w:ascii="華康華綜體W5" w:eastAsia="華康華綜體W5" w:hAnsi="華康華綜體W5" w:hint="eastAsia"/>
        </w:rPr>
        <w:t>N</w:t>
      </w:r>
      <w:r>
        <w:rPr>
          <w:rFonts w:ascii="華康華綜體W5" w:eastAsia="華康華綜體W5" w:hAnsi="華康華綜體W5"/>
        </w:rPr>
        <w:t>earest/Linear</w:t>
      </w:r>
      <w:r w:rsidR="00464E14">
        <w:rPr>
          <w:rFonts w:ascii="華康華綜體W5" w:eastAsia="華康華綜體W5" w:hAnsi="華康華綜體W5"/>
        </w:rPr>
        <w:t xml:space="preserve"> sampling</w:t>
      </w:r>
    </w:p>
    <w:p w14:paraId="2E7ECFEB" w14:textId="5CE0D414" w:rsidR="00C969F4" w:rsidRDefault="00C969F4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396DFC7C" wp14:editId="45743478">
            <wp:extent cx="5274310" cy="4156075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E2B">
        <w:rPr>
          <w:noProof/>
        </w:rPr>
        <w:drawing>
          <wp:inline distT="0" distB="0" distL="0" distR="0" wp14:anchorId="3834D8D6" wp14:editId="0782BAC9">
            <wp:extent cx="5274310" cy="4156075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D807" w14:textId="31BC8207" w:rsidR="00464E14" w:rsidRDefault="006278DF" w:rsidP="006278DF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/>
        </w:rPr>
        <w:lastRenderedPageBreak/>
        <w:t xml:space="preserve">B: </w:t>
      </w:r>
      <w:r w:rsidRPr="006278DF">
        <w:rPr>
          <w:rFonts w:ascii="華康華綜體W5" w:eastAsia="華康華綜體W5" w:hAnsi="華康華綜體W5"/>
        </w:rPr>
        <w:t>the minification texture filtering mode</w:t>
      </w:r>
      <w:r>
        <w:rPr>
          <w:rFonts w:ascii="華康華綜體W5" w:eastAsia="華康華綜體W5" w:hAnsi="華康華綜體W5"/>
        </w:rPr>
        <w:t xml:space="preserve"> N</w:t>
      </w:r>
      <w:r w:rsidRPr="006278DF">
        <w:rPr>
          <w:rFonts w:ascii="華康華綜體W5" w:eastAsia="華康華綜體W5" w:hAnsi="華康華綜體W5"/>
        </w:rPr>
        <w:t>earest/</w:t>
      </w:r>
      <w:proofErr w:type="spellStart"/>
      <w:r>
        <w:rPr>
          <w:rFonts w:ascii="華康華綜體W5" w:eastAsia="華康華綜體W5" w:hAnsi="華康華綜體W5"/>
        </w:rPr>
        <w:t>L</w:t>
      </w:r>
      <w:r w:rsidRPr="006278DF">
        <w:rPr>
          <w:rFonts w:ascii="華康華綜體W5" w:eastAsia="華康華綜體W5" w:hAnsi="華康華綜體W5"/>
        </w:rPr>
        <w:t>inear_mipmap_linear</w:t>
      </w:r>
      <w:proofErr w:type="spellEnd"/>
      <w:r w:rsidRPr="006278DF">
        <w:rPr>
          <w:rFonts w:ascii="華康華綜體W5" w:eastAsia="華康華綜體W5" w:hAnsi="華康華綜體W5"/>
        </w:rPr>
        <w:t xml:space="preserve"> sampling</w:t>
      </w:r>
    </w:p>
    <w:p w14:paraId="79EBB83C" w14:textId="7680FC07" w:rsidR="006278DF" w:rsidRDefault="006278DF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23AED51F" wp14:editId="44981FDE">
            <wp:extent cx="5274310" cy="4156075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7E85" w14:textId="19F7A958" w:rsidR="00A67A13" w:rsidRDefault="00A67A13">
      <w:pPr>
        <w:rPr>
          <w:rFonts w:ascii="華康華綜體W5" w:eastAsia="華康華綜體W5" w:hAnsi="華康華綜體W5" w:hint="eastAsia"/>
        </w:rPr>
      </w:pPr>
      <w:r>
        <w:rPr>
          <w:noProof/>
        </w:rPr>
        <w:lastRenderedPageBreak/>
        <w:drawing>
          <wp:inline distT="0" distB="0" distL="0" distR="0" wp14:anchorId="4D285A80" wp14:editId="080811B3">
            <wp:extent cx="5274310" cy="4156075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8ABE9A" w14:textId="4BC58D08" w:rsidR="00731EE6" w:rsidRDefault="00731EE6">
      <w:pPr>
        <w:rPr>
          <w:rFonts w:ascii="華康華綜體W5" w:eastAsia="華康華綜體W5" w:hAnsi="華康華綜體W5"/>
        </w:rPr>
      </w:pPr>
      <w:r>
        <w:rPr>
          <w:rFonts w:ascii="華康華綜體W5" w:eastAsia="華康華綜體W5" w:hAnsi="華康華綜體W5" w:hint="eastAsia"/>
        </w:rPr>
        <w:t>鍵盤</w:t>
      </w:r>
      <w:proofErr w:type="gramStart"/>
      <w:r>
        <w:rPr>
          <w:rFonts w:ascii="華康華綜體W5" w:eastAsia="華康華綜體W5" w:hAnsi="華康華綜體W5" w:hint="eastAsia"/>
        </w:rPr>
        <w:t>左右鍵換表情</w:t>
      </w:r>
      <w:proofErr w:type="gramEnd"/>
    </w:p>
    <w:p w14:paraId="7354EA53" w14:textId="1E7BDF24" w:rsidR="00731EE6" w:rsidRDefault="00731EE6">
      <w:pPr>
        <w:rPr>
          <w:rFonts w:ascii="華康華綜體W5" w:eastAsia="華康華綜體W5" w:hAnsi="華康華綜體W5"/>
        </w:rPr>
      </w:pPr>
      <w:r>
        <w:rPr>
          <w:noProof/>
        </w:rPr>
        <w:drawing>
          <wp:inline distT="0" distB="0" distL="0" distR="0" wp14:anchorId="224D3122" wp14:editId="7A5B5FEC">
            <wp:extent cx="5274310" cy="4156075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2C0B" w14:textId="146D5EEA" w:rsidR="00731EE6" w:rsidRDefault="00731EE6">
      <w:pPr>
        <w:rPr>
          <w:rFonts w:ascii="華康華綜體W5" w:eastAsia="華康華綜體W5" w:hAnsi="華康華綜體W5" w:hint="eastAsia"/>
        </w:rPr>
      </w:pPr>
      <w:r>
        <w:rPr>
          <w:noProof/>
        </w:rPr>
        <w:lastRenderedPageBreak/>
        <w:drawing>
          <wp:inline distT="0" distB="0" distL="0" distR="0" wp14:anchorId="42DEF619" wp14:editId="198C0821">
            <wp:extent cx="5274310" cy="4156075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1EE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8A2282" w14:textId="77777777" w:rsidR="001E27F3" w:rsidRDefault="001E27F3" w:rsidP="00D835E3">
      <w:r>
        <w:separator/>
      </w:r>
    </w:p>
  </w:endnote>
  <w:endnote w:type="continuationSeparator" w:id="0">
    <w:p w14:paraId="1F3C5FFC" w14:textId="77777777" w:rsidR="001E27F3" w:rsidRDefault="001E27F3" w:rsidP="00D83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華康華綜體W5">
    <w:panose1 w:val="02000509000000000000"/>
    <w:charset w:val="88"/>
    <w:family w:val="modern"/>
    <w:pitch w:val="fixed"/>
    <w:sig w:usb0="800002E3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006F4A" w14:textId="77777777" w:rsidR="001E27F3" w:rsidRDefault="001E27F3" w:rsidP="00D835E3">
      <w:r>
        <w:separator/>
      </w:r>
    </w:p>
  </w:footnote>
  <w:footnote w:type="continuationSeparator" w:id="0">
    <w:p w14:paraId="728E4455" w14:textId="77777777" w:rsidR="001E27F3" w:rsidRDefault="001E27F3" w:rsidP="00D835E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9B8"/>
    <w:rsid w:val="00033089"/>
    <w:rsid w:val="000845ED"/>
    <w:rsid w:val="000905F5"/>
    <w:rsid w:val="000A5C60"/>
    <w:rsid w:val="000E329B"/>
    <w:rsid w:val="001E27F3"/>
    <w:rsid w:val="00316AB0"/>
    <w:rsid w:val="00324822"/>
    <w:rsid w:val="003D4FF6"/>
    <w:rsid w:val="00464E14"/>
    <w:rsid w:val="005D49B8"/>
    <w:rsid w:val="006278DF"/>
    <w:rsid w:val="006756A0"/>
    <w:rsid w:val="00686458"/>
    <w:rsid w:val="00731EE6"/>
    <w:rsid w:val="007B2B36"/>
    <w:rsid w:val="008E4250"/>
    <w:rsid w:val="00A67A13"/>
    <w:rsid w:val="00AB18FE"/>
    <w:rsid w:val="00B01DCD"/>
    <w:rsid w:val="00BD4E2B"/>
    <w:rsid w:val="00C35DC2"/>
    <w:rsid w:val="00C8245E"/>
    <w:rsid w:val="00C969F4"/>
    <w:rsid w:val="00D341C0"/>
    <w:rsid w:val="00D835E3"/>
    <w:rsid w:val="00DE758F"/>
    <w:rsid w:val="00EC1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6B3785"/>
  <w15:chartTrackingRefBased/>
  <w15:docId w15:val="{BADE5ADA-6E64-41E7-A6BF-53B5C82FF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01DC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  <w:style w:type="paragraph" w:styleId="a3">
    <w:name w:val="header"/>
    <w:basedOn w:val="a"/>
    <w:link w:val="a4"/>
    <w:uiPriority w:val="99"/>
    <w:unhideWhenUsed/>
    <w:rsid w:val="00D835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835E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835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835E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Leaf</dc:creator>
  <cp:keywords/>
  <dc:description/>
  <cp:lastModifiedBy>陸柏宏</cp:lastModifiedBy>
  <cp:revision>9</cp:revision>
  <cp:lastPrinted>2021-05-19T05:12:00Z</cp:lastPrinted>
  <dcterms:created xsi:type="dcterms:W3CDTF">2021-06-08T14:47:00Z</dcterms:created>
  <dcterms:modified xsi:type="dcterms:W3CDTF">2021-06-08T14:57:00Z</dcterms:modified>
</cp:coreProperties>
</file>