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6F" w:rsidRDefault="00BB026F" w:rsidP="00BB026F">
      <w:pPr>
        <w:rPr>
          <w:sz w:val="24"/>
          <w:szCs w:val="24"/>
        </w:rPr>
      </w:pPr>
      <w:bookmarkStart w:id="0" w:name="_Toc526847768"/>
      <w:bookmarkStart w:id="1" w:name="_Toc535595512"/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Pr="00CB7D27" w:rsidRDefault="00BB026F" w:rsidP="00BB026F">
      <w:pPr>
        <w:ind w:firstLineChars="50" w:firstLine="120"/>
        <w:rPr>
          <w:sz w:val="24"/>
          <w:szCs w:val="24"/>
        </w:rPr>
      </w:pPr>
      <w:r w:rsidRPr="00CB7D27">
        <w:rPr>
          <w:rFonts w:hint="eastAsia"/>
          <w:sz w:val="24"/>
          <w:szCs w:val="24"/>
        </w:rPr>
        <w:t>本研究開発の成果の一部は、国立研究開発法人新エネルギー・産業技術総合開発機構（</w:t>
      </w:r>
      <w:r w:rsidRPr="00CB7D27">
        <w:rPr>
          <w:sz w:val="24"/>
          <w:szCs w:val="24"/>
        </w:rPr>
        <w:t>NEDO）委託事業「</w:t>
      </w:r>
      <w:proofErr w:type="spellStart"/>
      <w:r w:rsidRPr="00CB7D27">
        <w:rPr>
          <w:sz w:val="24"/>
          <w:szCs w:val="24"/>
        </w:rPr>
        <w:t>IoT</w:t>
      </w:r>
      <w:proofErr w:type="spellEnd"/>
      <w:r w:rsidRPr="00CB7D27">
        <w:rPr>
          <w:sz w:val="24"/>
          <w:szCs w:val="24"/>
        </w:rPr>
        <w:t>推進のための横断技術開発プロジェクト」の結果得られたものです。</w:t>
      </w:r>
    </w:p>
    <w:p w:rsidR="00BB026F" w:rsidRDefault="00BB026F" w:rsidP="00BB026F">
      <w:pPr>
        <w:rPr>
          <w:sz w:val="24"/>
          <w:szCs w:val="24"/>
        </w:rPr>
      </w:pPr>
    </w:p>
    <w:p w:rsidR="000830EA" w:rsidRPr="000830EA" w:rsidRDefault="00BB026F" w:rsidP="00ED3D9F">
      <w:pPr>
        <w:ind w:leftChars="50" w:left="90"/>
      </w:pPr>
      <w:r w:rsidRPr="00CB7D27">
        <w:rPr>
          <w:rFonts w:hint="eastAsia"/>
          <w:sz w:val="24"/>
          <w:szCs w:val="24"/>
        </w:rPr>
        <w:t>リーフ、基板、冶具等の配布物</w:t>
      </w:r>
      <w:r>
        <w:rPr>
          <w:rFonts w:hint="eastAsia"/>
          <w:sz w:val="24"/>
          <w:szCs w:val="24"/>
        </w:rPr>
        <w:t>、及び</w:t>
      </w:r>
      <w:r w:rsidRPr="00B82AEA">
        <w:rPr>
          <w:rFonts w:hint="eastAsia"/>
          <w:sz w:val="24"/>
          <w:szCs w:val="24"/>
        </w:rPr>
        <w:t>次頁以降</w:t>
      </w:r>
      <w:r>
        <w:rPr>
          <w:rFonts w:hint="eastAsia"/>
          <w:sz w:val="24"/>
          <w:szCs w:val="24"/>
        </w:rPr>
        <w:t>の</w:t>
      </w:r>
      <w:r w:rsidRPr="00B82AEA">
        <w:rPr>
          <w:rFonts w:hint="eastAsia"/>
          <w:sz w:val="24"/>
          <w:szCs w:val="24"/>
        </w:rPr>
        <w:t>ドキュメントは</w:t>
      </w:r>
      <w:r>
        <w:rPr>
          <w:rFonts w:hint="eastAsia"/>
          <w:sz w:val="24"/>
          <w:szCs w:val="24"/>
        </w:rPr>
        <w:t>、</w:t>
      </w:r>
      <w:r w:rsidRPr="00CB7D27">
        <w:rPr>
          <w:rFonts w:hint="eastAsia"/>
          <w:sz w:val="24"/>
          <w:szCs w:val="24"/>
        </w:rPr>
        <w:t>研究・評価の目的以外</w:t>
      </w:r>
      <w:r>
        <w:rPr>
          <w:rFonts w:hint="eastAsia"/>
          <w:sz w:val="24"/>
          <w:szCs w:val="24"/>
        </w:rPr>
        <w:t>で</w:t>
      </w:r>
      <w:r w:rsidRPr="00CB7D27">
        <w:rPr>
          <w:rFonts w:hint="eastAsia"/>
          <w:sz w:val="24"/>
          <w:szCs w:val="24"/>
        </w:rPr>
        <w:t>の使用は、行わないでください。</w:t>
      </w:r>
    </w:p>
    <w:p w:rsidR="000830EA" w:rsidRDefault="000830EA" w:rsidP="000830EA">
      <w:pPr>
        <w:rPr>
          <w:rFonts w:asciiTheme="majorHAnsi" w:eastAsiaTheme="majorEastAsia" w:hAnsiTheme="majorHAnsi" w:cstheme="majorBidi"/>
        </w:rPr>
      </w:pPr>
      <w:r>
        <w:br w:type="page"/>
      </w:r>
    </w:p>
    <w:p w:rsidR="00C13704" w:rsidRPr="00DD3619" w:rsidRDefault="00C13704" w:rsidP="00DD3619">
      <w:pPr>
        <w:pStyle w:val="2"/>
        <w:numPr>
          <w:ilvl w:val="0"/>
          <w:numId w:val="0"/>
        </w:numPr>
        <w:rPr>
          <w:sz w:val="24"/>
          <w:szCs w:val="20"/>
        </w:rPr>
      </w:pPr>
      <w:r w:rsidRPr="00DD3619">
        <w:rPr>
          <w:sz w:val="24"/>
          <w:szCs w:val="20"/>
        </w:rPr>
        <w:lastRenderedPageBreak/>
        <w:t>AC02</w:t>
      </w:r>
      <w:r w:rsidR="00DE3341" w:rsidRPr="00DD3619">
        <w:rPr>
          <w:sz w:val="24"/>
          <w:szCs w:val="20"/>
        </w:rPr>
        <w:t>A</w:t>
      </w:r>
      <w:r w:rsidRPr="00DD3619">
        <w:rPr>
          <w:sz w:val="24"/>
          <w:szCs w:val="20"/>
        </w:rPr>
        <w:t xml:space="preserve"> </w:t>
      </w:r>
      <w:bookmarkEnd w:id="0"/>
      <w:r w:rsidRPr="00DD3619">
        <w:rPr>
          <w:sz w:val="24"/>
          <w:szCs w:val="20"/>
        </w:rPr>
        <w:t>BLE Sugar</w:t>
      </w:r>
      <w:bookmarkEnd w:id="1"/>
    </w:p>
    <w:p w:rsidR="002329D1" w:rsidRPr="002329D1" w:rsidRDefault="002329D1" w:rsidP="00DD3619">
      <w:pPr>
        <w:pStyle w:val="1"/>
      </w:pPr>
      <w:r w:rsidRPr="002329D1">
        <w:rPr>
          <w:rFonts w:hint="eastAsia"/>
        </w:rPr>
        <w:t>概要</w:t>
      </w:r>
    </w:p>
    <w:p w:rsidR="002329D1" w:rsidRDefault="00EA7AF7" w:rsidP="004C4127">
      <w:pPr>
        <w:ind w:leftChars="100" w:left="180" w:firstLineChars="100" w:firstLine="180"/>
      </w:pPr>
      <w:r w:rsidRPr="00EA7AF7">
        <w:t>Silicon Labs</w:t>
      </w:r>
      <w:r w:rsidR="002329D1">
        <w:t>の技的認証済みBLEモジュール</w:t>
      </w:r>
      <w:r w:rsidR="002329D1" w:rsidRPr="009C71A5">
        <w:rPr>
          <w:kern w:val="2"/>
        </w:rPr>
        <w:t>BGM11S22F256GA-V2</w:t>
      </w:r>
      <w:r w:rsidR="002329D1">
        <w:t>を搭載したリーフである。MCUリーフとはUARTで接続される。</w:t>
      </w:r>
    </w:p>
    <w:p w:rsidR="00C80393" w:rsidRDefault="00C80393" w:rsidP="00C80393"/>
    <w:p w:rsidR="00E914B8" w:rsidRPr="00526726" w:rsidRDefault="00E914B8" w:rsidP="00E914B8">
      <w:pPr>
        <w:pStyle w:val="1"/>
      </w:pPr>
      <w:r>
        <w:rPr>
          <w:rFonts w:hint="eastAsia"/>
        </w:rPr>
        <w:t>リーフ仕様</w:t>
      </w:r>
    </w:p>
    <w:p w:rsidR="00C80393" w:rsidRPr="00F17506" w:rsidRDefault="00C80393" w:rsidP="00E914B8">
      <w:pPr>
        <w:pStyle w:val="2"/>
        <w:rPr>
          <w:b/>
        </w:rPr>
      </w:pPr>
      <w:r w:rsidRPr="00F17506">
        <w:rPr>
          <w:rFonts w:hint="eastAsia"/>
        </w:rPr>
        <w:t>ブロック図</w:t>
      </w:r>
    </w:p>
    <w:p w:rsidR="00C80393" w:rsidRDefault="00C80393" w:rsidP="00C80393">
      <w:r w:rsidRPr="00C80393">
        <w:rPr>
          <w:noProof/>
        </w:rPr>
        <w:drawing>
          <wp:anchor distT="0" distB="0" distL="114300" distR="114300" simplePos="0" relativeHeight="251806208" behindDoc="0" locked="0" layoutInCell="1" allowOverlap="1" wp14:anchorId="1B40B428" wp14:editId="1C4C1DA7">
            <wp:simplePos x="0" y="0"/>
            <wp:positionH relativeFrom="column">
              <wp:align>center</wp:align>
            </wp:positionH>
            <wp:positionV relativeFrom="paragraph">
              <wp:posOffset>2712</wp:posOffset>
            </wp:positionV>
            <wp:extent cx="2187720" cy="1846080"/>
            <wp:effectExtent l="0" t="0" r="3175" b="1905"/>
            <wp:wrapNone/>
            <wp:docPr id="181" name="図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20" cy="184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64093D" w:rsidRDefault="0064093D" w:rsidP="00C80393"/>
    <w:p w:rsidR="0064093D" w:rsidRPr="00526726" w:rsidRDefault="0064093D" w:rsidP="00D63560">
      <w:pPr>
        <w:pStyle w:val="2"/>
      </w:pPr>
      <w:bookmarkStart w:id="2" w:name="_GoBack"/>
      <w:bookmarkEnd w:id="2"/>
      <w:r>
        <w:rPr>
          <w:rFonts w:hint="eastAsia"/>
        </w:rPr>
        <w:t>電源仕様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2427"/>
        <w:gridCol w:w="2409"/>
        <w:gridCol w:w="1039"/>
        <w:gridCol w:w="1040"/>
        <w:gridCol w:w="1040"/>
      </w:tblGrid>
      <w:tr w:rsidR="0064093D" w:rsidRPr="006605DB" w:rsidTr="00404043">
        <w:trPr>
          <w:trHeight w:val="210"/>
        </w:trPr>
        <w:tc>
          <w:tcPr>
            <w:tcW w:w="975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b/>
                <w:color w:val="FFFFFF" w:themeColor="background1"/>
              </w:rPr>
              <w:t>Symbol</w:t>
            </w:r>
          </w:p>
        </w:tc>
        <w:tc>
          <w:tcPr>
            <w:tcW w:w="2427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Condition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Min</w:t>
            </w:r>
            <w:r w:rsidRPr="006605DB">
              <w:rPr>
                <w:b/>
                <w:color w:val="FFFFFF" w:themeColor="background1"/>
              </w:rPr>
              <w:t>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Typ.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Max.</w:t>
            </w:r>
          </w:p>
        </w:tc>
      </w:tr>
      <w:tr w:rsidR="0064093D" w:rsidTr="00404043">
        <w:trPr>
          <w:trHeight w:val="210"/>
        </w:trPr>
        <w:tc>
          <w:tcPr>
            <w:tcW w:w="975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dd</w:t>
            </w:r>
            <w:proofErr w:type="spellEnd"/>
          </w:p>
        </w:tc>
        <w:tc>
          <w:tcPr>
            <w:tcW w:w="2427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</w:pPr>
            <w:r>
              <w:rPr>
                <w:rFonts w:hint="eastAsia"/>
              </w:rPr>
              <w:t>Power Supply Voltage</w:t>
            </w:r>
          </w:p>
        </w:tc>
        <w:tc>
          <w:tcPr>
            <w:tcW w:w="2409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center"/>
            </w:pPr>
            <w:r>
              <w:t>－</w:t>
            </w:r>
          </w:p>
        </w:tc>
        <w:tc>
          <w:tcPr>
            <w:tcW w:w="1039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2.4V</w:t>
            </w:r>
          </w:p>
        </w:tc>
        <w:tc>
          <w:tcPr>
            <w:tcW w:w="1040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3.3V</w:t>
            </w:r>
          </w:p>
        </w:tc>
        <w:tc>
          <w:tcPr>
            <w:tcW w:w="1040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</w:t>
            </w:r>
            <w:r>
              <w:t>8V</w:t>
            </w:r>
          </w:p>
        </w:tc>
      </w:tr>
      <w:tr w:rsidR="0064093D" w:rsidTr="00404043">
        <w:trPr>
          <w:trHeight w:val="135"/>
        </w:trPr>
        <w:tc>
          <w:tcPr>
            <w:tcW w:w="975" w:type="dxa"/>
            <w:vMerge w:val="restart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dd</w:t>
            </w:r>
            <w:proofErr w:type="spellEnd"/>
          </w:p>
        </w:tc>
        <w:tc>
          <w:tcPr>
            <w:tcW w:w="2427" w:type="dxa"/>
            <w:vMerge w:val="restart"/>
          </w:tcPr>
          <w:p w:rsidR="0064093D" w:rsidRDefault="0064093D" w:rsidP="00404043">
            <w:pPr>
              <w:jc w:val="left"/>
            </w:pPr>
            <w:r w:rsidRPr="00E951E3">
              <w:t>Operating current</w:t>
            </w:r>
          </w:p>
        </w:tc>
        <w:tc>
          <w:tcPr>
            <w:tcW w:w="2409" w:type="dxa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r w:rsidRPr="0075722F">
              <w:t>Active</w:t>
            </w:r>
          </w:p>
        </w:tc>
        <w:tc>
          <w:tcPr>
            <w:tcW w:w="1039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t>3.8</w:t>
            </w:r>
            <w:r>
              <w:rPr>
                <w:rFonts w:hint="eastAsia"/>
              </w:rPr>
              <w:t>mA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</w:tr>
      <w:tr w:rsidR="0064093D" w:rsidTr="00404043">
        <w:trPr>
          <w:trHeight w:val="195"/>
        </w:trPr>
        <w:tc>
          <w:tcPr>
            <w:tcW w:w="975" w:type="dxa"/>
            <w:vMerge/>
          </w:tcPr>
          <w:p w:rsidR="0064093D" w:rsidRDefault="0064093D" w:rsidP="0040404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64093D" w:rsidRDefault="0064093D" w:rsidP="00404043">
            <w:pPr>
              <w:pStyle w:val="a9"/>
              <w:ind w:leftChars="0" w:left="0"/>
              <w:jc w:val="left"/>
            </w:pPr>
          </w:p>
        </w:tc>
        <w:tc>
          <w:tcPr>
            <w:tcW w:w="2409" w:type="dxa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r>
              <w:t>Sleep</w:t>
            </w:r>
          </w:p>
        </w:tc>
        <w:tc>
          <w:tcPr>
            <w:tcW w:w="1039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right"/>
            </w:pPr>
            <w:r>
              <w:t>2.8uA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</w:tr>
    </w:tbl>
    <w:p w:rsidR="0064093D" w:rsidRDefault="0064093D" w:rsidP="0064093D"/>
    <w:p w:rsidR="00C13704" w:rsidRPr="00F161D8" w:rsidRDefault="00C13704" w:rsidP="00E914B8">
      <w:pPr>
        <w:pStyle w:val="2"/>
      </w:pPr>
      <w:r w:rsidRPr="00F161D8">
        <w:rPr>
          <w:rFonts w:hint="eastAsia"/>
        </w:rPr>
        <w:t>主要部品</w:t>
      </w:r>
    </w:p>
    <w:tbl>
      <w:tblPr>
        <w:tblW w:w="8745" w:type="dxa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0"/>
        <w:gridCol w:w="1578"/>
        <w:gridCol w:w="2268"/>
        <w:gridCol w:w="1843"/>
        <w:gridCol w:w="2126"/>
      </w:tblGrid>
      <w:tr w:rsidR="003C7DAF" w:rsidRPr="009E477D" w:rsidTr="00D82D0E">
        <w:trPr>
          <w:trHeight w:val="225"/>
        </w:trPr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3C7DAF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部品番号</w:t>
            </w:r>
          </w:p>
        </w:tc>
        <w:tc>
          <w:tcPr>
            <w:tcW w:w="15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3C7DAF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部品名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3C7DAF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型番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3C7DAF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ベンダー名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3C7DAF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備考</w:t>
            </w:r>
          </w:p>
        </w:tc>
      </w:tr>
      <w:tr w:rsidR="003C7DAF" w:rsidRPr="009E477D" w:rsidTr="00D82D0E">
        <w:trPr>
          <w:trHeight w:val="363"/>
        </w:trPr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IC200</w:t>
            </w:r>
          </w:p>
        </w:tc>
        <w:tc>
          <w:tcPr>
            <w:tcW w:w="1578" w:type="dxa"/>
            <w:tcBorders>
              <w:top w:val="single" w:sz="4" w:space="0" w:color="auto"/>
              <w:righ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BLE</w:t>
            </w:r>
            <w:r>
              <w:rPr>
                <w:kern w:val="2"/>
              </w:rPr>
              <w:t>モジュール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 w:rsidRPr="009C71A5">
              <w:rPr>
                <w:kern w:val="2"/>
              </w:rPr>
              <w:t>BGM11S22F256GA-V2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7DAF" w:rsidRPr="009E477D" w:rsidRDefault="00EA7AF7" w:rsidP="003C7DAF">
            <w:pPr>
              <w:jc w:val="left"/>
              <w:rPr>
                <w:kern w:val="2"/>
              </w:rPr>
            </w:pPr>
            <w:r w:rsidRPr="00EA7AF7">
              <w:rPr>
                <w:kern w:val="2"/>
              </w:rPr>
              <w:t>Silicon Labs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:rsidR="003C7DAF" w:rsidRPr="009E477D" w:rsidRDefault="003C7DAF" w:rsidP="003C7DAF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－</w:t>
            </w:r>
          </w:p>
        </w:tc>
      </w:tr>
    </w:tbl>
    <w:p w:rsidR="00C13704" w:rsidRDefault="00C13704" w:rsidP="00C13704">
      <w:pPr>
        <w:jc w:val="left"/>
        <w:rPr>
          <w:kern w:val="2"/>
        </w:rPr>
      </w:pPr>
    </w:p>
    <w:p w:rsidR="00C13704" w:rsidRPr="00F161D8" w:rsidRDefault="00C13704" w:rsidP="00E914B8">
      <w:pPr>
        <w:pStyle w:val="2"/>
      </w:pPr>
      <w:r w:rsidRPr="00F161D8">
        <w:t>外観</w:t>
      </w: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72"/>
        <w:gridCol w:w="4373"/>
      </w:tblGrid>
      <w:tr w:rsidR="00C13704" w:rsidRPr="009E477D" w:rsidTr="00946A4A">
        <w:trPr>
          <w:trHeight w:val="225"/>
        </w:trPr>
        <w:tc>
          <w:tcPr>
            <w:tcW w:w="43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13704" w:rsidRPr="009E477D" w:rsidRDefault="00C13704" w:rsidP="00946A4A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表面</w:t>
            </w:r>
          </w:p>
        </w:tc>
        <w:tc>
          <w:tcPr>
            <w:tcW w:w="43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C13704" w:rsidRPr="009E477D" w:rsidRDefault="00C13704" w:rsidP="00946A4A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9E477D">
              <w:rPr>
                <w:rFonts w:hint="eastAsia"/>
                <w:b/>
                <w:color w:val="FFFFFF" w:themeColor="background1"/>
                <w:kern w:val="2"/>
              </w:rPr>
              <w:t>裏面</w:t>
            </w:r>
          </w:p>
        </w:tc>
      </w:tr>
      <w:tr w:rsidR="00C13704" w:rsidRPr="007F6F41" w:rsidTr="00946A4A">
        <w:trPr>
          <w:trHeight w:val="2020"/>
        </w:trPr>
        <w:tc>
          <w:tcPr>
            <w:tcW w:w="4372" w:type="dxa"/>
            <w:tcBorders>
              <w:top w:val="single" w:sz="4" w:space="0" w:color="auto"/>
              <w:right w:val="single" w:sz="4" w:space="0" w:color="auto"/>
            </w:tcBorders>
          </w:tcPr>
          <w:p w:rsidR="00C13704" w:rsidRPr="009E477D" w:rsidRDefault="00C13704" w:rsidP="00946A4A">
            <w:pPr>
              <w:jc w:val="left"/>
              <w:rPr>
                <w:kern w:val="2"/>
              </w:rPr>
            </w:pPr>
            <w:r w:rsidRPr="009E477D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2F1A4F35" wp14:editId="1F5D7F4B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700405</wp:posOffset>
                      </wp:positionV>
                      <wp:extent cx="1063625" cy="650240"/>
                      <wp:effectExtent l="0" t="0" r="3810" b="5080"/>
                      <wp:wrapNone/>
                      <wp:docPr id="45" name="テキスト ボック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625" cy="65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3FE3" w:rsidRDefault="00923FE3" w:rsidP="00C13704">
                                  <w:pPr>
                                    <w:rPr>
                                      <w:color w:val="C0000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C00000"/>
                                      <w:sz w:val="14"/>
                                    </w:rPr>
                                    <w:t>内蔵アンテナ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" rIns="360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1A4F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45" o:spid="_x0000_s1026" type="#_x0000_t202" style="position:absolute;margin-left:20pt;margin-top:55.15pt;width:83.75pt;height:51.2pt;z-index:251539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a8SQIAAGAEAAAOAAAAZHJzL2Uyb0RvYy54bWysVM2K2zAQvhf6DkL3xk6yCSXEWdJdUgph&#10;dyFb9qzIcmKwJSEpsdNjAqUP0VdYeu7z+EX6SU68ZdtT6UWe0fxpvm/G0+u6LMheGJsrmdB+L6ZE&#10;SK7SXG4S+vlx8e49JdYxmbJCSZHQg7D0evb2zbTSEzFQW1WkwhAkkXZS6YRundOTKLJ8K0pme0oL&#10;CWOmTMkcVLOJUsMqZC+LaBDH46hSJtVGcWEtbm9bI52F/FkmuLvPMiscKRKKt7lwmnCu/RnNpmyy&#10;MUxvc35+BvuHV5QslyjapbpljpGdyf9IVebcKKsy1+OqjFSW5VyEHtBNP37VzWrLtAi9AByrO5js&#10;/0vL7/YPhuRpQq9GlEhWgqPm9LU5PjfHn83pG2lO35vTqTn+gE7gA8AqbSeIW2lEuvqDqkH85d7i&#10;0uNQZ6b0X3RIYAf0hw5uUTvCfVA8Ho4HKMthG4/iwVXgI3qJ1sa6j0KVxAsJNaAzoMz2S+vwErhe&#10;XHwxqRZ5UQRKC0kqJB2O4hDQWRBRSAT6Htq3esnV6/rc2FqlB/RlVDsqVvNFjuJLZt0DM5gNtIJ5&#10;d/c4skKhiDpLlGyV+fK3e+8PymClpMKsJVRiGSgpPklQORzHsR/NTqHEdDIM604BQbvyRmGU+9gq&#10;zYMID+OKi5gZVT5hJea+IkxMctRNqLuIN66dfqwUF/N5cMIoauaWcqW5T+2h9LA+1k/M6DP2Dqzd&#10;qctEsskrClpfH2n1fOdARODHg9siesYcYxxoO6+c35Pf9eD18mOY/QIAAP//AwBQSwMEFAAGAAgA&#10;AAAhAMW5y9LeAAAACgEAAA8AAABkcnMvZG93bnJldi54bWxMj0FPwzAMhe9I/IfISNxY0g4YlKZT&#10;QYB2ZIUDR7cxbbUmqZp0K/8ec4Kb7ff0/L18u9hBHGkKvXcakpUCQa7xpnetho/3l6s7ECGiMzh4&#10;Rxq+KcC2OD/LMTP+5PZ0rGIrOMSFDDV0MY6ZlKHpyGJY+ZEca19+shh5nVppJjxxuB1kqtSttNg7&#10;/tDhSE8dNYdqthrKg5pL3FX1+vVxfy+fVfmpdm9aX14s5QOISEv8M8MvPqNDwUy1n50JYtBwrbhK&#10;5Hui1iDYkKrNDYiahyTdgCxy+b9C8QMAAP//AwBQSwECLQAUAAYACAAAACEAtoM4kv4AAADhAQAA&#10;EwAAAAAAAAAAAAAAAAAAAAAAW0NvbnRlbnRfVHlwZXNdLnhtbFBLAQItABQABgAIAAAAIQA4/SH/&#10;1gAAAJQBAAALAAAAAAAAAAAAAAAAAC8BAABfcmVscy8ucmVsc1BLAQItABQABgAIAAAAIQC18za8&#10;SQIAAGAEAAAOAAAAAAAAAAAAAAAAAC4CAABkcnMvZTJvRG9jLnhtbFBLAQItABQABgAIAAAAIQDF&#10;ucvS3gAAAAoBAAAPAAAAAAAAAAAAAAAAAKMEAABkcnMvZG93bnJldi54bWxQSwUGAAAAAAQABADz&#10;AAAArgUAAAAA&#10;" filled="f" stroked="f" strokeweight=".5pt">
                      <v:textbox style="mso-fit-shape-to-text:t" inset="1mm,.1mm,1mm,.1mm">
                        <w:txbxContent>
                          <w:p w:rsidR="00923FE3" w:rsidRDefault="00923FE3" w:rsidP="00C13704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4"/>
                              </w:rPr>
                              <w:t>内蔵アンテナ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477D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60E92E52" wp14:editId="6CA2E3F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828040</wp:posOffset>
                      </wp:positionV>
                      <wp:extent cx="668020" cy="87630"/>
                      <wp:effectExtent l="0" t="0" r="74930" b="83820"/>
                      <wp:wrapNone/>
                      <wp:docPr id="42" name="直線矢印コネク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020" cy="87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222983C" id="直線矢印コネクタ 42" o:spid="_x0000_s1026" type="#_x0000_t32" style="position:absolute;left:0;text-align:left;margin-left:59.3pt;margin-top:65.2pt;width:52.6pt;height:6.9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tDBAIAAKoDAAAOAAAAZHJzL2Uyb0RvYy54bWysU8uu0zAQ3SPxD5b3NGlBvVdV07toKRsE&#10;lYAPmDpOYskvjU0f27K+PwALJH4AJJBY8jEV6m8wdkO5wA6RheOJPWfmnDmZ3uyMZhuJQTlb8eGg&#10;5Exa4Wpl24q/erl8cM1ZiGBr0M7Kiu9l4Dez+/emWz+RI9c5XUtkBGLDZOsr3sXoJ0URRCcNhIHz&#10;0tJh49BApBDbokbYErrRxagsx8XWYe3RCRkCfV2cD/ks4zeNFPF50wQZma449Rbzinldp7WYTWHS&#10;IvhOib4N+IcuDChLRS9QC4jAXqP6C8oogS64Jg6EM4VrGiVk5kBshuUfbF504GXmQuIEf5Ep/D9Y&#10;8WyzQqbqij8acWbB0IxO776cvr49vf/w/fbT8fD5+Ob2ePh4PHxjdIX02vowobS5XWEfBb/CRH7X&#10;oElvosV2WeP9RWO5i0zQx/H4uhzRJAQdXV+NH+YRFL9yPYb4RDrD0qbiISKototzZy0N0+Ewywyb&#10;pyFSdUr8mZAKW7dUWueZasu2ZMjRVZmKAVmr0RBpazyRDbblDHRLnhURM2RwWtUpPQEFbNdzjWwD&#10;5JvlsqQnUadyv11LtRcQuvO9fHR2lFGRbK2VIZIpuTdaBKUf25rFvSedIyqwrZY9srapssym7dkl&#10;qc/ipt3a1fuseZEiMkRuqDdvctzdmPZ3f7HZDwAAAP//AwBQSwMEFAAGAAgAAAAhADQtK9jfAAAA&#10;CwEAAA8AAABkcnMvZG93bnJldi54bWxMj8FOwzAQRO9I/IO1SFwQtetGURTiVAGBQNwoiPM2Nklo&#10;bEex25i/ZznR287uaPZNtU12ZCczh8E7BeuVAGZc6/XgOgUf70+3BbAQ0WkcvTMKfkyAbX15UWGp&#10;/eLezGkXO0YhLpSooI9xKjkPbW8shpWfjKPbl58tRpJzx/WMC4XbkUshcm5xcPShx8k89KY97I5W&#10;weHlOd4sRRJN+5p9p8dG3uf4qdT1VWrugEWT4r8Z/vAJHWpi2vuj04GNpNdFTlYaNiIDRg4pN1Rm&#10;T5ssk8Drip93qH8BAAD//wMAUEsBAi0AFAAGAAgAAAAhALaDOJL+AAAA4QEAABMAAAAAAAAAAAAA&#10;AAAAAAAAAFtDb250ZW50X1R5cGVzXS54bWxQSwECLQAUAAYACAAAACEAOP0h/9YAAACUAQAACwAA&#10;AAAAAAAAAAAAAAAvAQAAX3JlbHMvLnJlbHNQSwECLQAUAAYACAAAACEAabC7QwQCAACqAwAADgAA&#10;AAAAAAAAAAAAAAAuAgAAZHJzL2Uyb0RvYy54bWxQSwECLQAUAAYACAAAACEANC0r2N8AAAALAQAA&#10;DwAAAAAAAAAAAAAAAABeBAAAZHJzL2Rvd25yZXYueG1sUEsFBgAAAAAEAAQA8wAAAGo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534848" behindDoc="0" locked="0" layoutInCell="1" allowOverlap="1" wp14:anchorId="40107550" wp14:editId="52715E32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116205</wp:posOffset>
                  </wp:positionV>
                  <wp:extent cx="1024255" cy="1057910"/>
                  <wp:effectExtent l="0" t="0" r="4445" b="8890"/>
                  <wp:wrapNone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105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</w:tcBorders>
          </w:tcPr>
          <w:p w:rsidR="00C13704" w:rsidRPr="009E477D" w:rsidRDefault="00C13704" w:rsidP="00946A4A">
            <w:pPr>
              <w:jc w:val="left"/>
              <w:rPr>
                <w:kern w:val="2"/>
              </w:rPr>
            </w:pPr>
            <w:r w:rsidRPr="009D3A62">
              <w:rPr>
                <w:noProof/>
                <w:kern w:val="2"/>
              </w:rPr>
              <w:drawing>
                <wp:anchor distT="0" distB="0" distL="114300" distR="114300" simplePos="0" relativeHeight="251533824" behindDoc="0" locked="0" layoutInCell="1" allowOverlap="1" wp14:anchorId="62377FBA" wp14:editId="062BDB1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191770</wp:posOffset>
                  </wp:positionV>
                  <wp:extent cx="907415" cy="857250"/>
                  <wp:effectExtent l="0" t="0" r="6985" b="0"/>
                  <wp:wrapNone/>
                  <wp:docPr id="87" name="図 87" descr="C:\Users\k\Desktop\Basic Edu写真20180906\20181009\BLE Sugar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\Desktop\Basic Edu写真20180906\20181009\BLE Sugar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9340A" w:rsidRDefault="00D9340A" w:rsidP="008E33C2">
      <w:pPr>
        <w:jc w:val="left"/>
      </w:pPr>
    </w:p>
    <w:p w:rsidR="00D9340A" w:rsidRDefault="00D9340A">
      <w:r>
        <w:br w:type="page"/>
      </w:r>
    </w:p>
    <w:p w:rsidR="008E33C2" w:rsidRDefault="008E33C2" w:rsidP="008E33C2">
      <w:pPr>
        <w:jc w:val="left"/>
      </w:pPr>
    </w:p>
    <w:p w:rsidR="008E33C2" w:rsidRPr="00304F83" w:rsidRDefault="008E33C2" w:rsidP="00E914B8">
      <w:pPr>
        <w:pStyle w:val="2"/>
      </w:pPr>
      <w:r w:rsidRPr="00304F83">
        <w:rPr>
          <w:rFonts w:hint="eastAsia"/>
        </w:rPr>
        <w:t>ピンアウト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7932"/>
      </w:tblGrid>
      <w:tr w:rsidR="008E33C2" w:rsidTr="00D07939">
        <w:tc>
          <w:tcPr>
            <w:tcW w:w="992" w:type="dxa"/>
            <w:shd w:val="clear" w:color="auto" w:fill="808080" w:themeFill="background1" w:themeFillShade="80"/>
          </w:tcPr>
          <w:p w:rsidR="008E33C2" w:rsidRPr="003661B4" w:rsidRDefault="008E33C2" w:rsidP="00D07939">
            <w:pPr>
              <w:jc w:val="center"/>
              <w:rPr>
                <w:b/>
                <w:color w:val="FFFFFF" w:themeColor="background1"/>
              </w:rPr>
            </w:pPr>
            <w:r w:rsidRPr="003661B4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7932" w:type="dxa"/>
            <w:shd w:val="clear" w:color="auto" w:fill="808080" w:themeFill="background1" w:themeFillShade="80"/>
          </w:tcPr>
          <w:p w:rsidR="008E33C2" w:rsidRPr="003661B4" w:rsidRDefault="008E33C2" w:rsidP="00D07939">
            <w:pPr>
              <w:jc w:val="center"/>
              <w:rPr>
                <w:b/>
                <w:color w:val="FFFFFF" w:themeColor="background1"/>
              </w:rPr>
            </w:pPr>
            <w:r w:rsidRPr="003661B4">
              <w:rPr>
                <w:rFonts w:hint="eastAsia"/>
                <w:b/>
                <w:color w:val="FFFFFF" w:themeColor="background1"/>
              </w:rPr>
              <w:t>Function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EA7AF7">
            <w:r>
              <w:rPr>
                <w:rFonts w:hint="eastAsia"/>
              </w:rPr>
              <w:t>A2</w:t>
            </w:r>
          </w:p>
        </w:tc>
        <w:tc>
          <w:tcPr>
            <w:tcW w:w="7932" w:type="dxa"/>
          </w:tcPr>
          <w:p w:rsidR="008E33C2" w:rsidRDefault="008E33C2" w:rsidP="00EA7AF7">
            <w:r>
              <w:rPr>
                <w:rFonts w:hint="eastAsia"/>
              </w:rPr>
              <w:t>TXD</w:t>
            </w:r>
            <w:r>
              <w:t>：UART送信</w:t>
            </w:r>
            <w:r w:rsidR="00EA7AF7">
              <w:rPr>
                <w:rFonts w:hint="eastAsia"/>
              </w:rPr>
              <w:t xml:space="preserve"> </w:t>
            </w:r>
            <w:r w:rsidR="00EA7AF7">
              <w:t>チップ抵抗の付け替えでD9に変更可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EA7AF7">
            <w:r>
              <w:t>A1</w:t>
            </w:r>
          </w:p>
        </w:tc>
        <w:tc>
          <w:tcPr>
            <w:tcW w:w="7932" w:type="dxa"/>
          </w:tcPr>
          <w:p w:rsidR="008E33C2" w:rsidRDefault="008E33C2" w:rsidP="00EA7AF7">
            <w:r>
              <w:rPr>
                <w:rFonts w:hint="eastAsia"/>
              </w:rPr>
              <w:t>RXD：UART受信</w:t>
            </w:r>
            <w:r w:rsidR="00EA7AF7">
              <w:rPr>
                <w:rFonts w:hint="eastAsia"/>
              </w:rPr>
              <w:t xml:space="preserve"> </w:t>
            </w:r>
            <w:r w:rsidR="00EA7AF7">
              <w:t>チップ抵抗の付け替えでD8に変更可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D7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WAKEUP：ウエイクアップ　H：ウエイクアップ</w:t>
            </w:r>
            <w:r>
              <w:t xml:space="preserve"> 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RESET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RST：リセット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SWCLK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デバッグI/F</w:t>
            </w:r>
            <w:r>
              <w:t xml:space="preserve"> クロック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SWDIO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デバッグI/F</w:t>
            </w:r>
            <w:r>
              <w:t xml:space="preserve"> データ入出力</w:t>
            </w:r>
          </w:p>
        </w:tc>
      </w:tr>
      <w:tr w:rsidR="00643C14" w:rsidTr="00D07939">
        <w:tc>
          <w:tcPr>
            <w:tcW w:w="992" w:type="dxa"/>
          </w:tcPr>
          <w:p w:rsidR="00643C14" w:rsidRDefault="00643C14" w:rsidP="00643C14">
            <w:r>
              <w:rPr>
                <w:rFonts w:hint="eastAsia"/>
              </w:rPr>
              <w:t>3V3</w:t>
            </w:r>
          </w:p>
        </w:tc>
        <w:tc>
          <w:tcPr>
            <w:tcW w:w="7932" w:type="dxa"/>
          </w:tcPr>
          <w:p w:rsidR="00643C14" w:rsidRDefault="00643C14" w:rsidP="00643C14">
            <w:r>
              <w:rPr>
                <w:rFonts w:hint="eastAsia"/>
              </w:rPr>
              <w:t>3.3V入力</w:t>
            </w:r>
          </w:p>
        </w:tc>
      </w:tr>
      <w:tr w:rsidR="00643C14" w:rsidTr="00D07939">
        <w:tc>
          <w:tcPr>
            <w:tcW w:w="992" w:type="dxa"/>
          </w:tcPr>
          <w:p w:rsidR="00643C14" w:rsidRDefault="00643C14" w:rsidP="00643C14">
            <w:r>
              <w:rPr>
                <w:rFonts w:hint="eastAsia"/>
              </w:rPr>
              <w:t>GND</w:t>
            </w:r>
          </w:p>
        </w:tc>
        <w:tc>
          <w:tcPr>
            <w:tcW w:w="7932" w:type="dxa"/>
          </w:tcPr>
          <w:p w:rsidR="00643C14" w:rsidRDefault="00643C14" w:rsidP="00643C14">
            <w:r>
              <w:rPr>
                <w:rFonts w:hint="eastAsia"/>
              </w:rPr>
              <w:t>GND</w:t>
            </w:r>
          </w:p>
        </w:tc>
      </w:tr>
    </w:tbl>
    <w:p w:rsidR="008E33C2" w:rsidRDefault="008E33C2" w:rsidP="008E33C2">
      <w:pPr>
        <w:ind w:firstLineChars="300" w:firstLine="540"/>
      </w:pPr>
    </w:p>
    <w:p w:rsidR="008E33C2" w:rsidRDefault="008E33C2"/>
    <w:p w:rsidR="00BF05F6" w:rsidRPr="00F161D8" w:rsidRDefault="003A56A0" w:rsidP="00DD3619">
      <w:pPr>
        <w:pStyle w:val="1"/>
      </w:pPr>
      <w:r w:rsidRPr="00F161D8">
        <w:t>BLEモジュール(</w:t>
      </w:r>
      <w:r w:rsidR="00BF0B26" w:rsidRPr="00F161D8">
        <w:t>BGM11S22F256GA-V2</w:t>
      </w:r>
      <w:r w:rsidRPr="00F161D8">
        <w:t>)</w:t>
      </w:r>
      <w:r w:rsidR="00BF05F6" w:rsidRPr="00F161D8">
        <w:t>仕様</w:t>
      </w:r>
    </w:p>
    <w:p w:rsidR="00BF05F6" w:rsidRPr="00F30C19" w:rsidRDefault="00BF05F6" w:rsidP="00DD3619">
      <w:pPr>
        <w:pStyle w:val="2"/>
        <w:rPr>
          <w:b/>
        </w:rPr>
      </w:pPr>
      <w:r w:rsidRPr="00F30C19">
        <w:rPr>
          <w:rFonts w:hint="eastAsia"/>
        </w:rPr>
        <w:t>概要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0"/>
        <w:gridCol w:w="5960"/>
      </w:tblGrid>
      <w:tr w:rsidR="00BF05F6" w:rsidRPr="006605DB" w:rsidTr="00A05421">
        <w:trPr>
          <w:trHeight w:val="210"/>
        </w:trPr>
        <w:tc>
          <w:tcPr>
            <w:tcW w:w="297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項目</w:t>
            </w:r>
          </w:p>
        </w:tc>
        <w:tc>
          <w:tcPr>
            <w:tcW w:w="596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内容</w:t>
            </w:r>
          </w:p>
        </w:tc>
      </w:tr>
      <w:tr w:rsidR="00BF05F6" w:rsidTr="00A05421">
        <w:trPr>
          <w:trHeight w:val="135"/>
        </w:trPr>
        <w:tc>
          <w:tcPr>
            <w:tcW w:w="2970" w:type="dxa"/>
          </w:tcPr>
          <w:p w:rsidR="00BF05F6" w:rsidRDefault="00BF05F6" w:rsidP="00A05421">
            <w:proofErr w:type="spellStart"/>
            <w:r>
              <w:rPr>
                <w:rFonts w:hint="eastAsia"/>
              </w:rPr>
              <w:t>SoC</w:t>
            </w:r>
            <w:proofErr w:type="spellEnd"/>
          </w:p>
        </w:tc>
        <w:tc>
          <w:tcPr>
            <w:tcW w:w="5960" w:type="dxa"/>
          </w:tcPr>
          <w:p w:rsidR="00BF05F6" w:rsidRDefault="00532021" w:rsidP="009C71A5">
            <w:r w:rsidRPr="00532021">
              <w:t>EFR32BG</w:t>
            </w:r>
            <w:r>
              <w:t>1</w:t>
            </w:r>
            <w:r w:rsidR="00977770">
              <w:t xml:space="preserve"> (ARM Cortex</w:t>
            </w:r>
            <w:r w:rsidR="00977770" w:rsidRPr="00977770">
              <w:t>-M4</w:t>
            </w:r>
            <w:r w:rsidR="00977770">
              <w:t>)</w:t>
            </w:r>
          </w:p>
        </w:tc>
      </w:tr>
      <w:tr w:rsidR="00EE22E2" w:rsidTr="00A05421">
        <w:trPr>
          <w:trHeight w:val="135"/>
        </w:trPr>
        <w:tc>
          <w:tcPr>
            <w:tcW w:w="2970" w:type="dxa"/>
          </w:tcPr>
          <w:p w:rsidR="00EE22E2" w:rsidRPr="00E951E3" w:rsidRDefault="00EE22E2" w:rsidP="00A05421">
            <w:r w:rsidRPr="00EE22E2">
              <w:t>Bluetooth</w:t>
            </w:r>
            <w:r>
              <w:t xml:space="preserve"> version</w:t>
            </w:r>
          </w:p>
        </w:tc>
        <w:tc>
          <w:tcPr>
            <w:tcW w:w="5960" w:type="dxa"/>
          </w:tcPr>
          <w:p w:rsidR="00EE22E2" w:rsidRPr="0015624E" w:rsidRDefault="00EE22E2" w:rsidP="00A05421">
            <w:r>
              <w:t>4.2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BF05F6" w:rsidP="00A05421">
            <w:r w:rsidRPr="00E951E3">
              <w:t>Frequency range</w:t>
            </w:r>
          </w:p>
        </w:tc>
        <w:tc>
          <w:tcPr>
            <w:tcW w:w="5960" w:type="dxa"/>
          </w:tcPr>
          <w:p w:rsidR="00BF05F6" w:rsidRPr="00E951E3" w:rsidRDefault="007F0062" w:rsidP="00A05421">
            <w:r w:rsidRPr="00E951E3">
              <w:t>2400M ~ 2483.5M</w:t>
            </w:r>
            <w:r>
              <w:t>Hz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532021" w:rsidP="00A05421">
            <w:r w:rsidRPr="00532021">
              <w:t>Internet Security</w:t>
            </w:r>
          </w:p>
        </w:tc>
        <w:tc>
          <w:tcPr>
            <w:tcW w:w="5960" w:type="dxa"/>
          </w:tcPr>
          <w:p w:rsidR="00532021" w:rsidRDefault="00532021" w:rsidP="00532021">
            <w:r>
              <w:rPr>
                <w:rFonts w:hint="eastAsia"/>
              </w:rPr>
              <w:t>•</w:t>
            </w:r>
            <w:r>
              <w:t xml:space="preserve"> General Purpose CRC</w:t>
            </w:r>
          </w:p>
          <w:p w:rsidR="00532021" w:rsidRDefault="00532021" w:rsidP="00532021">
            <w:r>
              <w:rPr>
                <w:rFonts w:hint="eastAsia"/>
              </w:rPr>
              <w:t>•</w:t>
            </w:r>
            <w:r>
              <w:t xml:space="preserve"> Random Number Generator</w:t>
            </w:r>
          </w:p>
          <w:p w:rsidR="00BF05F6" w:rsidRDefault="00532021" w:rsidP="00532021">
            <w:r>
              <w:rPr>
                <w:rFonts w:hint="eastAsia"/>
              </w:rPr>
              <w:t>•</w:t>
            </w:r>
            <w:r>
              <w:t xml:space="preserve"> Hardware Cryptographic Acceleration for AES 128/256,SHA-1, SHA-2 (SHA-224 and SHA-256) and ECC</w:t>
            </w:r>
          </w:p>
        </w:tc>
      </w:tr>
      <w:tr w:rsidR="00C91EC4" w:rsidTr="00A05421">
        <w:trPr>
          <w:trHeight w:val="289"/>
        </w:trPr>
        <w:tc>
          <w:tcPr>
            <w:tcW w:w="2970" w:type="dxa"/>
          </w:tcPr>
          <w:p w:rsidR="00C91EC4" w:rsidRPr="00C91EC4" w:rsidRDefault="00C91EC4" w:rsidP="00A05421">
            <w:r>
              <w:t xml:space="preserve">RX </w:t>
            </w:r>
            <w:r w:rsidRPr="00C91EC4">
              <w:t>sensitivity</w:t>
            </w:r>
          </w:p>
        </w:tc>
        <w:tc>
          <w:tcPr>
            <w:tcW w:w="5960" w:type="dxa"/>
          </w:tcPr>
          <w:p w:rsidR="00C91EC4" w:rsidRDefault="00C91EC4" w:rsidP="00C91EC4">
            <w:r w:rsidRPr="00C91EC4">
              <w:t xml:space="preserve">-90 </w:t>
            </w:r>
            <w:proofErr w:type="spellStart"/>
            <w:r w:rsidRPr="00C91EC4">
              <w:t>dBm</w:t>
            </w:r>
            <w:proofErr w:type="spellEnd"/>
            <w:r w:rsidRPr="00C91EC4">
              <w:t xml:space="preserve"> </w:t>
            </w:r>
            <w:r>
              <w:t>@ 1 Mbit/s GFSK</w:t>
            </w:r>
          </w:p>
        </w:tc>
      </w:tr>
      <w:tr w:rsidR="00C91EC4" w:rsidTr="00A05421">
        <w:trPr>
          <w:trHeight w:val="289"/>
        </w:trPr>
        <w:tc>
          <w:tcPr>
            <w:tcW w:w="2970" w:type="dxa"/>
          </w:tcPr>
          <w:p w:rsidR="00C91EC4" w:rsidRPr="009F0F4A" w:rsidRDefault="00C91EC4" w:rsidP="00A05421">
            <w:r w:rsidRPr="00C91EC4">
              <w:t>TX power</w:t>
            </w:r>
          </w:p>
        </w:tc>
        <w:tc>
          <w:tcPr>
            <w:tcW w:w="5960" w:type="dxa"/>
          </w:tcPr>
          <w:p w:rsidR="00C91EC4" w:rsidRDefault="00C91EC4" w:rsidP="00A05421">
            <w:r>
              <w:rPr>
                <w:rFonts w:hint="eastAsia"/>
              </w:rPr>
              <w:t>+8dBm</w:t>
            </w:r>
          </w:p>
        </w:tc>
      </w:tr>
      <w:tr w:rsidR="007F0062" w:rsidTr="00A05421">
        <w:trPr>
          <w:trHeight w:val="289"/>
        </w:trPr>
        <w:tc>
          <w:tcPr>
            <w:tcW w:w="2970" w:type="dxa"/>
          </w:tcPr>
          <w:p w:rsidR="007F0062" w:rsidRDefault="007F0062" w:rsidP="00A05421">
            <w:r w:rsidRPr="007F0062">
              <w:t>RF certification</w:t>
            </w:r>
          </w:p>
        </w:tc>
        <w:tc>
          <w:tcPr>
            <w:tcW w:w="5960" w:type="dxa"/>
          </w:tcPr>
          <w:p w:rsidR="007F0062" w:rsidRDefault="007F0062" w:rsidP="00A05421">
            <w:r w:rsidRPr="007F0062">
              <w:t>CE, full FCC, ISED Canada, Japan and South-Korea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Pr="0015624E" w:rsidRDefault="00BF05F6" w:rsidP="00A05421">
            <w:r>
              <w:t>Flash</w:t>
            </w:r>
          </w:p>
        </w:tc>
        <w:tc>
          <w:tcPr>
            <w:tcW w:w="5960" w:type="dxa"/>
          </w:tcPr>
          <w:p w:rsidR="00BF05F6" w:rsidRPr="0015624E" w:rsidRDefault="00532021" w:rsidP="00A05421">
            <w:r>
              <w:t>256K</w:t>
            </w:r>
            <w:r w:rsidR="00BF05F6">
              <w:rPr>
                <w:rFonts w:hint="eastAsia"/>
              </w:rPr>
              <w:t>B</w:t>
            </w:r>
          </w:p>
        </w:tc>
      </w:tr>
      <w:tr w:rsidR="00532021" w:rsidTr="00A05421">
        <w:trPr>
          <w:trHeight w:val="289"/>
        </w:trPr>
        <w:tc>
          <w:tcPr>
            <w:tcW w:w="2970" w:type="dxa"/>
          </w:tcPr>
          <w:p w:rsidR="00532021" w:rsidRDefault="00532021" w:rsidP="00A05421">
            <w:r>
              <w:rPr>
                <w:rFonts w:hint="eastAsia"/>
              </w:rPr>
              <w:t>RAM</w:t>
            </w:r>
          </w:p>
        </w:tc>
        <w:tc>
          <w:tcPr>
            <w:tcW w:w="5960" w:type="dxa"/>
          </w:tcPr>
          <w:p w:rsidR="00532021" w:rsidRDefault="00532021" w:rsidP="00A05421">
            <w:r>
              <w:rPr>
                <w:rFonts w:hint="eastAsia"/>
              </w:rPr>
              <w:t>32KB</w:t>
            </w:r>
          </w:p>
        </w:tc>
      </w:tr>
      <w:tr w:rsidR="00E21DE4" w:rsidTr="00A05421">
        <w:trPr>
          <w:trHeight w:val="289"/>
        </w:trPr>
        <w:tc>
          <w:tcPr>
            <w:tcW w:w="2970" w:type="dxa"/>
          </w:tcPr>
          <w:p w:rsidR="00E21DE4" w:rsidRPr="00063E17" w:rsidRDefault="00E21DE4" w:rsidP="00E21DE4">
            <w:r>
              <w:t>I</w:t>
            </w:r>
            <w:r w:rsidRPr="00063E17">
              <w:t>nterfaces</w:t>
            </w:r>
          </w:p>
        </w:tc>
        <w:tc>
          <w:tcPr>
            <w:tcW w:w="5960" w:type="dxa"/>
          </w:tcPr>
          <w:p w:rsidR="00E21DE4" w:rsidRDefault="00E21DE4" w:rsidP="00E21DE4">
            <w:r>
              <w:rPr>
                <w:rFonts w:hint="eastAsia"/>
              </w:rPr>
              <w:t>UART</w:t>
            </w:r>
          </w:p>
        </w:tc>
      </w:tr>
    </w:tbl>
    <w:p w:rsidR="00BF05F6" w:rsidRDefault="00BF05F6" w:rsidP="00BF05F6"/>
    <w:p w:rsidR="00BF05F6" w:rsidRDefault="00BF05F6" w:rsidP="00BF05F6"/>
    <w:p w:rsidR="00BF05F6" w:rsidRPr="00F30C19" w:rsidRDefault="00BF05F6" w:rsidP="00DD3619">
      <w:pPr>
        <w:pStyle w:val="2"/>
        <w:rPr>
          <w:b/>
        </w:rPr>
      </w:pPr>
      <w:r w:rsidRPr="00F30C19">
        <w:rPr>
          <w:rFonts w:hint="eastAsia"/>
        </w:rPr>
        <w:t>電気的特性</w:t>
      </w:r>
    </w:p>
    <w:p w:rsidR="00BF05F6" w:rsidRDefault="00E21DE4" w:rsidP="00282A25">
      <w:pPr>
        <w:pStyle w:val="3"/>
      </w:pPr>
      <w:r>
        <w:rPr>
          <w:rFonts w:hint="eastAsia"/>
        </w:rPr>
        <w:t>最大</w:t>
      </w:r>
      <w:r w:rsidR="00BF05F6">
        <w:rPr>
          <w:rFonts w:hint="eastAsia"/>
        </w:rPr>
        <w:t>定格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0"/>
        <w:gridCol w:w="5960"/>
      </w:tblGrid>
      <w:tr w:rsidR="00BF05F6" w:rsidTr="00A05421">
        <w:trPr>
          <w:trHeight w:val="210"/>
        </w:trPr>
        <w:tc>
          <w:tcPr>
            <w:tcW w:w="297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596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Value</w:t>
            </w:r>
          </w:p>
        </w:tc>
      </w:tr>
      <w:tr w:rsidR="00BF05F6" w:rsidTr="00A05421">
        <w:trPr>
          <w:trHeight w:val="135"/>
        </w:trPr>
        <w:tc>
          <w:tcPr>
            <w:tcW w:w="297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Operating Temperature</w:t>
            </w:r>
          </w:p>
        </w:tc>
        <w:tc>
          <w:tcPr>
            <w:tcW w:w="596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 to +</w:t>
            </w:r>
            <w:r>
              <w:t>8</w:t>
            </w:r>
            <w:r>
              <w:rPr>
                <w:rFonts w:hint="eastAsia"/>
              </w:rPr>
              <w:t>5℃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Maximum Operation Voltage</w:t>
            </w:r>
          </w:p>
        </w:tc>
        <w:tc>
          <w:tcPr>
            <w:tcW w:w="5960" w:type="dxa"/>
          </w:tcPr>
          <w:p w:rsidR="00BF05F6" w:rsidRDefault="00515713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3.8</w:t>
            </w:r>
            <w:r w:rsidR="00BF05F6">
              <w:rPr>
                <w:rFonts w:hint="eastAsia"/>
              </w:rPr>
              <w:t>V</w:t>
            </w:r>
          </w:p>
        </w:tc>
      </w:tr>
    </w:tbl>
    <w:p w:rsidR="00BF05F6" w:rsidRDefault="00BF05F6" w:rsidP="00BF05F6">
      <w:pPr>
        <w:pStyle w:val="a9"/>
        <w:ind w:leftChars="0" w:left="0"/>
        <w:jc w:val="left"/>
      </w:pPr>
    </w:p>
    <w:p w:rsidR="00BF05F6" w:rsidRDefault="006328BA" w:rsidP="00282A25">
      <w:pPr>
        <w:pStyle w:val="3"/>
      </w:pPr>
      <w:r>
        <w:rPr>
          <w:rFonts w:hint="eastAsia"/>
        </w:rPr>
        <w:t>定格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2427"/>
        <w:gridCol w:w="2409"/>
        <w:gridCol w:w="1039"/>
        <w:gridCol w:w="1040"/>
        <w:gridCol w:w="1040"/>
      </w:tblGrid>
      <w:tr w:rsidR="00BF05F6" w:rsidTr="00A05421">
        <w:trPr>
          <w:trHeight w:val="210"/>
        </w:trPr>
        <w:tc>
          <w:tcPr>
            <w:tcW w:w="975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b/>
                <w:color w:val="FFFFFF" w:themeColor="background1"/>
              </w:rPr>
              <w:t>Symbol</w:t>
            </w:r>
          </w:p>
        </w:tc>
        <w:tc>
          <w:tcPr>
            <w:tcW w:w="2427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Condition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Min</w:t>
            </w:r>
            <w:r w:rsidRPr="006605DB">
              <w:rPr>
                <w:b/>
                <w:color w:val="FFFFFF" w:themeColor="background1"/>
              </w:rPr>
              <w:t>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Typ.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Max.</w:t>
            </w:r>
          </w:p>
        </w:tc>
      </w:tr>
      <w:tr w:rsidR="00BF05F6" w:rsidTr="00A05421">
        <w:trPr>
          <w:trHeight w:val="210"/>
        </w:trPr>
        <w:tc>
          <w:tcPr>
            <w:tcW w:w="975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dd</w:t>
            </w:r>
            <w:proofErr w:type="spellEnd"/>
          </w:p>
        </w:tc>
        <w:tc>
          <w:tcPr>
            <w:tcW w:w="2427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</w:pPr>
            <w:r>
              <w:rPr>
                <w:rFonts w:hint="eastAsia"/>
              </w:rPr>
              <w:t>Power Supply Voltage</w:t>
            </w:r>
          </w:p>
        </w:tc>
        <w:tc>
          <w:tcPr>
            <w:tcW w:w="2409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  <w:jc w:val="center"/>
            </w:pPr>
            <w:r>
              <w:t>－</w:t>
            </w:r>
          </w:p>
        </w:tc>
        <w:tc>
          <w:tcPr>
            <w:tcW w:w="1039" w:type="dxa"/>
            <w:shd w:val="clear" w:color="auto" w:fill="auto"/>
          </w:tcPr>
          <w:p w:rsidR="00BF05F6" w:rsidRDefault="00515713" w:rsidP="00A05421">
            <w:pPr>
              <w:pStyle w:val="a9"/>
              <w:ind w:leftChars="0" w:left="0"/>
              <w:jc w:val="right"/>
            </w:pPr>
            <w:r>
              <w:t>2.4</w:t>
            </w:r>
            <w:r w:rsidR="00BF05F6">
              <w:rPr>
                <w:rFonts w:hint="eastAsia"/>
              </w:rPr>
              <w:t>V</w:t>
            </w:r>
          </w:p>
        </w:tc>
        <w:tc>
          <w:tcPr>
            <w:tcW w:w="1040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3.3V</w:t>
            </w:r>
          </w:p>
        </w:tc>
        <w:tc>
          <w:tcPr>
            <w:tcW w:w="1040" w:type="dxa"/>
            <w:shd w:val="clear" w:color="auto" w:fill="auto"/>
          </w:tcPr>
          <w:p w:rsidR="00BF05F6" w:rsidRDefault="00BF05F6" w:rsidP="005320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</w:t>
            </w:r>
            <w:r w:rsidR="00532021">
              <w:t>8</w:t>
            </w:r>
            <w:r>
              <w:t>V</w:t>
            </w:r>
          </w:p>
        </w:tc>
      </w:tr>
      <w:tr w:rsidR="00D83C08" w:rsidTr="00A05421">
        <w:trPr>
          <w:trHeight w:val="135"/>
        </w:trPr>
        <w:tc>
          <w:tcPr>
            <w:tcW w:w="975" w:type="dxa"/>
            <w:vMerge w:val="restart"/>
          </w:tcPr>
          <w:p w:rsidR="00D83C08" w:rsidRDefault="00D83C08" w:rsidP="00A05421">
            <w:pPr>
              <w:pStyle w:val="a9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dd</w:t>
            </w:r>
            <w:proofErr w:type="spellEnd"/>
          </w:p>
        </w:tc>
        <w:tc>
          <w:tcPr>
            <w:tcW w:w="2427" w:type="dxa"/>
          </w:tcPr>
          <w:p w:rsidR="00D83C08" w:rsidRDefault="00D83C08" w:rsidP="00A05421">
            <w:pPr>
              <w:jc w:val="left"/>
            </w:pPr>
            <w:r w:rsidRPr="00062AD5">
              <w:t>EM0 Active mode</w:t>
            </w:r>
          </w:p>
        </w:tc>
        <w:tc>
          <w:tcPr>
            <w:tcW w:w="2409" w:type="dxa"/>
          </w:tcPr>
          <w:p w:rsidR="00D83C08" w:rsidRDefault="00D83C08" w:rsidP="00062AD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szCs w:val="18"/>
              </w:rPr>
            </w:pPr>
            <w:r w:rsidRPr="009A0ED4">
              <w:rPr>
                <w:rFonts w:asciiTheme="minorEastAsia" w:eastAsiaTheme="minorEastAsia" w:hAnsiTheme="minorEastAsia" w:cstheme="minorEastAsia"/>
                <w:szCs w:val="18"/>
              </w:rPr>
              <w:t>38 MHz HFRCO</w:t>
            </w:r>
          </w:p>
          <w:p w:rsidR="00D83C08" w:rsidRPr="00062AD5" w:rsidRDefault="00D83C08" w:rsidP="00062AD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062AD5">
              <w:rPr>
                <w:rFonts w:asciiTheme="minorEastAsia" w:eastAsiaTheme="minorEastAsia" w:hAnsiTheme="minorEastAsia" w:cstheme="minorEastAsia"/>
                <w:szCs w:val="18"/>
              </w:rPr>
              <w:t>all peripherals disabled</w:t>
            </w:r>
          </w:p>
        </w:tc>
        <w:tc>
          <w:tcPr>
            <w:tcW w:w="1039" w:type="dxa"/>
          </w:tcPr>
          <w:p w:rsidR="00D83C08" w:rsidRDefault="00D83C08" w:rsidP="00A05421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3.8mA</w:t>
            </w:r>
          </w:p>
        </w:tc>
        <w:tc>
          <w:tcPr>
            <w:tcW w:w="1040" w:type="dxa"/>
          </w:tcPr>
          <w:p w:rsidR="00D83C08" w:rsidRDefault="00D83C08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3.99mA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rPr>
                <w:rFonts w:hint="eastAsia"/>
              </w:rPr>
              <w:t>E</w:t>
            </w:r>
            <w:r>
              <w:t>M1 Sleep mode</w:t>
            </w:r>
          </w:p>
        </w:tc>
        <w:tc>
          <w:tcPr>
            <w:tcW w:w="2409" w:type="dxa"/>
          </w:tcPr>
          <w:p w:rsidR="00D83C08" w:rsidRDefault="00D83C08" w:rsidP="009A0ED4">
            <w:pPr>
              <w:pStyle w:val="a9"/>
              <w:ind w:leftChars="0" w:left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9A0ED4">
              <w:rPr>
                <w:rFonts w:asciiTheme="minorEastAsia" w:eastAsiaTheme="minorEastAsia" w:hAnsiTheme="minorEastAsia" w:cstheme="minorEastAsia"/>
              </w:rPr>
              <w:t>38 MHz HFRCO</w:t>
            </w:r>
          </w:p>
          <w:p w:rsidR="00D83C08" w:rsidRPr="00062AD5" w:rsidRDefault="00D83C08" w:rsidP="009A0ED4">
            <w:pPr>
              <w:pStyle w:val="a9"/>
              <w:ind w:leftChars="0" w:left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062AD5">
              <w:rPr>
                <w:rFonts w:asciiTheme="minorEastAsia" w:eastAsiaTheme="minorEastAsia" w:hAnsiTheme="minorEastAsia" w:cstheme="minorEastAsia"/>
              </w:rPr>
              <w:t>all peripherals disabled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1.33mA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1.44mA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t>EM2 Deep Sleep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jc w:val="left"/>
            </w:pPr>
            <w:r>
              <w:t>Full RAM retention and RTCC running from LFXO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9A0ED4" w:rsidRDefault="00D83C08" w:rsidP="009A0ED4">
            <w:pPr>
              <w:pStyle w:val="a9"/>
              <w:ind w:leftChars="0" w:left="0" w:right="90"/>
              <w:jc w:val="right"/>
            </w:pPr>
            <w:r>
              <w:t>33uA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t>EM3 Stop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jc w:val="left"/>
            </w:pPr>
            <w:r>
              <w:t>Full RAM retention and CRYOTIMER running from ULFRCO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2.8uA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6uA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 w:rsidRPr="009A0ED4">
              <w:t>EM4H Hibernate mode</w:t>
            </w:r>
          </w:p>
        </w:tc>
        <w:tc>
          <w:tcPr>
            <w:tcW w:w="2409" w:type="dxa"/>
          </w:tcPr>
          <w:p w:rsidR="00D83C08" w:rsidRPr="009F0F4A" w:rsidRDefault="00D83C08" w:rsidP="0036231F">
            <w:pPr>
              <w:jc w:val="left"/>
            </w:pPr>
            <w:r>
              <w:t>128 byte RAM retention, RTCC running from LFXO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9A0ED4" w:rsidRDefault="00D83C08" w:rsidP="009A0ED4">
            <w:pPr>
              <w:pStyle w:val="a9"/>
              <w:ind w:leftChars="0" w:left="0" w:right="90"/>
              <w:jc w:val="right"/>
            </w:pPr>
            <w:r>
              <w:t>1.1uA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 w:rsidRPr="009A0ED4">
              <w:t>EM4S Shutoff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pStyle w:val="a9"/>
              <w:ind w:leftChars="0" w:left="0"/>
              <w:jc w:val="left"/>
            </w:pPr>
            <w:r w:rsidRPr="009A0ED4">
              <w:t>no RAM retention, no RTCC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0.04uA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0.20uA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D83C08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Pr="009A0ED4" w:rsidRDefault="00A06F23" w:rsidP="0036231F">
            <w:pPr>
              <w:jc w:val="left"/>
            </w:pPr>
            <w:r>
              <w:t>R</w:t>
            </w:r>
            <w:r w:rsidR="00D83C08">
              <w:t>eceive mode, active packet reception (MCU in EM1 @38.4 MHz,</w:t>
            </w:r>
            <w:r w:rsidR="0036231F">
              <w:t xml:space="preserve"> </w:t>
            </w:r>
            <w:r w:rsidR="00D83C08">
              <w:t>peripheral clocks disabled)</w:t>
            </w:r>
          </w:p>
        </w:tc>
        <w:tc>
          <w:tcPr>
            <w:tcW w:w="2409" w:type="dxa"/>
          </w:tcPr>
          <w:p w:rsidR="00D83C08" w:rsidRPr="00D83C08" w:rsidRDefault="00D83C08" w:rsidP="00D83C08">
            <w:pPr>
              <w:jc w:val="left"/>
            </w:pPr>
            <w:r>
              <w:t xml:space="preserve">1 Mbit/s, 2GFSK, F = 2.4 </w:t>
            </w:r>
            <w:proofErr w:type="spellStart"/>
            <w:r>
              <w:t>GHz,Radio</w:t>
            </w:r>
            <w:proofErr w:type="spellEnd"/>
            <w:r>
              <w:t xml:space="preserve"> clock </w:t>
            </w:r>
            <w:proofErr w:type="spellStart"/>
            <w:r>
              <w:t>prescaled</w:t>
            </w:r>
            <w:proofErr w:type="spellEnd"/>
            <w:r>
              <w:t xml:space="preserve"> by 4</w:t>
            </w:r>
          </w:p>
        </w:tc>
        <w:tc>
          <w:tcPr>
            <w:tcW w:w="1039" w:type="dxa"/>
          </w:tcPr>
          <w:p w:rsidR="00D83C08" w:rsidRDefault="00D83C08" w:rsidP="00D83C08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D83C08" w:rsidRDefault="00D83C08" w:rsidP="00D83C08">
            <w:pPr>
              <w:pStyle w:val="a9"/>
              <w:ind w:leftChars="0" w:left="0" w:right="90"/>
              <w:jc w:val="right"/>
            </w:pPr>
            <w:r>
              <w:t>9.0mA</w:t>
            </w:r>
          </w:p>
        </w:tc>
        <w:tc>
          <w:tcPr>
            <w:tcW w:w="1040" w:type="dxa"/>
          </w:tcPr>
          <w:p w:rsidR="00D83C08" w:rsidRDefault="00D83C08" w:rsidP="00D83C08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 w:val="restart"/>
          </w:tcPr>
          <w:p w:rsidR="00A06F23" w:rsidRPr="009A0ED4" w:rsidRDefault="00BB7255" w:rsidP="00A06F23">
            <w:pPr>
              <w:jc w:val="left"/>
            </w:pPr>
            <w:r>
              <w:t>T</w:t>
            </w:r>
            <w:r w:rsidR="00A06F23">
              <w:t>ransmit mode (MCU in EM1@ 38.4 MHz, peripheral clocks disabled)</w:t>
            </w: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0 </w:t>
            </w:r>
            <w:proofErr w:type="spellStart"/>
            <w:r>
              <w:t>dBm</w:t>
            </w:r>
            <w:proofErr w:type="spellEnd"/>
            <w:r>
              <w:t xml:space="preserve"> output power, Radio clock </w:t>
            </w:r>
            <w:proofErr w:type="spellStart"/>
            <w:r>
              <w:t>prescaled</w:t>
            </w:r>
            <w:proofErr w:type="spellEnd"/>
            <w:r>
              <w:t xml:space="preserve"> by 3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8.2mA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A06F23" w:rsidRPr="009A0ED4" w:rsidRDefault="00A06F23" w:rsidP="00A06F23">
            <w:pPr>
              <w:jc w:val="left"/>
            </w:pP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2 </w:t>
            </w:r>
            <w:proofErr w:type="spellStart"/>
            <w:r>
              <w:t>dBm</w:t>
            </w:r>
            <w:proofErr w:type="spellEnd"/>
            <w:r>
              <w:t xml:space="preserve"> output power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16.5mA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A06F23" w:rsidRPr="009A0ED4" w:rsidRDefault="00A06F23" w:rsidP="00A06F23">
            <w:pPr>
              <w:jc w:val="left"/>
            </w:pP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8 </w:t>
            </w:r>
            <w:proofErr w:type="spellStart"/>
            <w:r>
              <w:t>dBm</w:t>
            </w:r>
            <w:proofErr w:type="spellEnd"/>
            <w:r>
              <w:t xml:space="preserve"> output power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24.6mA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1721DD" w:rsidRDefault="001721DD" w:rsidP="00E965D2">
      <w:pPr>
        <w:pStyle w:val="a9"/>
        <w:ind w:leftChars="0" w:left="0" w:firstLineChars="200" w:firstLine="360"/>
        <w:jc w:val="left"/>
        <w:rPr>
          <w:kern w:val="2"/>
        </w:rPr>
      </w:pPr>
    </w:p>
    <w:p w:rsidR="001721DD" w:rsidRPr="0025612E" w:rsidRDefault="001721DD" w:rsidP="00DD3619">
      <w:pPr>
        <w:pStyle w:val="2"/>
        <w:rPr>
          <w:b/>
        </w:rPr>
      </w:pPr>
      <w:r w:rsidRPr="0025612E">
        <w:rPr>
          <w:rFonts w:hint="eastAsia"/>
        </w:rPr>
        <w:t>データシートリンク先</w:t>
      </w:r>
    </w:p>
    <w:p w:rsidR="00E965D2" w:rsidRDefault="00D63560" w:rsidP="00E965D2">
      <w:pPr>
        <w:pStyle w:val="a9"/>
        <w:ind w:leftChars="0" w:left="0" w:firstLineChars="200" w:firstLine="360"/>
        <w:jc w:val="left"/>
        <w:rPr>
          <w:kern w:val="2"/>
        </w:rPr>
      </w:pPr>
      <w:hyperlink r:id="rId12" w:history="1">
        <w:r w:rsidR="00E965D2" w:rsidRPr="00E965D2">
          <w:rPr>
            <w:rStyle w:val="ad"/>
            <w:kern w:val="2"/>
          </w:rPr>
          <w:t>https://jp.silabs.com/products/wireless/bluetooth/bluetooth-low-energy-modules/bgm11s-bluetooth-sip-module</w:t>
        </w:r>
      </w:hyperlink>
    </w:p>
    <w:p w:rsidR="00BF05F6" w:rsidRDefault="00BF05F6" w:rsidP="00BF05F6">
      <w:pPr>
        <w:pStyle w:val="a9"/>
        <w:ind w:leftChars="0" w:left="0"/>
        <w:jc w:val="left"/>
      </w:pPr>
    </w:p>
    <w:p w:rsidR="00BD1532" w:rsidRPr="00304F83" w:rsidRDefault="00BD1532" w:rsidP="00BF05F6">
      <w:pPr>
        <w:pStyle w:val="a9"/>
        <w:ind w:leftChars="0" w:left="0"/>
        <w:jc w:val="left"/>
      </w:pPr>
    </w:p>
    <w:p w:rsidR="00033260" w:rsidRPr="00F161D8" w:rsidRDefault="0025612E" w:rsidP="00383FA2">
      <w:pPr>
        <w:pStyle w:val="2"/>
      </w:pPr>
      <w:r>
        <w:rPr>
          <w:rFonts w:hint="eastAsia"/>
        </w:rPr>
        <w:t>主な</w:t>
      </w:r>
      <w:r w:rsidR="00033260" w:rsidRPr="00F161D8">
        <w:rPr>
          <w:rFonts w:hint="eastAsia"/>
        </w:rPr>
        <w:t>関数とライブラリ</w:t>
      </w:r>
    </w:p>
    <w:p w:rsidR="00A411E2" w:rsidRDefault="00BD1532" w:rsidP="00383FA2">
      <w:pPr>
        <w:pStyle w:val="3"/>
      </w:pPr>
      <w:r>
        <w:t>BLEの制御</w:t>
      </w:r>
    </w:p>
    <w:p w:rsidR="00033260" w:rsidRPr="0025612E" w:rsidRDefault="00A411E2" w:rsidP="00033260">
      <w:pPr>
        <w:jc w:val="left"/>
      </w:pPr>
      <w:r w:rsidRPr="00A411E2">
        <w:t>include file：</w:t>
      </w:r>
      <w:proofErr w:type="spellStart"/>
      <w:r w:rsidRPr="00A411E2">
        <w:t>BGLib.h</w:t>
      </w:r>
      <w:proofErr w:type="spellEnd"/>
      <w:r w:rsidRPr="00A411E2">
        <w:t xml:space="preserve">(Leaf </w:t>
      </w:r>
      <w:proofErr w:type="spellStart"/>
      <w:r w:rsidRPr="00A411E2">
        <w:t>Libraies</w:t>
      </w:r>
      <w:proofErr w:type="spellEnd"/>
      <w:r w:rsidRPr="00A411E2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8"/>
        <w:gridCol w:w="5957"/>
      </w:tblGrid>
      <w:tr w:rsidR="00BD1532" w:rsidRPr="00BD1532" w:rsidTr="00BD1532">
        <w:trPr>
          <w:trHeight w:val="330"/>
        </w:trPr>
        <w:tc>
          <w:tcPr>
            <w:tcW w:w="2540" w:type="dxa"/>
            <w:shd w:val="clear" w:color="auto" w:fill="808080" w:themeFill="background1" w:themeFillShade="80"/>
            <w:hideMark/>
          </w:tcPr>
          <w:p w:rsidR="00BD1532" w:rsidRPr="00BD1532" w:rsidRDefault="00BD1532" w:rsidP="00BD1532">
            <w:pPr>
              <w:jc w:val="center"/>
              <w:rPr>
                <w:b/>
                <w:color w:val="FFFFFF" w:themeColor="background1"/>
              </w:rPr>
            </w:pPr>
            <w:r w:rsidRPr="00BD1532">
              <w:rPr>
                <w:rFonts w:hint="eastAsia"/>
                <w:b/>
                <w:color w:val="FFFFFF" w:themeColor="background1"/>
              </w:rPr>
              <w:t>関数</w:t>
            </w:r>
          </w:p>
        </w:tc>
        <w:tc>
          <w:tcPr>
            <w:tcW w:w="12080" w:type="dxa"/>
            <w:shd w:val="clear" w:color="auto" w:fill="808080" w:themeFill="background1" w:themeFillShade="80"/>
            <w:noWrap/>
            <w:hideMark/>
          </w:tcPr>
          <w:p w:rsidR="00BD1532" w:rsidRPr="00BD1532" w:rsidRDefault="00BD1532" w:rsidP="00BD1532">
            <w:pPr>
              <w:jc w:val="center"/>
              <w:rPr>
                <w:b/>
                <w:color w:val="FFFFFF" w:themeColor="background1"/>
              </w:rPr>
            </w:pPr>
            <w:r w:rsidRPr="00BD1532">
              <w:rPr>
                <w:rFonts w:hint="eastAsia"/>
                <w:b/>
                <w:color w:val="FFFFFF" w:themeColor="background1"/>
              </w:rPr>
              <w:t>概要</w:t>
            </w:r>
          </w:p>
        </w:tc>
      </w:tr>
      <w:tr w:rsidR="00BD1532" w:rsidRPr="00BD1532" w:rsidTr="00BD1532">
        <w:trPr>
          <w:trHeight w:val="2415"/>
        </w:trPr>
        <w:tc>
          <w:tcPr>
            <w:tcW w:w="2540" w:type="dxa"/>
            <w:hideMark/>
          </w:tcPr>
          <w:p w:rsidR="00BD1532" w:rsidRPr="00BD1532" w:rsidRDefault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="00B34ADD" w:rsidRPr="00B34ADD">
              <w:t>ble112</w:t>
            </w:r>
            <w:r w:rsidRPr="00BD1532">
              <w:rPr>
                <w:rFonts w:hint="eastAsia"/>
              </w:rPr>
              <w:t xml:space="preserve">(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*module,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*output, uint8_t </w:t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 xml:space="preserve"> 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>のインスタンスを作成します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="00B34ADD" w:rsidRPr="00B34ADD">
              <w:t>ble112</w:t>
            </w:r>
            <w:r w:rsidRPr="00BD1532">
              <w:rPr>
                <w:rFonts w:hint="eastAsia"/>
              </w:rPr>
              <w:t>(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*module,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*output, </w:t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>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module: BLEリーフと通信するシリアルポートののインスタンス</w:t>
            </w:r>
            <w:r w:rsidRPr="00BD1532">
              <w:rPr>
                <w:rFonts w:hint="eastAsia"/>
              </w:rPr>
              <w:br/>
              <w:t>output:　BLEリーフが出力するシリアルポートののインスタンス　Null固定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>: パケットモード　０固定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なし </w:t>
            </w:r>
          </w:p>
        </w:tc>
      </w:tr>
      <w:tr w:rsidR="00BD1532" w:rsidRPr="00BD1532" w:rsidTr="00BD1532">
        <w:trPr>
          <w:trHeight w:val="60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.ble_cmd_le_gap_set_adv_parameters( </w:t>
            </w:r>
            <w:proofErr w:type="spellStart"/>
            <w:r w:rsidR="00BD1532" w:rsidRPr="00BD1532">
              <w:rPr>
                <w:rFonts w:hint="eastAsia"/>
              </w:rPr>
              <w:t>interval_min</w:t>
            </w:r>
            <w:proofErr w:type="spellEnd"/>
            <w:r w:rsidR="00BD1532" w:rsidRPr="00BD1532">
              <w:rPr>
                <w:rFonts w:hint="eastAsia"/>
              </w:rPr>
              <w:t xml:space="preserve">,  </w:t>
            </w:r>
            <w:proofErr w:type="spellStart"/>
            <w:r w:rsidR="00BD1532" w:rsidRPr="00BD1532">
              <w:rPr>
                <w:rFonts w:hint="eastAsia"/>
              </w:rPr>
              <w:t>interval_max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channnel_map</w:t>
            </w:r>
            <w:proofErr w:type="spellEnd"/>
            <w:r w:rsidR="00BD1532" w:rsidRPr="00BD1532">
              <w:rPr>
                <w:rFonts w:hint="eastAsia"/>
              </w:rPr>
              <w:t xml:space="preserve">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アドバタイズのパラメータ設定を行います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ble_cmd_le_gap_set_adv_parameters</w:t>
            </w:r>
            <w:proofErr w:type="spellEnd"/>
            <w:r w:rsidRPr="00BD1532">
              <w:rPr>
                <w:rFonts w:hint="eastAsia"/>
              </w:rPr>
              <w:t xml:space="preserve">( uint16 </w:t>
            </w:r>
            <w:proofErr w:type="spellStart"/>
            <w:r w:rsidRPr="00BD1532">
              <w:rPr>
                <w:rFonts w:hint="eastAsia"/>
              </w:rPr>
              <w:t>interval_min</w:t>
            </w:r>
            <w:proofErr w:type="spellEnd"/>
            <w:r w:rsidRPr="00BD1532">
              <w:rPr>
                <w:rFonts w:hint="eastAsia"/>
              </w:rPr>
              <w:t xml:space="preserve">, uint16 </w:t>
            </w:r>
            <w:proofErr w:type="spellStart"/>
            <w:r w:rsidRPr="00BD1532">
              <w:rPr>
                <w:rFonts w:hint="eastAsia"/>
              </w:rPr>
              <w:t>interval_max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channnel_map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interval_min</w:t>
            </w:r>
            <w:proofErr w:type="spellEnd"/>
            <w:r w:rsidRPr="00BD1532">
              <w:rPr>
                <w:rFonts w:hint="eastAsia"/>
              </w:rPr>
              <w:t xml:space="preserve">: Minimum advertising interval. Value in units of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0x20 to 0xFFFF</w:t>
            </w:r>
            <w:r w:rsidRPr="00BD1532">
              <w:rPr>
                <w:rFonts w:hint="eastAsia"/>
              </w:rPr>
              <w:br/>
              <w:t xml:space="preserve"> • Time range: 20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40.96 s</w:t>
            </w:r>
            <w:r w:rsidRPr="00BD1532">
              <w:rPr>
                <w:rFonts w:hint="eastAsia"/>
              </w:rPr>
              <w:br/>
              <w:t xml:space="preserve"> Default value: 100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interval_max:Maxmum</w:t>
            </w:r>
            <w:proofErr w:type="spellEnd"/>
            <w:r w:rsidRPr="00BD1532">
              <w:rPr>
                <w:rFonts w:hint="eastAsia"/>
              </w:rPr>
              <w:t xml:space="preserve"> advertising interval. Value in units of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0x20 to 0xFFFF</w:t>
            </w:r>
            <w:r w:rsidRPr="00BD1532">
              <w:rPr>
                <w:rFonts w:hint="eastAsia"/>
              </w:rPr>
              <w:br/>
              <w:t xml:space="preserve"> • Time range: 20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40.96 s</w:t>
            </w:r>
            <w:r w:rsidRPr="00BD1532">
              <w:rPr>
                <w:rFonts w:hint="eastAsia"/>
              </w:rPr>
              <w:br/>
              <w:t xml:space="preserve"> Default value: 200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channel_map</w:t>
            </w:r>
            <w:proofErr w:type="spellEnd"/>
            <w:r w:rsidRPr="00BD1532">
              <w:rPr>
                <w:rFonts w:hint="eastAsia"/>
              </w:rPr>
              <w:t>: Advertising channel map which determines which of the three</w:t>
            </w:r>
            <w:r w:rsidRPr="00BD1532">
              <w:rPr>
                <w:rFonts w:hint="eastAsia"/>
              </w:rPr>
              <w:br/>
              <w:t>channels will be used for advertising. This value is given as a bitmask.</w:t>
            </w:r>
            <w:r w:rsidRPr="00BD1532">
              <w:rPr>
                <w:rFonts w:hint="eastAsia"/>
              </w:rPr>
              <w:br/>
              <w:t xml:space="preserve"> • 1: Advertise on CH37</w:t>
            </w:r>
            <w:r w:rsidRPr="00BD1532">
              <w:rPr>
                <w:rFonts w:hint="eastAsia"/>
              </w:rPr>
              <w:br/>
              <w:t xml:space="preserve"> • 2: Advertise on CH38</w:t>
            </w:r>
            <w:r w:rsidRPr="00BD1532">
              <w:rPr>
                <w:rFonts w:hint="eastAsia"/>
              </w:rPr>
              <w:br/>
              <w:t xml:space="preserve"> • 3: Advertise on CH37 and CH38</w:t>
            </w:r>
            <w:r w:rsidRPr="00BD1532">
              <w:rPr>
                <w:rFonts w:hint="eastAsia"/>
              </w:rPr>
              <w:br/>
              <w:t xml:space="preserve"> • 4: Advertise on CH39</w:t>
            </w:r>
            <w:r w:rsidRPr="00BD1532">
              <w:rPr>
                <w:rFonts w:hint="eastAsia"/>
              </w:rPr>
              <w:br/>
              <w:t xml:space="preserve"> • 5: Advertise on CH37 and CH39</w:t>
            </w:r>
            <w:r w:rsidRPr="00BD1532">
              <w:rPr>
                <w:rFonts w:hint="eastAsia"/>
              </w:rPr>
              <w:br/>
              <w:t xml:space="preserve"> • 6: Advertise on CH38 and CH39</w:t>
            </w:r>
            <w:r w:rsidRPr="00BD1532">
              <w:rPr>
                <w:rFonts w:hint="eastAsia"/>
              </w:rPr>
              <w:br/>
              <w:t xml:space="preserve"> • 7: Advertise on all channels</w:t>
            </w:r>
            <w:r w:rsidRPr="00BD1532">
              <w:rPr>
                <w:rFonts w:hint="eastAsia"/>
              </w:rPr>
              <w:br/>
              <w:t xml:space="preserve"> Default value: 7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 xml:space="preserve">.ble_cmd_le_gap_discover( mode 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 xml:space="preserve">Bluetooth discovery mode設定 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ble_cmd_le_gap_discover</w:t>
            </w:r>
            <w:proofErr w:type="spellEnd"/>
            <w:r w:rsidRPr="00BD1532">
              <w:rPr>
                <w:rFonts w:hint="eastAsia"/>
              </w:rPr>
              <w:t>( uint8 mode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mode: discovery mode</w:t>
            </w:r>
            <w:r w:rsidRPr="00BD1532">
              <w:rPr>
                <w:rFonts w:hint="eastAsia"/>
              </w:rPr>
              <w:br/>
              <w:t xml:space="preserve"> </w:t>
            </w:r>
            <w:proofErr w:type="spellStart"/>
            <w:r w:rsidRPr="00BD1532">
              <w:rPr>
                <w:rFonts w:hint="eastAsia"/>
              </w:rPr>
              <w:t>enum_le_gap_discover_mode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6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.ble_cmd_le_gap_set_adv_data( </w:t>
            </w:r>
            <w:proofErr w:type="spellStart"/>
            <w:r w:rsidR="00BD1532" w:rsidRPr="00BD1532">
              <w:rPr>
                <w:rFonts w:hint="eastAsia"/>
              </w:rPr>
              <w:t>scan_rsp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adv_data_len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adv_data</w:t>
            </w:r>
            <w:proofErr w:type="spellEnd"/>
            <w:r w:rsidR="00BD1532" w:rsidRPr="00BD1532">
              <w:rPr>
                <w:rFonts w:hint="eastAsia"/>
              </w:rPr>
              <w:t xml:space="preserve"> );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アドバタイズデータの設定を行います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ble_cmd_le_gap_set_adv_data</w:t>
            </w:r>
            <w:proofErr w:type="spellEnd"/>
            <w:r w:rsidRPr="00BD1532">
              <w:rPr>
                <w:rFonts w:hint="eastAsia"/>
              </w:rPr>
              <w:t xml:space="preserve">( uint8 </w:t>
            </w:r>
            <w:proofErr w:type="spellStart"/>
            <w:r w:rsidRPr="00BD1532">
              <w:rPr>
                <w:rFonts w:hint="eastAsia"/>
              </w:rPr>
              <w:t>scan_rsp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adv_data_len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adv_data_data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scan_rsp</w:t>
            </w:r>
            <w:proofErr w:type="spellEnd"/>
            <w:r w:rsidRPr="00BD1532">
              <w:rPr>
                <w:rFonts w:hint="eastAsia"/>
              </w:rPr>
              <w:t xml:space="preserve">: This value selects if the data is intended for advertising </w:t>
            </w:r>
            <w:proofErr w:type="spellStart"/>
            <w:r w:rsidRPr="00BD1532">
              <w:rPr>
                <w:rFonts w:hint="eastAsia"/>
              </w:rPr>
              <w:t>packets,scan</w:t>
            </w:r>
            <w:proofErr w:type="spellEnd"/>
            <w:r w:rsidRPr="00BD1532">
              <w:rPr>
                <w:rFonts w:hint="eastAsia"/>
              </w:rPr>
              <w:t xml:space="preserve"> response packets or advertising packet in OTA. Values:</w:t>
            </w:r>
            <w:r w:rsidRPr="00BD1532">
              <w:rPr>
                <w:rFonts w:hint="eastAsia"/>
              </w:rPr>
              <w:br/>
              <w:t xml:space="preserve">　• 0: Advertising packets</w:t>
            </w:r>
            <w:r w:rsidRPr="00BD1532">
              <w:rPr>
                <w:rFonts w:hint="eastAsia"/>
              </w:rPr>
              <w:br/>
              <w:t xml:space="preserve">　• 1: Scan response packets</w:t>
            </w:r>
            <w:r w:rsidRPr="00BD1532">
              <w:rPr>
                <w:rFonts w:hint="eastAsia"/>
              </w:rPr>
              <w:br/>
              <w:t xml:space="preserve">　• 2: OTA advertising packets</w:t>
            </w:r>
            <w:r w:rsidRPr="00BD1532">
              <w:rPr>
                <w:rFonts w:hint="eastAsia"/>
              </w:rPr>
              <w:br/>
              <w:t xml:space="preserve">　• 4: OTA scan response packets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adv_data_len</w:t>
            </w:r>
            <w:proofErr w:type="spellEnd"/>
            <w:r w:rsidRPr="00BD1532">
              <w:rPr>
                <w:rFonts w:hint="eastAsia"/>
              </w:rPr>
              <w:t>:設定するアドバタイズデータ長</w:t>
            </w:r>
            <w:r w:rsidRPr="00BD1532">
              <w:rPr>
                <w:rFonts w:hint="eastAsia"/>
              </w:rPr>
              <w:br/>
              <w:t xml:space="preserve">　　　最大31バイト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adv_data_data</w:t>
            </w:r>
            <w:proofErr w:type="spellEnd"/>
            <w:r w:rsidRPr="00BD1532">
              <w:rPr>
                <w:rFonts w:hint="eastAsia"/>
              </w:rPr>
              <w:t>:アドバタイズデータ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1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.ble_cmd_le_gap_start_advertising(handle, discover, connect)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アドバタイズを開始します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ble_cmd_le_gap_start_advertising</w:t>
            </w:r>
            <w:proofErr w:type="spellEnd"/>
            <w:r w:rsidRPr="00BD1532">
              <w:rPr>
                <w:rFonts w:hint="eastAsia"/>
              </w:rPr>
              <w:t>( uint8 handle, uint8 discover, uint8 connect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handle: BLE leaf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discover:Discoverable</w:t>
            </w:r>
            <w:proofErr w:type="spellEnd"/>
            <w:r w:rsidRPr="00BD1532">
              <w:rPr>
                <w:rFonts w:hint="eastAsia"/>
              </w:rPr>
              <w:t xml:space="preserve"> mode</w:t>
            </w:r>
            <w:r w:rsidRPr="00BD1532">
              <w:rPr>
                <w:rFonts w:hint="eastAsia"/>
              </w:rPr>
              <w:br/>
              <w:t xml:space="preserve">   </w:t>
            </w:r>
            <w:proofErr w:type="spellStart"/>
            <w:r w:rsidRPr="00BD1532">
              <w:rPr>
                <w:rFonts w:hint="eastAsia"/>
              </w:rPr>
              <w:t>enum_le_gap_discoverable_mode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  <w:t>connect: Connectable mode</w:t>
            </w:r>
            <w:r w:rsidRPr="00BD1532">
              <w:rPr>
                <w:rFonts w:hint="eastAsia"/>
              </w:rPr>
              <w:br/>
              <w:t xml:space="preserve">　　</w:t>
            </w:r>
            <w:proofErr w:type="spellStart"/>
            <w:r w:rsidRPr="00BD1532">
              <w:rPr>
                <w:rFonts w:hint="eastAsia"/>
              </w:rPr>
              <w:t>enum_le_gap_connectable_mode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9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.ble_cmd_le_gap_stop_advertising( handle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アドバタイズを終了します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ble_cmd_le_gap_stop_advertising</w:t>
            </w:r>
            <w:proofErr w:type="spellEnd"/>
            <w:r w:rsidRPr="00BD1532">
              <w:rPr>
                <w:rFonts w:hint="eastAsia"/>
              </w:rPr>
              <w:t>( uint8 handle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>.checkActivity( timeout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応答があるまで待ちます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checkActivity</w:t>
            </w:r>
            <w:proofErr w:type="spellEnd"/>
            <w:r w:rsidRPr="00BD1532">
              <w:rPr>
                <w:rFonts w:hint="eastAsia"/>
              </w:rPr>
              <w:t>(  uint16_t timeout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 xml:space="preserve">timeout: タイムアウト値　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 :</w:t>
            </w:r>
            <w:proofErr w:type="spellStart"/>
            <w:r w:rsidRPr="00BD1532">
              <w:rPr>
                <w:rFonts w:hint="eastAsia"/>
              </w:rPr>
              <w:t>nobusy</w:t>
            </w:r>
            <w:proofErr w:type="spellEnd"/>
            <w:r w:rsidRPr="00BD1532">
              <w:rPr>
                <w:rFonts w:hint="eastAsia"/>
              </w:rPr>
              <w:br/>
              <w:t xml:space="preserve"> 1 :busy</w:t>
            </w:r>
          </w:p>
        </w:tc>
      </w:tr>
      <w:tr w:rsidR="00BD1532" w:rsidRPr="00BD1532" w:rsidTr="00BD1532">
        <w:trPr>
          <w:trHeight w:val="33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.ble_cmd_gatt_set_characteristic_notification(connection,  characteristic, flags)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Serverにnotificationを設定します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ble_cmd_gatt_set_characteristic_notification</w:t>
            </w:r>
            <w:proofErr w:type="spellEnd"/>
            <w:r w:rsidRPr="00BD1532">
              <w:rPr>
                <w:rFonts w:hint="eastAsia"/>
              </w:rPr>
              <w:t>( uint8 connection, uint16 characteristic, uint8 flags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characteristic:GATT</w:t>
            </w:r>
            <w:proofErr w:type="spellEnd"/>
            <w:r w:rsidRPr="00BD1532">
              <w:rPr>
                <w:rFonts w:hint="eastAsia"/>
              </w:rPr>
              <w:t xml:space="preserve"> characteristic handle </w:t>
            </w:r>
            <w:r w:rsidRPr="00BD1532">
              <w:rPr>
                <w:rFonts w:hint="eastAsia"/>
              </w:rPr>
              <w:br/>
              <w:t>flags: Characteristic client configuration flags</w:t>
            </w:r>
            <w:r w:rsidRPr="00BD1532">
              <w:rPr>
                <w:rFonts w:hint="eastAsia"/>
              </w:rPr>
              <w:br/>
              <w:t xml:space="preserve"> • 0: Disable notifications and indications</w:t>
            </w:r>
            <w:r w:rsidRPr="00BD1532">
              <w:rPr>
                <w:rFonts w:hint="eastAsia"/>
              </w:rPr>
              <w:br/>
              <w:t xml:space="preserve"> • 1: Notification</w:t>
            </w:r>
            <w:r w:rsidRPr="00BD1532">
              <w:rPr>
                <w:rFonts w:hint="eastAsia"/>
              </w:rPr>
              <w:br/>
              <w:t xml:space="preserve"> • 2: Indication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6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 xml:space="preserve">.ble_cmd_gatt_server_send_characteristic_notification( connection, characteristic, </w:t>
            </w:r>
            <w:proofErr w:type="spellStart"/>
            <w:r w:rsidR="00BD1532" w:rsidRPr="00BD1532">
              <w:rPr>
                <w:rFonts w:hint="eastAsia"/>
              </w:rPr>
              <w:t>value_len</w:t>
            </w:r>
            <w:proofErr w:type="spellEnd"/>
            <w:r w:rsidR="00BD1532" w:rsidRPr="00BD1532">
              <w:rPr>
                <w:rFonts w:hint="eastAsia"/>
              </w:rPr>
              <w:t>, (</w:t>
            </w:r>
            <w:proofErr w:type="spellStart"/>
            <w:r w:rsidR="00BD1532" w:rsidRPr="00BD1532">
              <w:rPr>
                <w:rFonts w:hint="eastAsia"/>
              </w:rPr>
              <w:t>const</w:t>
            </w:r>
            <w:proofErr w:type="spellEnd"/>
            <w:r w:rsidR="00BD1532" w:rsidRPr="00BD1532">
              <w:rPr>
                <w:rFonts w:hint="eastAsia"/>
              </w:rPr>
              <w:t xml:space="preserve"> uint8 *)</w:t>
            </w:r>
            <w:proofErr w:type="spellStart"/>
            <w:r w:rsidR="00BD1532" w:rsidRPr="00BD1532">
              <w:rPr>
                <w:rFonts w:hint="eastAsia"/>
              </w:rPr>
              <w:t>value_data</w:t>
            </w:r>
            <w:proofErr w:type="spellEnd"/>
            <w:r w:rsidR="00BD1532" w:rsidRPr="00BD1532">
              <w:rPr>
                <w:rFonts w:hint="eastAsia"/>
              </w:rPr>
              <w:t xml:space="preserve">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clientsにnotificationを送信します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ble_cmd_gatt_server_send_characteristic_notification</w:t>
            </w:r>
            <w:proofErr w:type="spellEnd"/>
            <w:r w:rsidRPr="00BD1532">
              <w:rPr>
                <w:rFonts w:hint="eastAsia"/>
              </w:rPr>
              <w:t xml:space="preserve">( uint8 connection, uint16 characteristic, uint8 </w:t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value_data</w:t>
            </w:r>
            <w:proofErr w:type="spellEnd"/>
            <w:r w:rsidRPr="00BD1532">
              <w:rPr>
                <w:rFonts w:hint="eastAsia"/>
              </w:rPr>
              <w:t xml:space="preserve"> ) 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  <w:t xml:space="preserve">  • 0xff: Sends notification or indication to all connected devices.</w:t>
            </w:r>
            <w:r w:rsidRPr="00BD1532">
              <w:rPr>
                <w:rFonts w:hint="eastAsia"/>
              </w:rPr>
              <w:br/>
              <w:t xml:space="preserve">  • Other: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characteristic:Characteristic</w:t>
            </w:r>
            <w:proofErr w:type="spellEnd"/>
            <w:r w:rsidRPr="00BD1532">
              <w:rPr>
                <w:rFonts w:hint="eastAsia"/>
              </w:rPr>
              <w:t xml:space="preserve"> handle</w:t>
            </w:r>
            <w:r w:rsidRPr="00BD1532">
              <w:rPr>
                <w:rFonts w:hint="eastAsia"/>
              </w:rPr>
              <w:br/>
              <w:t xml:space="preserve">   </w:t>
            </w:r>
            <w:proofErr w:type="spellStart"/>
            <w:r w:rsidRPr="00BD1532">
              <w:rPr>
                <w:rFonts w:hint="eastAsia"/>
              </w:rPr>
              <w:t>enum_le_gap_discoverable_mode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>: value length</w:t>
            </w:r>
            <w:r w:rsidRPr="00BD1532">
              <w:rPr>
                <w:rFonts w:hint="eastAsia"/>
              </w:rPr>
              <w:br/>
              <w:t>value: Value to be notified or indicated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88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.ble_cmd_gatt_write_characteristic_value(connection, characteristic, </w:t>
            </w:r>
            <w:proofErr w:type="spellStart"/>
            <w:r w:rsidR="00BD1532" w:rsidRPr="00BD1532">
              <w:rPr>
                <w:rFonts w:hint="eastAsia"/>
              </w:rPr>
              <w:t>value_len</w:t>
            </w:r>
            <w:proofErr w:type="spellEnd"/>
            <w:r w:rsidR="00BD1532" w:rsidRPr="00BD1532">
              <w:rPr>
                <w:rFonts w:hint="eastAsia"/>
              </w:rPr>
              <w:t>, *</w:t>
            </w:r>
            <w:proofErr w:type="spellStart"/>
            <w:r w:rsidR="00BD1532" w:rsidRPr="00BD1532">
              <w:rPr>
                <w:rFonts w:hint="eastAsia"/>
              </w:rPr>
              <w:t>value_data</w:t>
            </w:r>
            <w:proofErr w:type="spellEnd"/>
            <w:r w:rsidR="00BD1532" w:rsidRPr="00BD1532">
              <w:rPr>
                <w:rFonts w:hint="eastAsia"/>
              </w:rPr>
              <w:t>);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Serverにnotificationを設定します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ble_cmd_gatt_write_characteristic_value</w:t>
            </w:r>
            <w:proofErr w:type="spellEnd"/>
            <w:r w:rsidRPr="00BD1532">
              <w:rPr>
                <w:rFonts w:hint="eastAsia"/>
              </w:rPr>
              <w:t xml:space="preserve">( uint8 connection, uint16 characteristic, uint8 </w:t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value_data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characteristic:GATT</w:t>
            </w:r>
            <w:proofErr w:type="spellEnd"/>
            <w:r w:rsidRPr="00BD1532">
              <w:rPr>
                <w:rFonts w:hint="eastAsia"/>
              </w:rPr>
              <w:t xml:space="preserve"> characteristic handle 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value_len:Characteristic</w:t>
            </w:r>
            <w:proofErr w:type="spellEnd"/>
            <w:r w:rsidRPr="00BD1532">
              <w:rPr>
                <w:rFonts w:hint="eastAsia"/>
              </w:rPr>
              <w:t xml:space="preserve"> value length 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value_data:Characteristic</w:t>
            </w:r>
            <w:proofErr w:type="spellEnd"/>
            <w:r w:rsidRPr="00BD1532">
              <w:rPr>
                <w:rFonts w:hint="eastAsia"/>
              </w:rPr>
              <w:t xml:space="preserve"> value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5040"/>
        </w:trPr>
        <w:tc>
          <w:tcPr>
            <w:tcW w:w="2540" w:type="dxa"/>
            <w:hideMark/>
          </w:tcPr>
          <w:p w:rsidR="00BD1532" w:rsidRPr="00BD1532" w:rsidRDefault="00B34ADD" w:rsidP="00B34ADD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.ble_cmd_le_gap_set_scan_parameters(</w:t>
            </w:r>
            <w:proofErr w:type="spellStart"/>
            <w:r w:rsidR="00BD1532" w:rsidRPr="00BD1532">
              <w:rPr>
                <w:rFonts w:hint="eastAsia"/>
              </w:rPr>
              <w:t>scan_interval</w:t>
            </w:r>
            <w:proofErr w:type="spellEnd"/>
            <w:r w:rsidR="00BD1532" w:rsidRPr="00BD1532">
              <w:rPr>
                <w:rFonts w:hint="eastAsia"/>
              </w:rPr>
              <w:t xml:space="preserve">,  </w:t>
            </w:r>
            <w:proofErr w:type="spellStart"/>
            <w:r w:rsidR="00BD1532" w:rsidRPr="00BD1532">
              <w:rPr>
                <w:rFonts w:hint="eastAsia"/>
              </w:rPr>
              <w:t>scan_window</w:t>
            </w:r>
            <w:proofErr w:type="spellEnd"/>
            <w:r w:rsidR="00BD1532" w:rsidRPr="00BD1532">
              <w:rPr>
                <w:rFonts w:hint="eastAsia"/>
              </w:rPr>
              <w:t>,  active)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スキャンパラメータを設定します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ble_cmd_le_gap_set_scan_parameters</w:t>
            </w:r>
            <w:proofErr w:type="spellEnd"/>
            <w:r w:rsidRPr="00BD1532">
              <w:rPr>
                <w:rFonts w:hint="eastAsia"/>
              </w:rPr>
              <w:t xml:space="preserve">( uint16 </w:t>
            </w:r>
            <w:proofErr w:type="spellStart"/>
            <w:r w:rsidRPr="00BD1532">
              <w:rPr>
                <w:rFonts w:hint="eastAsia"/>
              </w:rPr>
              <w:t>scan_interval</w:t>
            </w:r>
            <w:proofErr w:type="spellEnd"/>
            <w:r w:rsidRPr="00BD1532">
              <w:rPr>
                <w:rFonts w:hint="eastAsia"/>
              </w:rPr>
              <w:t xml:space="preserve">, uint16 </w:t>
            </w:r>
            <w:proofErr w:type="spellStart"/>
            <w:r w:rsidRPr="00BD1532">
              <w:rPr>
                <w:rFonts w:hint="eastAsia"/>
              </w:rPr>
              <w:t>scan_window</w:t>
            </w:r>
            <w:proofErr w:type="spellEnd"/>
            <w:r w:rsidRPr="00BD1532">
              <w:rPr>
                <w:rFonts w:hint="eastAsia"/>
              </w:rPr>
              <w:t>, uint8 active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scan_interval</w:t>
            </w:r>
            <w:proofErr w:type="spellEnd"/>
            <w:r w:rsidRPr="00BD1532">
              <w:rPr>
                <w:rFonts w:hint="eastAsia"/>
              </w:rPr>
              <w:t>: Scanner interval</w:t>
            </w:r>
            <w:r w:rsidRPr="00BD1532">
              <w:rPr>
                <w:rFonts w:hint="eastAsia"/>
                <w:b/>
                <w:bCs/>
              </w:rPr>
              <w:br/>
              <w:t xml:space="preserve"> </w:t>
            </w:r>
            <w:r w:rsidRPr="00BD1532">
              <w:rPr>
                <w:rFonts w:hint="eastAsia"/>
              </w:rPr>
              <w:t xml:space="preserve">• Time = Value x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0x0004 to 0x4000</w:t>
            </w:r>
            <w:r w:rsidRPr="00BD1532">
              <w:rPr>
                <w:rFonts w:hint="eastAsia"/>
              </w:rPr>
              <w:br/>
              <w:t xml:space="preserve"> • Time Range: 2.5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10.24 s </w:t>
            </w:r>
            <w:r w:rsidRPr="00BD1532">
              <w:rPr>
                <w:rFonts w:hint="eastAsia"/>
              </w:rPr>
              <w:br/>
              <w:t xml:space="preserve"> Default value: 10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scan_window</w:t>
            </w:r>
            <w:proofErr w:type="spellEnd"/>
            <w:r w:rsidRPr="00BD1532">
              <w:rPr>
                <w:rFonts w:hint="eastAsia"/>
              </w:rPr>
              <w:t>: Scan window. The duration of the scan.</w:t>
            </w:r>
            <w:r w:rsidRPr="00BD1532">
              <w:rPr>
                <w:rFonts w:hint="eastAsia"/>
              </w:rPr>
              <w:br/>
              <w:t xml:space="preserve"> • Time = Value x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0x0004 to 0x4000</w:t>
            </w:r>
            <w:r w:rsidRPr="00BD1532">
              <w:rPr>
                <w:rFonts w:hint="eastAsia"/>
              </w:rPr>
              <w:br/>
              <w:t xml:space="preserve"> • Time Range: 2.5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10.24 s</w:t>
            </w:r>
            <w:r w:rsidRPr="00BD1532">
              <w:rPr>
                <w:rFonts w:hint="eastAsia"/>
              </w:rPr>
              <w:br/>
              <w:t xml:space="preserve"> Default value: 10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Note that packet reception is aborted if it has been started before scan window ends.</w:t>
            </w:r>
            <w:r w:rsidRPr="00BD1532">
              <w:rPr>
                <w:rFonts w:hint="eastAsia"/>
              </w:rPr>
              <w:br/>
              <w:t>active : Scan type indicated by a flag</w:t>
            </w:r>
            <w:r w:rsidRPr="00BD1532">
              <w:rPr>
                <w:rFonts w:hint="eastAsia"/>
              </w:rPr>
              <w:br/>
              <w:t xml:space="preserve"> • 0: Passive scanning</w:t>
            </w:r>
            <w:r w:rsidRPr="00BD1532">
              <w:rPr>
                <w:rFonts w:hint="eastAsia"/>
              </w:rPr>
              <w:br/>
              <w:t xml:space="preserve"> • 1: Active scanning</w:t>
            </w:r>
            <w:r w:rsidRPr="00BD1532">
              <w:rPr>
                <w:rFonts w:hint="eastAsia"/>
              </w:rPr>
              <w:br/>
              <w:t xml:space="preserve"> Default value: 0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680"/>
        </w:trPr>
        <w:tc>
          <w:tcPr>
            <w:tcW w:w="2540" w:type="dxa"/>
            <w:hideMark/>
          </w:tcPr>
          <w:p w:rsidR="00BD1532" w:rsidRPr="00BD1532" w:rsidRDefault="00B34ADD" w:rsidP="00B34ADD">
            <w:pPr>
              <w:jc w:val="left"/>
            </w:pPr>
            <w:r w:rsidRPr="00B34ADD">
              <w:t>ble112</w:t>
            </w:r>
            <w:r>
              <w:rPr>
                <w:rFonts w:hint="eastAsia"/>
              </w:rPr>
              <w:t>.</w:t>
            </w:r>
            <w:r w:rsidR="00BD1532" w:rsidRPr="00BD1532">
              <w:rPr>
                <w:rFonts w:hint="eastAsia"/>
              </w:rPr>
              <w:t xml:space="preserve">ble_cmd_le_gap_end_procedure()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current GAP procedureの使用を停止します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ble_cmd_le_gap_end_procedure</w:t>
            </w:r>
            <w:proofErr w:type="spellEnd"/>
            <w:r w:rsidRPr="00BD1532">
              <w:rPr>
                <w:rFonts w:hint="eastAsia"/>
              </w:rPr>
              <w:t>( void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1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8020C9">
              <w:rPr>
                <w:rFonts w:hint="eastAsia"/>
              </w:rPr>
              <w:t>.ble_cmd_le_gap_connect(</w:t>
            </w:r>
            <w:r w:rsidR="00BD1532" w:rsidRPr="00BD1532">
              <w:rPr>
                <w:rFonts w:hint="eastAsia"/>
              </w:rPr>
              <w:t xml:space="preserve">address, </w:t>
            </w:r>
            <w:proofErr w:type="spellStart"/>
            <w:r w:rsidR="00BD1532" w:rsidRPr="00BD1532">
              <w:rPr>
                <w:rFonts w:hint="eastAsia"/>
              </w:rPr>
              <w:t>address_type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initiating_phy</w:t>
            </w:r>
            <w:proofErr w:type="spellEnd"/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デバイスと接続します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ble_cmd_le_gap_connect</w:t>
            </w:r>
            <w:proofErr w:type="spellEnd"/>
            <w:r w:rsidRPr="00BD1532">
              <w:rPr>
                <w:rFonts w:hint="eastAsia"/>
              </w:rPr>
              <w:t xml:space="preserve">( </w:t>
            </w:r>
            <w:proofErr w:type="spellStart"/>
            <w:r w:rsidRPr="00BD1532">
              <w:rPr>
                <w:rFonts w:hint="eastAsia"/>
              </w:rPr>
              <w:t>bd_addr</w:t>
            </w:r>
            <w:proofErr w:type="spellEnd"/>
            <w:r w:rsidRPr="00BD1532">
              <w:rPr>
                <w:rFonts w:hint="eastAsia"/>
              </w:rPr>
              <w:t xml:space="preserve"> address, uint8 </w:t>
            </w:r>
            <w:proofErr w:type="spellStart"/>
            <w:r w:rsidRPr="00BD1532">
              <w:rPr>
                <w:rFonts w:hint="eastAsia"/>
              </w:rPr>
              <w:t>address_type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initiating_phy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address: Address of the device to connect to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address_type</w:t>
            </w:r>
            <w:proofErr w:type="spellEnd"/>
            <w:r w:rsidRPr="00BD1532">
              <w:rPr>
                <w:rFonts w:hint="eastAsia"/>
              </w:rPr>
              <w:t>: Address type of the device to connect to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enum_le_gap_address_types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ini</w:t>
            </w:r>
            <w:r w:rsidR="008020C9">
              <w:rPr>
                <w:rFonts w:hint="eastAsia"/>
              </w:rPr>
              <w:t>tiating_phy:The</w:t>
            </w:r>
            <w:proofErr w:type="spellEnd"/>
            <w:r w:rsidR="008020C9">
              <w:rPr>
                <w:rFonts w:hint="eastAsia"/>
              </w:rPr>
              <w:t xml:space="preserve"> initiating PHY.</w:t>
            </w:r>
            <w:r w:rsidRPr="00BD1532">
              <w:rPr>
                <w:rFonts w:hint="eastAsia"/>
              </w:rPr>
              <w:br/>
              <w:t xml:space="preserve"> • 1: LE 1M PHY</w:t>
            </w:r>
            <w:r w:rsidRPr="00BD1532">
              <w:rPr>
                <w:rFonts w:hint="eastAsia"/>
              </w:rPr>
              <w:br/>
              <w:t xml:space="preserve"> • 4: LE Coded PHY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</w:t>
            </w:r>
            <w:r w:rsidR="00CF4EBF">
              <w:rPr>
                <w:rFonts w:hint="eastAsia"/>
              </w:rPr>
              <w:t>le_connection_close(connection</w:t>
            </w:r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デバイスを切断します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ble_cmd_le_connecti</w:t>
            </w:r>
            <w:r w:rsidR="00CF4EBF">
              <w:rPr>
                <w:rFonts w:hint="eastAsia"/>
              </w:rPr>
              <w:t>on_close</w:t>
            </w:r>
            <w:proofErr w:type="spellEnd"/>
            <w:r w:rsidR="00CF4EBF">
              <w:rPr>
                <w:rFonts w:hint="eastAsia"/>
              </w:rPr>
              <w:t>(uint8 connection)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Handle of the connection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88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.ble_cmd_system_reset(</w:t>
            </w:r>
            <w:proofErr w:type="spellStart"/>
            <w:r w:rsidR="00BD1532" w:rsidRPr="00BD1532">
              <w:rPr>
                <w:rFonts w:hint="eastAsia"/>
              </w:rPr>
              <w:t>boot_in_dfu</w:t>
            </w:r>
            <w:proofErr w:type="spellEnd"/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システムリセットを実行します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</w:t>
            </w:r>
            <w:r w:rsidR="00CF4EBF">
              <w:rPr>
                <w:rFonts w:hint="eastAsia"/>
              </w:rPr>
              <w:t>system_reset</w:t>
            </w:r>
            <w:proofErr w:type="spellEnd"/>
            <w:r w:rsidR="00CF4EBF">
              <w:rPr>
                <w:rFonts w:hint="eastAsia"/>
              </w:rPr>
              <w:t xml:space="preserve">(uint8 </w:t>
            </w:r>
            <w:proofErr w:type="spellStart"/>
            <w:r w:rsidR="00CF4EBF">
              <w:rPr>
                <w:rFonts w:hint="eastAsia"/>
              </w:rPr>
              <w:t>boot_in_dfu</w:t>
            </w:r>
            <w:proofErr w:type="spellEnd"/>
            <w:r w:rsidRPr="00BD1532">
              <w:rPr>
                <w:rFonts w:hint="eastAsia"/>
              </w:rPr>
              <w:t>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boot_in_dfu</w:t>
            </w:r>
            <w:proofErr w:type="spellEnd"/>
            <w:r w:rsidRPr="00BD1532">
              <w:rPr>
                <w:rFonts w:hint="eastAsia"/>
              </w:rPr>
              <w:t>: Boot mode</w:t>
            </w:r>
            <w:r w:rsidRPr="00BD1532">
              <w:rPr>
                <w:rFonts w:hint="eastAsia"/>
              </w:rPr>
              <w:br/>
              <w:t xml:space="preserve"> • 0: Normal reset</w:t>
            </w:r>
            <w:r w:rsidRPr="00BD1532">
              <w:rPr>
                <w:rFonts w:hint="eastAsia"/>
              </w:rPr>
              <w:br/>
              <w:t xml:space="preserve"> • 1: Boot to UART DFU mode</w:t>
            </w:r>
            <w:r w:rsidRPr="00BD1532">
              <w:rPr>
                <w:rFonts w:hint="eastAsia"/>
              </w:rPr>
              <w:br/>
              <w:t xml:space="preserve"> • 2: Boot to OTA DFU mode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640"/>
        </w:trPr>
        <w:tc>
          <w:tcPr>
            <w:tcW w:w="2540" w:type="dxa"/>
            <w:hideMark/>
          </w:tcPr>
          <w:p w:rsidR="00BD1532" w:rsidRPr="00BD1532" w:rsidRDefault="00B34ADD" w:rsidP="00CF4EBF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.ble_cmd_system_halt(halt)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SLEEPモードへ移行します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="00CF4EBF">
              <w:rPr>
                <w:rFonts w:hint="eastAsia"/>
              </w:rPr>
              <w:t>ble_cmd_system_halt</w:t>
            </w:r>
            <w:proofErr w:type="spellEnd"/>
            <w:r w:rsidR="00CF4EBF">
              <w:rPr>
                <w:rFonts w:hint="eastAsia"/>
              </w:rPr>
              <w:t>(uint8 halt</w:t>
            </w:r>
            <w:r w:rsidRPr="00BD1532">
              <w:rPr>
                <w:rFonts w:hint="eastAsia"/>
              </w:rPr>
              <w:t xml:space="preserve">) 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halt: halt mode</w:t>
            </w:r>
            <w:r w:rsidRPr="00BD1532">
              <w:rPr>
                <w:rFonts w:hint="eastAsia"/>
              </w:rPr>
              <w:br/>
              <w:t xml:space="preserve"> • 1: halt</w:t>
            </w:r>
            <w:r w:rsidRPr="00BD1532">
              <w:rPr>
                <w:rFonts w:hint="eastAsia"/>
              </w:rPr>
              <w:br/>
              <w:t xml:space="preserve"> • 0: resume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9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>.getLastEvent()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最後に受信したイベントを返します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getLastEvent</w:t>
            </w:r>
            <w:proofErr w:type="spellEnd"/>
            <w:r w:rsidRPr="00BD1532">
              <w:rPr>
                <w:rFonts w:hint="eastAsia"/>
              </w:rPr>
              <w:t>()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lastEvent</w:t>
            </w:r>
            <w:proofErr w:type="spellEnd"/>
            <w:r w:rsidRPr="00BD1532">
              <w:rPr>
                <w:rFonts w:hint="eastAsia"/>
              </w:rPr>
              <w:t>[0] : Message class: System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lastEvent</w:t>
            </w:r>
            <w:proofErr w:type="spellEnd"/>
            <w:r w:rsidRPr="00BD1532">
              <w:rPr>
                <w:rFonts w:hint="eastAsia"/>
              </w:rPr>
              <w:t>[1] :Message ID</w:t>
            </w:r>
          </w:p>
        </w:tc>
      </w:tr>
    </w:tbl>
    <w:p w:rsidR="00033260" w:rsidRDefault="00033260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t>enum_le_gap_connectable_mode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le_gap_non_connectable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Non-connectable non-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le_gap_directed_connectable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Directed connectable (RESERVED, DO NOT USE)</w:t>
            </w:r>
          </w:p>
        </w:tc>
      </w:tr>
      <w:tr w:rsidR="00B34ADD" w:rsidRPr="00B34ADD" w:rsidTr="00B34ADD">
        <w:trPr>
          <w:trHeight w:val="135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le_gap_undirected_connectable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connectable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  <w:r w:rsidRPr="00B34ADD">
              <w:rPr>
                <w:rFonts w:hint="eastAsia"/>
              </w:rPr>
              <w:br/>
              <w:t xml:space="preserve">Deprecated, replaced by </w:t>
            </w:r>
            <w:proofErr w:type="spellStart"/>
            <w:r w:rsidRPr="00B34ADD">
              <w:rPr>
                <w:rFonts w:hint="eastAsia"/>
              </w:rPr>
              <w:t>enum</w:t>
            </w:r>
            <w:proofErr w:type="spellEnd"/>
            <w:r w:rsidRPr="00B34ADD">
              <w:rPr>
                <w:rFonts w:hint="eastAsia"/>
              </w:rPr>
              <w:t xml:space="preserve"> </w:t>
            </w:r>
            <w:proofErr w:type="spellStart"/>
            <w:r w:rsidRPr="00B34ADD">
              <w:rPr>
                <w:rFonts w:hint="eastAsia"/>
              </w:rPr>
              <w:t>le_gap_connectable</w:t>
            </w:r>
            <w:proofErr w:type="spellEnd"/>
            <w:r w:rsidRPr="00B34ADD">
              <w:rPr>
                <w:rFonts w:hint="eastAsia"/>
              </w:rPr>
              <w:t>_</w:t>
            </w:r>
            <w:r w:rsidRPr="00B34ADD">
              <w:rPr>
                <w:rFonts w:hint="eastAsia"/>
              </w:rPr>
              <w:br/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  <w:r w:rsidRPr="00B34ADD">
              <w:rPr>
                <w:rFonts w:hint="eastAsia"/>
              </w:rPr>
              <w:br/>
              <w:t>This mode can only be used in legacy advertising PDUs.</w:t>
            </w:r>
          </w:p>
        </w:tc>
      </w:tr>
      <w:tr w:rsidR="00B34ADD" w:rsidRPr="00B34ADD" w:rsidTr="00B34ADD">
        <w:trPr>
          <w:trHeight w:val="529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le_gap_connectable_scannable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connectable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 This mode can only</w:t>
            </w:r>
            <w:r>
              <w:t xml:space="preserve"> </w:t>
            </w:r>
            <w:r w:rsidRPr="00B34ADD">
              <w:rPr>
                <w:rFonts w:hint="eastAsia"/>
              </w:rPr>
              <w:t>be used in legacy advertising PDUs.</w:t>
            </w:r>
          </w:p>
        </w:tc>
      </w:tr>
      <w:tr w:rsidR="00B34ADD" w:rsidRPr="00B34ADD" w:rsidTr="00B34ADD">
        <w:trPr>
          <w:trHeight w:val="481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le_gap_scannable_non_connectable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 xml:space="preserve"> (Non-connectable but responds to</w:t>
            </w:r>
            <w:r>
              <w:t xml:space="preserve"> </w:t>
            </w:r>
            <w:r w:rsidRPr="00B34ADD">
              <w:rPr>
                <w:rFonts w:hint="eastAsia"/>
              </w:rPr>
              <w:t>scan requests)</w:t>
            </w:r>
          </w:p>
        </w:tc>
      </w:tr>
      <w:tr w:rsidR="00B34ADD" w:rsidRPr="00B34ADD" w:rsidTr="00B34ADD">
        <w:trPr>
          <w:trHeight w:val="497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4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le_gap_connectable_non_scannable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Undirected connectable non-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 This mode can</w:t>
            </w:r>
            <w:r>
              <w:t xml:space="preserve"> </w:t>
            </w:r>
            <w:r w:rsidRPr="00B34ADD">
              <w:rPr>
                <w:rFonts w:hint="eastAsia"/>
              </w:rPr>
              <w:t>only be used in extended advertising PDUs.</w:t>
            </w:r>
          </w:p>
        </w:tc>
      </w:tr>
    </w:tbl>
    <w:p w:rsidR="00B34ADD" w:rsidRPr="00B34ADD" w:rsidRDefault="00B34ADD" w:rsidP="00033260">
      <w:pPr>
        <w:jc w:val="left"/>
      </w:pPr>
    </w:p>
    <w:p w:rsidR="00B34ADD" w:rsidRPr="00B34ADD" w:rsidRDefault="00B34ADD" w:rsidP="00033260">
      <w:pPr>
        <w:jc w:val="left"/>
      </w:pPr>
      <w:proofErr w:type="spellStart"/>
      <w:r w:rsidRPr="00B34ADD">
        <w:t>enum_le_gap_discoverable_mode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le_gap_non_discoverable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Not discoverable</w:t>
            </w:r>
          </w:p>
        </w:tc>
      </w:tr>
      <w:tr w:rsidR="00B34ADD" w:rsidRPr="00B34ADD" w:rsidTr="00B34ADD">
        <w:trPr>
          <w:trHeight w:val="54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le_gap_limited_discoverable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Discoverable using both limited and general discovery</w:t>
            </w:r>
            <w:r>
              <w:t xml:space="preserve"> </w:t>
            </w:r>
            <w:r w:rsidRPr="00B34ADD">
              <w:rPr>
                <w:rFonts w:hint="eastAsia"/>
              </w:rPr>
              <w:t>procedures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le_gap_general_discoverable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Discoverable using general discovery procedure</w:t>
            </w:r>
          </w:p>
        </w:tc>
      </w:tr>
      <w:tr w:rsidR="00B34ADD" w:rsidRPr="00B34ADD" w:rsidTr="00B34ADD">
        <w:trPr>
          <w:trHeight w:val="81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le_gap_broadcast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Device is not discoverable in either limited or generic</w:t>
            </w:r>
            <w:r w:rsidRPr="00B34ADD">
              <w:rPr>
                <w:rFonts w:hint="eastAsia"/>
              </w:rPr>
              <w:br/>
              <w:t>discovery procedure, but may be discovered by using</w:t>
            </w:r>
            <w:r w:rsidRPr="00B34ADD">
              <w:rPr>
                <w:rFonts w:hint="eastAsia"/>
              </w:rPr>
              <w:br/>
              <w:t>the Observation procedure</w:t>
            </w:r>
          </w:p>
        </w:tc>
      </w:tr>
      <w:tr w:rsidR="00B34ADD" w:rsidRPr="00B34ADD" w:rsidTr="00B34ADD">
        <w:trPr>
          <w:trHeight w:val="81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4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le_gap_user_data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Send advertising and/or scan response data defined by</w:t>
            </w:r>
            <w:r>
              <w:t xml:space="preserve"> </w:t>
            </w:r>
            <w:r w:rsidRPr="00B34ADD">
              <w:rPr>
                <w:rFonts w:hint="eastAsia"/>
              </w:rPr>
              <w:t>the user using le_gap_bt5_set_adv_data. The limited/general discoverable flags are defined by the user.</w:t>
            </w:r>
          </w:p>
        </w:tc>
      </w:tr>
    </w:tbl>
    <w:p w:rsidR="00BD1532" w:rsidRPr="00B34ADD" w:rsidRDefault="00BD1532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t>enum_le_gap_discover_mode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le_gap_discover_limited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only limited discoverable devices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le_gap_discover_generic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limited and generic discoverable devices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le_gap_discover_observation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all devices</w:t>
            </w:r>
          </w:p>
        </w:tc>
      </w:tr>
    </w:tbl>
    <w:p w:rsidR="00B34ADD" w:rsidRDefault="00B34ADD" w:rsidP="00033260">
      <w:pPr>
        <w:jc w:val="left"/>
      </w:pPr>
    </w:p>
    <w:p w:rsidR="008020C9" w:rsidRDefault="008020C9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lastRenderedPageBreak/>
        <w:t>enum_le_gap_address_type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le_gap_address_type_public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Public address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le_gap_address_type_random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Random address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le_gap_address_type_public_identity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Public identity address resolved by stack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le_gap_address_type_random_identity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Random identity address resolved by stack</w:t>
            </w:r>
          </w:p>
        </w:tc>
      </w:tr>
    </w:tbl>
    <w:p w:rsidR="00B34ADD" w:rsidRPr="00B34ADD" w:rsidRDefault="00B34ADD" w:rsidP="00033260">
      <w:pPr>
        <w:jc w:val="left"/>
      </w:pPr>
    </w:p>
    <w:p w:rsidR="00B34ADD" w:rsidRDefault="00B34ADD" w:rsidP="00033260">
      <w:pPr>
        <w:jc w:val="left"/>
      </w:pPr>
    </w:p>
    <w:p w:rsidR="00033260" w:rsidRPr="00BD1532" w:rsidRDefault="00BD1532" w:rsidP="00DD3619">
      <w:pPr>
        <w:pStyle w:val="2"/>
      </w:pPr>
      <w:r>
        <w:rPr>
          <w:rFonts w:hint="eastAsia"/>
        </w:rPr>
        <w:t>イベント</w:t>
      </w:r>
      <w:r w:rsidRPr="00BD1532">
        <w:rPr>
          <w:rFonts w:hint="eastAsia"/>
        </w:rPr>
        <w:t>コールバック関数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14"/>
        <w:gridCol w:w="7231"/>
      </w:tblGrid>
      <w:tr w:rsidR="00BD1532" w:rsidRPr="00BD1532" w:rsidTr="00BD1532">
        <w:trPr>
          <w:trHeight w:val="315"/>
        </w:trPr>
        <w:tc>
          <w:tcPr>
            <w:tcW w:w="2540" w:type="dxa"/>
            <w:shd w:val="clear" w:color="auto" w:fill="808080" w:themeFill="background1" w:themeFillShade="80"/>
            <w:hideMark/>
          </w:tcPr>
          <w:p w:rsidR="00BD1532" w:rsidRPr="00BD1532" w:rsidRDefault="00BD1532" w:rsidP="00BD153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イベント</w:t>
            </w:r>
            <w:r w:rsidRPr="00BD1532">
              <w:rPr>
                <w:rFonts w:hint="eastAsia"/>
                <w:b/>
                <w:color w:val="FFFFFF" w:themeColor="background1"/>
              </w:rPr>
              <w:t>コールバック関数</w:t>
            </w:r>
          </w:p>
        </w:tc>
        <w:tc>
          <w:tcPr>
            <w:tcW w:w="12080" w:type="dxa"/>
            <w:shd w:val="clear" w:color="auto" w:fill="808080" w:themeFill="background1" w:themeFillShade="80"/>
            <w:noWrap/>
            <w:hideMark/>
          </w:tcPr>
          <w:p w:rsidR="00BD1532" w:rsidRPr="00BD1532" w:rsidRDefault="00BD1532" w:rsidP="00BD1532">
            <w:pPr>
              <w:jc w:val="center"/>
              <w:rPr>
                <w:b/>
                <w:color w:val="FFFFFF" w:themeColor="background1"/>
              </w:rPr>
            </w:pPr>
            <w:r w:rsidRPr="00BD1532">
              <w:rPr>
                <w:rFonts w:hint="eastAsia"/>
                <w:b/>
                <w:color w:val="FFFFFF" w:themeColor="background1"/>
              </w:rPr>
              <w:t>概要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ble_evt_gatt_server_attribute_value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ローカルGATTデータベース内のアトリビュート値が、リモートGATTクライアントによって変更されたときに呼ばれるコールバック関数ポインタ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name.ble_evt_gatt_server_attribute_value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my_evt_gatt_server_attribute_value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ble_evt_le_connection_opend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セントラルと接続したときに呼ばれるコールバック関数ポインタ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  <w:t>name..</w:t>
            </w:r>
            <w:proofErr w:type="spellStart"/>
            <w:r w:rsidRPr="00BD1532">
              <w:rPr>
                <w:rFonts w:hint="eastAsia"/>
              </w:rPr>
              <w:t>ble_evt_le_connection_opend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my_evt_le_connection_opend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ble_evt_le_connection_closed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セントラルと接続が終了したときに呼ばれるコールバック関数ポインタ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name.ble_evt_le_connection_closed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my_evt_le_connection_closed</w:t>
            </w:r>
            <w:proofErr w:type="spellEnd"/>
            <w:r w:rsidRPr="00BD1532">
              <w:rPr>
                <w:rFonts w:hint="eastAsia"/>
              </w:rPr>
              <w:t xml:space="preserve">; 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ble_evt_system_boot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システムが起動したときに呼ばれるコールバック関数ポインタ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name.ble_evt_system_boot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my_evt_system_boot</w:t>
            </w:r>
            <w:proofErr w:type="spellEnd"/>
            <w:r w:rsidRPr="00BD1532">
              <w:rPr>
                <w:rFonts w:hint="eastAsia"/>
              </w:rPr>
              <w:t xml:space="preserve">; 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ble_evt_system_awake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システムがスリープモードから復帰したときに呼ばれるコールバック関数ポインタ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name.ble_evt_system_awake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my_evt_system_awake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ble_evt_le_gap_scan_response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スキャン応答を受信した時に呼ばれるコールバック関数ポインタ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name.ble_evt_le_gap_scan_response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my_evt_le_gap_scan_response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</w:tbl>
    <w:p w:rsidR="00033260" w:rsidRPr="00BD1532" w:rsidRDefault="00033260" w:rsidP="00033260">
      <w:pPr>
        <w:jc w:val="left"/>
      </w:pPr>
    </w:p>
    <w:p w:rsidR="00BD1532" w:rsidRDefault="00BD1532" w:rsidP="00033260">
      <w:pPr>
        <w:jc w:val="left"/>
      </w:pPr>
    </w:p>
    <w:p w:rsidR="000B14E4" w:rsidRPr="00CF4EBF" w:rsidRDefault="000B14E4" w:rsidP="00383FA2">
      <w:pPr>
        <w:pStyle w:val="2"/>
      </w:pPr>
      <w:r w:rsidRPr="00CF4EBF">
        <w:rPr>
          <w:rFonts w:hint="eastAsia"/>
        </w:rPr>
        <w:t>省電力</w:t>
      </w:r>
    </w:p>
    <w:p w:rsidR="00CF4EBF" w:rsidRDefault="00CF4EBF" w:rsidP="00033260">
      <w:pPr>
        <w:jc w:val="left"/>
      </w:pPr>
      <w:r>
        <w:t>BLEの省電力は下記関数によりSleepモードに移行する。</w:t>
      </w:r>
    </w:p>
    <w:p w:rsidR="000B14E4" w:rsidRDefault="00CF4EBF" w:rsidP="00CF4EBF">
      <w:pPr>
        <w:ind w:firstLineChars="300" w:firstLine="540"/>
        <w:jc w:val="left"/>
      </w:pPr>
      <w:r>
        <w:t>関数：</w:t>
      </w:r>
      <w:r w:rsidRPr="00CF4EBF">
        <w:t>b</w:t>
      </w:r>
      <w:r>
        <w:t>le112.ble_cmd_system_halt(1</w:t>
      </w:r>
      <w:r w:rsidRPr="00CF4EBF">
        <w:t>)</w:t>
      </w:r>
    </w:p>
    <w:p w:rsidR="0055183E" w:rsidRPr="0055183E" w:rsidRDefault="00CF4EBF" w:rsidP="009B70CA">
      <w:pPr>
        <w:jc w:val="left"/>
        <w:rPr>
          <w:kern w:val="2"/>
        </w:rPr>
      </w:pPr>
      <w:r>
        <w:rPr>
          <w:rFonts w:hint="eastAsia"/>
        </w:rPr>
        <w:t>D7のWAKEUP信号をHighにすることによりWakeupする。</w:t>
      </w:r>
    </w:p>
    <w:sectPr w:rsidR="0055183E" w:rsidRPr="0055183E" w:rsidSect="000830EA">
      <w:footerReference w:type="default" r:id="rId13"/>
      <w:footerReference w:type="first" r:id="rId14"/>
      <w:pgSz w:w="11907" w:h="16839" w:code="9"/>
      <w:pgMar w:top="1418" w:right="1134" w:bottom="1418" w:left="1418" w:header="851" w:footer="624" w:gutter="0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5C6" w:rsidRDefault="000475C6" w:rsidP="007C0EB2">
      <w:r>
        <w:separator/>
      </w:r>
    </w:p>
  </w:endnote>
  <w:endnote w:type="continuationSeparator" w:id="0">
    <w:p w:rsidR="000475C6" w:rsidRDefault="000475C6" w:rsidP="007C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923FE3" w:rsidTr="00FB2D39">
      <w:trPr>
        <w:trHeight w:val="410"/>
      </w:trPr>
      <w:tc>
        <w:tcPr>
          <w:tcW w:w="5000" w:type="pct"/>
        </w:tcPr>
        <w:p w:rsidR="00923FE3" w:rsidRPr="00EE4877" w:rsidRDefault="00923FE3">
          <w:pPr>
            <w:pStyle w:val="a7"/>
          </w:pPr>
          <w:r>
            <w:rPr>
              <w:rFonts w:asciiTheme="minorHAnsi" w:eastAsiaTheme="minorEastAsia" w:hAnsiTheme="minorHAnsi" w:hint="eastAsia"/>
              <w:sz w:val="21"/>
            </w:rPr>
            <w:t>©  Trillion-Node Engine Project</w:t>
          </w:r>
        </w:p>
      </w:tc>
    </w:tr>
  </w:tbl>
  <w:p w:rsidR="00923FE3" w:rsidRDefault="00923FE3" w:rsidP="00FB2D39">
    <w:pPr>
      <w:pStyle w:val="a7"/>
    </w:pPr>
    <w:r>
      <w:tab/>
    </w:r>
    <w:r>
      <w:tab/>
    </w:r>
    <w:r>
      <w:rPr>
        <w:rFonts w:hint="eastAsia"/>
      </w:rPr>
      <w:t xml:space="preserve">　　</w:t>
    </w:r>
    <w:r>
      <w:fldChar w:fldCharType="begin"/>
    </w:r>
    <w:r>
      <w:instrText>PAGE   \* MERGEFORMAT</w:instrText>
    </w:r>
    <w:r>
      <w:fldChar w:fldCharType="separate"/>
    </w:r>
    <w:r w:rsidR="00D63560" w:rsidRPr="00D63560">
      <w:rPr>
        <w:noProof/>
        <w:lang w:val="ja-JP"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7568"/>
      <w:docPartObj>
        <w:docPartGallery w:val="Page Numbers (Bottom of Page)"/>
        <w:docPartUnique/>
      </w:docPartObj>
    </w:sdtPr>
    <w:sdtEndPr/>
    <w:sdtContent>
      <w:p w:rsidR="00923FE3" w:rsidRDefault="00923F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0EA" w:rsidRPr="000830EA">
          <w:rPr>
            <w:noProof/>
            <w:lang w:val="ja-JP"/>
          </w:rPr>
          <w:t>1</w:t>
        </w:r>
        <w:r>
          <w:fldChar w:fldCharType="end"/>
        </w:r>
      </w:p>
    </w:sdtContent>
  </w:sdt>
  <w:p w:rsidR="00923FE3" w:rsidRDefault="00923F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5C6" w:rsidRDefault="000475C6" w:rsidP="007C0EB2">
      <w:r>
        <w:separator/>
      </w:r>
    </w:p>
  </w:footnote>
  <w:footnote w:type="continuationSeparator" w:id="0">
    <w:p w:rsidR="000475C6" w:rsidRDefault="000475C6" w:rsidP="007C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00BC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937261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B315B3"/>
    <w:multiLevelType w:val="hybridMultilevel"/>
    <w:tmpl w:val="B3F65732"/>
    <w:lvl w:ilvl="0" w:tplc="85CA0B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7CA3B5D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136A1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4387A38"/>
    <w:multiLevelType w:val="hybridMultilevel"/>
    <w:tmpl w:val="613C8F92"/>
    <w:lvl w:ilvl="0" w:tplc="B7D036C4">
      <w:numFmt w:val="bullet"/>
      <w:lvlText w:val="・"/>
      <w:lvlJc w:val="left"/>
      <w:pPr>
        <w:ind w:left="600" w:hanging="420"/>
      </w:pPr>
      <w:rPr>
        <w:rFonts w:ascii="Meiryo UI" w:eastAsia="Meiryo UI" w:hAnsi="Meiryo UI" w:cstheme="minorBidi" w:hint="eastAsia"/>
        <w:lang w:val="en-US"/>
      </w:rPr>
    </w:lvl>
    <w:lvl w:ilvl="1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6" w15:restartNumberingAfterBreak="0">
    <w:nsid w:val="664776D2"/>
    <w:multiLevelType w:val="multilevel"/>
    <w:tmpl w:val="A4D8957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Meiryo UI" w:eastAsia="Meiryo UI" w:hAnsi="Meiryo UI" w:hint="eastAsia"/>
        <w:b w:val="0"/>
        <w:i w:val="0"/>
        <w:sz w:val="24"/>
      </w:rPr>
    </w:lvl>
    <w:lvl w:ilvl="1">
      <w:start w:val="1"/>
      <w:numFmt w:val="decimal"/>
      <w:pStyle w:val="2"/>
      <w:suff w:val="space"/>
      <w:lvlText w:val="%1-%2."/>
      <w:lvlJc w:val="left"/>
      <w:pPr>
        <w:ind w:left="340" w:hanging="170"/>
      </w:pPr>
      <w:rPr>
        <w:rFonts w:ascii="Meiryo UI" w:eastAsia="Meiryo UI" w:hAnsi="Meiryo UI" w:hint="eastAsia"/>
        <w:b w:val="0"/>
        <w:sz w:val="20"/>
        <w:lang w:val="en-US"/>
      </w:rPr>
    </w:lvl>
    <w:lvl w:ilvl="2">
      <w:start w:val="1"/>
      <w:numFmt w:val="decimal"/>
      <w:pStyle w:val="3"/>
      <w:suff w:val="space"/>
      <w:lvlText w:val="%1-%2-%3."/>
      <w:lvlJc w:val="left"/>
      <w:pPr>
        <w:ind w:left="596" w:hanging="170"/>
      </w:pPr>
      <w:rPr>
        <w:rFonts w:ascii="Meiryo UI" w:eastAsia="Meiryo UI" w:hAnsi="Meiryo UI" w:hint="eastAsia"/>
        <w:sz w:val="20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680" w:hanging="170"/>
      </w:pPr>
      <w:rPr>
        <w:rFonts w:ascii="Meiryo UI" w:eastAsia="Meiryo UI" w:hAnsi="Meiryo UI" w:hint="eastAsia"/>
        <w:b w:val="0"/>
      </w:rPr>
    </w:lvl>
    <w:lvl w:ilvl="4">
      <w:start w:val="1"/>
      <w:numFmt w:val="decimal"/>
      <w:suff w:val="space"/>
      <w:lvlText w:val="%1-%2-%3-%4-%5."/>
      <w:lvlJc w:val="left"/>
      <w:pPr>
        <w:ind w:left="850" w:hanging="170"/>
      </w:pPr>
      <w:rPr>
        <w:rFonts w:ascii="Meiryo UI" w:eastAsia="Meiryo UI" w:hAnsi="Meiryo UI" w:hint="eastAsia"/>
      </w:rPr>
    </w:lvl>
    <w:lvl w:ilvl="5">
      <w:start w:val="1"/>
      <w:numFmt w:val="decimal"/>
      <w:suff w:val="space"/>
      <w:lvlText w:val="%1-%2-%3-%4-%5-%6."/>
      <w:lvlJc w:val="left"/>
      <w:pPr>
        <w:ind w:left="1020" w:hanging="170"/>
      </w:pPr>
      <w:rPr>
        <w:rFonts w:ascii="Meiryo UI" w:eastAsia="Meiryo UI" w:hAnsi="Meiryo UI" w:hint="eastAsia"/>
      </w:rPr>
    </w:lvl>
    <w:lvl w:ilvl="6">
      <w:start w:val="1"/>
      <w:numFmt w:val="decimal"/>
      <w:suff w:val="space"/>
      <w:lvlText w:val="%1-%2-%3-%4-%5-%6-%7."/>
      <w:lvlJc w:val="left"/>
      <w:pPr>
        <w:ind w:left="1190" w:hanging="170"/>
      </w:pPr>
      <w:rPr>
        <w:rFonts w:ascii="Meiryo UI" w:eastAsia="Meiryo UI" w:hAnsi="Meiryo UI" w:hint="eastAsia"/>
      </w:rPr>
    </w:lvl>
    <w:lvl w:ilvl="7">
      <w:start w:val="1"/>
      <w:numFmt w:val="decimal"/>
      <w:suff w:val="space"/>
      <w:lvlText w:val="%1-%2-%3-%4-%5-%6-%7-%8."/>
      <w:lvlJc w:val="left"/>
      <w:pPr>
        <w:ind w:left="1360" w:hanging="170"/>
      </w:pPr>
      <w:rPr>
        <w:rFonts w:ascii="Meiryo UI" w:eastAsia="Meiryo UI" w:hAnsi="Meiryo UI" w:hint="eastAsia"/>
      </w:rPr>
    </w:lvl>
    <w:lvl w:ilvl="8">
      <w:start w:val="1"/>
      <w:numFmt w:val="decimal"/>
      <w:suff w:val="space"/>
      <w:lvlText w:val="%1-%2-%3-%4-%5-%6-%7-%8-%9."/>
      <w:lvlJc w:val="left"/>
      <w:pPr>
        <w:ind w:left="1530" w:hanging="170"/>
      </w:pPr>
      <w:rPr>
        <w:rFonts w:ascii="Meiryo UI" w:eastAsia="Meiryo UI" w:hAnsi="Meiryo UI" w:hint="eastAsia"/>
      </w:rPr>
    </w:lvl>
  </w:abstractNum>
  <w:abstractNum w:abstractNumId="7" w15:restartNumberingAfterBreak="0">
    <w:nsid w:val="74081D4C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4"/>
  </w:num>
  <w:num w:numId="16">
    <w:abstractNumId w:val="7"/>
  </w:num>
  <w:num w:numId="17">
    <w:abstractNumId w:val="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dirty"/>
  <w:defaultTabStop w:val="840"/>
  <w:drawingGridHorizontalSpacing w:val="90"/>
  <w:drawingGridVerticalSpacing w:val="311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B2"/>
    <w:rsid w:val="000008B8"/>
    <w:rsid w:val="00002F97"/>
    <w:rsid w:val="00003C76"/>
    <w:rsid w:val="00004E3A"/>
    <w:rsid w:val="00005243"/>
    <w:rsid w:val="0000553C"/>
    <w:rsid w:val="0000583F"/>
    <w:rsid w:val="00005B6E"/>
    <w:rsid w:val="000060BE"/>
    <w:rsid w:val="00006868"/>
    <w:rsid w:val="00006CD9"/>
    <w:rsid w:val="00006E00"/>
    <w:rsid w:val="000070EB"/>
    <w:rsid w:val="0000717D"/>
    <w:rsid w:val="00007279"/>
    <w:rsid w:val="000104FD"/>
    <w:rsid w:val="000106E2"/>
    <w:rsid w:val="00010F5A"/>
    <w:rsid w:val="00011080"/>
    <w:rsid w:val="000120A9"/>
    <w:rsid w:val="00012E4E"/>
    <w:rsid w:val="000135A0"/>
    <w:rsid w:val="00013C0C"/>
    <w:rsid w:val="00014C4E"/>
    <w:rsid w:val="000155CF"/>
    <w:rsid w:val="00015842"/>
    <w:rsid w:val="000166C7"/>
    <w:rsid w:val="00016C7B"/>
    <w:rsid w:val="000171AC"/>
    <w:rsid w:val="000171B8"/>
    <w:rsid w:val="00017E83"/>
    <w:rsid w:val="000211DB"/>
    <w:rsid w:val="00022CCB"/>
    <w:rsid w:val="00023BAE"/>
    <w:rsid w:val="00024A0D"/>
    <w:rsid w:val="00024FA1"/>
    <w:rsid w:val="0002516A"/>
    <w:rsid w:val="00025CF5"/>
    <w:rsid w:val="00025E13"/>
    <w:rsid w:val="000261BF"/>
    <w:rsid w:val="00026362"/>
    <w:rsid w:val="00026CF1"/>
    <w:rsid w:val="00026FEC"/>
    <w:rsid w:val="00027146"/>
    <w:rsid w:val="000271B6"/>
    <w:rsid w:val="00027203"/>
    <w:rsid w:val="00027F44"/>
    <w:rsid w:val="00030DC4"/>
    <w:rsid w:val="000331F7"/>
    <w:rsid w:val="00033260"/>
    <w:rsid w:val="00033423"/>
    <w:rsid w:val="00033C95"/>
    <w:rsid w:val="000340EE"/>
    <w:rsid w:val="00034185"/>
    <w:rsid w:val="000346A6"/>
    <w:rsid w:val="00034B18"/>
    <w:rsid w:val="00035135"/>
    <w:rsid w:val="000374B3"/>
    <w:rsid w:val="00037A16"/>
    <w:rsid w:val="0004089B"/>
    <w:rsid w:val="00040B59"/>
    <w:rsid w:val="00040D56"/>
    <w:rsid w:val="0004127B"/>
    <w:rsid w:val="0004199C"/>
    <w:rsid w:val="00041DA3"/>
    <w:rsid w:val="0004204D"/>
    <w:rsid w:val="00042A4E"/>
    <w:rsid w:val="00042C71"/>
    <w:rsid w:val="000430B9"/>
    <w:rsid w:val="00043748"/>
    <w:rsid w:val="00043FF5"/>
    <w:rsid w:val="000440E7"/>
    <w:rsid w:val="00044395"/>
    <w:rsid w:val="00045569"/>
    <w:rsid w:val="00045C8D"/>
    <w:rsid w:val="00045D93"/>
    <w:rsid w:val="000467A6"/>
    <w:rsid w:val="000472B6"/>
    <w:rsid w:val="000475C6"/>
    <w:rsid w:val="0005015E"/>
    <w:rsid w:val="000502E0"/>
    <w:rsid w:val="00050BD4"/>
    <w:rsid w:val="00050D65"/>
    <w:rsid w:val="00050DBD"/>
    <w:rsid w:val="00051DB5"/>
    <w:rsid w:val="00052788"/>
    <w:rsid w:val="00052B24"/>
    <w:rsid w:val="00053141"/>
    <w:rsid w:val="00053614"/>
    <w:rsid w:val="00053E40"/>
    <w:rsid w:val="00054138"/>
    <w:rsid w:val="0005528B"/>
    <w:rsid w:val="00055A5C"/>
    <w:rsid w:val="0005602C"/>
    <w:rsid w:val="00056E2F"/>
    <w:rsid w:val="00057755"/>
    <w:rsid w:val="000577B5"/>
    <w:rsid w:val="000577F4"/>
    <w:rsid w:val="0005783B"/>
    <w:rsid w:val="00060EC4"/>
    <w:rsid w:val="00060FD3"/>
    <w:rsid w:val="00061327"/>
    <w:rsid w:val="00061C54"/>
    <w:rsid w:val="00061DD1"/>
    <w:rsid w:val="00062910"/>
    <w:rsid w:val="00062AD5"/>
    <w:rsid w:val="00062E95"/>
    <w:rsid w:val="00063E17"/>
    <w:rsid w:val="00066288"/>
    <w:rsid w:val="0006646E"/>
    <w:rsid w:val="000667E2"/>
    <w:rsid w:val="00067561"/>
    <w:rsid w:val="00070595"/>
    <w:rsid w:val="00071C04"/>
    <w:rsid w:val="00073B98"/>
    <w:rsid w:val="00073BFF"/>
    <w:rsid w:val="00074838"/>
    <w:rsid w:val="00074A29"/>
    <w:rsid w:val="00075CDD"/>
    <w:rsid w:val="00076E3B"/>
    <w:rsid w:val="000776C5"/>
    <w:rsid w:val="00077C8A"/>
    <w:rsid w:val="00080D42"/>
    <w:rsid w:val="00081176"/>
    <w:rsid w:val="00081F24"/>
    <w:rsid w:val="00082144"/>
    <w:rsid w:val="0008275B"/>
    <w:rsid w:val="00082B53"/>
    <w:rsid w:val="000830EA"/>
    <w:rsid w:val="00083142"/>
    <w:rsid w:val="00084023"/>
    <w:rsid w:val="00084EB4"/>
    <w:rsid w:val="00085303"/>
    <w:rsid w:val="000856C3"/>
    <w:rsid w:val="00085F09"/>
    <w:rsid w:val="00086772"/>
    <w:rsid w:val="00086C5A"/>
    <w:rsid w:val="00086CD0"/>
    <w:rsid w:val="00086FA9"/>
    <w:rsid w:val="00087663"/>
    <w:rsid w:val="00087A03"/>
    <w:rsid w:val="00087BB1"/>
    <w:rsid w:val="00087E95"/>
    <w:rsid w:val="00090E15"/>
    <w:rsid w:val="00091243"/>
    <w:rsid w:val="0009141B"/>
    <w:rsid w:val="00091783"/>
    <w:rsid w:val="000926B9"/>
    <w:rsid w:val="000927A6"/>
    <w:rsid w:val="000929B9"/>
    <w:rsid w:val="000937C3"/>
    <w:rsid w:val="00094CF4"/>
    <w:rsid w:val="00096CEA"/>
    <w:rsid w:val="00096ED4"/>
    <w:rsid w:val="000977F7"/>
    <w:rsid w:val="00097B28"/>
    <w:rsid w:val="000A04C5"/>
    <w:rsid w:val="000A05F4"/>
    <w:rsid w:val="000A1251"/>
    <w:rsid w:val="000A1AD6"/>
    <w:rsid w:val="000A2C4C"/>
    <w:rsid w:val="000A3D58"/>
    <w:rsid w:val="000A51E6"/>
    <w:rsid w:val="000A6363"/>
    <w:rsid w:val="000A715D"/>
    <w:rsid w:val="000B0657"/>
    <w:rsid w:val="000B14E4"/>
    <w:rsid w:val="000B29CC"/>
    <w:rsid w:val="000B29D9"/>
    <w:rsid w:val="000B2B7D"/>
    <w:rsid w:val="000B3394"/>
    <w:rsid w:val="000B37C3"/>
    <w:rsid w:val="000B5147"/>
    <w:rsid w:val="000B5486"/>
    <w:rsid w:val="000B5D58"/>
    <w:rsid w:val="000B5F0E"/>
    <w:rsid w:val="000B5F26"/>
    <w:rsid w:val="000B6FF2"/>
    <w:rsid w:val="000C094B"/>
    <w:rsid w:val="000C1532"/>
    <w:rsid w:val="000C16EB"/>
    <w:rsid w:val="000C16EC"/>
    <w:rsid w:val="000C2AED"/>
    <w:rsid w:val="000C4065"/>
    <w:rsid w:val="000C4706"/>
    <w:rsid w:val="000C4D8F"/>
    <w:rsid w:val="000C787D"/>
    <w:rsid w:val="000D035D"/>
    <w:rsid w:val="000D0587"/>
    <w:rsid w:val="000D0DEB"/>
    <w:rsid w:val="000D0E10"/>
    <w:rsid w:val="000D1DB6"/>
    <w:rsid w:val="000D21BF"/>
    <w:rsid w:val="000D30FA"/>
    <w:rsid w:val="000D4317"/>
    <w:rsid w:val="000D434C"/>
    <w:rsid w:val="000D4645"/>
    <w:rsid w:val="000D5089"/>
    <w:rsid w:val="000D523C"/>
    <w:rsid w:val="000D7334"/>
    <w:rsid w:val="000E05BE"/>
    <w:rsid w:val="000E073B"/>
    <w:rsid w:val="000E0F28"/>
    <w:rsid w:val="000E2AC5"/>
    <w:rsid w:val="000E2CCF"/>
    <w:rsid w:val="000E2EF9"/>
    <w:rsid w:val="000E30E4"/>
    <w:rsid w:val="000E34CF"/>
    <w:rsid w:val="000E3D9D"/>
    <w:rsid w:val="000E5111"/>
    <w:rsid w:val="000E6B4A"/>
    <w:rsid w:val="000F01DC"/>
    <w:rsid w:val="000F0487"/>
    <w:rsid w:val="000F0B6E"/>
    <w:rsid w:val="000F191C"/>
    <w:rsid w:val="000F1CBC"/>
    <w:rsid w:val="000F24E0"/>
    <w:rsid w:val="000F26DA"/>
    <w:rsid w:val="000F4927"/>
    <w:rsid w:val="000F49CD"/>
    <w:rsid w:val="000F5E15"/>
    <w:rsid w:val="000F63DB"/>
    <w:rsid w:val="000F652A"/>
    <w:rsid w:val="000F6560"/>
    <w:rsid w:val="000F7154"/>
    <w:rsid w:val="000F7185"/>
    <w:rsid w:val="000F7830"/>
    <w:rsid w:val="000F7BDE"/>
    <w:rsid w:val="0010105D"/>
    <w:rsid w:val="00101745"/>
    <w:rsid w:val="00101B44"/>
    <w:rsid w:val="0010239B"/>
    <w:rsid w:val="00102C9D"/>
    <w:rsid w:val="00102CF7"/>
    <w:rsid w:val="001033A3"/>
    <w:rsid w:val="00103A8C"/>
    <w:rsid w:val="0010428F"/>
    <w:rsid w:val="00104720"/>
    <w:rsid w:val="00105CEC"/>
    <w:rsid w:val="00106684"/>
    <w:rsid w:val="00107357"/>
    <w:rsid w:val="00107517"/>
    <w:rsid w:val="0010777C"/>
    <w:rsid w:val="0011192A"/>
    <w:rsid w:val="00112813"/>
    <w:rsid w:val="0011299B"/>
    <w:rsid w:val="001136F8"/>
    <w:rsid w:val="00114452"/>
    <w:rsid w:val="001145D1"/>
    <w:rsid w:val="00114677"/>
    <w:rsid w:val="001148A0"/>
    <w:rsid w:val="00115DE9"/>
    <w:rsid w:val="001161CE"/>
    <w:rsid w:val="00116971"/>
    <w:rsid w:val="00116BBE"/>
    <w:rsid w:val="00116BCA"/>
    <w:rsid w:val="0011721B"/>
    <w:rsid w:val="00117523"/>
    <w:rsid w:val="001177BC"/>
    <w:rsid w:val="00120D2F"/>
    <w:rsid w:val="00121C7C"/>
    <w:rsid w:val="00121C8A"/>
    <w:rsid w:val="00122C9B"/>
    <w:rsid w:val="00123107"/>
    <w:rsid w:val="00123CC2"/>
    <w:rsid w:val="0012463C"/>
    <w:rsid w:val="001249FE"/>
    <w:rsid w:val="00124DE6"/>
    <w:rsid w:val="00125713"/>
    <w:rsid w:val="00125B6C"/>
    <w:rsid w:val="0012646D"/>
    <w:rsid w:val="0012661B"/>
    <w:rsid w:val="00127F7A"/>
    <w:rsid w:val="00130052"/>
    <w:rsid w:val="00130517"/>
    <w:rsid w:val="0013125E"/>
    <w:rsid w:val="00131294"/>
    <w:rsid w:val="0013165D"/>
    <w:rsid w:val="00131ADC"/>
    <w:rsid w:val="001324DF"/>
    <w:rsid w:val="00133048"/>
    <w:rsid w:val="0013359C"/>
    <w:rsid w:val="0013450F"/>
    <w:rsid w:val="0013484A"/>
    <w:rsid w:val="00134D48"/>
    <w:rsid w:val="00135D8F"/>
    <w:rsid w:val="001362FE"/>
    <w:rsid w:val="001371FC"/>
    <w:rsid w:val="0013773A"/>
    <w:rsid w:val="00137859"/>
    <w:rsid w:val="001378DA"/>
    <w:rsid w:val="00137E16"/>
    <w:rsid w:val="00140632"/>
    <w:rsid w:val="00141492"/>
    <w:rsid w:val="0014149F"/>
    <w:rsid w:val="00142109"/>
    <w:rsid w:val="00142566"/>
    <w:rsid w:val="00142653"/>
    <w:rsid w:val="001434F4"/>
    <w:rsid w:val="00143751"/>
    <w:rsid w:val="00143C08"/>
    <w:rsid w:val="00144008"/>
    <w:rsid w:val="00144090"/>
    <w:rsid w:val="001451A8"/>
    <w:rsid w:val="00145566"/>
    <w:rsid w:val="00147593"/>
    <w:rsid w:val="00147688"/>
    <w:rsid w:val="001500F1"/>
    <w:rsid w:val="001501CD"/>
    <w:rsid w:val="00150C61"/>
    <w:rsid w:val="00150D8D"/>
    <w:rsid w:val="00151500"/>
    <w:rsid w:val="0015232C"/>
    <w:rsid w:val="00152586"/>
    <w:rsid w:val="00152E05"/>
    <w:rsid w:val="00153D9D"/>
    <w:rsid w:val="001543B2"/>
    <w:rsid w:val="00154D3B"/>
    <w:rsid w:val="00154D3F"/>
    <w:rsid w:val="001556E2"/>
    <w:rsid w:val="00156695"/>
    <w:rsid w:val="00156E1A"/>
    <w:rsid w:val="00157376"/>
    <w:rsid w:val="00157B51"/>
    <w:rsid w:val="00157EB5"/>
    <w:rsid w:val="001616F9"/>
    <w:rsid w:val="00161DD3"/>
    <w:rsid w:val="00161F96"/>
    <w:rsid w:val="00163469"/>
    <w:rsid w:val="00164B86"/>
    <w:rsid w:val="001653DA"/>
    <w:rsid w:val="001657CB"/>
    <w:rsid w:val="001678BE"/>
    <w:rsid w:val="0017059B"/>
    <w:rsid w:val="001709F6"/>
    <w:rsid w:val="00170C13"/>
    <w:rsid w:val="00171469"/>
    <w:rsid w:val="00171637"/>
    <w:rsid w:val="0017177F"/>
    <w:rsid w:val="001721DD"/>
    <w:rsid w:val="001728E9"/>
    <w:rsid w:val="00173CF4"/>
    <w:rsid w:val="00174184"/>
    <w:rsid w:val="00174EEB"/>
    <w:rsid w:val="00177467"/>
    <w:rsid w:val="001820E7"/>
    <w:rsid w:val="00182694"/>
    <w:rsid w:val="00183137"/>
    <w:rsid w:val="00183519"/>
    <w:rsid w:val="0018484F"/>
    <w:rsid w:val="00185B2D"/>
    <w:rsid w:val="0018798A"/>
    <w:rsid w:val="0019033B"/>
    <w:rsid w:val="001904AC"/>
    <w:rsid w:val="00190CE7"/>
    <w:rsid w:val="0019341F"/>
    <w:rsid w:val="00193BFD"/>
    <w:rsid w:val="001940C9"/>
    <w:rsid w:val="001944CA"/>
    <w:rsid w:val="00194584"/>
    <w:rsid w:val="00194754"/>
    <w:rsid w:val="001947EE"/>
    <w:rsid w:val="00194A00"/>
    <w:rsid w:val="00195CAC"/>
    <w:rsid w:val="00195EA0"/>
    <w:rsid w:val="001963F3"/>
    <w:rsid w:val="00196F2C"/>
    <w:rsid w:val="001A1D17"/>
    <w:rsid w:val="001A298E"/>
    <w:rsid w:val="001A2B63"/>
    <w:rsid w:val="001A42AC"/>
    <w:rsid w:val="001A5211"/>
    <w:rsid w:val="001A678F"/>
    <w:rsid w:val="001A7810"/>
    <w:rsid w:val="001A798F"/>
    <w:rsid w:val="001B01F9"/>
    <w:rsid w:val="001B0B26"/>
    <w:rsid w:val="001B0B6D"/>
    <w:rsid w:val="001B0C12"/>
    <w:rsid w:val="001B1E48"/>
    <w:rsid w:val="001B27D4"/>
    <w:rsid w:val="001B3066"/>
    <w:rsid w:val="001B35E6"/>
    <w:rsid w:val="001B5A77"/>
    <w:rsid w:val="001C1218"/>
    <w:rsid w:val="001C192A"/>
    <w:rsid w:val="001C29F4"/>
    <w:rsid w:val="001C326A"/>
    <w:rsid w:val="001C32AD"/>
    <w:rsid w:val="001C392B"/>
    <w:rsid w:val="001C3C0A"/>
    <w:rsid w:val="001C3E50"/>
    <w:rsid w:val="001C442D"/>
    <w:rsid w:val="001C4C47"/>
    <w:rsid w:val="001C519B"/>
    <w:rsid w:val="001C6789"/>
    <w:rsid w:val="001C71DA"/>
    <w:rsid w:val="001C7F09"/>
    <w:rsid w:val="001D04EA"/>
    <w:rsid w:val="001D10CE"/>
    <w:rsid w:val="001D1900"/>
    <w:rsid w:val="001D1B26"/>
    <w:rsid w:val="001D1F3F"/>
    <w:rsid w:val="001D256E"/>
    <w:rsid w:val="001D3525"/>
    <w:rsid w:val="001D3848"/>
    <w:rsid w:val="001D40FE"/>
    <w:rsid w:val="001D4C8B"/>
    <w:rsid w:val="001D7913"/>
    <w:rsid w:val="001D7B6D"/>
    <w:rsid w:val="001D7BA3"/>
    <w:rsid w:val="001E08AB"/>
    <w:rsid w:val="001E0C96"/>
    <w:rsid w:val="001E15B7"/>
    <w:rsid w:val="001E197B"/>
    <w:rsid w:val="001E255B"/>
    <w:rsid w:val="001E2EC4"/>
    <w:rsid w:val="001E3468"/>
    <w:rsid w:val="001E34BC"/>
    <w:rsid w:val="001E3D74"/>
    <w:rsid w:val="001E4982"/>
    <w:rsid w:val="001E63C2"/>
    <w:rsid w:val="001E6FAE"/>
    <w:rsid w:val="001E712D"/>
    <w:rsid w:val="001E73A0"/>
    <w:rsid w:val="001F0401"/>
    <w:rsid w:val="001F0B92"/>
    <w:rsid w:val="001F15B8"/>
    <w:rsid w:val="001F1B70"/>
    <w:rsid w:val="001F1CEA"/>
    <w:rsid w:val="001F1CF7"/>
    <w:rsid w:val="001F2883"/>
    <w:rsid w:val="001F41EE"/>
    <w:rsid w:val="001F42E3"/>
    <w:rsid w:val="001F605C"/>
    <w:rsid w:val="001F7CAC"/>
    <w:rsid w:val="0020015C"/>
    <w:rsid w:val="00200965"/>
    <w:rsid w:val="00201059"/>
    <w:rsid w:val="00201149"/>
    <w:rsid w:val="002017D9"/>
    <w:rsid w:val="00201935"/>
    <w:rsid w:val="002021A3"/>
    <w:rsid w:val="0020263B"/>
    <w:rsid w:val="00202D9A"/>
    <w:rsid w:val="0020551C"/>
    <w:rsid w:val="00205649"/>
    <w:rsid w:val="00207D8A"/>
    <w:rsid w:val="00211884"/>
    <w:rsid w:val="00211C22"/>
    <w:rsid w:val="002132A9"/>
    <w:rsid w:val="002134D3"/>
    <w:rsid w:val="00215289"/>
    <w:rsid w:val="00216966"/>
    <w:rsid w:val="0021736D"/>
    <w:rsid w:val="002201FF"/>
    <w:rsid w:val="0022121D"/>
    <w:rsid w:val="0022145D"/>
    <w:rsid w:val="00222911"/>
    <w:rsid w:val="00222BDF"/>
    <w:rsid w:val="00223EE7"/>
    <w:rsid w:val="00224269"/>
    <w:rsid w:val="00224B35"/>
    <w:rsid w:val="00224CD0"/>
    <w:rsid w:val="002250A4"/>
    <w:rsid w:val="0022534D"/>
    <w:rsid w:val="00225B73"/>
    <w:rsid w:val="002265C4"/>
    <w:rsid w:val="00226C88"/>
    <w:rsid w:val="002279DE"/>
    <w:rsid w:val="00230215"/>
    <w:rsid w:val="00232033"/>
    <w:rsid w:val="002329D1"/>
    <w:rsid w:val="00232FF7"/>
    <w:rsid w:val="00233379"/>
    <w:rsid w:val="00233408"/>
    <w:rsid w:val="0023357F"/>
    <w:rsid w:val="00233B5C"/>
    <w:rsid w:val="00234A52"/>
    <w:rsid w:val="00234F77"/>
    <w:rsid w:val="00235035"/>
    <w:rsid w:val="00235814"/>
    <w:rsid w:val="00235CD6"/>
    <w:rsid w:val="00235E64"/>
    <w:rsid w:val="002364F6"/>
    <w:rsid w:val="00237A78"/>
    <w:rsid w:val="002405E1"/>
    <w:rsid w:val="00240ED3"/>
    <w:rsid w:val="002423ED"/>
    <w:rsid w:val="00242BB7"/>
    <w:rsid w:val="00242DE2"/>
    <w:rsid w:val="002430B3"/>
    <w:rsid w:val="0024316D"/>
    <w:rsid w:val="00243E5A"/>
    <w:rsid w:val="00245AD6"/>
    <w:rsid w:val="00245C45"/>
    <w:rsid w:val="00250DC3"/>
    <w:rsid w:val="002511F0"/>
    <w:rsid w:val="0025209E"/>
    <w:rsid w:val="00252AD9"/>
    <w:rsid w:val="002539D5"/>
    <w:rsid w:val="00253E9B"/>
    <w:rsid w:val="002543CA"/>
    <w:rsid w:val="00254754"/>
    <w:rsid w:val="002554C7"/>
    <w:rsid w:val="00255886"/>
    <w:rsid w:val="0025612E"/>
    <w:rsid w:val="002566BD"/>
    <w:rsid w:val="00257DB3"/>
    <w:rsid w:val="00260AFA"/>
    <w:rsid w:val="00260F89"/>
    <w:rsid w:val="00261049"/>
    <w:rsid w:val="00261EBA"/>
    <w:rsid w:val="00262759"/>
    <w:rsid w:val="002632D8"/>
    <w:rsid w:val="00263334"/>
    <w:rsid w:val="00264D5A"/>
    <w:rsid w:val="00265B0B"/>
    <w:rsid w:val="00266CA2"/>
    <w:rsid w:val="00266F5F"/>
    <w:rsid w:val="002677E9"/>
    <w:rsid w:val="00267B3F"/>
    <w:rsid w:val="00270747"/>
    <w:rsid w:val="00271687"/>
    <w:rsid w:val="00272EFC"/>
    <w:rsid w:val="00275972"/>
    <w:rsid w:val="00275D78"/>
    <w:rsid w:val="00275E51"/>
    <w:rsid w:val="002761A7"/>
    <w:rsid w:val="00280B15"/>
    <w:rsid w:val="0028178A"/>
    <w:rsid w:val="002819EB"/>
    <w:rsid w:val="00282A25"/>
    <w:rsid w:val="00282B33"/>
    <w:rsid w:val="00282E64"/>
    <w:rsid w:val="002835AF"/>
    <w:rsid w:val="00283D98"/>
    <w:rsid w:val="00283E86"/>
    <w:rsid w:val="002840B4"/>
    <w:rsid w:val="00285058"/>
    <w:rsid w:val="00286584"/>
    <w:rsid w:val="00286639"/>
    <w:rsid w:val="00286A9E"/>
    <w:rsid w:val="00290B0A"/>
    <w:rsid w:val="00291368"/>
    <w:rsid w:val="002928E3"/>
    <w:rsid w:val="002934B2"/>
    <w:rsid w:val="002944D5"/>
    <w:rsid w:val="00294591"/>
    <w:rsid w:val="00294733"/>
    <w:rsid w:val="00295514"/>
    <w:rsid w:val="00296355"/>
    <w:rsid w:val="00296572"/>
    <w:rsid w:val="00296651"/>
    <w:rsid w:val="00296E5C"/>
    <w:rsid w:val="002979C4"/>
    <w:rsid w:val="002A03BC"/>
    <w:rsid w:val="002A0688"/>
    <w:rsid w:val="002A1599"/>
    <w:rsid w:val="002A1D7F"/>
    <w:rsid w:val="002A48D4"/>
    <w:rsid w:val="002A63B9"/>
    <w:rsid w:val="002A73BA"/>
    <w:rsid w:val="002A7613"/>
    <w:rsid w:val="002B0BD3"/>
    <w:rsid w:val="002B1B56"/>
    <w:rsid w:val="002B22F2"/>
    <w:rsid w:val="002B29AD"/>
    <w:rsid w:val="002B3030"/>
    <w:rsid w:val="002B3AC8"/>
    <w:rsid w:val="002B3B42"/>
    <w:rsid w:val="002B4D82"/>
    <w:rsid w:val="002B4E14"/>
    <w:rsid w:val="002B5CA1"/>
    <w:rsid w:val="002B605A"/>
    <w:rsid w:val="002B62F7"/>
    <w:rsid w:val="002B6D8C"/>
    <w:rsid w:val="002C026F"/>
    <w:rsid w:val="002C0568"/>
    <w:rsid w:val="002C2788"/>
    <w:rsid w:val="002C285A"/>
    <w:rsid w:val="002C2A50"/>
    <w:rsid w:val="002C39B1"/>
    <w:rsid w:val="002C45E1"/>
    <w:rsid w:val="002C4D3B"/>
    <w:rsid w:val="002C4E0B"/>
    <w:rsid w:val="002C6881"/>
    <w:rsid w:val="002C7701"/>
    <w:rsid w:val="002D05DE"/>
    <w:rsid w:val="002D0988"/>
    <w:rsid w:val="002D1140"/>
    <w:rsid w:val="002D132A"/>
    <w:rsid w:val="002D1A0C"/>
    <w:rsid w:val="002D3766"/>
    <w:rsid w:val="002D4177"/>
    <w:rsid w:val="002D53EC"/>
    <w:rsid w:val="002D5C19"/>
    <w:rsid w:val="002D5EF7"/>
    <w:rsid w:val="002D7A79"/>
    <w:rsid w:val="002D7BE5"/>
    <w:rsid w:val="002D7D1A"/>
    <w:rsid w:val="002E12DC"/>
    <w:rsid w:val="002E2F8F"/>
    <w:rsid w:val="002E48ED"/>
    <w:rsid w:val="002E4D3A"/>
    <w:rsid w:val="002E4ECC"/>
    <w:rsid w:val="002E5571"/>
    <w:rsid w:val="002E56CC"/>
    <w:rsid w:val="002E5A58"/>
    <w:rsid w:val="002E6748"/>
    <w:rsid w:val="002E7578"/>
    <w:rsid w:val="002E7E30"/>
    <w:rsid w:val="002F01B6"/>
    <w:rsid w:val="002F02DC"/>
    <w:rsid w:val="002F2337"/>
    <w:rsid w:val="002F23FE"/>
    <w:rsid w:val="002F2D45"/>
    <w:rsid w:val="002F35B1"/>
    <w:rsid w:val="002F47E4"/>
    <w:rsid w:val="002F4B94"/>
    <w:rsid w:val="002F4DE3"/>
    <w:rsid w:val="002F4EF8"/>
    <w:rsid w:val="002F6885"/>
    <w:rsid w:val="002F77F6"/>
    <w:rsid w:val="00300BE0"/>
    <w:rsid w:val="003017AA"/>
    <w:rsid w:val="00301FDB"/>
    <w:rsid w:val="003022D8"/>
    <w:rsid w:val="00302731"/>
    <w:rsid w:val="003029EE"/>
    <w:rsid w:val="00302B62"/>
    <w:rsid w:val="003031DF"/>
    <w:rsid w:val="003032C6"/>
    <w:rsid w:val="00303644"/>
    <w:rsid w:val="0030383B"/>
    <w:rsid w:val="00304F83"/>
    <w:rsid w:val="00306E43"/>
    <w:rsid w:val="00310AD2"/>
    <w:rsid w:val="00311863"/>
    <w:rsid w:val="00312139"/>
    <w:rsid w:val="00312548"/>
    <w:rsid w:val="00312617"/>
    <w:rsid w:val="00312AE5"/>
    <w:rsid w:val="00312C9F"/>
    <w:rsid w:val="00312D29"/>
    <w:rsid w:val="00313C53"/>
    <w:rsid w:val="00314A48"/>
    <w:rsid w:val="00315363"/>
    <w:rsid w:val="003154F2"/>
    <w:rsid w:val="00317AB3"/>
    <w:rsid w:val="0032050A"/>
    <w:rsid w:val="00321363"/>
    <w:rsid w:val="00322189"/>
    <w:rsid w:val="003222E0"/>
    <w:rsid w:val="003223AC"/>
    <w:rsid w:val="00322F5C"/>
    <w:rsid w:val="003245AA"/>
    <w:rsid w:val="00324B85"/>
    <w:rsid w:val="00325794"/>
    <w:rsid w:val="0032650D"/>
    <w:rsid w:val="00326782"/>
    <w:rsid w:val="0032708F"/>
    <w:rsid w:val="003273E2"/>
    <w:rsid w:val="00327A43"/>
    <w:rsid w:val="00327B37"/>
    <w:rsid w:val="00327C4B"/>
    <w:rsid w:val="00331206"/>
    <w:rsid w:val="00331783"/>
    <w:rsid w:val="00331E58"/>
    <w:rsid w:val="00331EF6"/>
    <w:rsid w:val="00332D4B"/>
    <w:rsid w:val="00333599"/>
    <w:rsid w:val="003336A1"/>
    <w:rsid w:val="00333EC5"/>
    <w:rsid w:val="00334C3A"/>
    <w:rsid w:val="00336EFE"/>
    <w:rsid w:val="00337A54"/>
    <w:rsid w:val="003402CF"/>
    <w:rsid w:val="003407F1"/>
    <w:rsid w:val="00342B1B"/>
    <w:rsid w:val="00342E41"/>
    <w:rsid w:val="003449B6"/>
    <w:rsid w:val="00345519"/>
    <w:rsid w:val="003463DE"/>
    <w:rsid w:val="00346991"/>
    <w:rsid w:val="00346CD1"/>
    <w:rsid w:val="0034799B"/>
    <w:rsid w:val="00347C3F"/>
    <w:rsid w:val="00351071"/>
    <w:rsid w:val="00351228"/>
    <w:rsid w:val="0035130E"/>
    <w:rsid w:val="003547AB"/>
    <w:rsid w:val="003547B7"/>
    <w:rsid w:val="0035491A"/>
    <w:rsid w:val="0035506A"/>
    <w:rsid w:val="003553A2"/>
    <w:rsid w:val="00355E6A"/>
    <w:rsid w:val="003570C6"/>
    <w:rsid w:val="003573B8"/>
    <w:rsid w:val="0035744C"/>
    <w:rsid w:val="00360553"/>
    <w:rsid w:val="003618CB"/>
    <w:rsid w:val="0036231F"/>
    <w:rsid w:val="00362C15"/>
    <w:rsid w:val="003633F2"/>
    <w:rsid w:val="00363510"/>
    <w:rsid w:val="00363525"/>
    <w:rsid w:val="003636CD"/>
    <w:rsid w:val="0036428C"/>
    <w:rsid w:val="00364DBC"/>
    <w:rsid w:val="0036560F"/>
    <w:rsid w:val="003661B4"/>
    <w:rsid w:val="00366AC1"/>
    <w:rsid w:val="003707D6"/>
    <w:rsid w:val="00371A4C"/>
    <w:rsid w:val="00371CD5"/>
    <w:rsid w:val="00372E45"/>
    <w:rsid w:val="00373C30"/>
    <w:rsid w:val="00374C5E"/>
    <w:rsid w:val="00374F23"/>
    <w:rsid w:val="003755AB"/>
    <w:rsid w:val="00375BCA"/>
    <w:rsid w:val="003768A8"/>
    <w:rsid w:val="00376EF0"/>
    <w:rsid w:val="003778CB"/>
    <w:rsid w:val="00380231"/>
    <w:rsid w:val="003804BF"/>
    <w:rsid w:val="00380B9A"/>
    <w:rsid w:val="0038248F"/>
    <w:rsid w:val="00383FA2"/>
    <w:rsid w:val="00384A82"/>
    <w:rsid w:val="00385477"/>
    <w:rsid w:val="0038572C"/>
    <w:rsid w:val="003875A0"/>
    <w:rsid w:val="003877BC"/>
    <w:rsid w:val="00387FD7"/>
    <w:rsid w:val="003900D9"/>
    <w:rsid w:val="003901D1"/>
    <w:rsid w:val="003904E9"/>
    <w:rsid w:val="0039259D"/>
    <w:rsid w:val="00393BB3"/>
    <w:rsid w:val="00393D75"/>
    <w:rsid w:val="00395669"/>
    <w:rsid w:val="003963A7"/>
    <w:rsid w:val="0039684D"/>
    <w:rsid w:val="003968E8"/>
    <w:rsid w:val="003A2658"/>
    <w:rsid w:val="003A45E5"/>
    <w:rsid w:val="003A4953"/>
    <w:rsid w:val="003A540D"/>
    <w:rsid w:val="003A56A0"/>
    <w:rsid w:val="003A56EA"/>
    <w:rsid w:val="003A59CE"/>
    <w:rsid w:val="003A6041"/>
    <w:rsid w:val="003A6BE5"/>
    <w:rsid w:val="003A70B6"/>
    <w:rsid w:val="003B003A"/>
    <w:rsid w:val="003B133B"/>
    <w:rsid w:val="003B1536"/>
    <w:rsid w:val="003B16CD"/>
    <w:rsid w:val="003B231C"/>
    <w:rsid w:val="003B235E"/>
    <w:rsid w:val="003B28EC"/>
    <w:rsid w:val="003B29DC"/>
    <w:rsid w:val="003B2B3E"/>
    <w:rsid w:val="003B2D70"/>
    <w:rsid w:val="003B2FA2"/>
    <w:rsid w:val="003B3131"/>
    <w:rsid w:val="003B3B59"/>
    <w:rsid w:val="003B5D42"/>
    <w:rsid w:val="003B6846"/>
    <w:rsid w:val="003B6CC1"/>
    <w:rsid w:val="003B6FFD"/>
    <w:rsid w:val="003C0F3D"/>
    <w:rsid w:val="003C136F"/>
    <w:rsid w:val="003C170F"/>
    <w:rsid w:val="003C32E4"/>
    <w:rsid w:val="003C511A"/>
    <w:rsid w:val="003C59A3"/>
    <w:rsid w:val="003C651D"/>
    <w:rsid w:val="003C68A9"/>
    <w:rsid w:val="003C6F5A"/>
    <w:rsid w:val="003C70E4"/>
    <w:rsid w:val="003C75FD"/>
    <w:rsid w:val="003C7A9C"/>
    <w:rsid w:val="003C7DAF"/>
    <w:rsid w:val="003C7EFB"/>
    <w:rsid w:val="003D07DA"/>
    <w:rsid w:val="003D1DF0"/>
    <w:rsid w:val="003D208E"/>
    <w:rsid w:val="003D30D6"/>
    <w:rsid w:val="003D3A20"/>
    <w:rsid w:val="003D3AFB"/>
    <w:rsid w:val="003D49F9"/>
    <w:rsid w:val="003D4B86"/>
    <w:rsid w:val="003D4CF9"/>
    <w:rsid w:val="003D6144"/>
    <w:rsid w:val="003D671B"/>
    <w:rsid w:val="003E0CD1"/>
    <w:rsid w:val="003E3634"/>
    <w:rsid w:val="003E3AD1"/>
    <w:rsid w:val="003E3C11"/>
    <w:rsid w:val="003E3D60"/>
    <w:rsid w:val="003E3D74"/>
    <w:rsid w:val="003E3FBA"/>
    <w:rsid w:val="003E42D0"/>
    <w:rsid w:val="003E6E8D"/>
    <w:rsid w:val="003E7498"/>
    <w:rsid w:val="003E7739"/>
    <w:rsid w:val="003E7CA4"/>
    <w:rsid w:val="003F138A"/>
    <w:rsid w:val="003F1790"/>
    <w:rsid w:val="003F23E5"/>
    <w:rsid w:val="003F3310"/>
    <w:rsid w:val="003F4438"/>
    <w:rsid w:val="003F6818"/>
    <w:rsid w:val="003F6FB0"/>
    <w:rsid w:val="00400030"/>
    <w:rsid w:val="00400D77"/>
    <w:rsid w:val="00401BF1"/>
    <w:rsid w:val="00402278"/>
    <w:rsid w:val="00402828"/>
    <w:rsid w:val="00402B98"/>
    <w:rsid w:val="0040352B"/>
    <w:rsid w:val="00403DAE"/>
    <w:rsid w:val="00403EA7"/>
    <w:rsid w:val="00406798"/>
    <w:rsid w:val="0040727A"/>
    <w:rsid w:val="00407694"/>
    <w:rsid w:val="00407E32"/>
    <w:rsid w:val="004108F7"/>
    <w:rsid w:val="00410E96"/>
    <w:rsid w:val="004114CC"/>
    <w:rsid w:val="00411664"/>
    <w:rsid w:val="00411707"/>
    <w:rsid w:val="004127CD"/>
    <w:rsid w:val="00413DC9"/>
    <w:rsid w:val="004141AE"/>
    <w:rsid w:val="004159BF"/>
    <w:rsid w:val="00416AB3"/>
    <w:rsid w:val="00416F4C"/>
    <w:rsid w:val="0042006E"/>
    <w:rsid w:val="00421655"/>
    <w:rsid w:val="004247E1"/>
    <w:rsid w:val="00426828"/>
    <w:rsid w:val="00427D47"/>
    <w:rsid w:val="00430166"/>
    <w:rsid w:val="004309C7"/>
    <w:rsid w:val="00430C9C"/>
    <w:rsid w:val="004311E9"/>
    <w:rsid w:val="004315AD"/>
    <w:rsid w:val="00431B7A"/>
    <w:rsid w:val="004326DE"/>
    <w:rsid w:val="004338FB"/>
    <w:rsid w:val="00433EF7"/>
    <w:rsid w:val="0043467A"/>
    <w:rsid w:val="00434F26"/>
    <w:rsid w:val="004350C9"/>
    <w:rsid w:val="004369C0"/>
    <w:rsid w:val="004375D4"/>
    <w:rsid w:val="004376D4"/>
    <w:rsid w:val="004401DC"/>
    <w:rsid w:val="00440752"/>
    <w:rsid w:val="004412D6"/>
    <w:rsid w:val="0044289E"/>
    <w:rsid w:val="0044311A"/>
    <w:rsid w:val="00443DA0"/>
    <w:rsid w:val="004455CC"/>
    <w:rsid w:val="004456F7"/>
    <w:rsid w:val="0044756A"/>
    <w:rsid w:val="00447F37"/>
    <w:rsid w:val="00450F0E"/>
    <w:rsid w:val="004514E6"/>
    <w:rsid w:val="00451B91"/>
    <w:rsid w:val="0045396F"/>
    <w:rsid w:val="00453B14"/>
    <w:rsid w:val="0045565C"/>
    <w:rsid w:val="004558FF"/>
    <w:rsid w:val="004564F6"/>
    <w:rsid w:val="00456ED8"/>
    <w:rsid w:val="004571B6"/>
    <w:rsid w:val="00460206"/>
    <w:rsid w:val="004613E7"/>
    <w:rsid w:val="00461A73"/>
    <w:rsid w:val="00461AD8"/>
    <w:rsid w:val="00463058"/>
    <w:rsid w:val="0046375E"/>
    <w:rsid w:val="0046446A"/>
    <w:rsid w:val="00464614"/>
    <w:rsid w:val="004648E5"/>
    <w:rsid w:val="00464C5B"/>
    <w:rsid w:val="00464E41"/>
    <w:rsid w:val="00465611"/>
    <w:rsid w:val="004663C3"/>
    <w:rsid w:val="00466D85"/>
    <w:rsid w:val="00467ADC"/>
    <w:rsid w:val="00467E9F"/>
    <w:rsid w:val="00470D33"/>
    <w:rsid w:val="00470FCF"/>
    <w:rsid w:val="00471217"/>
    <w:rsid w:val="00471787"/>
    <w:rsid w:val="0047191C"/>
    <w:rsid w:val="00472497"/>
    <w:rsid w:val="00472CD4"/>
    <w:rsid w:val="004732AF"/>
    <w:rsid w:val="0047457A"/>
    <w:rsid w:val="00474715"/>
    <w:rsid w:val="004749AA"/>
    <w:rsid w:val="00475F4B"/>
    <w:rsid w:val="00476334"/>
    <w:rsid w:val="004769B9"/>
    <w:rsid w:val="00476BFB"/>
    <w:rsid w:val="00477529"/>
    <w:rsid w:val="00477635"/>
    <w:rsid w:val="0048056E"/>
    <w:rsid w:val="00480ADB"/>
    <w:rsid w:val="00482AC7"/>
    <w:rsid w:val="0048302A"/>
    <w:rsid w:val="00483F29"/>
    <w:rsid w:val="00484577"/>
    <w:rsid w:val="00484951"/>
    <w:rsid w:val="00484E9B"/>
    <w:rsid w:val="00485175"/>
    <w:rsid w:val="00491939"/>
    <w:rsid w:val="004925D1"/>
    <w:rsid w:val="004933C4"/>
    <w:rsid w:val="00493BAC"/>
    <w:rsid w:val="0049458B"/>
    <w:rsid w:val="00495401"/>
    <w:rsid w:val="0049546D"/>
    <w:rsid w:val="004961E5"/>
    <w:rsid w:val="004A034C"/>
    <w:rsid w:val="004A0430"/>
    <w:rsid w:val="004A060F"/>
    <w:rsid w:val="004A16FB"/>
    <w:rsid w:val="004A1C75"/>
    <w:rsid w:val="004A1D56"/>
    <w:rsid w:val="004A266D"/>
    <w:rsid w:val="004A2BEE"/>
    <w:rsid w:val="004A3237"/>
    <w:rsid w:val="004A3DC7"/>
    <w:rsid w:val="004A4926"/>
    <w:rsid w:val="004A49DC"/>
    <w:rsid w:val="004A535A"/>
    <w:rsid w:val="004A60BE"/>
    <w:rsid w:val="004B061D"/>
    <w:rsid w:val="004B1015"/>
    <w:rsid w:val="004B11F4"/>
    <w:rsid w:val="004B34C9"/>
    <w:rsid w:val="004B42A5"/>
    <w:rsid w:val="004B50AD"/>
    <w:rsid w:val="004B5CA8"/>
    <w:rsid w:val="004C02D7"/>
    <w:rsid w:val="004C03C0"/>
    <w:rsid w:val="004C0D58"/>
    <w:rsid w:val="004C16B2"/>
    <w:rsid w:val="004C1CD1"/>
    <w:rsid w:val="004C21C9"/>
    <w:rsid w:val="004C39FA"/>
    <w:rsid w:val="004C400F"/>
    <w:rsid w:val="004C4127"/>
    <w:rsid w:val="004C5A04"/>
    <w:rsid w:val="004C5DE3"/>
    <w:rsid w:val="004C67FB"/>
    <w:rsid w:val="004C732B"/>
    <w:rsid w:val="004D17E5"/>
    <w:rsid w:val="004D1A28"/>
    <w:rsid w:val="004D1F35"/>
    <w:rsid w:val="004D2109"/>
    <w:rsid w:val="004D21BD"/>
    <w:rsid w:val="004D287C"/>
    <w:rsid w:val="004D6A89"/>
    <w:rsid w:val="004D7343"/>
    <w:rsid w:val="004D7A8D"/>
    <w:rsid w:val="004E073C"/>
    <w:rsid w:val="004E0A5B"/>
    <w:rsid w:val="004E0D19"/>
    <w:rsid w:val="004E10E2"/>
    <w:rsid w:val="004E3282"/>
    <w:rsid w:val="004E4090"/>
    <w:rsid w:val="004E6364"/>
    <w:rsid w:val="004E69DB"/>
    <w:rsid w:val="004F02DC"/>
    <w:rsid w:val="004F0C38"/>
    <w:rsid w:val="004F3300"/>
    <w:rsid w:val="004F3A5F"/>
    <w:rsid w:val="004F40E5"/>
    <w:rsid w:val="004F42F2"/>
    <w:rsid w:val="004F4674"/>
    <w:rsid w:val="004F563F"/>
    <w:rsid w:val="004F5BC7"/>
    <w:rsid w:val="004F7D82"/>
    <w:rsid w:val="005014E1"/>
    <w:rsid w:val="0050184F"/>
    <w:rsid w:val="0050216A"/>
    <w:rsid w:val="00502838"/>
    <w:rsid w:val="00503703"/>
    <w:rsid w:val="00504283"/>
    <w:rsid w:val="00506866"/>
    <w:rsid w:val="00506F56"/>
    <w:rsid w:val="005070D3"/>
    <w:rsid w:val="00507781"/>
    <w:rsid w:val="00511B23"/>
    <w:rsid w:val="00511FD6"/>
    <w:rsid w:val="00513AF6"/>
    <w:rsid w:val="00515713"/>
    <w:rsid w:val="0051580E"/>
    <w:rsid w:val="0051655D"/>
    <w:rsid w:val="00516C37"/>
    <w:rsid w:val="00517D6A"/>
    <w:rsid w:val="005200B5"/>
    <w:rsid w:val="005202B9"/>
    <w:rsid w:val="00520A48"/>
    <w:rsid w:val="0052213D"/>
    <w:rsid w:val="0052271C"/>
    <w:rsid w:val="00522D33"/>
    <w:rsid w:val="00523040"/>
    <w:rsid w:val="00524EA0"/>
    <w:rsid w:val="005255E4"/>
    <w:rsid w:val="00525895"/>
    <w:rsid w:val="00526726"/>
    <w:rsid w:val="005268A6"/>
    <w:rsid w:val="00526E97"/>
    <w:rsid w:val="0052749D"/>
    <w:rsid w:val="005302FE"/>
    <w:rsid w:val="0053168C"/>
    <w:rsid w:val="00531D0B"/>
    <w:rsid w:val="00532021"/>
    <w:rsid w:val="00532FC7"/>
    <w:rsid w:val="00533793"/>
    <w:rsid w:val="00535214"/>
    <w:rsid w:val="00536855"/>
    <w:rsid w:val="00536EFB"/>
    <w:rsid w:val="00540129"/>
    <w:rsid w:val="0054043F"/>
    <w:rsid w:val="00540867"/>
    <w:rsid w:val="00540ABD"/>
    <w:rsid w:val="005416CB"/>
    <w:rsid w:val="005425A6"/>
    <w:rsid w:val="005428BF"/>
    <w:rsid w:val="005437C3"/>
    <w:rsid w:val="00543B24"/>
    <w:rsid w:val="005445F7"/>
    <w:rsid w:val="00544B6B"/>
    <w:rsid w:val="0054566B"/>
    <w:rsid w:val="005459A9"/>
    <w:rsid w:val="00545B15"/>
    <w:rsid w:val="00545E74"/>
    <w:rsid w:val="0054642B"/>
    <w:rsid w:val="0054695E"/>
    <w:rsid w:val="00546ED3"/>
    <w:rsid w:val="00546FA1"/>
    <w:rsid w:val="005471F6"/>
    <w:rsid w:val="00547370"/>
    <w:rsid w:val="0055165A"/>
    <w:rsid w:val="005517B1"/>
    <w:rsid w:val="0055183E"/>
    <w:rsid w:val="0055188C"/>
    <w:rsid w:val="00551CCE"/>
    <w:rsid w:val="00551EDF"/>
    <w:rsid w:val="005527E9"/>
    <w:rsid w:val="00552A4C"/>
    <w:rsid w:val="00552BB9"/>
    <w:rsid w:val="0055321D"/>
    <w:rsid w:val="0055364C"/>
    <w:rsid w:val="00554123"/>
    <w:rsid w:val="00555181"/>
    <w:rsid w:val="00556332"/>
    <w:rsid w:val="00557590"/>
    <w:rsid w:val="005600B1"/>
    <w:rsid w:val="00560341"/>
    <w:rsid w:val="005603EF"/>
    <w:rsid w:val="005606E4"/>
    <w:rsid w:val="005615B1"/>
    <w:rsid w:val="0056250E"/>
    <w:rsid w:val="0056426A"/>
    <w:rsid w:val="005643BE"/>
    <w:rsid w:val="005644DC"/>
    <w:rsid w:val="00566FCE"/>
    <w:rsid w:val="00570CE4"/>
    <w:rsid w:val="00571851"/>
    <w:rsid w:val="00572596"/>
    <w:rsid w:val="005731DB"/>
    <w:rsid w:val="00573ABD"/>
    <w:rsid w:val="00573BF5"/>
    <w:rsid w:val="00573E2A"/>
    <w:rsid w:val="005747E0"/>
    <w:rsid w:val="00574A27"/>
    <w:rsid w:val="00575003"/>
    <w:rsid w:val="00575682"/>
    <w:rsid w:val="00575D97"/>
    <w:rsid w:val="00576A05"/>
    <w:rsid w:val="005777AF"/>
    <w:rsid w:val="005800D2"/>
    <w:rsid w:val="005827DE"/>
    <w:rsid w:val="00582B0C"/>
    <w:rsid w:val="005835E2"/>
    <w:rsid w:val="00583763"/>
    <w:rsid w:val="00583969"/>
    <w:rsid w:val="0058404F"/>
    <w:rsid w:val="005850ED"/>
    <w:rsid w:val="0058522B"/>
    <w:rsid w:val="00585B14"/>
    <w:rsid w:val="00586DD7"/>
    <w:rsid w:val="005876B8"/>
    <w:rsid w:val="00590C04"/>
    <w:rsid w:val="00590FFB"/>
    <w:rsid w:val="00591110"/>
    <w:rsid w:val="0059252E"/>
    <w:rsid w:val="005925BB"/>
    <w:rsid w:val="00592C83"/>
    <w:rsid w:val="00593137"/>
    <w:rsid w:val="005935FA"/>
    <w:rsid w:val="00594562"/>
    <w:rsid w:val="00594564"/>
    <w:rsid w:val="00594660"/>
    <w:rsid w:val="00594A96"/>
    <w:rsid w:val="00594B63"/>
    <w:rsid w:val="00595A42"/>
    <w:rsid w:val="00595FEA"/>
    <w:rsid w:val="005973C8"/>
    <w:rsid w:val="005A1417"/>
    <w:rsid w:val="005A1D98"/>
    <w:rsid w:val="005A2308"/>
    <w:rsid w:val="005A30DC"/>
    <w:rsid w:val="005A339C"/>
    <w:rsid w:val="005A34A2"/>
    <w:rsid w:val="005A3CB6"/>
    <w:rsid w:val="005A440C"/>
    <w:rsid w:val="005A6152"/>
    <w:rsid w:val="005A6377"/>
    <w:rsid w:val="005A78A3"/>
    <w:rsid w:val="005A7D5C"/>
    <w:rsid w:val="005B1540"/>
    <w:rsid w:val="005B231F"/>
    <w:rsid w:val="005B2337"/>
    <w:rsid w:val="005B2399"/>
    <w:rsid w:val="005B33B8"/>
    <w:rsid w:val="005B3AFC"/>
    <w:rsid w:val="005B5344"/>
    <w:rsid w:val="005C0584"/>
    <w:rsid w:val="005C0C4C"/>
    <w:rsid w:val="005C13F5"/>
    <w:rsid w:val="005C1F67"/>
    <w:rsid w:val="005C2AAD"/>
    <w:rsid w:val="005C2ADF"/>
    <w:rsid w:val="005C3A75"/>
    <w:rsid w:val="005C3BAB"/>
    <w:rsid w:val="005C4E3F"/>
    <w:rsid w:val="005C6F75"/>
    <w:rsid w:val="005C6FCD"/>
    <w:rsid w:val="005C79C8"/>
    <w:rsid w:val="005D0B70"/>
    <w:rsid w:val="005D0C32"/>
    <w:rsid w:val="005D0C91"/>
    <w:rsid w:val="005D3A65"/>
    <w:rsid w:val="005D6EB4"/>
    <w:rsid w:val="005D7279"/>
    <w:rsid w:val="005D7FBB"/>
    <w:rsid w:val="005E0F1D"/>
    <w:rsid w:val="005E1C10"/>
    <w:rsid w:val="005E500C"/>
    <w:rsid w:val="005E6373"/>
    <w:rsid w:val="005E6865"/>
    <w:rsid w:val="005E6DF1"/>
    <w:rsid w:val="005E739B"/>
    <w:rsid w:val="005E7460"/>
    <w:rsid w:val="005E7A54"/>
    <w:rsid w:val="005E7EF9"/>
    <w:rsid w:val="005F061F"/>
    <w:rsid w:val="005F1829"/>
    <w:rsid w:val="005F296D"/>
    <w:rsid w:val="005F2F95"/>
    <w:rsid w:val="005F321E"/>
    <w:rsid w:val="005F43A0"/>
    <w:rsid w:val="005F5C0E"/>
    <w:rsid w:val="005F620F"/>
    <w:rsid w:val="005F62DA"/>
    <w:rsid w:val="005F7140"/>
    <w:rsid w:val="00600E15"/>
    <w:rsid w:val="0060163A"/>
    <w:rsid w:val="006018C8"/>
    <w:rsid w:val="00602974"/>
    <w:rsid w:val="00603BFC"/>
    <w:rsid w:val="00604152"/>
    <w:rsid w:val="00604357"/>
    <w:rsid w:val="00604C52"/>
    <w:rsid w:val="0060566C"/>
    <w:rsid w:val="00605680"/>
    <w:rsid w:val="0060598B"/>
    <w:rsid w:val="00606963"/>
    <w:rsid w:val="00607880"/>
    <w:rsid w:val="00610515"/>
    <w:rsid w:val="00610665"/>
    <w:rsid w:val="00610CE1"/>
    <w:rsid w:val="006122DC"/>
    <w:rsid w:val="00613823"/>
    <w:rsid w:val="00613FC4"/>
    <w:rsid w:val="006140DE"/>
    <w:rsid w:val="006143CE"/>
    <w:rsid w:val="00614AB9"/>
    <w:rsid w:val="00615090"/>
    <w:rsid w:val="0061547C"/>
    <w:rsid w:val="006158CC"/>
    <w:rsid w:val="00616791"/>
    <w:rsid w:val="00617513"/>
    <w:rsid w:val="00617EF7"/>
    <w:rsid w:val="006202B0"/>
    <w:rsid w:val="006211DF"/>
    <w:rsid w:val="00621F8C"/>
    <w:rsid w:val="00623D1B"/>
    <w:rsid w:val="006242DC"/>
    <w:rsid w:val="00624659"/>
    <w:rsid w:val="006255F3"/>
    <w:rsid w:val="00627AE1"/>
    <w:rsid w:val="00630168"/>
    <w:rsid w:val="00631636"/>
    <w:rsid w:val="006321AB"/>
    <w:rsid w:val="00632336"/>
    <w:rsid w:val="006323CC"/>
    <w:rsid w:val="00632724"/>
    <w:rsid w:val="006328BA"/>
    <w:rsid w:val="00633C79"/>
    <w:rsid w:val="00633EAA"/>
    <w:rsid w:val="0063461D"/>
    <w:rsid w:val="00635260"/>
    <w:rsid w:val="00635A8F"/>
    <w:rsid w:val="006361FB"/>
    <w:rsid w:val="00636C9B"/>
    <w:rsid w:val="00637149"/>
    <w:rsid w:val="00637657"/>
    <w:rsid w:val="00637E79"/>
    <w:rsid w:val="006400AE"/>
    <w:rsid w:val="0064093D"/>
    <w:rsid w:val="00640C96"/>
    <w:rsid w:val="00642CBC"/>
    <w:rsid w:val="00643C14"/>
    <w:rsid w:val="00644854"/>
    <w:rsid w:val="00645332"/>
    <w:rsid w:val="0064586F"/>
    <w:rsid w:val="00645E9D"/>
    <w:rsid w:val="006468D4"/>
    <w:rsid w:val="006479D1"/>
    <w:rsid w:val="00647AE9"/>
    <w:rsid w:val="006506BB"/>
    <w:rsid w:val="00650A94"/>
    <w:rsid w:val="0065138D"/>
    <w:rsid w:val="006513A2"/>
    <w:rsid w:val="006513FE"/>
    <w:rsid w:val="0065198F"/>
    <w:rsid w:val="006522AC"/>
    <w:rsid w:val="006526AB"/>
    <w:rsid w:val="0065280F"/>
    <w:rsid w:val="00652C3D"/>
    <w:rsid w:val="00652CED"/>
    <w:rsid w:val="00653888"/>
    <w:rsid w:val="00656A85"/>
    <w:rsid w:val="006574E3"/>
    <w:rsid w:val="0065775C"/>
    <w:rsid w:val="00657F9C"/>
    <w:rsid w:val="00660046"/>
    <w:rsid w:val="006605DB"/>
    <w:rsid w:val="00660AAB"/>
    <w:rsid w:val="00660B33"/>
    <w:rsid w:val="00660F08"/>
    <w:rsid w:val="0066100C"/>
    <w:rsid w:val="00662536"/>
    <w:rsid w:val="00663166"/>
    <w:rsid w:val="006633DB"/>
    <w:rsid w:val="006645A0"/>
    <w:rsid w:val="00665232"/>
    <w:rsid w:val="0066579B"/>
    <w:rsid w:val="0066684D"/>
    <w:rsid w:val="00666D05"/>
    <w:rsid w:val="00667D60"/>
    <w:rsid w:val="0067151C"/>
    <w:rsid w:val="00673229"/>
    <w:rsid w:val="0067348B"/>
    <w:rsid w:val="006742EA"/>
    <w:rsid w:val="0067454C"/>
    <w:rsid w:val="00675798"/>
    <w:rsid w:val="00676264"/>
    <w:rsid w:val="006767D6"/>
    <w:rsid w:val="006768EE"/>
    <w:rsid w:val="00680A1C"/>
    <w:rsid w:val="006812D6"/>
    <w:rsid w:val="00681657"/>
    <w:rsid w:val="0068167B"/>
    <w:rsid w:val="006827A2"/>
    <w:rsid w:val="006829D3"/>
    <w:rsid w:val="006842A6"/>
    <w:rsid w:val="006847C8"/>
    <w:rsid w:val="00684E88"/>
    <w:rsid w:val="00685FA8"/>
    <w:rsid w:val="006860F5"/>
    <w:rsid w:val="0068660A"/>
    <w:rsid w:val="0068676E"/>
    <w:rsid w:val="00687739"/>
    <w:rsid w:val="00693587"/>
    <w:rsid w:val="00694DAE"/>
    <w:rsid w:val="006953BA"/>
    <w:rsid w:val="0069596A"/>
    <w:rsid w:val="00695AC4"/>
    <w:rsid w:val="0069645A"/>
    <w:rsid w:val="0069696D"/>
    <w:rsid w:val="00697940"/>
    <w:rsid w:val="006A0099"/>
    <w:rsid w:val="006A0F7E"/>
    <w:rsid w:val="006A1B24"/>
    <w:rsid w:val="006A350E"/>
    <w:rsid w:val="006A45DB"/>
    <w:rsid w:val="006A4CE6"/>
    <w:rsid w:val="006A4D6F"/>
    <w:rsid w:val="006A5060"/>
    <w:rsid w:val="006A56DA"/>
    <w:rsid w:val="006A7E2C"/>
    <w:rsid w:val="006B0049"/>
    <w:rsid w:val="006B0964"/>
    <w:rsid w:val="006B0EBC"/>
    <w:rsid w:val="006B1F50"/>
    <w:rsid w:val="006B38A1"/>
    <w:rsid w:val="006B3CB9"/>
    <w:rsid w:val="006B3E75"/>
    <w:rsid w:val="006B4018"/>
    <w:rsid w:val="006B44B0"/>
    <w:rsid w:val="006B61A0"/>
    <w:rsid w:val="006C03EC"/>
    <w:rsid w:val="006C06C6"/>
    <w:rsid w:val="006C18C0"/>
    <w:rsid w:val="006C29BB"/>
    <w:rsid w:val="006C3266"/>
    <w:rsid w:val="006C4530"/>
    <w:rsid w:val="006C4DC9"/>
    <w:rsid w:val="006C581F"/>
    <w:rsid w:val="006C5A6F"/>
    <w:rsid w:val="006C6BB5"/>
    <w:rsid w:val="006D03D3"/>
    <w:rsid w:val="006D13AD"/>
    <w:rsid w:val="006D15ED"/>
    <w:rsid w:val="006D1D80"/>
    <w:rsid w:val="006D2644"/>
    <w:rsid w:val="006D274B"/>
    <w:rsid w:val="006D338B"/>
    <w:rsid w:val="006D442E"/>
    <w:rsid w:val="006D4A6A"/>
    <w:rsid w:val="006D4C96"/>
    <w:rsid w:val="006D53B9"/>
    <w:rsid w:val="006D71FB"/>
    <w:rsid w:val="006D74A7"/>
    <w:rsid w:val="006D789A"/>
    <w:rsid w:val="006D7D40"/>
    <w:rsid w:val="006E0A63"/>
    <w:rsid w:val="006E1140"/>
    <w:rsid w:val="006E16D2"/>
    <w:rsid w:val="006E1B09"/>
    <w:rsid w:val="006E4E65"/>
    <w:rsid w:val="006E4E76"/>
    <w:rsid w:val="006E4FA8"/>
    <w:rsid w:val="006E5302"/>
    <w:rsid w:val="006E61AF"/>
    <w:rsid w:val="006E62CA"/>
    <w:rsid w:val="006E6F97"/>
    <w:rsid w:val="006F0FAF"/>
    <w:rsid w:val="006F11A4"/>
    <w:rsid w:val="006F12E4"/>
    <w:rsid w:val="006F1357"/>
    <w:rsid w:val="006F173B"/>
    <w:rsid w:val="006F194A"/>
    <w:rsid w:val="006F1B51"/>
    <w:rsid w:val="006F20E2"/>
    <w:rsid w:val="006F24EE"/>
    <w:rsid w:val="006F4068"/>
    <w:rsid w:val="006F4AA3"/>
    <w:rsid w:val="006F62B4"/>
    <w:rsid w:val="006F7C93"/>
    <w:rsid w:val="007004AB"/>
    <w:rsid w:val="007011A7"/>
    <w:rsid w:val="00701508"/>
    <w:rsid w:val="00701961"/>
    <w:rsid w:val="00701DFC"/>
    <w:rsid w:val="007058BE"/>
    <w:rsid w:val="007059C3"/>
    <w:rsid w:val="00705B4B"/>
    <w:rsid w:val="00706E5D"/>
    <w:rsid w:val="00706F1B"/>
    <w:rsid w:val="007074B6"/>
    <w:rsid w:val="00707A87"/>
    <w:rsid w:val="00710DA2"/>
    <w:rsid w:val="00712036"/>
    <w:rsid w:val="00712F7E"/>
    <w:rsid w:val="00713E96"/>
    <w:rsid w:val="00714ACC"/>
    <w:rsid w:val="0071616E"/>
    <w:rsid w:val="00716288"/>
    <w:rsid w:val="0072060A"/>
    <w:rsid w:val="00720A3D"/>
    <w:rsid w:val="00721BB7"/>
    <w:rsid w:val="00721FC6"/>
    <w:rsid w:val="007227D0"/>
    <w:rsid w:val="00722E8D"/>
    <w:rsid w:val="00722F7C"/>
    <w:rsid w:val="007232CC"/>
    <w:rsid w:val="00723A95"/>
    <w:rsid w:val="00724CC1"/>
    <w:rsid w:val="00725831"/>
    <w:rsid w:val="007262C2"/>
    <w:rsid w:val="007266F7"/>
    <w:rsid w:val="007272BB"/>
    <w:rsid w:val="00730557"/>
    <w:rsid w:val="007320BB"/>
    <w:rsid w:val="007329C9"/>
    <w:rsid w:val="007342B6"/>
    <w:rsid w:val="00734427"/>
    <w:rsid w:val="00734ABB"/>
    <w:rsid w:val="007360D4"/>
    <w:rsid w:val="00736B4B"/>
    <w:rsid w:val="00736E60"/>
    <w:rsid w:val="0073724D"/>
    <w:rsid w:val="007379F7"/>
    <w:rsid w:val="00740916"/>
    <w:rsid w:val="00740B22"/>
    <w:rsid w:val="00740DC0"/>
    <w:rsid w:val="007416F7"/>
    <w:rsid w:val="0074172A"/>
    <w:rsid w:val="007426B0"/>
    <w:rsid w:val="00742B83"/>
    <w:rsid w:val="00742EC6"/>
    <w:rsid w:val="0074311E"/>
    <w:rsid w:val="00745208"/>
    <w:rsid w:val="0074523A"/>
    <w:rsid w:val="007454B1"/>
    <w:rsid w:val="00745DB0"/>
    <w:rsid w:val="007467F1"/>
    <w:rsid w:val="00747EF2"/>
    <w:rsid w:val="007507BD"/>
    <w:rsid w:val="007508BC"/>
    <w:rsid w:val="00752853"/>
    <w:rsid w:val="00753B5D"/>
    <w:rsid w:val="007540FA"/>
    <w:rsid w:val="00754618"/>
    <w:rsid w:val="00754B7C"/>
    <w:rsid w:val="00754BF5"/>
    <w:rsid w:val="00757C36"/>
    <w:rsid w:val="00757CB0"/>
    <w:rsid w:val="00760847"/>
    <w:rsid w:val="00760E46"/>
    <w:rsid w:val="007618DD"/>
    <w:rsid w:val="00761F89"/>
    <w:rsid w:val="007621B2"/>
    <w:rsid w:val="00762C8B"/>
    <w:rsid w:val="0076391C"/>
    <w:rsid w:val="00763F7F"/>
    <w:rsid w:val="00764049"/>
    <w:rsid w:val="00764894"/>
    <w:rsid w:val="00765E64"/>
    <w:rsid w:val="00766587"/>
    <w:rsid w:val="0076669C"/>
    <w:rsid w:val="00766E82"/>
    <w:rsid w:val="00767CD2"/>
    <w:rsid w:val="00767FDB"/>
    <w:rsid w:val="00770BF6"/>
    <w:rsid w:val="00770DBA"/>
    <w:rsid w:val="0077161C"/>
    <w:rsid w:val="0077252E"/>
    <w:rsid w:val="00772741"/>
    <w:rsid w:val="00774665"/>
    <w:rsid w:val="007758DF"/>
    <w:rsid w:val="00776083"/>
    <w:rsid w:val="007760B4"/>
    <w:rsid w:val="007763B5"/>
    <w:rsid w:val="007769FA"/>
    <w:rsid w:val="007769FC"/>
    <w:rsid w:val="00776C92"/>
    <w:rsid w:val="00776E6C"/>
    <w:rsid w:val="00777952"/>
    <w:rsid w:val="00780C52"/>
    <w:rsid w:val="0078131D"/>
    <w:rsid w:val="007815E2"/>
    <w:rsid w:val="00782163"/>
    <w:rsid w:val="00783F99"/>
    <w:rsid w:val="00783FD9"/>
    <w:rsid w:val="0078422A"/>
    <w:rsid w:val="0078442B"/>
    <w:rsid w:val="00784991"/>
    <w:rsid w:val="00784FB2"/>
    <w:rsid w:val="0078511E"/>
    <w:rsid w:val="00785872"/>
    <w:rsid w:val="00785D29"/>
    <w:rsid w:val="00787DE6"/>
    <w:rsid w:val="00787E42"/>
    <w:rsid w:val="00790300"/>
    <w:rsid w:val="0079060E"/>
    <w:rsid w:val="00791114"/>
    <w:rsid w:val="00791975"/>
    <w:rsid w:val="00791B10"/>
    <w:rsid w:val="00791C77"/>
    <w:rsid w:val="0079294C"/>
    <w:rsid w:val="0079397C"/>
    <w:rsid w:val="00793A47"/>
    <w:rsid w:val="00793FFC"/>
    <w:rsid w:val="00794236"/>
    <w:rsid w:val="007947D3"/>
    <w:rsid w:val="00794896"/>
    <w:rsid w:val="007953D9"/>
    <w:rsid w:val="00796149"/>
    <w:rsid w:val="007964B1"/>
    <w:rsid w:val="00796C45"/>
    <w:rsid w:val="0079756E"/>
    <w:rsid w:val="00797983"/>
    <w:rsid w:val="00797E92"/>
    <w:rsid w:val="007A0849"/>
    <w:rsid w:val="007A0FE8"/>
    <w:rsid w:val="007A180E"/>
    <w:rsid w:val="007A251C"/>
    <w:rsid w:val="007A255A"/>
    <w:rsid w:val="007A36C8"/>
    <w:rsid w:val="007A4BDA"/>
    <w:rsid w:val="007A54C9"/>
    <w:rsid w:val="007A5D21"/>
    <w:rsid w:val="007A65A2"/>
    <w:rsid w:val="007A6FDB"/>
    <w:rsid w:val="007B0276"/>
    <w:rsid w:val="007B0475"/>
    <w:rsid w:val="007B2CC4"/>
    <w:rsid w:val="007B2E21"/>
    <w:rsid w:val="007B3446"/>
    <w:rsid w:val="007B35C6"/>
    <w:rsid w:val="007B45AC"/>
    <w:rsid w:val="007B4ACF"/>
    <w:rsid w:val="007B4F67"/>
    <w:rsid w:val="007B68D8"/>
    <w:rsid w:val="007B6CEB"/>
    <w:rsid w:val="007B7451"/>
    <w:rsid w:val="007B7A63"/>
    <w:rsid w:val="007B7C8F"/>
    <w:rsid w:val="007C0632"/>
    <w:rsid w:val="007C0EB2"/>
    <w:rsid w:val="007C0F8C"/>
    <w:rsid w:val="007C1E51"/>
    <w:rsid w:val="007C31AE"/>
    <w:rsid w:val="007C36CA"/>
    <w:rsid w:val="007C3903"/>
    <w:rsid w:val="007C4244"/>
    <w:rsid w:val="007C58B9"/>
    <w:rsid w:val="007C6439"/>
    <w:rsid w:val="007C6CD9"/>
    <w:rsid w:val="007C6FBE"/>
    <w:rsid w:val="007D129F"/>
    <w:rsid w:val="007D13E2"/>
    <w:rsid w:val="007D2772"/>
    <w:rsid w:val="007D2D6A"/>
    <w:rsid w:val="007D4738"/>
    <w:rsid w:val="007D49DE"/>
    <w:rsid w:val="007D4BFD"/>
    <w:rsid w:val="007D541F"/>
    <w:rsid w:val="007D58BF"/>
    <w:rsid w:val="007D657D"/>
    <w:rsid w:val="007D65F9"/>
    <w:rsid w:val="007D6891"/>
    <w:rsid w:val="007D6999"/>
    <w:rsid w:val="007D798B"/>
    <w:rsid w:val="007D7BA6"/>
    <w:rsid w:val="007E092D"/>
    <w:rsid w:val="007E0CA0"/>
    <w:rsid w:val="007E2A5D"/>
    <w:rsid w:val="007E2BE7"/>
    <w:rsid w:val="007E2E29"/>
    <w:rsid w:val="007E36CD"/>
    <w:rsid w:val="007E36F0"/>
    <w:rsid w:val="007E4C44"/>
    <w:rsid w:val="007E50D6"/>
    <w:rsid w:val="007E53B3"/>
    <w:rsid w:val="007E60C7"/>
    <w:rsid w:val="007E6D3D"/>
    <w:rsid w:val="007E7989"/>
    <w:rsid w:val="007E7C6A"/>
    <w:rsid w:val="007F0062"/>
    <w:rsid w:val="007F0F21"/>
    <w:rsid w:val="007F1142"/>
    <w:rsid w:val="007F1CD6"/>
    <w:rsid w:val="007F27D5"/>
    <w:rsid w:val="007F468C"/>
    <w:rsid w:val="007F47B1"/>
    <w:rsid w:val="007F6587"/>
    <w:rsid w:val="007F66C7"/>
    <w:rsid w:val="007F707D"/>
    <w:rsid w:val="007F78CF"/>
    <w:rsid w:val="008020C9"/>
    <w:rsid w:val="00802613"/>
    <w:rsid w:val="00803019"/>
    <w:rsid w:val="008032E4"/>
    <w:rsid w:val="00803502"/>
    <w:rsid w:val="008035F8"/>
    <w:rsid w:val="00803DFA"/>
    <w:rsid w:val="0080527F"/>
    <w:rsid w:val="008058AE"/>
    <w:rsid w:val="008067F9"/>
    <w:rsid w:val="008075BA"/>
    <w:rsid w:val="00811473"/>
    <w:rsid w:val="00811639"/>
    <w:rsid w:val="00811701"/>
    <w:rsid w:val="0081214E"/>
    <w:rsid w:val="008125BC"/>
    <w:rsid w:val="0081318B"/>
    <w:rsid w:val="0081487C"/>
    <w:rsid w:val="00816910"/>
    <w:rsid w:val="00816F7E"/>
    <w:rsid w:val="008201C5"/>
    <w:rsid w:val="0082126C"/>
    <w:rsid w:val="00821967"/>
    <w:rsid w:val="00821BA9"/>
    <w:rsid w:val="008222B8"/>
    <w:rsid w:val="0082339D"/>
    <w:rsid w:val="008243D4"/>
    <w:rsid w:val="00824B70"/>
    <w:rsid w:val="00825665"/>
    <w:rsid w:val="00825BF8"/>
    <w:rsid w:val="00825C6C"/>
    <w:rsid w:val="00826593"/>
    <w:rsid w:val="00830146"/>
    <w:rsid w:val="008302B2"/>
    <w:rsid w:val="008309DA"/>
    <w:rsid w:val="00831CA0"/>
    <w:rsid w:val="00831CFF"/>
    <w:rsid w:val="00833049"/>
    <w:rsid w:val="00833718"/>
    <w:rsid w:val="008352CC"/>
    <w:rsid w:val="008355EB"/>
    <w:rsid w:val="00835B92"/>
    <w:rsid w:val="008366FB"/>
    <w:rsid w:val="00836C73"/>
    <w:rsid w:val="00837050"/>
    <w:rsid w:val="00837509"/>
    <w:rsid w:val="00840803"/>
    <w:rsid w:val="008408FA"/>
    <w:rsid w:val="00840E37"/>
    <w:rsid w:val="00841147"/>
    <w:rsid w:val="00841185"/>
    <w:rsid w:val="0084278D"/>
    <w:rsid w:val="00842AA2"/>
    <w:rsid w:val="00842E26"/>
    <w:rsid w:val="008440FC"/>
    <w:rsid w:val="008447EB"/>
    <w:rsid w:val="008448E7"/>
    <w:rsid w:val="00847BB5"/>
    <w:rsid w:val="00847EC0"/>
    <w:rsid w:val="00847F8B"/>
    <w:rsid w:val="00850E2C"/>
    <w:rsid w:val="00851018"/>
    <w:rsid w:val="0085204B"/>
    <w:rsid w:val="00852C89"/>
    <w:rsid w:val="00853051"/>
    <w:rsid w:val="008544F2"/>
    <w:rsid w:val="00855282"/>
    <w:rsid w:val="0085597B"/>
    <w:rsid w:val="00855FBF"/>
    <w:rsid w:val="00857BAC"/>
    <w:rsid w:val="00861B26"/>
    <w:rsid w:val="008622EE"/>
    <w:rsid w:val="008634A0"/>
    <w:rsid w:val="008641AD"/>
    <w:rsid w:val="00865789"/>
    <w:rsid w:val="008669F7"/>
    <w:rsid w:val="00867D31"/>
    <w:rsid w:val="00867EA4"/>
    <w:rsid w:val="00870007"/>
    <w:rsid w:val="00870FCB"/>
    <w:rsid w:val="008714D2"/>
    <w:rsid w:val="00871FF8"/>
    <w:rsid w:val="00872339"/>
    <w:rsid w:val="00875132"/>
    <w:rsid w:val="00875F92"/>
    <w:rsid w:val="00876FD8"/>
    <w:rsid w:val="008771B8"/>
    <w:rsid w:val="00877C25"/>
    <w:rsid w:val="00877EAC"/>
    <w:rsid w:val="00880871"/>
    <w:rsid w:val="00881043"/>
    <w:rsid w:val="008812F4"/>
    <w:rsid w:val="00882353"/>
    <w:rsid w:val="00882A47"/>
    <w:rsid w:val="00882B89"/>
    <w:rsid w:val="00882D65"/>
    <w:rsid w:val="00882E76"/>
    <w:rsid w:val="00884B26"/>
    <w:rsid w:val="00884C2F"/>
    <w:rsid w:val="0088605D"/>
    <w:rsid w:val="00886127"/>
    <w:rsid w:val="00886F4E"/>
    <w:rsid w:val="00887A5F"/>
    <w:rsid w:val="00890745"/>
    <w:rsid w:val="00890F5F"/>
    <w:rsid w:val="00891133"/>
    <w:rsid w:val="00892F81"/>
    <w:rsid w:val="00893442"/>
    <w:rsid w:val="00893651"/>
    <w:rsid w:val="00893E36"/>
    <w:rsid w:val="00895195"/>
    <w:rsid w:val="00895B10"/>
    <w:rsid w:val="00896A6B"/>
    <w:rsid w:val="00896CAF"/>
    <w:rsid w:val="008970F1"/>
    <w:rsid w:val="00897447"/>
    <w:rsid w:val="00897A64"/>
    <w:rsid w:val="00897E06"/>
    <w:rsid w:val="00897F01"/>
    <w:rsid w:val="00897FF0"/>
    <w:rsid w:val="008A0393"/>
    <w:rsid w:val="008A0F8B"/>
    <w:rsid w:val="008A11E6"/>
    <w:rsid w:val="008A25FC"/>
    <w:rsid w:val="008A36BD"/>
    <w:rsid w:val="008A3ADA"/>
    <w:rsid w:val="008A47FB"/>
    <w:rsid w:val="008A5C21"/>
    <w:rsid w:val="008A663C"/>
    <w:rsid w:val="008A6B5A"/>
    <w:rsid w:val="008A7DCC"/>
    <w:rsid w:val="008B2856"/>
    <w:rsid w:val="008B2BB2"/>
    <w:rsid w:val="008B3039"/>
    <w:rsid w:val="008B4556"/>
    <w:rsid w:val="008B52A3"/>
    <w:rsid w:val="008B5490"/>
    <w:rsid w:val="008B7649"/>
    <w:rsid w:val="008B7ED1"/>
    <w:rsid w:val="008C0925"/>
    <w:rsid w:val="008C1155"/>
    <w:rsid w:val="008C12CF"/>
    <w:rsid w:val="008C188B"/>
    <w:rsid w:val="008C1F34"/>
    <w:rsid w:val="008C3569"/>
    <w:rsid w:val="008C390B"/>
    <w:rsid w:val="008C41E0"/>
    <w:rsid w:val="008C4EE5"/>
    <w:rsid w:val="008C5554"/>
    <w:rsid w:val="008C5B67"/>
    <w:rsid w:val="008C61E6"/>
    <w:rsid w:val="008C6361"/>
    <w:rsid w:val="008C6383"/>
    <w:rsid w:val="008C6D72"/>
    <w:rsid w:val="008C6E19"/>
    <w:rsid w:val="008C77ED"/>
    <w:rsid w:val="008C7A7A"/>
    <w:rsid w:val="008C7AE0"/>
    <w:rsid w:val="008D075F"/>
    <w:rsid w:val="008D0C33"/>
    <w:rsid w:val="008D0D4D"/>
    <w:rsid w:val="008D114D"/>
    <w:rsid w:val="008D145A"/>
    <w:rsid w:val="008D2377"/>
    <w:rsid w:val="008D2D64"/>
    <w:rsid w:val="008D3061"/>
    <w:rsid w:val="008D3377"/>
    <w:rsid w:val="008D3B80"/>
    <w:rsid w:val="008D6A79"/>
    <w:rsid w:val="008D7375"/>
    <w:rsid w:val="008E0672"/>
    <w:rsid w:val="008E0E2E"/>
    <w:rsid w:val="008E1664"/>
    <w:rsid w:val="008E2593"/>
    <w:rsid w:val="008E2764"/>
    <w:rsid w:val="008E2840"/>
    <w:rsid w:val="008E33C2"/>
    <w:rsid w:val="008E3F0A"/>
    <w:rsid w:val="008E40C2"/>
    <w:rsid w:val="008E422D"/>
    <w:rsid w:val="008E4B33"/>
    <w:rsid w:val="008E575E"/>
    <w:rsid w:val="008E57B7"/>
    <w:rsid w:val="008E5D70"/>
    <w:rsid w:val="008E5FC8"/>
    <w:rsid w:val="008E6F8E"/>
    <w:rsid w:val="008F0ACB"/>
    <w:rsid w:val="008F29D8"/>
    <w:rsid w:val="008F2F55"/>
    <w:rsid w:val="008F33AD"/>
    <w:rsid w:val="008F681B"/>
    <w:rsid w:val="008F6ED1"/>
    <w:rsid w:val="008F771D"/>
    <w:rsid w:val="00901B4E"/>
    <w:rsid w:val="00902004"/>
    <w:rsid w:val="009024F3"/>
    <w:rsid w:val="009033B2"/>
    <w:rsid w:val="00904584"/>
    <w:rsid w:val="00904A2F"/>
    <w:rsid w:val="00904FF2"/>
    <w:rsid w:val="00905DF1"/>
    <w:rsid w:val="009064C3"/>
    <w:rsid w:val="009067F3"/>
    <w:rsid w:val="00906C8B"/>
    <w:rsid w:val="00907AB1"/>
    <w:rsid w:val="009101B4"/>
    <w:rsid w:val="009106A9"/>
    <w:rsid w:val="00910B74"/>
    <w:rsid w:val="00910D4B"/>
    <w:rsid w:val="009113CA"/>
    <w:rsid w:val="00911B9D"/>
    <w:rsid w:val="00912230"/>
    <w:rsid w:val="00912CC1"/>
    <w:rsid w:val="00913126"/>
    <w:rsid w:val="009136A0"/>
    <w:rsid w:val="00913955"/>
    <w:rsid w:val="00914301"/>
    <w:rsid w:val="00914885"/>
    <w:rsid w:val="00914975"/>
    <w:rsid w:val="00914A41"/>
    <w:rsid w:val="00914E5F"/>
    <w:rsid w:val="00915215"/>
    <w:rsid w:val="00916F50"/>
    <w:rsid w:val="0092011A"/>
    <w:rsid w:val="00920195"/>
    <w:rsid w:val="00920A25"/>
    <w:rsid w:val="009212AD"/>
    <w:rsid w:val="00921F5B"/>
    <w:rsid w:val="009224F8"/>
    <w:rsid w:val="00922607"/>
    <w:rsid w:val="009230AA"/>
    <w:rsid w:val="009230BB"/>
    <w:rsid w:val="009230EB"/>
    <w:rsid w:val="00923FE3"/>
    <w:rsid w:val="0092557D"/>
    <w:rsid w:val="00925B66"/>
    <w:rsid w:val="009262C9"/>
    <w:rsid w:val="009263BF"/>
    <w:rsid w:val="009302FB"/>
    <w:rsid w:val="009309B9"/>
    <w:rsid w:val="00930D61"/>
    <w:rsid w:val="00930EBA"/>
    <w:rsid w:val="009314CF"/>
    <w:rsid w:val="009321A4"/>
    <w:rsid w:val="00932F6B"/>
    <w:rsid w:val="00933904"/>
    <w:rsid w:val="00933B97"/>
    <w:rsid w:val="00934273"/>
    <w:rsid w:val="00934387"/>
    <w:rsid w:val="00935009"/>
    <w:rsid w:val="0093520F"/>
    <w:rsid w:val="0093538E"/>
    <w:rsid w:val="009362D3"/>
    <w:rsid w:val="00936457"/>
    <w:rsid w:val="0094060A"/>
    <w:rsid w:val="0094190B"/>
    <w:rsid w:val="00941A5A"/>
    <w:rsid w:val="00941C99"/>
    <w:rsid w:val="00941D1E"/>
    <w:rsid w:val="00942AB5"/>
    <w:rsid w:val="00942D7D"/>
    <w:rsid w:val="00943C38"/>
    <w:rsid w:val="00944085"/>
    <w:rsid w:val="00944B76"/>
    <w:rsid w:val="00946725"/>
    <w:rsid w:val="00946A4A"/>
    <w:rsid w:val="00946D17"/>
    <w:rsid w:val="00946ED6"/>
    <w:rsid w:val="0094707D"/>
    <w:rsid w:val="00947D02"/>
    <w:rsid w:val="00952B46"/>
    <w:rsid w:val="0095384D"/>
    <w:rsid w:val="00954A30"/>
    <w:rsid w:val="00956340"/>
    <w:rsid w:val="00956A91"/>
    <w:rsid w:val="00957345"/>
    <w:rsid w:val="00957918"/>
    <w:rsid w:val="009604BD"/>
    <w:rsid w:val="009614BE"/>
    <w:rsid w:val="00961E24"/>
    <w:rsid w:val="00961E89"/>
    <w:rsid w:val="0096204C"/>
    <w:rsid w:val="00963042"/>
    <w:rsid w:val="00964175"/>
    <w:rsid w:val="009641CA"/>
    <w:rsid w:val="00964521"/>
    <w:rsid w:val="00965E35"/>
    <w:rsid w:val="009663B0"/>
    <w:rsid w:val="0096733C"/>
    <w:rsid w:val="00967EEF"/>
    <w:rsid w:val="009704C2"/>
    <w:rsid w:val="00970619"/>
    <w:rsid w:val="0097070B"/>
    <w:rsid w:val="00971043"/>
    <w:rsid w:val="009719A6"/>
    <w:rsid w:val="00972329"/>
    <w:rsid w:val="009725FE"/>
    <w:rsid w:val="0097471A"/>
    <w:rsid w:val="00975C4A"/>
    <w:rsid w:val="00975DE8"/>
    <w:rsid w:val="009773F5"/>
    <w:rsid w:val="00977770"/>
    <w:rsid w:val="009778C7"/>
    <w:rsid w:val="00977A89"/>
    <w:rsid w:val="00977ACD"/>
    <w:rsid w:val="00980A9D"/>
    <w:rsid w:val="00981383"/>
    <w:rsid w:val="00981AE9"/>
    <w:rsid w:val="0098206A"/>
    <w:rsid w:val="0098251A"/>
    <w:rsid w:val="009825D8"/>
    <w:rsid w:val="009837C6"/>
    <w:rsid w:val="00983DD9"/>
    <w:rsid w:val="009863E7"/>
    <w:rsid w:val="009867DD"/>
    <w:rsid w:val="00990C29"/>
    <w:rsid w:val="00991A33"/>
    <w:rsid w:val="00992A26"/>
    <w:rsid w:val="00993156"/>
    <w:rsid w:val="00994193"/>
    <w:rsid w:val="0099506B"/>
    <w:rsid w:val="009952C5"/>
    <w:rsid w:val="00995751"/>
    <w:rsid w:val="009959E2"/>
    <w:rsid w:val="00995BF7"/>
    <w:rsid w:val="00995F42"/>
    <w:rsid w:val="00995FAF"/>
    <w:rsid w:val="00996B48"/>
    <w:rsid w:val="00997700"/>
    <w:rsid w:val="009A0A26"/>
    <w:rsid w:val="009A0D11"/>
    <w:rsid w:val="009A0ED4"/>
    <w:rsid w:val="009A1326"/>
    <w:rsid w:val="009A1536"/>
    <w:rsid w:val="009A2495"/>
    <w:rsid w:val="009A2530"/>
    <w:rsid w:val="009A27A8"/>
    <w:rsid w:val="009A281D"/>
    <w:rsid w:val="009A361A"/>
    <w:rsid w:val="009A3DD2"/>
    <w:rsid w:val="009A3EF1"/>
    <w:rsid w:val="009A3F52"/>
    <w:rsid w:val="009A41C1"/>
    <w:rsid w:val="009A4AA8"/>
    <w:rsid w:val="009A4D54"/>
    <w:rsid w:val="009A52AA"/>
    <w:rsid w:val="009A5713"/>
    <w:rsid w:val="009A593B"/>
    <w:rsid w:val="009A73B2"/>
    <w:rsid w:val="009A7683"/>
    <w:rsid w:val="009B0E52"/>
    <w:rsid w:val="009B1874"/>
    <w:rsid w:val="009B18D8"/>
    <w:rsid w:val="009B2F40"/>
    <w:rsid w:val="009B322C"/>
    <w:rsid w:val="009B325B"/>
    <w:rsid w:val="009B33D9"/>
    <w:rsid w:val="009B3657"/>
    <w:rsid w:val="009B4CE0"/>
    <w:rsid w:val="009B53A9"/>
    <w:rsid w:val="009B5557"/>
    <w:rsid w:val="009B5786"/>
    <w:rsid w:val="009B588D"/>
    <w:rsid w:val="009B58F3"/>
    <w:rsid w:val="009B5B0C"/>
    <w:rsid w:val="009B5C79"/>
    <w:rsid w:val="009B6628"/>
    <w:rsid w:val="009B6983"/>
    <w:rsid w:val="009B6A35"/>
    <w:rsid w:val="009B70CA"/>
    <w:rsid w:val="009B7294"/>
    <w:rsid w:val="009B7FF9"/>
    <w:rsid w:val="009C1022"/>
    <w:rsid w:val="009C11CD"/>
    <w:rsid w:val="009C3AA1"/>
    <w:rsid w:val="009C5B91"/>
    <w:rsid w:val="009C6118"/>
    <w:rsid w:val="009C71A5"/>
    <w:rsid w:val="009C748E"/>
    <w:rsid w:val="009C7AA1"/>
    <w:rsid w:val="009D0827"/>
    <w:rsid w:val="009D3DCF"/>
    <w:rsid w:val="009D40B0"/>
    <w:rsid w:val="009D41BE"/>
    <w:rsid w:val="009D55B8"/>
    <w:rsid w:val="009D58C4"/>
    <w:rsid w:val="009D6DC3"/>
    <w:rsid w:val="009D788B"/>
    <w:rsid w:val="009E0AF6"/>
    <w:rsid w:val="009E0DF3"/>
    <w:rsid w:val="009E1339"/>
    <w:rsid w:val="009E15C1"/>
    <w:rsid w:val="009E18E7"/>
    <w:rsid w:val="009E2D20"/>
    <w:rsid w:val="009E2F92"/>
    <w:rsid w:val="009E40A6"/>
    <w:rsid w:val="009E477D"/>
    <w:rsid w:val="009E48F6"/>
    <w:rsid w:val="009E581B"/>
    <w:rsid w:val="009E5ECB"/>
    <w:rsid w:val="009E63CA"/>
    <w:rsid w:val="009E6B46"/>
    <w:rsid w:val="009E71BC"/>
    <w:rsid w:val="009E7B03"/>
    <w:rsid w:val="009E7C1F"/>
    <w:rsid w:val="009E7DC1"/>
    <w:rsid w:val="009F0F4A"/>
    <w:rsid w:val="009F13C8"/>
    <w:rsid w:val="009F208B"/>
    <w:rsid w:val="009F27A7"/>
    <w:rsid w:val="009F2C4E"/>
    <w:rsid w:val="009F2D5F"/>
    <w:rsid w:val="009F3183"/>
    <w:rsid w:val="009F5354"/>
    <w:rsid w:val="009F53B2"/>
    <w:rsid w:val="009F69A6"/>
    <w:rsid w:val="009F7AA3"/>
    <w:rsid w:val="00A0051C"/>
    <w:rsid w:val="00A009D7"/>
    <w:rsid w:val="00A01323"/>
    <w:rsid w:val="00A020C1"/>
    <w:rsid w:val="00A0299E"/>
    <w:rsid w:val="00A031A5"/>
    <w:rsid w:val="00A032EA"/>
    <w:rsid w:val="00A04795"/>
    <w:rsid w:val="00A05421"/>
    <w:rsid w:val="00A06A54"/>
    <w:rsid w:val="00A06F23"/>
    <w:rsid w:val="00A07CA1"/>
    <w:rsid w:val="00A107EF"/>
    <w:rsid w:val="00A114A4"/>
    <w:rsid w:val="00A11C92"/>
    <w:rsid w:val="00A123E9"/>
    <w:rsid w:val="00A1477E"/>
    <w:rsid w:val="00A14AA9"/>
    <w:rsid w:val="00A14C29"/>
    <w:rsid w:val="00A1512D"/>
    <w:rsid w:val="00A15282"/>
    <w:rsid w:val="00A155D2"/>
    <w:rsid w:val="00A1583B"/>
    <w:rsid w:val="00A16215"/>
    <w:rsid w:val="00A16A5A"/>
    <w:rsid w:val="00A170AA"/>
    <w:rsid w:val="00A20253"/>
    <w:rsid w:val="00A217D2"/>
    <w:rsid w:val="00A2274A"/>
    <w:rsid w:val="00A22C48"/>
    <w:rsid w:val="00A24154"/>
    <w:rsid w:val="00A30691"/>
    <w:rsid w:val="00A3138D"/>
    <w:rsid w:val="00A31BE5"/>
    <w:rsid w:val="00A31D4A"/>
    <w:rsid w:val="00A32221"/>
    <w:rsid w:val="00A32C7B"/>
    <w:rsid w:val="00A34F55"/>
    <w:rsid w:val="00A35BF4"/>
    <w:rsid w:val="00A36DAD"/>
    <w:rsid w:val="00A37112"/>
    <w:rsid w:val="00A374D5"/>
    <w:rsid w:val="00A3771F"/>
    <w:rsid w:val="00A403B3"/>
    <w:rsid w:val="00A411E2"/>
    <w:rsid w:val="00A41DDC"/>
    <w:rsid w:val="00A41E6F"/>
    <w:rsid w:val="00A41F4D"/>
    <w:rsid w:val="00A420EA"/>
    <w:rsid w:val="00A42427"/>
    <w:rsid w:val="00A428AD"/>
    <w:rsid w:val="00A43022"/>
    <w:rsid w:val="00A43F12"/>
    <w:rsid w:val="00A44339"/>
    <w:rsid w:val="00A4547E"/>
    <w:rsid w:val="00A45A99"/>
    <w:rsid w:val="00A46045"/>
    <w:rsid w:val="00A47A47"/>
    <w:rsid w:val="00A500CA"/>
    <w:rsid w:val="00A50367"/>
    <w:rsid w:val="00A506D9"/>
    <w:rsid w:val="00A5092E"/>
    <w:rsid w:val="00A51743"/>
    <w:rsid w:val="00A51A90"/>
    <w:rsid w:val="00A51F8B"/>
    <w:rsid w:val="00A52DE2"/>
    <w:rsid w:val="00A52F6F"/>
    <w:rsid w:val="00A53726"/>
    <w:rsid w:val="00A55E85"/>
    <w:rsid w:val="00A603CE"/>
    <w:rsid w:val="00A612C0"/>
    <w:rsid w:val="00A62BB8"/>
    <w:rsid w:val="00A62D44"/>
    <w:rsid w:val="00A63421"/>
    <w:rsid w:val="00A63423"/>
    <w:rsid w:val="00A64843"/>
    <w:rsid w:val="00A64AFE"/>
    <w:rsid w:val="00A65946"/>
    <w:rsid w:val="00A65F1E"/>
    <w:rsid w:val="00A65F63"/>
    <w:rsid w:val="00A6631E"/>
    <w:rsid w:val="00A672B1"/>
    <w:rsid w:val="00A674C2"/>
    <w:rsid w:val="00A70723"/>
    <w:rsid w:val="00A72666"/>
    <w:rsid w:val="00A75254"/>
    <w:rsid w:val="00A752CF"/>
    <w:rsid w:val="00A77474"/>
    <w:rsid w:val="00A77D7C"/>
    <w:rsid w:val="00A77E81"/>
    <w:rsid w:val="00A8029E"/>
    <w:rsid w:val="00A816F2"/>
    <w:rsid w:val="00A8177F"/>
    <w:rsid w:val="00A817D6"/>
    <w:rsid w:val="00A82AE2"/>
    <w:rsid w:val="00A83663"/>
    <w:rsid w:val="00A838F9"/>
    <w:rsid w:val="00A83E19"/>
    <w:rsid w:val="00A849B9"/>
    <w:rsid w:val="00A850AC"/>
    <w:rsid w:val="00A851B5"/>
    <w:rsid w:val="00A85392"/>
    <w:rsid w:val="00A86CAC"/>
    <w:rsid w:val="00A874B1"/>
    <w:rsid w:val="00A9008E"/>
    <w:rsid w:val="00A90297"/>
    <w:rsid w:val="00A9225E"/>
    <w:rsid w:val="00A928F8"/>
    <w:rsid w:val="00A92B3E"/>
    <w:rsid w:val="00A93695"/>
    <w:rsid w:val="00A93A1C"/>
    <w:rsid w:val="00A941B1"/>
    <w:rsid w:val="00A952FF"/>
    <w:rsid w:val="00A95D6C"/>
    <w:rsid w:val="00A9705B"/>
    <w:rsid w:val="00A97EBD"/>
    <w:rsid w:val="00AA0353"/>
    <w:rsid w:val="00AA102C"/>
    <w:rsid w:val="00AA177B"/>
    <w:rsid w:val="00AA19E0"/>
    <w:rsid w:val="00AA1A2B"/>
    <w:rsid w:val="00AA1C5E"/>
    <w:rsid w:val="00AA1FFF"/>
    <w:rsid w:val="00AA3E5C"/>
    <w:rsid w:val="00AA3F50"/>
    <w:rsid w:val="00AA47B6"/>
    <w:rsid w:val="00AA4BE5"/>
    <w:rsid w:val="00AA6004"/>
    <w:rsid w:val="00AA6886"/>
    <w:rsid w:val="00AA745D"/>
    <w:rsid w:val="00AB0797"/>
    <w:rsid w:val="00AB1BF7"/>
    <w:rsid w:val="00AB1D8C"/>
    <w:rsid w:val="00AB4557"/>
    <w:rsid w:val="00AB52EE"/>
    <w:rsid w:val="00AB614E"/>
    <w:rsid w:val="00AB614F"/>
    <w:rsid w:val="00AB66DB"/>
    <w:rsid w:val="00AB6D39"/>
    <w:rsid w:val="00AC04BF"/>
    <w:rsid w:val="00AC16F3"/>
    <w:rsid w:val="00AC172A"/>
    <w:rsid w:val="00AC2161"/>
    <w:rsid w:val="00AC3DC1"/>
    <w:rsid w:val="00AC47C2"/>
    <w:rsid w:val="00AC630F"/>
    <w:rsid w:val="00AC6B7B"/>
    <w:rsid w:val="00AC71D0"/>
    <w:rsid w:val="00AC7D54"/>
    <w:rsid w:val="00AD0156"/>
    <w:rsid w:val="00AD091C"/>
    <w:rsid w:val="00AD1BC0"/>
    <w:rsid w:val="00AD261D"/>
    <w:rsid w:val="00AD3388"/>
    <w:rsid w:val="00AD3F20"/>
    <w:rsid w:val="00AD4296"/>
    <w:rsid w:val="00AD5176"/>
    <w:rsid w:val="00AD52BB"/>
    <w:rsid w:val="00AD5D5E"/>
    <w:rsid w:val="00AD6918"/>
    <w:rsid w:val="00AD750D"/>
    <w:rsid w:val="00AE1738"/>
    <w:rsid w:val="00AE22A7"/>
    <w:rsid w:val="00AE345A"/>
    <w:rsid w:val="00AE3620"/>
    <w:rsid w:val="00AE37D7"/>
    <w:rsid w:val="00AE46A1"/>
    <w:rsid w:val="00AE46E5"/>
    <w:rsid w:val="00AE59D4"/>
    <w:rsid w:val="00AE5EB1"/>
    <w:rsid w:val="00AE5FDB"/>
    <w:rsid w:val="00AE7B67"/>
    <w:rsid w:val="00AF00A0"/>
    <w:rsid w:val="00AF0467"/>
    <w:rsid w:val="00AF0600"/>
    <w:rsid w:val="00AF0A36"/>
    <w:rsid w:val="00AF0D2E"/>
    <w:rsid w:val="00AF1269"/>
    <w:rsid w:val="00AF1584"/>
    <w:rsid w:val="00AF17F3"/>
    <w:rsid w:val="00AF1BC6"/>
    <w:rsid w:val="00AF1F5F"/>
    <w:rsid w:val="00AF26F9"/>
    <w:rsid w:val="00AF2C78"/>
    <w:rsid w:val="00AF424F"/>
    <w:rsid w:val="00AF45C4"/>
    <w:rsid w:val="00AF4691"/>
    <w:rsid w:val="00AF48F7"/>
    <w:rsid w:val="00AF53F0"/>
    <w:rsid w:val="00AF573A"/>
    <w:rsid w:val="00AF5E4E"/>
    <w:rsid w:val="00AF6407"/>
    <w:rsid w:val="00AF7189"/>
    <w:rsid w:val="00B0023C"/>
    <w:rsid w:val="00B0066E"/>
    <w:rsid w:val="00B00FFB"/>
    <w:rsid w:val="00B027A3"/>
    <w:rsid w:val="00B03542"/>
    <w:rsid w:val="00B04AC4"/>
    <w:rsid w:val="00B04EE6"/>
    <w:rsid w:val="00B05803"/>
    <w:rsid w:val="00B05B69"/>
    <w:rsid w:val="00B05F26"/>
    <w:rsid w:val="00B06ECB"/>
    <w:rsid w:val="00B076B3"/>
    <w:rsid w:val="00B1022B"/>
    <w:rsid w:val="00B10373"/>
    <w:rsid w:val="00B10C78"/>
    <w:rsid w:val="00B113A0"/>
    <w:rsid w:val="00B12B77"/>
    <w:rsid w:val="00B13AEF"/>
    <w:rsid w:val="00B13D21"/>
    <w:rsid w:val="00B1429B"/>
    <w:rsid w:val="00B142F3"/>
    <w:rsid w:val="00B1446E"/>
    <w:rsid w:val="00B1560B"/>
    <w:rsid w:val="00B174AA"/>
    <w:rsid w:val="00B174ED"/>
    <w:rsid w:val="00B21687"/>
    <w:rsid w:val="00B21CA9"/>
    <w:rsid w:val="00B21F67"/>
    <w:rsid w:val="00B223C1"/>
    <w:rsid w:val="00B228D1"/>
    <w:rsid w:val="00B22D10"/>
    <w:rsid w:val="00B23788"/>
    <w:rsid w:val="00B25AC1"/>
    <w:rsid w:val="00B265BF"/>
    <w:rsid w:val="00B265DF"/>
    <w:rsid w:val="00B2717E"/>
    <w:rsid w:val="00B27342"/>
    <w:rsid w:val="00B27EE4"/>
    <w:rsid w:val="00B30494"/>
    <w:rsid w:val="00B307F7"/>
    <w:rsid w:val="00B30A61"/>
    <w:rsid w:val="00B31624"/>
    <w:rsid w:val="00B31B02"/>
    <w:rsid w:val="00B32702"/>
    <w:rsid w:val="00B33E1D"/>
    <w:rsid w:val="00B34388"/>
    <w:rsid w:val="00B34ADD"/>
    <w:rsid w:val="00B3549C"/>
    <w:rsid w:val="00B35688"/>
    <w:rsid w:val="00B35A35"/>
    <w:rsid w:val="00B35C1D"/>
    <w:rsid w:val="00B36A4E"/>
    <w:rsid w:val="00B37358"/>
    <w:rsid w:val="00B37364"/>
    <w:rsid w:val="00B374B9"/>
    <w:rsid w:val="00B40476"/>
    <w:rsid w:val="00B40BF6"/>
    <w:rsid w:val="00B40D53"/>
    <w:rsid w:val="00B40FA7"/>
    <w:rsid w:val="00B41ECE"/>
    <w:rsid w:val="00B41FC2"/>
    <w:rsid w:val="00B420AB"/>
    <w:rsid w:val="00B4264F"/>
    <w:rsid w:val="00B42FDE"/>
    <w:rsid w:val="00B42FF5"/>
    <w:rsid w:val="00B4308F"/>
    <w:rsid w:val="00B4581C"/>
    <w:rsid w:val="00B471B7"/>
    <w:rsid w:val="00B503DC"/>
    <w:rsid w:val="00B50685"/>
    <w:rsid w:val="00B51A7B"/>
    <w:rsid w:val="00B52164"/>
    <w:rsid w:val="00B55B65"/>
    <w:rsid w:val="00B55FCC"/>
    <w:rsid w:val="00B5645F"/>
    <w:rsid w:val="00B564D9"/>
    <w:rsid w:val="00B57311"/>
    <w:rsid w:val="00B57637"/>
    <w:rsid w:val="00B6044D"/>
    <w:rsid w:val="00B60715"/>
    <w:rsid w:val="00B616FE"/>
    <w:rsid w:val="00B620F7"/>
    <w:rsid w:val="00B62698"/>
    <w:rsid w:val="00B62ABF"/>
    <w:rsid w:val="00B63F4D"/>
    <w:rsid w:val="00B642FB"/>
    <w:rsid w:val="00B64B6B"/>
    <w:rsid w:val="00B6635C"/>
    <w:rsid w:val="00B66373"/>
    <w:rsid w:val="00B664B6"/>
    <w:rsid w:val="00B66B6B"/>
    <w:rsid w:val="00B708C7"/>
    <w:rsid w:val="00B71AD8"/>
    <w:rsid w:val="00B71CF1"/>
    <w:rsid w:val="00B7273D"/>
    <w:rsid w:val="00B73F76"/>
    <w:rsid w:val="00B74658"/>
    <w:rsid w:val="00B74EDE"/>
    <w:rsid w:val="00B754F1"/>
    <w:rsid w:val="00B7560A"/>
    <w:rsid w:val="00B7714A"/>
    <w:rsid w:val="00B77A67"/>
    <w:rsid w:val="00B77BEB"/>
    <w:rsid w:val="00B80CD1"/>
    <w:rsid w:val="00B8144C"/>
    <w:rsid w:val="00B81770"/>
    <w:rsid w:val="00B819C7"/>
    <w:rsid w:val="00B81E37"/>
    <w:rsid w:val="00B82906"/>
    <w:rsid w:val="00B83352"/>
    <w:rsid w:val="00B8362A"/>
    <w:rsid w:val="00B836EA"/>
    <w:rsid w:val="00B83BDB"/>
    <w:rsid w:val="00B85A3A"/>
    <w:rsid w:val="00B85AD6"/>
    <w:rsid w:val="00B85FA4"/>
    <w:rsid w:val="00B86047"/>
    <w:rsid w:val="00B86061"/>
    <w:rsid w:val="00B862D7"/>
    <w:rsid w:val="00B86ECE"/>
    <w:rsid w:val="00B907A3"/>
    <w:rsid w:val="00B90E0D"/>
    <w:rsid w:val="00B90E7D"/>
    <w:rsid w:val="00B91B75"/>
    <w:rsid w:val="00B941D7"/>
    <w:rsid w:val="00B956F9"/>
    <w:rsid w:val="00B96E9F"/>
    <w:rsid w:val="00B9796B"/>
    <w:rsid w:val="00B97B7E"/>
    <w:rsid w:val="00B97B9A"/>
    <w:rsid w:val="00BA04AE"/>
    <w:rsid w:val="00BA078F"/>
    <w:rsid w:val="00BA0D5E"/>
    <w:rsid w:val="00BA113D"/>
    <w:rsid w:val="00BA195A"/>
    <w:rsid w:val="00BA1B9C"/>
    <w:rsid w:val="00BA2D57"/>
    <w:rsid w:val="00BA3075"/>
    <w:rsid w:val="00BA317C"/>
    <w:rsid w:val="00BA3BB3"/>
    <w:rsid w:val="00BA42AE"/>
    <w:rsid w:val="00BA4C8E"/>
    <w:rsid w:val="00BA5C14"/>
    <w:rsid w:val="00BA5EEE"/>
    <w:rsid w:val="00BA6EBF"/>
    <w:rsid w:val="00BA726E"/>
    <w:rsid w:val="00BA7570"/>
    <w:rsid w:val="00BB026F"/>
    <w:rsid w:val="00BB0467"/>
    <w:rsid w:val="00BB167D"/>
    <w:rsid w:val="00BB336A"/>
    <w:rsid w:val="00BB3951"/>
    <w:rsid w:val="00BB3AA3"/>
    <w:rsid w:val="00BB3BAD"/>
    <w:rsid w:val="00BB4F46"/>
    <w:rsid w:val="00BB4FAB"/>
    <w:rsid w:val="00BB6278"/>
    <w:rsid w:val="00BB6391"/>
    <w:rsid w:val="00BB7255"/>
    <w:rsid w:val="00BB7350"/>
    <w:rsid w:val="00BB74A4"/>
    <w:rsid w:val="00BB7A3D"/>
    <w:rsid w:val="00BB7A66"/>
    <w:rsid w:val="00BC01D1"/>
    <w:rsid w:val="00BC068D"/>
    <w:rsid w:val="00BC0C75"/>
    <w:rsid w:val="00BC0E6F"/>
    <w:rsid w:val="00BC152E"/>
    <w:rsid w:val="00BC15FC"/>
    <w:rsid w:val="00BC1AED"/>
    <w:rsid w:val="00BC21E3"/>
    <w:rsid w:val="00BC283D"/>
    <w:rsid w:val="00BC286B"/>
    <w:rsid w:val="00BC3DCC"/>
    <w:rsid w:val="00BC4466"/>
    <w:rsid w:val="00BC5F86"/>
    <w:rsid w:val="00BC669D"/>
    <w:rsid w:val="00BC6E5C"/>
    <w:rsid w:val="00BC7126"/>
    <w:rsid w:val="00BC7177"/>
    <w:rsid w:val="00BD06DB"/>
    <w:rsid w:val="00BD1532"/>
    <w:rsid w:val="00BD19FC"/>
    <w:rsid w:val="00BD1A26"/>
    <w:rsid w:val="00BD24C1"/>
    <w:rsid w:val="00BD27D1"/>
    <w:rsid w:val="00BD3799"/>
    <w:rsid w:val="00BD384E"/>
    <w:rsid w:val="00BD3FE1"/>
    <w:rsid w:val="00BD4253"/>
    <w:rsid w:val="00BD4FF2"/>
    <w:rsid w:val="00BD61DF"/>
    <w:rsid w:val="00BE0140"/>
    <w:rsid w:val="00BE06DA"/>
    <w:rsid w:val="00BE160B"/>
    <w:rsid w:val="00BE2B51"/>
    <w:rsid w:val="00BE399F"/>
    <w:rsid w:val="00BE3AA2"/>
    <w:rsid w:val="00BE3CA0"/>
    <w:rsid w:val="00BE6D16"/>
    <w:rsid w:val="00BE6E0D"/>
    <w:rsid w:val="00BE6ECD"/>
    <w:rsid w:val="00BF05F6"/>
    <w:rsid w:val="00BF081E"/>
    <w:rsid w:val="00BF0B26"/>
    <w:rsid w:val="00BF0E8D"/>
    <w:rsid w:val="00BF1079"/>
    <w:rsid w:val="00BF1B82"/>
    <w:rsid w:val="00BF2FE9"/>
    <w:rsid w:val="00BF35F8"/>
    <w:rsid w:val="00BF3710"/>
    <w:rsid w:val="00BF3D31"/>
    <w:rsid w:val="00BF4F03"/>
    <w:rsid w:val="00BF55B5"/>
    <w:rsid w:val="00BF5B4A"/>
    <w:rsid w:val="00BF5D02"/>
    <w:rsid w:val="00BF69F6"/>
    <w:rsid w:val="00BF6AC9"/>
    <w:rsid w:val="00BF6B71"/>
    <w:rsid w:val="00BF76F4"/>
    <w:rsid w:val="00BF7EA1"/>
    <w:rsid w:val="00C00B54"/>
    <w:rsid w:val="00C0156B"/>
    <w:rsid w:val="00C01E15"/>
    <w:rsid w:val="00C01F1F"/>
    <w:rsid w:val="00C01FE0"/>
    <w:rsid w:val="00C0204B"/>
    <w:rsid w:val="00C02485"/>
    <w:rsid w:val="00C03AEC"/>
    <w:rsid w:val="00C03B13"/>
    <w:rsid w:val="00C046AE"/>
    <w:rsid w:val="00C046DC"/>
    <w:rsid w:val="00C05072"/>
    <w:rsid w:val="00C05151"/>
    <w:rsid w:val="00C062BF"/>
    <w:rsid w:val="00C06BF7"/>
    <w:rsid w:val="00C079BC"/>
    <w:rsid w:val="00C1092C"/>
    <w:rsid w:val="00C1186A"/>
    <w:rsid w:val="00C11A9A"/>
    <w:rsid w:val="00C12E43"/>
    <w:rsid w:val="00C13016"/>
    <w:rsid w:val="00C13704"/>
    <w:rsid w:val="00C176B1"/>
    <w:rsid w:val="00C17960"/>
    <w:rsid w:val="00C201B5"/>
    <w:rsid w:val="00C20786"/>
    <w:rsid w:val="00C20C47"/>
    <w:rsid w:val="00C234C5"/>
    <w:rsid w:val="00C23D60"/>
    <w:rsid w:val="00C24177"/>
    <w:rsid w:val="00C25B4E"/>
    <w:rsid w:val="00C2618E"/>
    <w:rsid w:val="00C264DC"/>
    <w:rsid w:val="00C266ED"/>
    <w:rsid w:val="00C27387"/>
    <w:rsid w:val="00C27CFC"/>
    <w:rsid w:val="00C30B4F"/>
    <w:rsid w:val="00C31C85"/>
    <w:rsid w:val="00C32A3E"/>
    <w:rsid w:val="00C32AE2"/>
    <w:rsid w:val="00C32E57"/>
    <w:rsid w:val="00C3344D"/>
    <w:rsid w:val="00C33FB6"/>
    <w:rsid w:val="00C34021"/>
    <w:rsid w:val="00C35074"/>
    <w:rsid w:val="00C351B2"/>
    <w:rsid w:val="00C35C58"/>
    <w:rsid w:val="00C363E5"/>
    <w:rsid w:val="00C370A6"/>
    <w:rsid w:val="00C37524"/>
    <w:rsid w:val="00C37867"/>
    <w:rsid w:val="00C378F7"/>
    <w:rsid w:val="00C403D7"/>
    <w:rsid w:val="00C406E9"/>
    <w:rsid w:val="00C40B2A"/>
    <w:rsid w:val="00C40D6F"/>
    <w:rsid w:val="00C41D51"/>
    <w:rsid w:val="00C43809"/>
    <w:rsid w:val="00C4381F"/>
    <w:rsid w:val="00C44A85"/>
    <w:rsid w:val="00C44F18"/>
    <w:rsid w:val="00C4517A"/>
    <w:rsid w:val="00C45A4C"/>
    <w:rsid w:val="00C4601E"/>
    <w:rsid w:val="00C466A4"/>
    <w:rsid w:val="00C46D65"/>
    <w:rsid w:val="00C471C0"/>
    <w:rsid w:val="00C473AB"/>
    <w:rsid w:val="00C5057E"/>
    <w:rsid w:val="00C505CB"/>
    <w:rsid w:val="00C5194C"/>
    <w:rsid w:val="00C5336A"/>
    <w:rsid w:val="00C53C69"/>
    <w:rsid w:val="00C53E7D"/>
    <w:rsid w:val="00C53EFA"/>
    <w:rsid w:val="00C54149"/>
    <w:rsid w:val="00C5458F"/>
    <w:rsid w:val="00C5644D"/>
    <w:rsid w:val="00C56A90"/>
    <w:rsid w:val="00C56FFC"/>
    <w:rsid w:val="00C5709E"/>
    <w:rsid w:val="00C57217"/>
    <w:rsid w:val="00C574D2"/>
    <w:rsid w:val="00C60240"/>
    <w:rsid w:val="00C61AA0"/>
    <w:rsid w:val="00C61F4E"/>
    <w:rsid w:val="00C6342A"/>
    <w:rsid w:val="00C63509"/>
    <w:rsid w:val="00C65CBF"/>
    <w:rsid w:val="00C65EF1"/>
    <w:rsid w:val="00C66844"/>
    <w:rsid w:val="00C671DD"/>
    <w:rsid w:val="00C70383"/>
    <w:rsid w:val="00C70EBA"/>
    <w:rsid w:val="00C71121"/>
    <w:rsid w:val="00C72A40"/>
    <w:rsid w:val="00C72EEF"/>
    <w:rsid w:val="00C7437D"/>
    <w:rsid w:val="00C749A1"/>
    <w:rsid w:val="00C74ADD"/>
    <w:rsid w:val="00C75064"/>
    <w:rsid w:val="00C75317"/>
    <w:rsid w:val="00C75A6A"/>
    <w:rsid w:val="00C77DA9"/>
    <w:rsid w:val="00C80393"/>
    <w:rsid w:val="00C8061F"/>
    <w:rsid w:val="00C816FE"/>
    <w:rsid w:val="00C817EB"/>
    <w:rsid w:val="00C81938"/>
    <w:rsid w:val="00C81E66"/>
    <w:rsid w:val="00C83EEF"/>
    <w:rsid w:val="00C861BD"/>
    <w:rsid w:val="00C86AD7"/>
    <w:rsid w:val="00C91B35"/>
    <w:rsid w:val="00C91BEC"/>
    <w:rsid w:val="00C91EC4"/>
    <w:rsid w:val="00C92A93"/>
    <w:rsid w:val="00C92C4B"/>
    <w:rsid w:val="00C938CA"/>
    <w:rsid w:val="00C94C83"/>
    <w:rsid w:val="00C96574"/>
    <w:rsid w:val="00C97031"/>
    <w:rsid w:val="00C97A38"/>
    <w:rsid w:val="00C97C6E"/>
    <w:rsid w:val="00CA1798"/>
    <w:rsid w:val="00CA1D4D"/>
    <w:rsid w:val="00CA2929"/>
    <w:rsid w:val="00CA32DB"/>
    <w:rsid w:val="00CA3B80"/>
    <w:rsid w:val="00CA3D80"/>
    <w:rsid w:val="00CA479C"/>
    <w:rsid w:val="00CA56C9"/>
    <w:rsid w:val="00CA6307"/>
    <w:rsid w:val="00CB0DA6"/>
    <w:rsid w:val="00CB112E"/>
    <w:rsid w:val="00CB15A8"/>
    <w:rsid w:val="00CB27BE"/>
    <w:rsid w:val="00CB31F5"/>
    <w:rsid w:val="00CB3A01"/>
    <w:rsid w:val="00CB3F83"/>
    <w:rsid w:val="00CB3FC2"/>
    <w:rsid w:val="00CB46E7"/>
    <w:rsid w:val="00CB5CA6"/>
    <w:rsid w:val="00CB5E2D"/>
    <w:rsid w:val="00CB6057"/>
    <w:rsid w:val="00CB617B"/>
    <w:rsid w:val="00CB6BA7"/>
    <w:rsid w:val="00CC0119"/>
    <w:rsid w:val="00CC06B2"/>
    <w:rsid w:val="00CC1A2D"/>
    <w:rsid w:val="00CC1BBE"/>
    <w:rsid w:val="00CC2244"/>
    <w:rsid w:val="00CC2BEC"/>
    <w:rsid w:val="00CC3229"/>
    <w:rsid w:val="00CC4123"/>
    <w:rsid w:val="00CC4237"/>
    <w:rsid w:val="00CC5546"/>
    <w:rsid w:val="00CC581B"/>
    <w:rsid w:val="00CC64E2"/>
    <w:rsid w:val="00CC6E47"/>
    <w:rsid w:val="00CD1EF8"/>
    <w:rsid w:val="00CD48FC"/>
    <w:rsid w:val="00CD4AD0"/>
    <w:rsid w:val="00CD56FE"/>
    <w:rsid w:val="00CD57C6"/>
    <w:rsid w:val="00CD5D49"/>
    <w:rsid w:val="00CD713F"/>
    <w:rsid w:val="00CE09F3"/>
    <w:rsid w:val="00CE1A3F"/>
    <w:rsid w:val="00CE233F"/>
    <w:rsid w:val="00CE39D2"/>
    <w:rsid w:val="00CE45FA"/>
    <w:rsid w:val="00CE4631"/>
    <w:rsid w:val="00CE504E"/>
    <w:rsid w:val="00CE55A4"/>
    <w:rsid w:val="00CE663D"/>
    <w:rsid w:val="00CE6AD7"/>
    <w:rsid w:val="00CE7796"/>
    <w:rsid w:val="00CF009E"/>
    <w:rsid w:val="00CF3854"/>
    <w:rsid w:val="00CF3DAC"/>
    <w:rsid w:val="00CF4630"/>
    <w:rsid w:val="00CF46BD"/>
    <w:rsid w:val="00CF473D"/>
    <w:rsid w:val="00CF4CC7"/>
    <w:rsid w:val="00CF4D8B"/>
    <w:rsid w:val="00CF4E3A"/>
    <w:rsid w:val="00CF4EBF"/>
    <w:rsid w:val="00CF651A"/>
    <w:rsid w:val="00CF6843"/>
    <w:rsid w:val="00CF77D1"/>
    <w:rsid w:val="00CF7C55"/>
    <w:rsid w:val="00D006E9"/>
    <w:rsid w:val="00D01688"/>
    <w:rsid w:val="00D01958"/>
    <w:rsid w:val="00D02116"/>
    <w:rsid w:val="00D0283C"/>
    <w:rsid w:val="00D02DF6"/>
    <w:rsid w:val="00D04FB8"/>
    <w:rsid w:val="00D07939"/>
    <w:rsid w:val="00D079AD"/>
    <w:rsid w:val="00D1002C"/>
    <w:rsid w:val="00D118DF"/>
    <w:rsid w:val="00D11F15"/>
    <w:rsid w:val="00D11F50"/>
    <w:rsid w:val="00D13522"/>
    <w:rsid w:val="00D13BB5"/>
    <w:rsid w:val="00D14666"/>
    <w:rsid w:val="00D15F90"/>
    <w:rsid w:val="00D16D00"/>
    <w:rsid w:val="00D17CEA"/>
    <w:rsid w:val="00D20970"/>
    <w:rsid w:val="00D21B73"/>
    <w:rsid w:val="00D21BB1"/>
    <w:rsid w:val="00D220D4"/>
    <w:rsid w:val="00D22D34"/>
    <w:rsid w:val="00D22EDA"/>
    <w:rsid w:val="00D22F91"/>
    <w:rsid w:val="00D24F5E"/>
    <w:rsid w:val="00D260A1"/>
    <w:rsid w:val="00D26C8D"/>
    <w:rsid w:val="00D26D80"/>
    <w:rsid w:val="00D2750E"/>
    <w:rsid w:val="00D30100"/>
    <w:rsid w:val="00D3077A"/>
    <w:rsid w:val="00D30BF8"/>
    <w:rsid w:val="00D331DF"/>
    <w:rsid w:val="00D33933"/>
    <w:rsid w:val="00D34CC6"/>
    <w:rsid w:val="00D34FDA"/>
    <w:rsid w:val="00D36588"/>
    <w:rsid w:val="00D36A7B"/>
    <w:rsid w:val="00D37096"/>
    <w:rsid w:val="00D40B1C"/>
    <w:rsid w:val="00D420E3"/>
    <w:rsid w:val="00D4387E"/>
    <w:rsid w:val="00D43A5A"/>
    <w:rsid w:val="00D452DC"/>
    <w:rsid w:val="00D457C0"/>
    <w:rsid w:val="00D45AE1"/>
    <w:rsid w:val="00D45D8F"/>
    <w:rsid w:val="00D45FB5"/>
    <w:rsid w:val="00D46D35"/>
    <w:rsid w:val="00D472E5"/>
    <w:rsid w:val="00D478E4"/>
    <w:rsid w:val="00D47D18"/>
    <w:rsid w:val="00D47E22"/>
    <w:rsid w:val="00D5138B"/>
    <w:rsid w:val="00D51CAF"/>
    <w:rsid w:val="00D52029"/>
    <w:rsid w:val="00D52BDF"/>
    <w:rsid w:val="00D52D92"/>
    <w:rsid w:val="00D52F51"/>
    <w:rsid w:val="00D533CE"/>
    <w:rsid w:val="00D54129"/>
    <w:rsid w:val="00D549CF"/>
    <w:rsid w:val="00D54AAA"/>
    <w:rsid w:val="00D5507B"/>
    <w:rsid w:val="00D5513F"/>
    <w:rsid w:val="00D551C5"/>
    <w:rsid w:val="00D55438"/>
    <w:rsid w:val="00D56B9F"/>
    <w:rsid w:val="00D570D5"/>
    <w:rsid w:val="00D57529"/>
    <w:rsid w:val="00D57717"/>
    <w:rsid w:val="00D57916"/>
    <w:rsid w:val="00D57A85"/>
    <w:rsid w:val="00D628AF"/>
    <w:rsid w:val="00D63560"/>
    <w:rsid w:val="00D635DF"/>
    <w:rsid w:val="00D65B3C"/>
    <w:rsid w:val="00D666D6"/>
    <w:rsid w:val="00D6678F"/>
    <w:rsid w:val="00D70769"/>
    <w:rsid w:val="00D70BAB"/>
    <w:rsid w:val="00D725D1"/>
    <w:rsid w:val="00D73BA3"/>
    <w:rsid w:val="00D741AE"/>
    <w:rsid w:val="00D7586F"/>
    <w:rsid w:val="00D75C5A"/>
    <w:rsid w:val="00D76F00"/>
    <w:rsid w:val="00D7767B"/>
    <w:rsid w:val="00D7770D"/>
    <w:rsid w:val="00D77741"/>
    <w:rsid w:val="00D8103D"/>
    <w:rsid w:val="00D8191C"/>
    <w:rsid w:val="00D82D0E"/>
    <w:rsid w:val="00D83C08"/>
    <w:rsid w:val="00D8471F"/>
    <w:rsid w:val="00D84FC7"/>
    <w:rsid w:val="00D8665E"/>
    <w:rsid w:val="00D86FF2"/>
    <w:rsid w:val="00D87A11"/>
    <w:rsid w:val="00D90A38"/>
    <w:rsid w:val="00D922FF"/>
    <w:rsid w:val="00D92448"/>
    <w:rsid w:val="00D92943"/>
    <w:rsid w:val="00D92DBB"/>
    <w:rsid w:val="00D93292"/>
    <w:rsid w:val="00D9340A"/>
    <w:rsid w:val="00D93ED0"/>
    <w:rsid w:val="00D95AC7"/>
    <w:rsid w:val="00D96032"/>
    <w:rsid w:val="00D967A7"/>
    <w:rsid w:val="00D97A2E"/>
    <w:rsid w:val="00DA08A5"/>
    <w:rsid w:val="00DA0A28"/>
    <w:rsid w:val="00DA0E16"/>
    <w:rsid w:val="00DA11FC"/>
    <w:rsid w:val="00DA1353"/>
    <w:rsid w:val="00DA148C"/>
    <w:rsid w:val="00DA20E0"/>
    <w:rsid w:val="00DA2128"/>
    <w:rsid w:val="00DA2392"/>
    <w:rsid w:val="00DA2545"/>
    <w:rsid w:val="00DA3978"/>
    <w:rsid w:val="00DA5693"/>
    <w:rsid w:val="00DA6A4D"/>
    <w:rsid w:val="00DA6AA5"/>
    <w:rsid w:val="00DB0AD3"/>
    <w:rsid w:val="00DB2795"/>
    <w:rsid w:val="00DB31EE"/>
    <w:rsid w:val="00DB324F"/>
    <w:rsid w:val="00DB43AD"/>
    <w:rsid w:val="00DB4BF5"/>
    <w:rsid w:val="00DB5355"/>
    <w:rsid w:val="00DB5AB5"/>
    <w:rsid w:val="00DB63A4"/>
    <w:rsid w:val="00DB645C"/>
    <w:rsid w:val="00DB6696"/>
    <w:rsid w:val="00DB6CED"/>
    <w:rsid w:val="00DB6FA2"/>
    <w:rsid w:val="00DB7658"/>
    <w:rsid w:val="00DC171B"/>
    <w:rsid w:val="00DC1858"/>
    <w:rsid w:val="00DC193B"/>
    <w:rsid w:val="00DC1E57"/>
    <w:rsid w:val="00DC1E65"/>
    <w:rsid w:val="00DC2D9D"/>
    <w:rsid w:val="00DC2DFB"/>
    <w:rsid w:val="00DC4CFF"/>
    <w:rsid w:val="00DC5269"/>
    <w:rsid w:val="00DC71F4"/>
    <w:rsid w:val="00DC79BA"/>
    <w:rsid w:val="00DD071C"/>
    <w:rsid w:val="00DD1C6F"/>
    <w:rsid w:val="00DD2A60"/>
    <w:rsid w:val="00DD3619"/>
    <w:rsid w:val="00DD362C"/>
    <w:rsid w:val="00DD4A6C"/>
    <w:rsid w:val="00DD5720"/>
    <w:rsid w:val="00DD69DF"/>
    <w:rsid w:val="00DE0885"/>
    <w:rsid w:val="00DE0A72"/>
    <w:rsid w:val="00DE0E30"/>
    <w:rsid w:val="00DE0FFE"/>
    <w:rsid w:val="00DE1208"/>
    <w:rsid w:val="00DE20B8"/>
    <w:rsid w:val="00DE25E8"/>
    <w:rsid w:val="00DE2914"/>
    <w:rsid w:val="00DE314D"/>
    <w:rsid w:val="00DE3341"/>
    <w:rsid w:val="00DE35A7"/>
    <w:rsid w:val="00DE379A"/>
    <w:rsid w:val="00DE3E6A"/>
    <w:rsid w:val="00DE3FB5"/>
    <w:rsid w:val="00DE4BE3"/>
    <w:rsid w:val="00DE53C6"/>
    <w:rsid w:val="00DE546B"/>
    <w:rsid w:val="00DE5F36"/>
    <w:rsid w:val="00DE69D3"/>
    <w:rsid w:val="00DE6AE2"/>
    <w:rsid w:val="00DE6C34"/>
    <w:rsid w:val="00DE71F2"/>
    <w:rsid w:val="00DE782F"/>
    <w:rsid w:val="00DF0829"/>
    <w:rsid w:val="00DF1857"/>
    <w:rsid w:val="00DF1ABB"/>
    <w:rsid w:val="00DF1CC1"/>
    <w:rsid w:val="00DF2015"/>
    <w:rsid w:val="00DF2C90"/>
    <w:rsid w:val="00DF30AB"/>
    <w:rsid w:val="00DF3684"/>
    <w:rsid w:val="00DF4395"/>
    <w:rsid w:val="00DF51A7"/>
    <w:rsid w:val="00DF7036"/>
    <w:rsid w:val="00DF7206"/>
    <w:rsid w:val="00DF734C"/>
    <w:rsid w:val="00DF7487"/>
    <w:rsid w:val="00E000AE"/>
    <w:rsid w:val="00E00C92"/>
    <w:rsid w:val="00E019BC"/>
    <w:rsid w:val="00E02163"/>
    <w:rsid w:val="00E021D6"/>
    <w:rsid w:val="00E02EE2"/>
    <w:rsid w:val="00E03A8B"/>
    <w:rsid w:val="00E060F2"/>
    <w:rsid w:val="00E06EF8"/>
    <w:rsid w:val="00E076F6"/>
    <w:rsid w:val="00E07AB9"/>
    <w:rsid w:val="00E07C99"/>
    <w:rsid w:val="00E07E5E"/>
    <w:rsid w:val="00E07F1F"/>
    <w:rsid w:val="00E11407"/>
    <w:rsid w:val="00E114B0"/>
    <w:rsid w:val="00E12645"/>
    <w:rsid w:val="00E128B8"/>
    <w:rsid w:val="00E1385E"/>
    <w:rsid w:val="00E14CE0"/>
    <w:rsid w:val="00E1594B"/>
    <w:rsid w:val="00E21084"/>
    <w:rsid w:val="00E2198B"/>
    <w:rsid w:val="00E21DE4"/>
    <w:rsid w:val="00E239EC"/>
    <w:rsid w:val="00E2429F"/>
    <w:rsid w:val="00E256BD"/>
    <w:rsid w:val="00E25D64"/>
    <w:rsid w:val="00E30444"/>
    <w:rsid w:val="00E30463"/>
    <w:rsid w:val="00E31ABC"/>
    <w:rsid w:val="00E33A20"/>
    <w:rsid w:val="00E33D32"/>
    <w:rsid w:val="00E3478D"/>
    <w:rsid w:val="00E34C73"/>
    <w:rsid w:val="00E36602"/>
    <w:rsid w:val="00E36A60"/>
    <w:rsid w:val="00E40228"/>
    <w:rsid w:val="00E4135E"/>
    <w:rsid w:val="00E41783"/>
    <w:rsid w:val="00E426A1"/>
    <w:rsid w:val="00E42872"/>
    <w:rsid w:val="00E42F29"/>
    <w:rsid w:val="00E44DD0"/>
    <w:rsid w:val="00E452C9"/>
    <w:rsid w:val="00E4734F"/>
    <w:rsid w:val="00E50305"/>
    <w:rsid w:val="00E51252"/>
    <w:rsid w:val="00E5142B"/>
    <w:rsid w:val="00E52578"/>
    <w:rsid w:val="00E52981"/>
    <w:rsid w:val="00E52BCE"/>
    <w:rsid w:val="00E5414F"/>
    <w:rsid w:val="00E547E2"/>
    <w:rsid w:val="00E54908"/>
    <w:rsid w:val="00E56A56"/>
    <w:rsid w:val="00E57027"/>
    <w:rsid w:val="00E57288"/>
    <w:rsid w:val="00E57452"/>
    <w:rsid w:val="00E5783D"/>
    <w:rsid w:val="00E602E2"/>
    <w:rsid w:val="00E60444"/>
    <w:rsid w:val="00E60E95"/>
    <w:rsid w:val="00E61EDD"/>
    <w:rsid w:val="00E63CFF"/>
    <w:rsid w:val="00E63DE8"/>
    <w:rsid w:val="00E64C3F"/>
    <w:rsid w:val="00E64D81"/>
    <w:rsid w:val="00E66F13"/>
    <w:rsid w:val="00E66FEF"/>
    <w:rsid w:val="00E67D12"/>
    <w:rsid w:val="00E67D13"/>
    <w:rsid w:val="00E7221E"/>
    <w:rsid w:val="00E726AF"/>
    <w:rsid w:val="00E729D1"/>
    <w:rsid w:val="00E72E11"/>
    <w:rsid w:val="00E744AB"/>
    <w:rsid w:val="00E75479"/>
    <w:rsid w:val="00E75D01"/>
    <w:rsid w:val="00E76D2F"/>
    <w:rsid w:val="00E77EB6"/>
    <w:rsid w:val="00E77FD8"/>
    <w:rsid w:val="00E800EE"/>
    <w:rsid w:val="00E803A9"/>
    <w:rsid w:val="00E815EF"/>
    <w:rsid w:val="00E81AC4"/>
    <w:rsid w:val="00E8250A"/>
    <w:rsid w:val="00E82CC7"/>
    <w:rsid w:val="00E83DEF"/>
    <w:rsid w:val="00E83F5C"/>
    <w:rsid w:val="00E845A0"/>
    <w:rsid w:val="00E857D7"/>
    <w:rsid w:val="00E87419"/>
    <w:rsid w:val="00E8763F"/>
    <w:rsid w:val="00E9102D"/>
    <w:rsid w:val="00E914B8"/>
    <w:rsid w:val="00E91E39"/>
    <w:rsid w:val="00E92839"/>
    <w:rsid w:val="00E92CB1"/>
    <w:rsid w:val="00E93181"/>
    <w:rsid w:val="00E94A96"/>
    <w:rsid w:val="00E951E3"/>
    <w:rsid w:val="00E958E6"/>
    <w:rsid w:val="00E9641A"/>
    <w:rsid w:val="00E965D2"/>
    <w:rsid w:val="00E96B3F"/>
    <w:rsid w:val="00E96E0A"/>
    <w:rsid w:val="00E97018"/>
    <w:rsid w:val="00E9733E"/>
    <w:rsid w:val="00E97DB2"/>
    <w:rsid w:val="00EA0C6D"/>
    <w:rsid w:val="00EA1F6F"/>
    <w:rsid w:val="00EA2CCD"/>
    <w:rsid w:val="00EA5518"/>
    <w:rsid w:val="00EA57CC"/>
    <w:rsid w:val="00EA5FCF"/>
    <w:rsid w:val="00EA68CB"/>
    <w:rsid w:val="00EA7126"/>
    <w:rsid w:val="00EA7AF7"/>
    <w:rsid w:val="00EA7D9F"/>
    <w:rsid w:val="00EB04EC"/>
    <w:rsid w:val="00EB06A4"/>
    <w:rsid w:val="00EB086A"/>
    <w:rsid w:val="00EB0B41"/>
    <w:rsid w:val="00EB184E"/>
    <w:rsid w:val="00EB24B2"/>
    <w:rsid w:val="00EB2AB8"/>
    <w:rsid w:val="00EB30D9"/>
    <w:rsid w:val="00EB3A37"/>
    <w:rsid w:val="00EB4D1F"/>
    <w:rsid w:val="00EB564A"/>
    <w:rsid w:val="00EB583E"/>
    <w:rsid w:val="00EB59F7"/>
    <w:rsid w:val="00EB5F58"/>
    <w:rsid w:val="00EC0818"/>
    <w:rsid w:val="00EC0E25"/>
    <w:rsid w:val="00EC1585"/>
    <w:rsid w:val="00EC1E43"/>
    <w:rsid w:val="00EC30EB"/>
    <w:rsid w:val="00EC38E3"/>
    <w:rsid w:val="00EC40B8"/>
    <w:rsid w:val="00EC4595"/>
    <w:rsid w:val="00EC4949"/>
    <w:rsid w:val="00EC4C30"/>
    <w:rsid w:val="00EC5541"/>
    <w:rsid w:val="00EC5CDB"/>
    <w:rsid w:val="00EC61C5"/>
    <w:rsid w:val="00ED0A97"/>
    <w:rsid w:val="00ED1954"/>
    <w:rsid w:val="00ED2F6F"/>
    <w:rsid w:val="00ED3D9F"/>
    <w:rsid w:val="00ED454D"/>
    <w:rsid w:val="00ED4858"/>
    <w:rsid w:val="00ED5F3F"/>
    <w:rsid w:val="00ED66EB"/>
    <w:rsid w:val="00ED73D6"/>
    <w:rsid w:val="00ED764F"/>
    <w:rsid w:val="00EE03FA"/>
    <w:rsid w:val="00EE0B9B"/>
    <w:rsid w:val="00EE0F4A"/>
    <w:rsid w:val="00EE1428"/>
    <w:rsid w:val="00EE1C2F"/>
    <w:rsid w:val="00EE22E2"/>
    <w:rsid w:val="00EE2BE2"/>
    <w:rsid w:val="00EE4734"/>
    <w:rsid w:val="00EE4877"/>
    <w:rsid w:val="00EE4D53"/>
    <w:rsid w:val="00EE5130"/>
    <w:rsid w:val="00EE5A55"/>
    <w:rsid w:val="00EE6EA4"/>
    <w:rsid w:val="00EE6F80"/>
    <w:rsid w:val="00EF04D4"/>
    <w:rsid w:val="00EF1C3E"/>
    <w:rsid w:val="00EF1F67"/>
    <w:rsid w:val="00EF2506"/>
    <w:rsid w:val="00EF3C99"/>
    <w:rsid w:val="00EF4E23"/>
    <w:rsid w:val="00EF5CA1"/>
    <w:rsid w:val="00EF6C06"/>
    <w:rsid w:val="00EF7479"/>
    <w:rsid w:val="00EF750E"/>
    <w:rsid w:val="00EF7779"/>
    <w:rsid w:val="00F01708"/>
    <w:rsid w:val="00F02BAE"/>
    <w:rsid w:val="00F03EEE"/>
    <w:rsid w:val="00F06AC1"/>
    <w:rsid w:val="00F06D9E"/>
    <w:rsid w:val="00F115F0"/>
    <w:rsid w:val="00F12307"/>
    <w:rsid w:val="00F1310E"/>
    <w:rsid w:val="00F1355F"/>
    <w:rsid w:val="00F13B0A"/>
    <w:rsid w:val="00F140DA"/>
    <w:rsid w:val="00F14DD8"/>
    <w:rsid w:val="00F15C53"/>
    <w:rsid w:val="00F161D8"/>
    <w:rsid w:val="00F1642A"/>
    <w:rsid w:val="00F17506"/>
    <w:rsid w:val="00F17F0D"/>
    <w:rsid w:val="00F2002D"/>
    <w:rsid w:val="00F2013F"/>
    <w:rsid w:val="00F22F06"/>
    <w:rsid w:val="00F234C4"/>
    <w:rsid w:val="00F24DBF"/>
    <w:rsid w:val="00F25D32"/>
    <w:rsid w:val="00F269B0"/>
    <w:rsid w:val="00F26ADB"/>
    <w:rsid w:val="00F27395"/>
    <w:rsid w:val="00F273BD"/>
    <w:rsid w:val="00F277FB"/>
    <w:rsid w:val="00F278CE"/>
    <w:rsid w:val="00F30C19"/>
    <w:rsid w:val="00F30F9E"/>
    <w:rsid w:val="00F3128F"/>
    <w:rsid w:val="00F316E8"/>
    <w:rsid w:val="00F31F21"/>
    <w:rsid w:val="00F32DC3"/>
    <w:rsid w:val="00F33048"/>
    <w:rsid w:val="00F34AEF"/>
    <w:rsid w:val="00F35943"/>
    <w:rsid w:val="00F35DCB"/>
    <w:rsid w:val="00F41BFC"/>
    <w:rsid w:val="00F428F4"/>
    <w:rsid w:val="00F437F7"/>
    <w:rsid w:val="00F4453E"/>
    <w:rsid w:val="00F45302"/>
    <w:rsid w:val="00F45900"/>
    <w:rsid w:val="00F461E3"/>
    <w:rsid w:val="00F463F7"/>
    <w:rsid w:val="00F47C6B"/>
    <w:rsid w:val="00F47E0B"/>
    <w:rsid w:val="00F50563"/>
    <w:rsid w:val="00F509FB"/>
    <w:rsid w:val="00F50AF7"/>
    <w:rsid w:val="00F51DAC"/>
    <w:rsid w:val="00F52951"/>
    <w:rsid w:val="00F52CBA"/>
    <w:rsid w:val="00F53013"/>
    <w:rsid w:val="00F543E2"/>
    <w:rsid w:val="00F545AE"/>
    <w:rsid w:val="00F54B99"/>
    <w:rsid w:val="00F55E0A"/>
    <w:rsid w:val="00F606DD"/>
    <w:rsid w:val="00F60E52"/>
    <w:rsid w:val="00F61281"/>
    <w:rsid w:val="00F61B84"/>
    <w:rsid w:val="00F61EE2"/>
    <w:rsid w:val="00F63518"/>
    <w:rsid w:val="00F6381D"/>
    <w:rsid w:val="00F6463C"/>
    <w:rsid w:val="00F647A1"/>
    <w:rsid w:val="00F65C55"/>
    <w:rsid w:val="00F65C6A"/>
    <w:rsid w:val="00F67EFE"/>
    <w:rsid w:val="00F67F29"/>
    <w:rsid w:val="00F7217F"/>
    <w:rsid w:val="00F7374F"/>
    <w:rsid w:val="00F73940"/>
    <w:rsid w:val="00F74042"/>
    <w:rsid w:val="00F74E2B"/>
    <w:rsid w:val="00F750E7"/>
    <w:rsid w:val="00F7629B"/>
    <w:rsid w:val="00F76BE6"/>
    <w:rsid w:val="00F773C6"/>
    <w:rsid w:val="00F80171"/>
    <w:rsid w:val="00F80A78"/>
    <w:rsid w:val="00F81A49"/>
    <w:rsid w:val="00F82D9C"/>
    <w:rsid w:val="00F8301A"/>
    <w:rsid w:val="00F83898"/>
    <w:rsid w:val="00F84FE0"/>
    <w:rsid w:val="00F85370"/>
    <w:rsid w:val="00F85973"/>
    <w:rsid w:val="00F866C5"/>
    <w:rsid w:val="00F903D6"/>
    <w:rsid w:val="00F9180A"/>
    <w:rsid w:val="00F91B4D"/>
    <w:rsid w:val="00F91CEF"/>
    <w:rsid w:val="00F920B4"/>
    <w:rsid w:val="00F9217B"/>
    <w:rsid w:val="00F92CCC"/>
    <w:rsid w:val="00F93289"/>
    <w:rsid w:val="00F93515"/>
    <w:rsid w:val="00F9541A"/>
    <w:rsid w:val="00F96412"/>
    <w:rsid w:val="00F973FE"/>
    <w:rsid w:val="00F97B55"/>
    <w:rsid w:val="00FA088C"/>
    <w:rsid w:val="00FA179D"/>
    <w:rsid w:val="00FA187E"/>
    <w:rsid w:val="00FA1D65"/>
    <w:rsid w:val="00FA21BD"/>
    <w:rsid w:val="00FA2A18"/>
    <w:rsid w:val="00FA2B74"/>
    <w:rsid w:val="00FA336B"/>
    <w:rsid w:val="00FA3B39"/>
    <w:rsid w:val="00FA3D2A"/>
    <w:rsid w:val="00FA3F24"/>
    <w:rsid w:val="00FA3F85"/>
    <w:rsid w:val="00FA4AFA"/>
    <w:rsid w:val="00FA617A"/>
    <w:rsid w:val="00FA633C"/>
    <w:rsid w:val="00FA668B"/>
    <w:rsid w:val="00FA681E"/>
    <w:rsid w:val="00FB13F1"/>
    <w:rsid w:val="00FB1FC6"/>
    <w:rsid w:val="00FB26F1"/>
    <w:rsid w:val="00FB2D39"/>
    <w:rsid w:val="00FB45A9"/>
    <w:rsid w:val="00FB4C2E"/>
    <w:rsid w:val="00FB5540"/>
    <w:rsid w:val="00FB57F0"/>
    <w:rsid w:val="00FB6BBD"/>
    <w:rsid w:val="00FB7744"/>
    <w:rsid w:val="00FC0CC6"/>
    <w:rsid w:val="00FC1023"/>
    <w:rsid w:val="00FC1CB6"/>
    <w:rsid w:val="00FC27CE"/>
    <w:rsid w:val="00FC3D01"/>
    <w:rsid w:val="00FC3D2F"/>
    <w:rsid w:val="00FC4323"/>
    <w:rsid w:val="00FC45AB"/>
    <w:rsid w:val="00FC5137"/>
    <w:rsid w:val="00FC5256"/>
    <w:rsid w:val="00FC5775"/>
    <w:rsid w:val="00FC5A41"/>
    <w:rsid w:val="00FC5B4B"/>
    <w:rsid w:val="00FC6D38"/>
    <w:rsid w:val="00FC709F"/>
    <w:rsid w:val="00FC71C0"/>
    <w:rsid w:val="00FC7A71"/>
    <w:rsid w:val="00FC7DDA"/>
    <w:rsid w:val="00FD0245"/>
    <w:rsid w:val="00FD0DBA"/>
    <w:rsid w:val="00FD10F6"/>
    <w:rsid w:val="00FD1277"/>
    <w:rsid w:val="00FD13B4"/>
    <w:rsid w:val="00FD2425"/>
    <w:rsid w:val="00FD243F"/>
    <w:rsid w:val="00FD362A"/>
    <w:rsid w:val="00FD3F82"/>
    <w:rsid w:val="00FD40C6"/>
    <w:rsid w:val="00FD4176"/>
    <w:rsid w:val="00FD4D17"/>
    <w:rsid w:val="00FD4D1B"/>
    <w:rsid w:val="00FD53E5"/>
    <w:rsid w:val="00FD5472"/>
    <w:rsid w:val="00FD61A5"/>
    <w:rsid w:val="00FD6513"/>
    <w:rsid w:val="00FD6FF6"/>
    <w:rsid w:val="00FE07DE"/>
    <w:rsid w:val="00FE14B9"/>
    <w:rsid w:val="00FE1535"/>
    <w:rsid w:val="00FE2696"/>
    <w:rsid w:val="00FE5B80"/>
    <w:rsid w:val="00FE6CA0"/>
    <w:rsid w:val="00FE701B"/>
    <w:rsid w:val="00FE7272"/>
    <w:rsid w:val="00FF0476"/>
    <w:rsid w:val="00FF0A19"/>
    <w:rsid w:val="00FF0C9E"/>
    <w:rsid w:val="00FF1522"/>
    <w:rsid w:val="00FF1D5D"/>
    <w:rsid w:val="00FF392B"/>
    <w:rsid w:val="00FF3A64"/>
    <w:rsid w:val="00FF514C"/>
    <w:rsid w:val="00FF5E97"/>
    <w:rsid w:val="00FF609C"/>
    <w:rsid w:val="00FF6430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633726-E5E4-48FB-8B8D-7F429837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="Meiryo UI" w:hAnsi="Meiryo UI" w:cstheme="minorBidi"/>
        <w:sz w:val="18"/>
        <w:szCs w:val="22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A63"/>
  </w:style>
  <w:style w:type="paragraph" w:styleId="1">
    <w:name w:val="heading 1"/>
    <w:basedOn w:val="a"/>
    <w:next w:val="a"/>
    <w:link w:val="10"/>
    <w:uiPriority w:val="9"/>
    <w:qFormat/>
    <w:rsid w:val="00B564D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2838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E71B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71B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3F179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C0EB2"/>
    <w:rPr>
      <w:sz w:val="22"/>
    </w:rPr>
  </w:style>
  <w:style w:type="character" w:customStyle="1" w:styleId="a4">
    <w:name w:val="行間詰め (文字)"/>
    <w:basedOn w:val="a0"/>
    <w:link w:val="a3"/>
    <w:uiPriority w:val="1"/>
    <w:rsid w:val="007C0EB2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7C0E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0EB2"/>
  </w:style>
  <w:style w:type="paragraph" w:styleId="a7">
    <w:name w:val="footer"/>
    <w:basedOn w:val="a"/>
    <w:link w:val="a8"/>
    <w:uiPriority w:val="99"/>
    <w:unhideWhenUsed/>
    <w:rsid w:val="007C0EB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0EB2"/>
  </w:style>
  <w:style w:type="paragraph" w:styleId="Web">
    <w:name w:val="Normal (Web)"/>
    <w:basedOn w:val="a"/>
    <w:uiPriority w:val="99"/>
    <w:semiHidden/>
    <w:unhideWhenUsed/>
    <w:rsid w:val="007C0EB2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9">
    <w:name w:val="List Paragraph"/>
    <w:basedOn w:val="a"/>
    <w:uiPriority w:val="34"/>
    <w:qFormat/>
    <w:rsid w:val="00B3736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B4308F"/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4308F"/>
    <w:rPr>
      <w:rFonts w:asciiTheme="majorHAnsi" w:eastAsiaTheme="majorEastAsia" w:hAnsiTheme="majorHAnsi" w:cstheme="majorBidi"/>
      <w:szCs w:val="18"/>
    </w:rPr>
  </w:style>
  <w:style w:type="character" w:customStyle="1" w:styleId="st1">
    <w:name w:val="st1"/>
    <w:basedOn w:val="a0"/>
    <w:rsid w:val="002E4ECC"/>
  </w:style>
  <w:style w:type="table" w:styleId="ac">
    <w:name w:val="Table Grid"/>
    <w:basedOn w:val="a1"/>
    <w:uiPriority w:val="39"/>
    <w:rsid w:val="00840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35A35"/>
    <w:rPr>
      <w:strike w:val="0"/>
      <w:dstrike w:val="0"/>
      <w:color w:val="3A75AF"/>
      <w:u w:val="none"/>
      <w:effect w:val="none"/>
    </w:rPr>
  </w:style>
  <w:style w:type="character" w:customStyle="1" w:styleId="icon">
    <w:name w:val="icon"/>
    <w:basedOn w:val="a0"/>
    <w:rsid w:val="00B35A35"/>
  </w:style>
  <w:style w:type="character" w:customStyle="1" w:styleId="10">
    <w:name w:val="見出し 1 (文字)"/>
    <w:basedOn w:val="a0"/>
    <w:link w:val="1"/>
    <w:uiPriority w:val="9"/>
    <w:rsid w:val="00B564D9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B564D9"/>
    <w:pPr>
      <w:keepLines/>
      <w:spacing w:before="240" w:line="259" w:lineRule="auto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1D8C"/>
    <w:pPr>
      <w:tabs>
        <w:tab w:val="right" w:leader="dot" w:pos="9344"/>
      </w:tabs>
    </w:pPr>
    <w:rPr>
      <w:sz w:val="24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B564D9"/>
    <w:pPr>
      <w:ind w:leftChars="100" w:left="180"/>
    </w:pPr>
  </w:style>
  <w:style w:type="paragraph" w:styleId="31">
    <w:name w:val="toc 3"/>
    <w:basedOn w:val="a"/>
    <w:next w:val="a"/>
    <w:autoRedefine/>
    <w:uiPriority w:val="39"/>
    <w:unhideWhenUsed/>
    <w:rsid w:val="00B564D9"/>
    <w:pPr>
      <w:ind w:leftChars="200" w:left="360"/>
    </w:pPr>
  </w:style>
  <w:style w:type="paragraph" w:styleId="41">
    <w:name w:val="toc 4"/>
    <w:basedOn w:val="a"/>
    <w:next w:val="a"/>
    <w:autoRedefine/>
    <w:uiPriority w:val="39"/>
    <w:unhideWhenUsed/>
    <w:rsid w:val="00B564D9"/>
    <w:pPr>
      <w:ind w:leftChars="300" w:left="630"/>
    </w:pPr>
    <w:rPr>
      <w:rFonts w:asciiTheme="minorHAnsi" w:eastAsiaTheme="minorEastAsia" w:hAnsiTheme="minorHAnsi"/>
      <w:sz w:val="21"/>
    </w:rPr>
  </w:style>
  <w:style w:type="paragraph" w:styleId="51">
    <w:name w:val="toc 5"/>
    <w:basedOn w:val="a"/>
    <w:next w:val="a"/>
    <w:autoRedefine/>
    <w:uiPriority w:val="39"/>
    <w:unhideWhenUsed/>
    <w:rsid w:val="00B564D9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B564D9"/>
    <w:pPr>
      <w:ind w:leftChars="500" w:left="1050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B564D9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B564D9"/>
    <w:pPr>
      <w:ind w:leftChars="700" w:left="147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B564D9"/>
    <w:pPr>
      <w:ind w:leftChars="800" w:left="1680"/>
    </w:pPr>
    <w:rPr>
      <w:rFonts w:asciiTheme="minorHAnsi" w:eastAsiaTheme="minorEastAsia" w:hAnsiTheme="minorHAnsi"/>
      <w:sz w:val="21"/>
    </w:rPr>
  </w:style>
  <w:style w:type="character" w:styleId="af">
    <w:name w:val="FollowedHyperlink"/>
    <w:basedOn w:val="a0"/>
    <w:uiPriority w:val="99"/>
    <w:semiHidden/>
    <w:unhideWhenUsed/>
    <w:rsid w:val="005E7460"/>
    <w:rPr>
      <w:color w:val="954F72" w:themeColor="followedHyperlink"/>
      <w:u w:val="single"/>
    </w:rPr>
  </w:style>
  <w:style w:type="numbering" w:customStyle="1" w:styleId="12">
    <w:name w:val="リストなし1"/>
    <w:next w:val="a2"/>
    <w:uiPriority w:val="99"/>
    <w:semiHidden/>
    <w:unhideWhenUsed/>
    <w:rsid w:val="009E477D"/>
  </w:style>
  <w:style w:type="table" w:customStyle="1" w:styleId="13">
    <w:name w:val="表 (格子)1"/>
    <w:basedOn w:val="a1"/>
    <w:next w:val="ac"/>
    <w:uiPriority w:val="39"/>
    <w:rsid w:val="009E477D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502838"/>
    <w:rPr>
      <w:rFonts w:asciiTheme="majorHAnsi" w:eastAsiaTheme="majorEastAsia" w:hAnsiTheme="majorHAnsi" w:cstheme="majorBidi"/>
    </w:rPr>
  </w:style>
  <w:style w:type="paragraph" w:customStyle="1" w:styleId="14">
    <w:name w:val="スタイル1"/>
    <w:basedOn w:val="2"/>
    <w:next w:val="a"/>
    <w:link w:val="15"/>
    <w:autoRedefine/>
    <w:qFormat/>
    <w:rsid w:val="00D967A7"/>
    <w:rPr>
      <w:sz w:val="20"/>
      <w:szCs w:val="20"/>
    </w:rPr>
  </w:style>
  <w:style w:type="paragraph" w:customStyle="1" w:styleId="22">
    <w:name w:val="スタイル2"/>
    <w:basedOn w:val="1"/>
    <w:next w:val="a"/>
    <w:link w:val="23"/>
    <w:qFormat/>
    <w:rsid w:val="00D967A7"/>
  </w:style>
  <w:style w:type="character" w:customStyle="1" w:styleId="15">
    <w:name w:val="スタイル1 (文字)"/>
    <w:basedOn w:val="20"/>
    <w:link w:val="14"/>
    <w:rsid w:val="00D967A7"/>
    <w:rPr>
      <w:rFonts w:asciiTheme="majorHAnsi" w:eastAsiaTheme="majorEastAsia" w:hAnsiTheme="majorHAnsi" w:cstheme="majorBidi"/>
      <w:sz w:val="20"/>
      <w:szCs w:val="20"/>
    </w:rPr>
  </w:style>
  <w:style w:type="character" w:customStyle="1" w:styleId="23">
    <w:name w:val="スタイル2 (文字)"/>
    <w:basedOn w:val="10"/>
    <w:link w:val="22"/>
    <w:rsid w:val="00D96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9E71B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9E71BC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9867DD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867DD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9867DD"/>
  </w:style>
  <w:style w:type="table" w:styleId="4-1">
    <w:name w:val="Grid Table 4 Accent 1"/>
    <w:basedOn w:val="a1"/>
    <w:uiPriority w:val="49"/>
    <w:rsid w:val="00EB04E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50">
    <w:name w:val="見出し 5 (文字)"/>
    <w:basedOn w:val="a0"/>
    <w:link w:val="5"/>
    <w:uiPriority w:val="9"/>
    <w:rsid w:val="003F179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91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17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7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p.silabs.com/products/wireless/bluetooth/bluetooth-low-energy-modules/bgm11s-bluetooth-sip-modu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ryo UI">
      <a:majorFont>
        <a:latin typeface="Meiryo UI"/>
        <a:ea typeface="Meiryo UI"/>
        <a:cs typeface=""/>
      </a:majorFont>
      <a:minorFont>
        <a:latin typeface="Meiryo UI"/>
        <a:ea typeface="Meiryo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 anchor="t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E5A70-9162-46DD-943F-35CDBA68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リーフ　活用マニュアル</vt:lpstr>
    </vt:vector>
  </TitlesOfParts>
  <Company/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リーフ　活用マニュアル</dc:title>
  <dc:subject>研究会向け</dc:subject>
  <dc:creator>koji_nakamura</dc:creator>
  <cp:keywords/>
  <dc:description/>
  <cp:lastModifiedBy>浮谷 義明</cp:lastModifiedBy>
  <cp:revision>15</cp:revision>
  <cp:lastPrinted>2018-07-12T05:11:00Z</cp:lastPrinted>
  <dcterms:created xsi:type="dcterms:W3CDTF">2019-01-20T07:22:00Z</dcterms:created>
  <dcterms:modified xsi:type="dcterms:W3CDTF">2019-02-25T07:40:00Z</dcterms:modified>
</cp:coreProperties>
</file>