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jc w:val="center"/>
      </w:pPr>
      <w:r>
        <w:rPr>
          <w:b/>
          <w:sz w:val="34"/>
        </w:rPr>
        <w:t>{event_name}</w:t>
      </w:r>
    </w:p>
    <w:p>
      <w:pPr>
        <w:jc w:val="center"/>
      </w:pPr>
      <w:r>
        <w:t>{event_location}</w:t>
      </w:r>
    </w:p>
    <w:p>
      <w:pPr>
        <w:jc w:val="center"/>
      </w:pPr>
      <w:r>
        <w:t>{event_dates}</w:t>
      </w:r>
    </w:p>
    <w:p>
      <w:pPr>
        <w:jc w:val="center"/>
      </w:pPr>
      <w:r>
        <w:rPr>
          <w:b/>
          <w:sz w:val="24"/>
        </w:rPr>
        <w:t>PROGRAM FLOW</w:t>
      </w:r>
    </w:p>
    <w:p/>
    <w:tbl>
      <w:tblPr>
        <w:tblW w:w="0" w:type="auto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blGrid>
        <w:gridCol w:w="1300"/>
        <w:gridCol w:w="1500"/>
        <w:gridCol w:w="3700"/>
        <w:gridCol w:w="1800"/>
        <w:gridCol w:w="2500"/>
      </w:tblGrid>
      <w:tr>
        <w:tc>
          <w:tcPr>
            <w:shd w:fill="1F3A73"/>
          </w:tcPr>
          <w:p>
            <w:r>
              <w:rPr>
                <w:b/>
                <w:color w:val="FFFFFF"/>
              </w:rPr>
              <w:t>DATE</w:t>
            </w:r>
          </w:p>
        </w:tc>
        <w:tc>
          <w:tcPr>
            <w:shd w:fill="1F3A73"/>
          </w:tcPr>
          <w:p>
            <w:r>
              <w:rPr>
                <w:b/>
                <w:color w:val="FFFFFF"/>
              </w:rPr>
              <w:t>TIME</w:t>
            </w:r>
          </w:p>
        </w:tc>
        <w:tc>
          <w:tcPr>
            <w:shd w:fill="1F3A73"/>
          </w:tcPr>
          <w:p>
            <w:r>
              <w:rPr>
                <w:b/>
                <w:color w:val="FFFFFF"/>
              </w:rPr>
              <w:t>ACTIVITY</w:t>
            </w:r>
          </w:p>
        </w:tc>
        <w:tc>
          <w:tcPr>
            <w:shd w:fill="1F3A73"/>
          </w:tcPr>
          <w:p>
            <w:r>
              <w:rPr>
                <w:b/>
                <w:color w:val="FFFFFF"/>
              </w:rPr>
              <w:t>ROOM / NOTES</w:t>
            </w:r>
          </w:p>
        </w:tc>
        <w:tc>
          <w:tcPr>
            <w:shd w:fill="1F3A73"/>
          </w:tcPr>
          <w:p>
            <w:r>
              <w:rPr>
                <w:b/>
                <w:color w:val="FFFFFF"/>
              </w:rPr>
              <w:t>SPEAKERS</w:t>
            </w:r>
          </w:p>
        </w:tc>
      </w:tr>
      <w:tr>
        <w:tc>
          <w:p>
            <w:r>
              <w:t>{#sessions}{session_date}</w:t>
            </w:r>
          </w:p>
        </w:tc>
        <w:tc>
          <w:p>
            <w:r>
              <w:t>{session_time}</w:t>
            </w:r>
          </w:p>
        </w:tc>
        <w:tc>
          <w:p>
            <w:r>
              <w:t>{session_title}</w:t>
            </w:r>
          </w:p>
        </w:tc>
        <w:tc>
          <w:p>
            <w:r>
              <w:t>{room}</w:t>
            </w:r>
          </w:p>
        </w:tc>
        <w:tc>
          <w:p>
            <w:r>
              <w:t>{speakers}{/sessions}</w:t>
            </w:r>
          </w:p>
        </w:tc>
      </w:tr>
    </w:tbl>
    <w:p/>
    <w:p>
      <w:r>
        <w:rPr>
          <w:i/>
          <w:sz w:val="17"/>
        </w:rPr>
        <w:t>Template note: Restyle this document as needed, but keep the template tags intact so the dashboard can populate the session rows.</w:t>
      </w:r>
    </w:p>
    <w:sectPr>
      <w:pgSz w:w="12240" w:h="15840"/>
      <w:pgMar w:top="720" w:right="720" w:bottom="720" w:left="720" w:header="360" w:footer="360" w:gutter="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  <w:rPr>
      <w:rFonts w:ascii="Aptos" w:hAnsi="Aptos"/>
      <w:sz w:val="20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