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4" w:rsidRDefault="00387544" w:rsidP="00387544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387544" w:rsidRDefault="00387544" w:rsidP="00387544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Demonstrate your understanding of loops by completing the following individual checkpoint assignment.</w:t>
      </w:r>
    </w:p>
    <w:p w:rsidR="00387544" w:rsidRDefault="00387544" w:rsidP="00387544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387544" w:rsidRDefault="00387544" w:rsidP="00387544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Write a Python Program that does each of the following:</w:t>
      </w:r>
    </w:p>
    <w:p w:rsidR="00387544" w:rsidRDefault="00387544" w:rsidP="00387544">
      <w:pPr>
        <w:pStyle w:val="NormalWeb"/>
        <w:numPr>
          <w:ilvl w:val="0"/>
          <w:numId w:val="3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Use a while loop to ask the user for a positive number (&gt;= 0). Continue asking as long as the number is negative, then display the number. For example:</w:t>
      </w:r>
    </w:p>
    <w:p w:rsidR="00387544" w:rsidRDefault="00387544" w:rsidP="00C263C3">
      <w:pPr>
        <w:rPr>
          <w:b/>
          <w:sz w:val="28"/>
          <w:szCs w:val="28"/>
        </w:rPr>
      </w:pPr>
      <w:r w:rsidRPr="00387544">
        <w:rPr>
          <w:b/>
          <w:noProof/>
          <w:sz w:val="28"/>
          <w:szCs w:val="28"/>
        </w:rPr>
        <w:drawing>
          <wp:inline distT="0" distB="0" distL="0" distR="0" wp14:anchorId="42F8BDC7" wp14:editId="3BF810C4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44" w:rsidRDefault="00387544" w:rsidP="00387544">
      <w:pPr>
        <w:pStyle w:val="ListParagraph"/>
        <w:numPr>
          <w:ilvl w:val="0"/>
          <w:numId w:val="31"/>
        </w:numPr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  <w:r w:rsidRPr="00387544">
        <w:rPr>
          <w:rFonts w:ascii="inherit" w:eastAsia="Times New Roman" w:hAnsi="inherit" w:cs="Helvetica"/>
          <w:color w:val="040404"/>
          <w:sz w:val="27"/>
          <w:szCs w:val="27"/>
        </w:rPr>
        <w:t>Use a </w:t>
      </w:r>
      <w:r w:rsidRPr="00387544">
        <w:rPr>
          <w:rFonts w:ascii="Consolas" w:eastAsia="Times New Roman" w:hAnsi="Consolas" w:cs="Courier New"/>
          <w:b/>
          <w:bCs/>
          <w:color w:val="040404"/>
          <w:sz w:val="27"/>
          <w:szCs w:val="27"/>
          <w:bdr w:val="none" w:sz="0" w:space="0" w:color="auto" w:frame="1"/>
        </w:rPr>
        <w:t>while</w:t>
      </w:r>
      <w:r w:rsidRPr="00387544">
        <w:rPr>
          <w:rFonts w:ascii="inherit" w:eastAsia="Times New Roman" w:hAnsi="inherit" w:cs="Helvetica"/>
          <w:color w:val="040404"/>
          <w:sz w:val="27"/>
          <w:szCs w:val="27"/>
        </w:rPr>
        <w:t> loop, to simulate a child asking their parent for a piece of candy. Have the program keep looping until the user answers "yes", then have the program output "Thank you." For example:</w:t>
      </w:r>
    </w:p>
    <w:p w:rsidR="00387544" w:rsidRDefault="00387544" w:rsidP="00387544">
      <w:pPr>
        <w:shd w:val="clear" w:color="auto" w:fill="FEFEFE"/>
        <w:spacing w:after="0" w:line="336" w:lineRule="atLeast"/>
        <w:ind w:left="360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  <w:r w:rsidRPr="00387544">
        <w:rPr>
          <w:rFonts w:ascii="inherit" w:eastAsia="Times New Roman" w:hAnsi="inherit" w:cs="Helvetica"/>
          <w:noProof/>
          <w:color w:val="040404"/>
          <w:sz w:val="27"/>
          <w:szCs w:val="27"/>
        </w:rPr>
        <w:drawing>
          <wp:inline distT="0" distB="0" distL="0" distR="0" wp14:anchorId="5F4F0A5D" wp14:editId="5607FDB0">
            <wp:extent cx="5943600" cy="1464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44" w:rsidRDefault="00387544" w:rsidP="00387544">
      <w:pPr>
        <w:shd w:val="clear" w:color="auto" w:fill="FEFEFE"/>
        <w:spacing w:after="0" w:line="336" w:lineRule="atLeast"/>
        <w:ind w:left="360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</w:p>
    <w:p w:rsidR="002D6EA0" w:rsidRDefault="002D6EA0" w:rsidP="00387544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</w:p>
    <w:p w:rsidR="00387544" w:rsidRDefault="00387544" w:rsidP="00387544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bookmarkStart w:id="0" w:name="_GoBack"/>
      <w:bookmarkEnd w:id="0"/>
      <w:r>
        <w:rPr>
          <w:rFonts w:ascii="Helvetica" w:hAnsi="Helvetica" w:cs="Helvetica"/>
          <w:color w:val="040404"/>
          <w:sz w:val="39"/>
          <w:szCs w:val="39"/>
        </w:rPr>
        <w:lastRenderedPageBreak/>
        <w:t>Testing Procedure</w:t>
      </w:r>
    </w:p>
    <w:p w:rsidR="00387544" w:rsidRDefault="00387544" w:rsidP="00387544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Verify that your program works correctly by following each step in this testing procedure:</w:t>
      </w:r>
    </w:p>
    <w:p w:rsidR="00387544" w:rsidRDefault="00387544" w:rsidP="00387544">
      <w:pPr>
        <w:pStyle w:val="NormalWeb"/>
        <w:numPr>
          <w:ilvl w:val="0"/>
          <w:numId w:val="34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For the positive number program, enter several negative numbers, then a positive one.</w:t>
      </w:r>
    </w:p>
    <w:p w:rsidR="00387544" w:rsidRDefault="00387544" w:rsidP="00387544">
      <w:pPr>
        <w:pStyle w:val="NormalWeb"/>
        <w:numPr>
          <w:ilvl w:val="0"/>
          <w:numId w:val="34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Try entering a positive number first, and ensure that it doesn't ask again.</w:t>
      </w:r>
    </w:p>
    <w:p w:rsidR="00387544" w:rsidRDefault="00387544" w:rsidP="00387544">
      <w:pPr>
        <w:pStyle w:val="NormalWeb"/>
        <w:numPr>
          <w:ilvl w:val="0"/>
          <w:numId w:val="34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Try entering 0 and ensure that it correctly treats it as a positive number.</w:t>
      </w:r>
    </w:p>
    <w:p w:rsidR="00387544" w:rsidRDefault="00387544" w:rsidP="00387544">
      <w:pPr>
        <w:pStyle w:val="NormalWeb"/>
        <w:numPr>
          <w:ilvl w:val="0"/>
          <w:numId w:val="34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For the piece of candy program, test your last loop by entering different amounts of no's before finally saying yes.</w:t>
      </w:r>
    </w:p>
    <w:p w:rsidR="00387544" w:rsidRDefault="00387544" w:rsidP="00387544">
      <w:pPr>
        <w:pStyle w:val="NormalWeb"/>
        <w:numPr>
          <w:ilvl w:val="0"/>
          <w:numId w:val="34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Try saying "yes" the very first time, and ensure that it works as expected.</w:t>
      </w:r>
    </w:p>
    <w:p w:rsidR="00387544" w:rsidRDefault="00387544" w:rsidP="00387544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Submission</w:t>
      </w:r>
    </w:p>
    <w:p w:rsidR="00387544" w:rsidRDefault="00387544" w:rsidP="00387544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When complete, please report your progress in the associated I-Learn quiz.</w:t>
      </w:r>
    </w:p>
    <w:p w:rsidR="00387544" w:rsidRPr="00387544" w:rsidRDefault="00387544" w:rsidP="00387544">
      <w:pPr>
        <w:shd w:val="clear" w:color="auto" w:fill="FEFEFE"/>
        <w:spacing w:after="0" w:line="336" w:lineRule="atLeast"/>
        <w:ind w:left="360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</w:p>
    <w:p w:rsidR="00387544" w:rsidRPr="00387544" w:rsidRDefault="00387544" w:rsidP="00387544">
      <w:pPr>
        <w:rPr>
          <w:b/>
          <w:sz w:val="28"/>
          <w:szCs w:val="28"/>
        </w:rPr>
      </w:pPr>
      <w:r w:rsidRPr="0038754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87544" w:rsidRPr="0038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5BD"/>
    <w:multiLevelType w:val="multilevel"/>
    <w:tmpl w:val="409C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0A9"/>
    <w:multiLevelType w:val="multilevel"/>
    <w:tmpl w:val="F98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AA2"/>
    <w:multiLevelType w:val="multilevel"/>
    <w:tmpl w:val="36BE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742EE"/>
    <w:multiLevelType w:val="multilevel"/>
    <w:tmpl w:val="BAF8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3798A"/>
    <w:multiLevelType w:val="multilevel"/>
    <w:tmpl w:val="E48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6420"/>
    <w:multiLevelType w:val="multilevel"/>
    <w:tmpl w:val="BDF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7094"/>
    <w:multiLevelType w:val="multilevel"/>
    <w:tmpl w:val="6B6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393D"/>
    <w:multiLevelType w:val="multilevel"/>
    <w:tmpl w:val="1644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E7CF1"/>
    <w:multiLevelType w:val="hybridMultilevel"/>
    <w:tmpl w:val="BCEAD5EA"/>
    <w:lvl w:ilvl="0" w:tplc="9D7C3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7E7C"/>
    <w:multiLevelType w:val="multilevel"/>
    <w:tmpl w:val="5A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10384"/>
    <w:multiLevelType w:val="multilevel"/>
    <w:tmpl w:val="016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62E6F"/>
    <w:multiLevelType w:val="multilevel"/>
    <w:tmpl w:val="3894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312B0"/>
    <w:multiLevelType w:val="multilevel"/>
    <w:tmpl w:val="473A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D4FDC"/>
    <w:multiLevelType w:val="multilevel"/>
    <w:tmpl w:val="F212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30DA0"/>
    <w:multiLevelType w:val="multilevel"/>
    <w:tmpl w:val="DE54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07760"/>
    <w:multiLevelType w:val="multilevel"/>
    <w:tmpl w:val="EA1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06A03"/>
    <w:multiLevelType w:val="multilevel"/>
    <w:tmpl w:val="82B2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5918E2"/>
    <w:multiLevelType w:val="multilevel"/>
    <w:tmpl w:val="B70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775CD"/>
    <w:multiLevelType w:val="multilevel"/>
    <w:tmpl w:val="239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376A"/>
    <w:multiLevelType w:val="multilevel"/>
    <w:tmpl w:val="57BA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0785C"/>
    <w:multiLevelType w:val="multilevel"/>
    <w:tmpl w:val="47A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82A41"/>
    <w:multiLevelType w:val="multilevel"/>
    <w:tmpl w:val="8EEC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763BA6"/>
    <w:multiLevelType w:val="multilevel"/>
    <w:tmpl w:val="2E2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32398"/>
    <w:multiLevelType w:val="multilevel"/>
    <w:tmpl w:val="5F6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C40BF"/>
    <w:multiLevelType w:val="multilevel"/>
    <w:tmpl w:val="37B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770BD9"/>
    <w:multiLevelType w:val="multilevel"/>
    <w:tmpl w:val="560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A73E90"/>
    <w:multiLevelType w:val="multilevel"/>
    <w:tmpl w:val="95A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279BA"/>
    <w:multiLevelType w:val="multilevel"/>
    <w:tmpl w:val="3CC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041C8"/>
    <w:multiLevelType w:val="multilevel"/>
    <w:tmpl w:val="9576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A1C4B"/>
    <w:multiLevelType w:val="multilevel"/>
    <w:tmpl w:val="3DB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43491"/>
    <w:multiLevelType w:val="multilevel"/>
    <w:tmpl w:val="957A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0925C6"/>
    <w:multiLevelType w:val="multilevel"/>
    <w:tmpl w:val="BE9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1119A"/>
    <w:multiLevelType w:val="multilevel"/>
    <w:tmpl w:val="DBD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67A6D"/>
    <w:multiLevelType w:val="multilevel"/>
    <w:tmpl w:val="17A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26"/>
  </w:num>
  <w:num w:numId="8">
    <w:abstractNumId w:val="20"/>
  </w:num>
  <w:num w:numId="9">
    <w:abstractNumId w:val="16"/>
  </w:num>
  <w:num w:numId="10">
    <w:abstractNumId w:val="10"/>
  </w:num>
  <w:num w:numId="11">
    <w:abstractNumId w:val="21"/>
  </w:num>
  <w:num w:numId="12">
    <w:abstractNumId w:val="14"/>
  </w:num>
  <w:num w:numId="13">
    <w:abstractNumId w:val="31"/>
  </w:num>
  <w:num w:numId="14">
    <w:abstractNumId w:val="33"/>
  </w:num>
  <w:num w:numId="15">
    <w:abstractNumId w:val="18"/>
  </w:num>
  <w:num w:numId="16">
    <w:abstractNumId w:val="22"/>
  </w:num>
  <w:num w:numId="17">
    <w:abstractNumId w:val="3"/>
  </w:num>
  <w:num w:numId="18">
    <w:abstractNumId w:val="27"/>
  </w:num>
  <w:num w:numId="19">
    <w:abstractNumId w:val="19"/>
  </w:num>
  <w:num w:numId="20">
    <w:abstractNumId w:val="15"/>
  </w:num>
  <w:num w:numId="21">
    <w:abstractNumId w:val="1"/>
  </w:num>
  <w:num w:numId="22">
    <w:abstractNumId w:val="5"/>
  </w:num>
  <w:num w:numId="23">
    <w:abstractNumId w:val="6"/>
  </w:num>
  <w:num w:numId="24">
    <w:abstractNumId w:val="17"/>
  </w:num>
  <w:num w:numId="25">
    <w:abstractNumId w:val="4"/>
  </w:num>
  <w:num w:numId="26">
    <w:abstractNumId w:val="30"/>
  </w:num>
  <w:num w:numId="27">
    <w:abstractNumId w:val="28"/>
  </w:num>
  <w:num w:numId="28">
    <w:abstractNumId w:val="2"/>
  </w:num>
  <w:num w:numId="29">
    <w:abstractNumId w:val="24"/>
  </w:num>
  <w:num w:numId="30">
    <w:abstractNumId w:val="32"/>
  </w:num>
  <w:num w:numId="31">
    <w:abstractNumId w:val="25"/>
  </w:num>
  <w:num w:numId="32">
    <w:abstractNumId w:val="11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1C3DAD"/>
    <w:rsid w:val="002D6EA0"/>
    <w:rsid w:val="00387544"/>
    <w:rsid w:val="00485EF4"/>
    <w:rsid w:val="00576948"/>
    <w:rsid w:val="005F1555"/>
    <w:rsid w:val="00761895"/>
    <w:rsid w:val="009877DA"/>
    <w:rsid w:val="00A32D50"/>
    <w:rsid w:val="00A470E5"/>
    <w:rsid w:val="00A564C8"/>
    <w:rsid w:val="00A61BB9"/>
    <w:rsid w:val="00B15C99"/>
    <w:rsid w:val="00B76F97"/>
    <w:rsid w:val="00C263C3"/>
    <w:rsid w:val="00C549D1"/>
    <w:rsid w:val="00CA59D6"/>
    <w:rsid w:val="00D30509"/>
    <w:rsid w:val="00DF1DE7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C660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4</cp:revision>
  <dcterms:created xsi:type="dcterms:W3CDTF">2022-04-05T03:16:00Z</dcterms:created>
  <dcterms:modified xsi:type="dcterms:W3CDTF">2022-07-25T01:07:00Z</dcterms:modified>
</cp:coreProperties>
</file>