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0DDCC" w14:textId="21578E2A" w:rsidR="0001083C" w:rsidRPr="0001083C" w:rsidRDefault="0001083C">
      <w:pPr>
        <w:rPr>
          <w:b/>
          <w:bCs/>
          <w:u w:val="single"/>
        </w:rPr>
      </w:pPr>
      <w:r w:rsidRPr="0001083C">
        <w:rPr>
          <w:b/>
          <w:bCs/>
          <w:u w:val="single"/>
        </w:rPr>
        <w:t>Grain Yield:</w:t>
      </w:r>
    </w:p>
    <w:p w14:paraId="7C30ED6E" w14:textId="1722D220" w:rsidR="0001083C" w:rsidRDefault="0001083C">
      <w:pPr>
        <w:rPr>
          <w:b/>
          <w:bCs/>
        </w:rPr>
      </w:pPr>
      <w:r>
        <w:rPr>
          <w:b/>
          <w:bCs/>
        </w:rPr>
        <w:t>Year 2 (</w:t>
      </w:r>
      <w:r w:rsidRPr="0001083C">
        <w:rPr>
          <w:b/>
          <w:bCs/>
        </w:rPr>
        <w:t>redone with updated image estimate</w:t>
      </w:r>
      <w:r>
        <w:rPr>
          <w:b/>
          <w:bCs/>
        </w:rPr>
        <w:t>s)</w:t>
      </w:r>
      <w:r w:rsidR="007411C8">
        <w:rPr>
          <w:b/>
          <w:bCs/>
        </w:rPr>
        <w:t>:</w:t>
      </w:r>
    </w:p>
    <w:p w14:paraId="1636A12A" w14:textId="4ACB0CDB" w:rsidR="007411C8" w:rsidRDefault="007411C8">
      <w:r w:rsidRPr="007411C8">
        <w:t xml:space="preserve">ANOVA of </w:t>
      </w:r>
      <w:proofErr w:type="spellStart"/>
      <w:r w:rsidRPr="007411C8">
        <w:t>lmer</w:t>
      </w:r>
      <w:proofErr w:type="spellEnd"/>
      <w:r w:rsidRPr="007411C8">
        <w:t>(log(G)~N*P*CROP + (1|Rep)</w:t>
      </w:r>
      <w:r>
        <w:t xml:space="preserve"> results show MN, NY, WI are significant fixed effects. MN estimate had a lower grain yield -0.8692, NY increased estimate grain yield 0.9294, and WI 0.1425. </w:t>
      </w:r>
      <w:r w:rsidR="004F4E56">
        <w:t xml:space="preserve">MN had a significant </w:t>
      </w:r>
      <w:proofErr w:type="gramStart"/>
      <w:r w:rsidR="004F4E56">
        <w:t>location :</w:t>
      </w:r>
      <w:proofErr w:type="gramEnd"/>
      <w:r w:rsidR="004F4E56">
        <w:t xml:space="preserve"> nitrogen rate interaction effect (0.006062). </w:t>
      </w:r>
      <w:r w:rsidR="00346A1F">
        <w:t xml:space="preserve">WI had a significant </w:t>
      </w:r>
      <w:proofErr w:type="gramStart"/>
      <w:r w:rsidR="00346A1F">
        <w:t>location :</w:t>
      </w:r>
      <w:proofErr w:type="gramEnd"/>
      <w:r w:rsidR="00346A1F">
        <w:t xml:space="preserve"> crop interaction (-0.8632). </w:t>
      </w:r>
    </w:p>
    <w:p w14:paraId="3FBAEA27" w14:textId="15B8C4B5" w:rsidR="00532FF8" w:rsidRDefault="00AB09C7">
      <w:r>
        <w:rPr>
          <w:noProof/>
        </w:rPr>
        <w:drawing>
          <wp:anchor distT="0" distB="0" distL="114300" distR="114300" simplePos="0" relativeHeight="251660288" behindDoc="0" locked="0" layoutInCell="1" allowOverlap="1" wp14:anchorId="3A91CCC6" wp14:editId="3AC0C4B0">
            <wp:simplePos x="0" y="0"/>
            <wp:positionH relativeFrom="column">
              <wp:posOffset>-635</wp:posOffset>
            </wp:positionH>
            <wp:positionV relativeFrom="paragraph">
              <wp:posOffset>1402080</wp:posOffset>
            </wp:positionV>
            <wp:extent cx="5967095" cy="4213860"/>
            <wp:effectExtent l="0" t="0" r="1905" b="2540"/>
            <wp:wrapSquare wrapText="bothSides"/>
            <wp:docPr id="2137863398" name="Picture 1" descr="A graph of a ship between grain yield and r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63398" name="Picture 1" descr="A graph of a ship between grain yield and rat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FF8">
        <w:t xml:space="preserve">Pairwise </w:t>
      </w:r>
      <w:r w:rsidR="00884EDA">
        <w:t xml:space="preserve">location comparison </w:t>
      </w:r>
      <w:r w:rsidR="00E50333">
        <w:t xml:space="preserve">of </w:t>
      </w:r>
      <w:proofErr w:type="spellStart"/>
      <w:r w:rsidR="00E50333">
        <w:t>emmeans</w:t>
      </w:r>
      <w:proofErr w:type="spellEnd"/>
      <w:r w:rsidR="00E50333">
        <w:t xml:space="preserve"> </w:t>
      </w:r>
      <w:r w:rsidR="00884EDA">
        <w:t xml:space="preserve">showed each location as unique. Pairwise nitrogen rate showed </w:t>
      </w:r>
      <w:r w:rsidR="00884EDA" w:rsidRPr="00884EDA">
        <w:t>each nitrogen rate is unique</w:t>
      </w:r>
      <w:r w:rsidR="00884EDA">
        <w:t xml:space="preserve">. Pairwise </w:t>
      </w:r>
      <w:r w:rsidR="00532FF8">
        <w:t xml:space="preserve">comparison of </w:t>
      </w:r>
      <w:proofErr w:type="gramStart"/>
      <w:r w:rsidR="00532FF8">
        <w:t>location :</w:t>
      </w:r>
      <w:proofErr w:type="gramEnd"/>
      <w:r w:rsidR="00532FF8">
        <w:t xml:space="preserve"> crop </w:t>
      </w:r>
      <w:r w:rsidR="00884EDA">
        <w:t xml:space="preserve">showed </w:t>
      </w:r>
      <w:r w:rsidR="00884EDA" w:rsidRPr="00884EDA">
        <w:t>KS different between Inter &amp; Mono, otherwise each location is unique and same within location</w:t>
      </w:r>
      <w:r w:rsidR="00884EDA">
        <w:t xml:space="preserve">. </w:t>
      </w:r>
      <w:r w:rsidR="00E50333">
        <w:t xml:space="preserve">Pairwise nitrogen </w:t>
      </w:r>
      <w:proofErr w:type="gramStart"/>
      <w:r w:rsidR="00E50333">
        <w:t>rate :</w:t>
      </w:r>
      <w:proofErr w:type="gramEnd"/>
      <w:r w:rsidR="00E50333">
        <w:t xml:space="preserve"> location showed MN and KS were </w:t>
      </w:r>
      <w:proofErr w:type="gramStart"/>
      <w:r w:rsidR="00E50333">
        <w:t>similar to</w:t>
      </w:r>
      <w:proofErr w:type="gramEnd"/>
      <w:r w:rsidR="00E50333">
        <w:t xml:space="preserve"> each other and WI was the most different location and each nitrogen rate was different (increasing </w:t>
      </w:r>
      <w:proofErr w:type="spellStart"/>
      <w:r w:rsidR="00E50333">
        <w:t>emmean</w:t>
      </w:r>
      <w:proofErr w:type="spellEnd"/>
      <w:r w:rsidR="00E50333">
        <w:t xml:space="preserve"> with increase in N)</w:t>
      </w:r>
      <w:r w:rsidR="00895F21">
        <w:t>.</w:t>
      </w:r>
      <w:r w:rsidR="00E2791C">
        <w:t xml:space="preserve"> </w:t>
      </w:r>
    </w:p>
    <w:p w14:paraId="066848E6" w14:textId="58216F54" w:rsidR="00AB09C7" w:rsidRDefault="00AB09C7"/>
    <w:p w14:paraId="3625A7E7" w14:textId="77777777" w:rsidR="00AB09C7" w:rsidRPr="007411C8" w:rsidRDefault="00AB09C7"/>
    <w:p w14:paraId="261D0ACC" w14:textId="52C1B81B" w:rsidR="0001083C" w:rsidRDefault="0001083C"/>
    <w:p w14:paraId="7CB96D44" w14:textId="6AA3D3EB" w:rsidR="00AB09C7" w:rsidRDefault="00AB09C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05E0D3" wp14:editId="1D97C2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0" cy="4013200"/>
            <wp:effectExtent l="0" t="0" r="0" b="0"/>
            <wp:wrapSquare wrapText="bothSides"/>
            <wp:docPr id="838445687" name="Picture 2" descr="A graph of a number of grain yie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5687" name="Picture 2" descr="A graph of a number of grain yiel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EE4C7" w14:textId="47965456" w:rsidR="00AB09C7" w:rsidRDefault="00AB09C7">
      <w:r>
        <w:t xml:space="preserve">In MN, there was a 0.21% change in grain yield per unit increase in nitrogen. In NY, the increase was 0.10%. In KS, there was a -0.05% change in grain yield per unit increase of nitrogen. In WI, </w:t>
      </w:r>
      <w:r w:rsidR="00317DD3">
        <w:t xml:space="preserve">there was a 0.65% increase in grain yield per unit increase nitrogen. </w:t>
      </w:r>
    </w:p>
    <w:p w14:paraId="1DB55459" w14:textId="77777777" w:rsidR="00763A78" w:rsidRDefault="00763A78"/>
    <w:p w14:paraId="04A60A8D" w14:textId="77777777" w:rsidR="003F72D5" w:rsidRDefault="003F72D5"/>
    <w:p w14:paraId="2F169247" w14:textId="77777777" w:rsidR="003F72D5" w:rsidRDefault="003F72D5"/>
    <w:p w14:paraId="7BFE0EB7" w14:textId="77777777" w:rsidR="003F72D5" w:rsidRDefault="003F72D5"/>
    <w:p w14:paraId="54E9CE1D" w14:textId="77777777" w:rsidR="003F72D5" w:rsidRDefault="003F72D5"/>
    <w:p w14:paraId="7B299D1E" w14:textId="77777777" w:rsidR="003F72D5" w:rsidRDefault="003F72D5"/>
    <w:p w14:paraId="183186C0" w14:textId="77777777" w:rsidR="003F72D5" w:rsidRDefault="003F72D5"/>
    <w:p w14:paraId="2BCCB825" w14:textId="77777777" w:rsidR="003F72D5" w:rsidRDefault="003F72D5"/>
    <w:p w14:paraId="7BA0A197" w14:textId="77777777" w:rsidR="003F72D5" w:rsidRDefault="003F72D5"/>
    <w:p w14:paraId="099F8314" w14:textId="77777777" w:rsidR="003F72D5" w:rsidRDefault="003F72D5"/>
    <w:p w14:paraId="15EEC0F7" w14:textId="77777777" w:rsidR="00594B32" w:rsidRDefault="0001083C">
      <w:pPr>
        <w:rPr>
          <w:b/>
          <w:bCs/>
          <w:u w:val="single"/>
        </w:rPr>
      </w:pPr>
      <w:r w:rsidRPr="0001083C">
        <w:rPr>
          <w:b/>
          <w:bCs/>
          <w:u w:val="single"/>
        </w:rPr>
        <w:lastRenderedPageBreak/>
        <w:t>Grain Partial LER</w:t>
      </w:r>
    </w:p>
    <w:p w14:paraId="672618D8" w14:textId="56019645" w:rsidR="0001083C" w:rsidRDefault="0001083C">
      <w:r>
        <w:rPr>
          <w:noProof/>
        </w:rPr>
        <w:drawing>
          <wp:anchor distT="0" distB="0" distL="114300" distR="114300" simplePos="0" relativeHeight="251658240" behindDoc="0" locked="0" layoutInCell="1" allowOverlap="1" wp14:anchorId="6D87205A" wp14:editId="4CF384C6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6159500" cy="4565650"/>
            <wp:effectExtent l="0" t="0" r="0" b="6350"/>
            <wp:wrapSquare wrapText="bothSides"/>
            <wp:docPr id="1868593415" name="Picture 1" descr="A graph showing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93415" name="Picture 1" descr="A graph showing different colored squar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83C">
        <w:rPr>
          <w:b/>
          <w:bCs/>
        </w:rPr>
        <w:t>Year 1:</w:t>
      </w:r>
      <w:r>
        <w:t xml:space="preserve"> No difference in LER by nitrogen rate, but NY was significantly different (lower PLER, </w:t>
      </w:r>
      <w:proofErr w:type="spellStart"/>
      <w:r w:rsidRPr="0001083C">
        <w:t>Pr</w:t>
      </w:r>
      <w:proofErr w:type="spellEnd"/>
      <w:r w:rsidRPr="0001083C">
        <w:t>(&gt;|t</w:t>
      </w:r>
      <w:proofErr w:type="gramStart"/>
      <w:r w:rsidRPr="0001083C">
        <w:t>|)</w:t>
      </w:r>
      <w:r>
        <w:t>=</w:t>
      </w:r>
      <w:proofErr w:type="gramEnd"/>
      <w:r w:rsidRPr="0001083C">
        <w:t>0.0115</w:t>
      </w:r>
      <w:r>
        <w:t xml:space="preserve">) than other locations. </w:t>
      </w:r>
    </w:p>
    <w:p w14:paraId="7F3B4F63" w14:textId="77777777" w:rsidR="003F72D5" w:rsidRDefault="003F72D5"/>
    <w:p w14:paraId="552F1952" w14:textId="77777777" w:rsidR="003F72D5" w:rsidRPr="00594B32" w:rsidRDefault="003F72D5">
      <w:pPr>
        <w:rPr>
          <w:b/>
          <w:bCs/>
          <w:u w:val="single"/>
        </w:rPr>
      </w:pPr>
    </w:p>
    <w:p w14:paraId="6C234783" w14:textId="77777777" w:rsidR="00643E5D" w:rsidRDefault="00643E5D">
      <w:pPr>
        <w:rPr>
          <w:b/>
          <w:bCs/>
        </w:rPr>
      </w:pPr>
    </w:p>
    <w:p w14:paraId="53A4DB96" w14:textId="6C2AAD3E" w:rsidR="0001083C" w:rsidRDefault="00643E5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3C87A1" wp14:editId="3C452599">
            <wp:simplePos x="0" y="0"/>
            <wp:positionH relativeFrom="column">
              <wp:posOffset>0</wp:posOffset>
            </wp:positionH>
            <wp:positionV relativeFrom="paragraph">
              <wp:posOffset>1003300</wp:posOffset>
            </wp:positionV>
            <wp:extent cx="5969000" cy="4473575"/>
            <wp:effectExtent l="0" t="0" r="0" b="0"/>
            <wp:wrapSquare wrapText="bothSides"/>
            <wp:docPr id="311996784" name="Picture 1" descr="A graph showing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96784" name="Picture 1" descr="A graph showing different colored squar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83C" w:rsidRPr="0001083C">
        <w:rPr>
          <w:b/>
          <w:bCs/>
        </w:rPr>
        <w:t>Year 2</w:t>
      </w:r>
      <w:r w:rsidR="0001083C">
        <w:t xml:space="preserve">: </w:t>
      </w:r>
      <w:r w:rsidR="00FC6211">
        <w:t>N</w:t>
      </w:r>
      <w:r w:rsidR="00FC6211" w:rsidRPr="00FC6211">
        <w:t xml:space="preserve">o difference </w:t>
      </w:r>
      <w:r w:rsidR="00FC6211">
        <w:t>in LER by nitrogen rate or sites</w:t>
      </w:r>
      <w:r w:rsidR="00FC6211" w:rsidRPr="00FC6211">
        <w:t xml:space="preserve"> in pairwise comparison. Although ANOVA summary shows that WI location is significantly different (higher LER</w:t>
      </w:r>
      <w:r w:rsidR="00FC6211">
        <w:t xml:space="preserve">, </w:t>
      </w:r>
      <w:proofErr w:type="spellStart"/>
      <w:r w:rsidR="00FC6211" w:rsidRPr="00FC6211">
        <w:t>Pr</w:t>
      </w:r>
      <w:proofErr w:type="spellEnd"/>
      <w:r w:rsidR="00FC6211" w:rsidRPr="00FC6211">
        <w:t>(&gt;|t</w:t>
      </w:r>
      <w:proofErr w:type="gramStart"/>
      <w:r w:rsidR="00FC6211" w:rsidRPr="00FC6211">
        <w:t>|)</w:t>
      </w:r>
      <w:r w:rsidR="00FC6211">
        <w:t>=</w:t>
      </w:r>
      <w:proofErr w:type="gramEnd"/>
      <w:r w:rsidR="00FC6211">
        <w:t>0.0141</w:t>
      </w:r>
      <w:r w:rsidR="00FC6211" w:rsidRPr="00FC6211">
        <w:t xml:space="preserve">) and the </w:t>
      </w:r>
      <w:proofErr w:type="spellStart"/>
      <w:r w:rsidR="00FC6211" w:rsidRPr="00FC6211">
        <w:t>Nrate</w:t>
      </w:r>
      <w:proofErr w:type="spellEnd"/>
      <w:r w:rsidR="00FC6211" w:rsidRPr="00FC6211">
        <w:t xml:space="preserve"> MN location interaction was approaching significance (higher LER</w:t>
      </w:r>
      <w:r w:rsidR="00FC6211">
        <w:t xml:space="preserve">, </w:t>
      </w:r>
      <w:proofErr w:type="spellStart"/>
      <w:r w:rsidR="00FC6211" w:rsidRPr="00FC6211">
        <w:t>Pr</w:t>
      </w:r>
      <w:proofErr w:type="spellEnd"/>
      <w:r w:rsidR="00FC6211" w:rsidRPr="00FC6211">
        <w:t>(&gt;|t</w:t>
      </w:r>
      <w:proofErr w:type="gramStart"/>
      <w:r w:rsidR="00FC6211" w:rsidRPr="00FC6211">
        <w:t>|)</w:t>
      </w:r>
      <w:r w:rsidR="00FC6211">
        <w:t>=</w:t>
      </w:r>
      <w:proofErr w:type="gramEnd"/>
      <w:r w:rsidR="00FC6211">
        <w:t>0.0531</w:t>
      </w:r>
      <w:r w:rsidR="00FC6211" w:rsidRPr="00FC6211">
        <w:t>)</w:t>
      </w:r>
    </w:p>
    <w:p w14:paraId="2741F847" w14:textId="77777777" w:rsidR="00B7164D" w:rsidRDefault="00B7164D">
      <w:pPr>
        <w:rPr>
          <w:b/>
          <w:bCs/>
        </w:rPr>
      </w:pPr>
    </w:p>
    <w:p w14:paraId="79A44D1F" w14:textId="77777777" w:rsidR="00B7164D" w:rsidRDefault="00B7164D">
      <w:pPr>
        <w:rPr>
          <w:b/>
          <w:bCs/>
        </w:rPr>
      </w:pPr>
    </w:p>
    <w:p w14:paraId="48A57B3D" w14:textId="28DE77BD" w:rsidR="00FC6211" w:rsidRPr="004676C1" w:rsidRDefault="008D5123">
      <w:pPr>
        <w:rPr>
          <w:b/>
          <w:bCs/>
        </w:rPr>
      </w:pPr>
      <w:r w:rsidRPr="0001083C">
        <w:rPr>
          <w:b/>
          <w:bCs/>
        </w:rPr>
        <w:t xml:space="preserve">Year </w:t>
      </w:r>
      <w:r>
        <w:rPr>
          <w:b/>
          <w:bCs/>
        </w:rPr>
        <w:t>3</w:t>
      </w:r>
      <w:r>
        <w:t>:</w:t>
      </w:r>
      <w:r w:rsidR="004676C1">
        <w:t xml:space="preserve"> </w:t>
      </w:r>
      <w:r w:rsidR="004676C1" w:rsidRPr="00EC328C">
        <w:t>Need grain dehulled from MN and WI</w:t>
      </w:r>
    </w:p>
    <w:p w14:paraId="2B0A52FA" w14:textId="77777777" w:rsidR="007A4161" w:rsidRDefault="007A4161" w:rsidP="0066680B">
      <w:pPr>
        <w:rPr>
          <w:b/>
          <w:bCs/>
          <w:u w:val="single"/>
        </w:rPr>
      </w:pPr>
    </w:p>
    <w:p w14:paraId="06D5B1EA" w14:textId="77777777" w:rsidR="007A4161" w:rsidRDefault="007A4161" w:rsidP="0066680B">
      <w:pPr>
        <w:rPr>
          <w:b/>
          <w:bCs/>
          <w:u w:val="single"/>
        </w:rPr>
      </w:pPr>
    </w:p>
    <w:p w14:paraId="42403CA4" w14:textId="77777777" w:rsidR="007A4161" w:rsidRDefault="007A4161" w:rsidP="0066680B">
      <w:pPr>
        <w:rPr>
          <w:b/>
          <w:bCs/>
          <w:u w:val="single"/>
        </w:rPr>
      </w:pPr>
    </w:p>
    <w:p w14:paraId="3CEBD508" w14:textId="77777777" w:rsidR="007A4161" w:rsidRDefault="007A4161" w:rsidP="0066680B">
      <w:pPr>
        <w:rPr>
          <w:b/>
          <w:bCs/>
          <w:u w:val="single"/>
        </w:rPr>
      </w:pPr>
    </w:p>
    <w:p w14:paraId="4DD9616B" w14:textId="77777777" w:rsidR="007A4161" w:rsidRDefault="007A4161" w:rsidP="0066680B">
      <w:pPr>
        <w:rPr>
          <w:b/>
          <w:bCs/>
          <w:u w:val="single"/>
        </w:rPr>
      </w:pPr>
    </w:p>
    <w:p w14:paraId="3B84A362" w14:textId="77777777" w:rsidR="007A4161" w:rsidRDefault="007A4161" w:rsidP="0066680B">
      <w:pPr>
        <w:rPr>
          <w:b/>
          <w:bCs/>
          <w:u w:val="single"/>
        </w:rPr>
      </w:pPr>
    </w:p>
    <w:p w14:paraId="2DB20627" w14:textId="4FFC55B1" w:rsidR="0066680B" w:rsidRPr="0001083C" w:rsidRDefault="0066680B" w:rsidP="0066680B">
      <w:pPr>
        <w:rPr>
          <w:b/>
          <w:bCs/>
          <w:u w:val="single"/>
        </w:rPr>
      </w:pPr>
      <w:r w:rsidRPr="0001083C">
        <w:rPr>
          <w:b/>
          <w:bCs/>
          <w:u w:val="single"/>
        </w:rPr>
        <w:lastRenderedPageBreak/>
        <w:t xml:space="preserve">Grain </w:t>
      </w:r>
      <w:r>
        <w:rPr>
          <w:b/>
          <w:bCs/>
          <w:u w:val="single"/>
        </w:rPr>
        <w:t>Relative Yield</w:t>
      </w:r>
    </w:p>
    <w:p w14:paraId="30862A28" w14:textId="4AA04DF0" w:rsidR="00FC6211" w:rsidRDefault="00B7164D">
      <w:r>
        <w:rPr>
          <w:noProof/>
        </w:rPr>
        <w:drawing>
          <wp:anchor distT="0" distB="0" distL="114300" distR="114300" simplePos="0" relativeHeight="251662336" behindDoc="0" locked="0" layoutInCell="1" allowOverlap="1" wp14:anchorId="21BEE8FB" wp14:editId="2017AE1D">
            <wp:simplePos x="0" y="0"/>
            <wp:positionH relativeFrom="column">
              <wp:posOffset>0</wp:posOffset>
            </wp:positionH>
            <wp:positionV relativeFrom="paragraph">
              <wp:posOffset>532765</wp:posOffset>
            </wp:positionV>
            <wp:extent cx="5967095" cy="4475480"/>
            <wp:effectExtent l="0" t="0" r="1905" b="0"/>
            <wp:wrapSquare wrapText="bothSides"/>
            <wp:docPr id="639330761" name="Picture 3" descr="A graph of different sizes and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30761" name="Picture 3" descr="A graph of different sizes and shap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23D" w:rsidRPr="007A4161">
        <w:rPr>
          <w:b/>
          <w:bCs/>
        </w:rPr>
        <w:t>Year 1</w:t>
      </w:r>
      <w:r w:rsidR="00FB723D" w:rsidRPr="00562217">
        <w:t>:</w:t>
      </w:r>
      <w:r w:rsidR="00E72393" w:rsidRPr="00562217">
        <w:t xml:space="preserve"> </w:t>
      </w:r>
      <w:r w:rsidR="00562217" w:rsidRPr="00562217">
        <w:t>nitrogen and location were si</w:t>
      </w:r>
      <w:r w:rsidR="00562217">
        <w:t xml:space="preserve">gnificant fixed effects with NY location significantly different (lower RY, </w:t>
      </w:r>
      <w:proofErr w:type="spellStart"/>
      <w:r w:rsidR="00562217" w:rsidRPr="00562217">
        <w:t>Pr</w:t>
      </w:r>
      <w:proofErr w:type="spellEnd"/>
      <w:r w:rsidR="00562217" w:rsidRPr="00562217">
        <w:t>(&gt;|t</w:t>
      </w:r>
      <w:proofErr w:type="gramStart"/>
      <w:r w:rsidR="00562217" w:rsidRPr="00562217">
        <w:t>|)</w:t>
      </w:r>
      <w:r w:rsidR="00562217">
        <w:t>=</w:t>
      </w:r>
      <w:proofErr w:type="gramEnd"/>
      <w:r w:rsidR="00562217" w:rsidRPr="00562217">
        <w:t>0.00154</w:t>
      </w:r>
      <w:r w:rsidR="00562217">
        <w:t>)</w:t>
      </w:r>
      <w:r w:rsidR="0062376C">
        <w:t xml:space="preserve">. </w:t>
      </w:r>
    </w:p>
    <w:p w14:paraId="1764EA98" w14:textId="2C1C095F" w:rsidR="0077700B" w:rsidRPr="00562217" w:rsidRDefault="0077700B"/>
    <w:p w14:paraId="5DCC3FD8" w14:textId="77777777" w:rsidR="0079017E" w:rsidRDefault="0079017E">
      <w:pPr>
        <w:rPr>
          <w:b/>
          <w:bCs/>
        </w:rPr>
      </w:pPr>
    </w:p>
    <w:p w14:paraId="2309A81D" w14:textId="77777777" w:rsidR="0079017E" w:rsidRDefault="0079017E">
      <w:pPr>
        <w:rPr>
          <w:b/>
          <w:bCs/>
        </w:rPr>
      </w:pPr>
    </w:p>
    <w:p w14:paraId="756F7411" w14:textId="77777777" w:rsidR="0079017E" w:rsidRDefault="0079017E">
      <w:pPr>
        <w:rPr>
          <w:b/>
          <w:bCs/>
        </w:rPr>
      </w:pPr>
    </w:p>
    <w:p w14:paraId="468A182D" w14:textId="77777777" w:rsidR="0079017E" w:rsidRDefault="0079017E">
      <w:pPr>
        <w:rPr>
          <w:b/>
          <w:bCs/>
        </w:rPr>
      </w:pPr>
    </w:p>
    <w:p w14:paraId="18A1EAB5" w14:textId="77777777" w:rsidR="0079017E" w:rsidRDefault="0079017E">
      <w:pPr>
        <w:rPr>
          <w:b/>
          <w:bCs/>
        </w:rPr>
      </w:pPr>
    </w:p>
    <w:p w14:paraId="58CAA9B7" w14:textId="77777777" w:rsidR="0079017E" w:rsidRDefault="0079017E">
      <w:pPr>
        <w:rPr>
          <w:b/>
          <w:bCs/>
        </w:rPr>
      </w:pPr>
    </w:p>
    <w:p w14:paraId="63D66E5C" w14:textId="77777777" w:rsidR="0079017E" w:rsidRDefault="0079017E">
      <w:pPr>
        <w:rPr>
          <w:b/>
          <w:bCs/>
        </w:rPr>
      </w:pPr>
    </w:p>
    <w:p w14:paraId="5618AA70" w14:textId="77777777" w:rsidR="00B7164D" w:rsidRDefault="00B7164D">
      <w:pPr>
        <w:rPr>
          <w:b/>
          <w:bCs/>
        </w:rPr>
      </w:pPr>
    </w:p>
    <w:p w14:paraId="29ACB387" w14:textId="33ADD59B" w:rsidR="00FB723D" w:rsidRDefault="00B7164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D2E450" wp14:editId="02DAD485">
            <wp:simplePos x="0" y="0"/>
            <wp:positionH relativeFrom="column">
              <wp:posOffset>-16510</wp:posOffset>
            </wp:positionH>
            <wp:positionV relativeFrom="paragraph">
              <wp:posOffset>753745</wp:posOffset>
            </wp:positionV>
            <wp:extent cx="5710555" cy="4283075"/>
            <wp:effectExtent l="0" t="0" r="4445" b="0"/>
            <wp:wrapSquare wrapText="bothSides"/>
            <wp:docPr id="877802279" name="Picture 4" descr="A graph of different siz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02279" name="Picture 4" descr="A graph of different sizes and number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23D" w:rsidRPr="00FB723D">
        <w:rPr>
          <w:b/>
          <w:bCs/>
        </w:rPr>
        <w:t>Year2:</w:t>
      </w:r>
      <w:r w:rsidR="00E72393">
        <w:t xml:space="preserve"> </w:t>
      </w:r>
      <w:r w:rsidR="006A6C27">
        <w:t xml:space="preserve">nitrogen and the nitrogen: location interaction were significant fixed effects with </w:t>
      </w:r>
      <w:proofErr w:type="gramStart"/>
      <w:r w:rsidR="006A6C27">
        <w:t>N:WI</w:t>
      </w:r>
      <w:proofErr w:type="gramEnd"/>
      <w:r w:rsidR="006A6C27">
        <w:t xml:space="preserve"> significantly different (lower RY, </w:t>
      </w:r>
      <w:proofErr w:type="spellStart"/>
      <w:r w:rsidR="006A6C27" w:rsidRPr="00562217">
        <w:t>Pr</w:t>
      </w:r>
      <w:proofErr w:type="spellEnd"/>
      <w:r w:rsidR="006A6C27" w:rsidRPr="00562217">
        <w:t>(&gt;|t</w:t>
      </w:r>
      <w:proofErr w:type="gramStart"/>
      <w:r w:rsidR="006A6C27" w:rsidRPr="00562217">
        <w:t>|)</w:t>
      </w:r>
      <w:r w:rsidR="006A6C27">
        <w:t>=</w:t>
      </w:r>
      <w:proofErr w:type="gramEnd"/>
      <w:r w:rsidR="006A6C27" w:rsidRPr="006A6C27">
        <w:t>0.00132</w:t>
      </w:r>
      <w:r w:rsidR="006A6C27">
        <w:t>)</w:t>
      </w:r>
      <w:r w:rsidR="00430A2F">
        <w:t xml:space="preserve">. </w:t>
      </w:r>
      <w:r w:rsidR="00FA18B7">
        <w:t xml:space="preserve">Pairwise comparison of nitrogen rates showed no differences. </w:t>
      </w:r>
    </w:p>
    <w:p w14:paraId="0AC5E13F" w14:textId="77777777" w:rsidR="0079017E" w:rsidRDefault="0079017E" w:rsidP="00FB723D">
      <w:pPr>
        <w:rPr>
          <w:b/>
          <w:bCs/>
        </w:rPr>
      </w:pPr>
    </w:p>
    <w:p w14:paraId="7980E891" w14:textId="77777777" w:rsidR="00B12AB6" w:rsidRDefault="00B12AB6" w:rsidP="00FB723D">
      <w:pPr>
        <w:rPr>
          <w:b/>
          <w:bCs/>
        </w:rPr>
      </w:pPr>
    </w:p>
    <w:p w14:paraId="46CC9029" w14:textId="77777777" w:rsidR="00B12AB6" w:rsidRDefault="00B12AB6" w:rsidP="00FB723D">
      <w:pPr>
        <w:rPr>
          <w:b/>
          <w:bCs/>
        </w:rPr>
      </w:pPr>
    </w:p>
    <w:p w14:paraId="4DF2C804" w14:textId="77777777" w:rsidR="00B12AB6" w:rsidRDefault="00B12AB6" w:rsidP="00FB723D">
      <w:pPr>
        <w:rPr>
          <w:b/>
          <w:bCs/>
        </w:rPr>
      </w:pPr>
    </w:p>
    <w:p w14:paraId="3F0540FD" w14:textId="77777777" w:rsidR="00B7164D" w:rsidRDefault="00B7164D" w:rsidP="00FB723D">
      <w:pPr>
        <w:rPr>
          <w:b/>
          <w:bCs/>
        </w:rPr>
      </w:pPr>
    </w:p>
    <w:p w14:paraId="292E6373" w14:textId="672AB708" w:rsidR="00FB723D" w:rsidRPr="004676C1" w:rsidRDefault="00FB723D" w:rsidP="00FB723D">
      <w:pPr>
        <w:rPr>
          <w:b/>
          <w:bCs/>
        </w:rPr>
      </w:pPr>
      <w:r w:rsidRPr="0001083C">
        <w:rPr>
          <w:b/>
          <w:bCs/>
        </w:rPr>
        <w:t xml:space="preserve">Year </w:t>
      </w:r>
      <w:r>
        <w:rPr>
          <w:b/>
          <w:bCs/>
        </w:rPr>
        <w:t>3</w:t>
      </w:r>
      <w:r>
        <w:t xml:space="preserve">: </w:t>
      </w:r>
      <w:r w:rsidRPr="00EC328C">
        <w:t>Need grain dehulled from MN and WI</w:t>
      </w:r>
    </w:p>
    <w:p w14:paraId="528C01C9" w14:textId="6D472EE0" w:rsidR="00FC6211" w:rsidRDefault="00FC6211"/>
    <w:p w14:paraId="1C141214" w14:textId="060AC5AC" w:rsidR="00FC6211" w:rsidRDefault="00FC6211"/>
    <w:p w14:paraId="27EBE437" w14:textId="210BA2C6" w:rsidR="00FC6211" w:rsidRDefault="00FC6211"/>
    <w:sectPr w:rsidR="00FC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3C"/>
    <w:rsid w:val="0001083C"/>
    <w:rsid w:val="000B72DB"/>
    <w:rsid w:val="00122926"/>
    <w:rsid w:val="0016193B"/>
    <w:rsid w:val="001B7202"/>
    <w:rsid w:val="001E561C"/>
    <w:rsid w:val="00301A33"/>
    <w:rsid w:val="00317DD3"/>
    <w:rsid w:val="00346A1F"/>
    <w:rsid w:val="003F72D5"/>
    <w:rsid w:val="0043064D"/>
    <w:rsid w:val="00430A2F"/>
    <w:rsid w:val="004676C1"/>
    <w:rsid w:val="004F4E56"/>
    <w:rsid w:val="00532FF8"/>
    <w:rsid w:val="00562217"/>
    <w:rsid w:val="00594B32"/>
    <w:rsid w:val="005E7759"/>
    <w:rsid w:val="0062376C"/>
    <w:rsid w:val="00643E5D"/>
    <w:rsid w:val="0066680B"/>
    <w:rsid w:val="006A6C27"/>
    <w:rsid w:val="007411C8"/>
    <w:rsid w:val="00763A78"/>
    <w:rsid w:val="0077700B"/>
    <w:rsid w:val="0079017E"/>
    <w:rsid w:val="007A4161"/>
    <w:rsid w:val="00884EDA"/>
    <w:rsid w:val="00895F21"/>
    <w:rsid w:val="008D5123"/>
    <w:rsid w:val="00964956"/>
    <w:rsid w:val="009C4464"/>
    <w:rsid w:val="00A02318"/>
    <w:rsid w:val="00A571F6"/>
    <w:rsid w:val="00AB09C7"/>
    <w:rsid w:val="00B05DD7"/>
    <w:rsid w:val="00B12AB6"/>
    <w:rsid w:val="00B7164D"/>
    <w:rsid w:val="00C64737"/>
    <w:rsid w:val="00C74D92"/>
    <w:rsid w:val="00C75E44"/>
    <w:rsid w:val="00D76BFD"/>
    <w:rsid w:val="00E2791C"/>
    <w:rsid w:val="00E50333"/>
    <w:rsid w:val="00E72393"/>
    <w:rsid w:val="00EC328C"/>
    <w:rsid w:val="00FA18B7"/>
    <w:rsid w:val="00FB723D"/>
    <w:rsid w:val="00FC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AA93"/>
  <w15:chartTrackingRefBased/>
  <w15:docId w15:val="{577D97CD-07F7-6A4E-9A88-1B5F9D6D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Kay Treffer</dc:creator>
  <cp:keywords/>
  <dc:description/>
  <cp:lastModifiedBy>Leah Kay Treffer</cp:lastModifiedBy>
  <cp:revision>40</cp:revision>
  <dcterms:created xsi:type="dcterms:W3CDTF">2025-09-04T16:33:00Z</dcterms:created>
  <dcterms:modified xsi:type="dcterms:W3CDTF">2025-09-07T23:15:00Z</dcterms:modified>
</cp:coreProperties>
</file>