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ABC3" w14:textId="50E2FDE2" w:rsidR="00216ADC" w:rsidRPr="00E04BED" w:rsidRDefault="00C55BDE">
      <w:pPr>
        <w:jc w:val="center"/>
        <w:rPr>
          <w:rStyle w:val="Strong"/>
          <w:sz w:val="24"/>
          <w:szCs w:val="24"/>
        </w:rPr>
      </w:pPr>
      <w:r w:rsidRPr="62716A3B">
        <w:rPr>
          <w:rStyle w:val="Strong"/>
          <w:sz w:val="24"/>
          <w:szCs w:val="24"/>
        </w:rPr>
        <w:t xml:space="preserve">IoT </w:t>
      </w:r>
      <w:r w:rsidR="52752766" w:rsidRPr="62716A3B">
        <w:rPr>
          <w:rStyle w:val="Strong"/>
          <w:sz w:val="24"/>
          <w:szCs w:val="24"/>
        </w:rPr>
        <w:t>Device</w:t>
      </w:r>
      <w:r w:rsidR="00717A71">
        <w:rPr>
          <w:rStyle w:val="Strong"/>
          <w:sz w:val="24"/>
          <w:szCs w:val="24"/>
        </w:rPr>
        <w:t xml:space="preserve"> Profile</w:t>
      </w:r>
      <w:r w:rsidR="003E0F0E">
        <w:rPr>
          <w:rStyle w:val="Strong"/>
          <w:sz w:val="24"/>
          <w:szCs w:val="24"/>
        </w:rPr>
        <w:t>s</w:t>
      </w:r>
    </w:p>
    <w:tbl>
      <w:tblPr>
        <w:tblStyle w:val="a"/>
        <w:tblW w:w="1502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1985"/>
        <w:gridCol w:w="1984"/>
        <w:gridCol w:w="2127"/>
        <w:gridCol w:w="2268"/>
        <w:gridCol w:w="3827"/>
      </w:tblGrid>
      <w:tr w:rsidR="00516898" w:rsidRPr="00E04BED" w14:paraId="4B9918A2" w14:textId="77777777" w:rsidTr="002C4B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B07F22" w14:textId="2C3957F3" w:rsidR="00585636" w:rsidRPr="00C768AF" w:rsidRDefault="00585636" w:rsidP="00247BD6">
            <w:pPr>
              <w:spacing w:after="200" w:line="276" w:lineRule="auto"/>
              <w:jc w:val="center"/>
              <w:rPr>
                <w:rFonts w:asciiTheme="majorHAnsi" w:eastAsia="Times New Roman" w:hAnsiTheme="majorHAnsi" w:cstheme="majorBid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Bidi"/>
                <w:sz w:val="21"/>
                <w:szCs w:val="21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A1E86D" w14:textId="2EEFE111" w:rsidR="00585636" w:rsidRPr="00614F0E" w:rsidRDefault="00585636" w:rsidP="00614F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Bidi"/>
                <w:sz w:val="21"/>
                <w:szCs w:val="21"/>
              </w:rPr>
              <w:t>Type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09FEA3" w14:textId="00833557" w:rsidR="00585636" w:rsidRPr="00C768AF" w:rsidRDefault="00585636" w:rsidP="62716A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Bidi"/>
                <w:sz w:val="21"/>
                <w:szCs w:val="21"/>
              </w:rPr>
              <w:t>Feature of Interest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E7D9E8" w14:textId="70419108" w:rsidR="00585636" w:rsidRPr="00C768AF" w:rsidRDefault="00585636" w:rsidP="00CB0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sz w:val="21"/>
                <w:szCs w:val="21"/>
              </w:rPr>
              <w:t>Property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632616" w14:textId="7DE431DF" w:rsidR="00585636" w:rsidRPr="00C768AF" w:rsidRDefault="00585636" w:rsidP="00CB0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sz w:val="21"/>
                <w:szCs w:val="21"/>
              </w:rPr>
              <w:t>Characteristics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7A9166" w14:textId="44DA9A6D" w:rsidR="00585636" w:rsidRPr="00C768AF" w:rsidRDefault="00585636" w:rsidP="00CB0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sz w:val="21"/>
                <w:szCs w:val="21"/>
              </w:rPr>
            </w:pPr>
            <w:r w:rsidRPr="00C768AF">
              <w:rPr>
                <w:rFonts w:asciiTheme="majorHAnsi" w:eastAsia="Times New Roman" w:hAnsiTheme="majorHAnsi" w:cstheme="majorHAnsi"/>
                <w:sz w:val="21"/>
                <w:szCs w:val="21"/>
              </w:rPr>
              <w:t>Components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28DC42" w14:textId="6FFDC8A0" w:rsidR="00585636" w:rsidRPr="00C768AF" w:rsidRDefault="00585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sz w:val="21"/>
                <w:szCs w:val="21"/>
              </w:rPr>
              <w:t>Justification</w:t>
            </w:r>
          </w:p>
        </w:tc>
      </w:tr>
      <w:tr w:rsidR="00585636" w:rsidRPr="00E04BED" w14:paraId="6DC079CE" w14:textId="77777777" w:rsidTr="002C4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FB8A" w14:textId="47FDAA3E" w:rsidR="00585636" w:rsidRPr="00C768AF" w:rsidRDefault="00585636" w:rsidP="00247BD6">
            <w:pPr>
              <w:jc w:val="center"/>
              <w:rPr>
                <w:rFonts w:asciiTheme="majorHAnsi" w:eastAsia="Times New Roman" w:hAnsiTheme="majorHAnsi" w:cstheme="majorBidi"/>
                <w:b w:val="0"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Cs/>
                <w:color w:val="1F497D" w:themeColor="text2"/>
                <w:sz w:val="20"/>
                <w:szCs w:val="20"/>
              </w:rPr>
              <w:t>T</w:t>
            </w:r>
            <w:r w:rsidRPr="62716A3B">
              <w:rPr>
                <w:rFonts w:asciiTheme="majorHAnsi" w:eastAsia="Times New Roman" w:hAnsiTheme="majorHAnsi" w:cstheme="majorBidi"/>
                <w:bCs/>
                <w:color w:val="1F497D" w:themeColor="text2"/>
                <w:sz w:val="20"/>
                <w:szCs w:val="20"/>
              </w:rPr>
              <w:t>he name of each IoT device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587A" w14:textId="762E0A9B" w:rsidR="00585636" w:rsidRPr="62716A3B" w:rsidRDefault="00585636" w:rsidP="00600F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E.g., sensor, actuator, or device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B792" w14:textId="0742F006" w:rsidR="00585636" w:rsidRPr="00C768AF" w:rsidRDefault="00D566D7" w:rsidP="00600F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 w:rsidRPr="00D566D7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What “thing” is being observed and/or acted upon?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DC68" w14:textId="05375FD6" w:rsidR="00585636" w:rsidRPr="62716A3B" w:rsidRDefault="00D566D7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 w:rsidRPr="00D566D7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Which aspect(s) of the “thing” is/are being observed and/or acted upon?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D404" w14:textId="134B2CC8" w:rsidR="00585636" w:rsidRPr="62716A3B" w:rsidRDefault="00CB7BCF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What are the characteristics of th</w:t>
            </w:r>
            <w:r w:rsidR="008C59A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</w:t>
            </w: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device</w:t>
            </w:r>
            <w:r w:rsidR="008C59A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?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8DCC" w14:textId="3D8BB782" w:rsidR="00585636" w:rsidRDefault="00585636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What are the components </w:t>
            </w:r>
            <w:r w:rsidR="008C59A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embedded in</w:t>
            </w: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</w:t>
            </w:r>
            <w:r w:rsidR="008C59A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the</w:t>
            </w: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device</w:t>
            </w:r>
            <w:r w:rsidR="008C59A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?</w:t>
            </w:r>
          </w:p>
          <w:p w14:paraId="77123F17" w14:textId="669C9F33" w:rsidR="00CB7BCF" w:rsidRPr="00C768AF" w:rsidRDefault="00CB7BCF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5A82" w14:textId="7707A776" w:rsidR="00585636" w:rsidRPr="00C768AF" w:rsidRDefault="002C4B1C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Why is the device selected for the proposed IoT solution?</w:t>
            </w:r>
          </w:p>
        </w:tc>
      </w:tr>
      <w:tr w:rsidR="00E81718" w:rsidRPr="00E04BED" w14:paraId="1873568D" w14:textId="77777777" w:rsidTr="002C4B1C">
        <w:trPr>
          <w:trHeight w:val="8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182E" w14:textId="77777777" w:rsidR="00E81718" w:rsidRPr="00516898" w:rsidRDefault="00E81718" w:rsidP="00247BD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LR-6XL Reader</w:t>
            </w:r>
          </w:p>
          <w:p w14:paraId="3A1271D5" w14:textId="77777777" w:rsidR="00E81718" w:rsidRPr="00516898" w:rsidRDefault="00E81718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RFID reader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2BB7617A" w14:textId="70A5B90A" w:rsidR="00E81718" w:rsidRPr="00516898" w:rsidRDefault="00E81718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hyperlink r:id="rId5">
              <w:r w:rsidRPr="00516898">
                <w:rPr>
                  <w:rStyle w:val="Hyperlink"/>
                  <w:rFonts w:asciiTheme="majorHAnsi" w:eastAsia="Times New Roman" w:hAnsiTheme="majorHAnsi" w:cstheme="majorHAnsi"/>
                  <w:sz w:val="20"/>
                  <w:szCs w:val="20"/>
                </w:rPr>
                <w:t>https://tagmaster.com/rfid-long-range-reader/lr-6xl-reader/</w:t>
              </w:r>
            </w:hyperlink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03E5" w14:textId="2F749930" w:rsidR="00E81718" w:rsidRPr="00516898" w:rsidRDefault="00E81718" w:rsidP="00E81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device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4443" w14:textId="2FEFED4F" w:rsidR="00E81718" w:rsidRPr="00516898" w:rsidRDefault="00E81718" w:rsidP="005168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vehicle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71DF" w14:textId="77777777" w:rsidR="004F69DA" w:rsidRPr="00516898" w:rsidRDefault="004F69DA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Vehicle access and identification</w:t>
            </w:r>
          </w:p>
          <w:p w14:paraId="0C0297CF" w14:textId="056594DC" w:rsidR="00E81718" w:rsidRPr="00516898" w:rsidRDefault="00E81718" w:rsidP="00E81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0B5D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Long-range reading (read range up to 14 meters)</w:t>
            </w:r>
          </w:p>
          <w:p w14:paraId="27E6F356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Support an extensive variety of industry-standard protocols, including OSDP, Ethernet (TCP/IP), RS232, and RS485 serial communication.</w:t>
            </w:r>
          </w:p>
          <w:p w14:paraId="6211EA27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Can be configured and controlled via the Ethernet interface, either locally or remotely via an Internet connection.</w:t>
            </w:r>
          </w:p>
          <w:p w14:paraId="6450D80C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Robust and weatherproof design for outdoor use</w:t>
            </w:r>
          </w:p>
          <w:p w14:paraId="0C7D2432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Frequency hopping</w:t>
            </w:r>
          </w:p>
          <w:p w14:paraId="37E251DB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Easy integration with other systems</w:t>
            </w:r>
          </w:p>
          <w:p w14:paraId="006B012D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Low power consumption</w:t>
            </w:r>
          </w:p>
          <w:p w14:paraId="2418BAD2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Easy to install and easy to use</w:t>
            </w:r>
          </w:p>
          <w:p w14:paraId="63C3C8DA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Cost-effective</w:t>
            </w:r>
          </w:p>
          <w:p w14:paraId="180BD333" w14:textId="77777777" w:rsidR="00E81718" w:rsidRPr="00516898" w:rsidRDefault="00E81718" w:rsidP="00E81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80AD" w14:textId="77777777" w:rsidR="004F69DA" w:rsidRPr="00516898" w:rsidRDefault="004F69DA" w:rsidP="004F69D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  <w:t>Integrated antenna</w:t>
            </w:r>
          </w:p>
          <w:p w14:paraId="18573EE6" w14:textId="77777777" w:rsidR="004F69DA" w:rsidRPr="00516898" w:rsidRDefault="004F69DA" w:rsidP="004F69D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  <w:t>Built-in controller</w:t>
            </w:r>
          </w:p>
          <w:p w14:paraId="3354EFB1" w14:textId="77777777" w:rsidR="004F69DA" w:rsidRPr="00516898" w:rsidRDefault="004F69DA" w:rsidP="004F69D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  <w:t>Built-in high intensity red and green LEDs</w:t>
            </w:r>
          </w:p>
          <w:p w14:paraId="24FE87FF" w14:textId="6C87DDCD" w:rsidR="00E81718" w:rsidRPr="00516898" w:rsidRDefault="004F69DA" w:rsidP="004F69D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color w:val="000000" w:themeColor="text1"/>
                <w:sz w:val="20"/>
                <w:szCs w:val="20"/>
              </w:rPr>
              <w:t>Built-in buzzer indicators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A69C" w14:textId="3B48A1F8" w:rsidR="00E81718" w:rsidRPr="00516898" w:rsidRDefault="00E119DC" w:rsidP="00E81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This device is used for vehicle access and identification, as it reads vehicle information stored on RFID tags. Its long-range detection capability, weatherproof design, and Ethernet-enabled configuration make it highly suitable for accurate and continuous operation in outdoor port environments.</w:t>
            </w:r>
          </w:p>
        </w:tc>
      </w:tr>
      <w:tr w:rsidR="00E81718" w:rsidRPr="00E04BED" w14:paraId="5B8C9BC6" w14:textId="77777777" w:rsidTr="002C4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17E8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Windshield Tag UHF RAIN (EPC GEN 2)</w:t>
            </w:r>
          </w:p>
          <w:p w14:paraId="3D560915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RFID tag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040DFE91" w14:textId="77777777" w:rsidR="00E81718" w:rsidRDefault="004F69DA" w:rsidP="00247BD6">
            <w:pPr>
              <w:rPr>
                <w:b w:val="0"/>
              </w:rPr>
            </w:pPr>
            <w:hyperlink r:id="rId6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https://tagmaster.com/rfid-long-range-reader/windshield-tag/</w:t>
              </w:r>
            </w:hyperlink>
          </w:p>
          <w:p w14:paraId="02B92361" w14:textId="28A73064" w:rsidR="002E38C5" w:rsidRPr="00516898" w:rsidRDefault="002E38C5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2ABC" w14:textId="0BE75F4C" w:rsidR="00E81718" w:rsidRPr="00516898" w:rsidRDefault="002E38C5" w:rsidP="0051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d</w:t>
            </w:r>
            <w:r w:rsidR="00516898"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evice (tag)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F3CB" w14:textId="438AF6BF" w:rsidR="00E81718" w:rsidRPr="00516898" w:rsidRDefault="00516898" w:rsidP="0051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vehicle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4AF5" w14:textId="408F3CD3" w:rsidR="00E81718" w:rsidRPr="00516898" w:rsidRDefault="00516898" w:rsidP="0051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Vehicle information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2022" w14:textId="77777777" w:rsidR="004F69DA" w:rsidRPr="00516898" w:rsidRDefault="004F69DA" w:rsidP="009F7D3D">
            <w:pPr>
              <w:pStyle w:val="ListParagraph"/>
              <w:numPr>
                <w:ilvl w:val="0"/>
                <w:numId w:val="5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Battery-free operation</w:t>
            </w:r>
          </w:p>
          <w:p w14:paraId="6AE8999B" w14:textId="77777777" w:rsidR="004F69DA" w:rsidRPr="00516898" w:rsidRDefault="004F69DA" w:rsidP="009F7D3D">
            <w:pPr>
              <w:pStyle w:val="ListParagraph"/>
              <w:numPr>
                <w:ilvl w:val="0"/>
                <w:numId w:val="5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Has a read range up to 9 meters</w:t>
            </w:r>
          </w:p>
          <w:p w14:paraId="7859C6AB" w14:textId="77777777" w:rsidR="004F69DA" w:rsidRPr="00516898" w:rsidRDefault="004F69DA" w:rsidP="009F7D3D">
            <w:pPr>
              <w:pStyle w:val="ListParagraph"/>
              <w:numPr>
                <w:ilvl w:val="0"/>
                <w:numId w:val="5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Unique tag</w:t>
            </w:r>
          </w:p>
          <w:p w14:paraId="27277599" w14:textId="77777777" w:rsidR="004F69DA" w:rsidRPr="00516898" w:rsidRDefault="004F69DA" w:rsidP="009F7D3D">
            <w:pPr>
              <w:pStyle w:val="ListParagraph"/>
              <w:numPr>
                <w:ilvl w:val="0"/>
                <w:numId w:val="5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Tamper-evident</w:t>
            </w:r>
          </w:p>
          <w:p w14:paraId="2FD74294" w14:textId="77777777" w:rsidR="004F69DA" w:rsidRPr="00516898" w:rsidRDefault="004F69DA" w:rsidP="009F7D3D">
            <w:pPr>
              <w:pStyle w:val="ListParagraph"/>
              <w:numPr>
                <w:ilvl w:val="0"/>
                <w:numId w:val="5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Cost-effective</w:t>
            </w:r>
          </w:p>
          <w:p w14:paraId="5B126189" w14:textId="77777777" w:rsidR="00E81718" w:rsidRPr="00516898" w:rsidRDefault="00E81718" w:rsidP="009F7D3D">
            <w:pPr>
              <w:pStyle w:val="ListParagraph"/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1B47" w14:textId="77777777" w:rsidR="004F69DA" w:rsidRPr="00516898" w:rsidRDefault="004F69DA" w:rsidP="004F69DA">
            <w:pPr>
              <w:pStyle w:val="ListParagraph"/>
              <w:numPr>
                <w:ilvl w:val="0"/>
                <w:numId w:val="6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RFID chip (Impinj Monza 4D)</w:t>
            </w:r>
          </w:p>
          <w:p w14:paraId="6E2B6506" w14:textId="5C045094" w:rsidR="00E81718" w:rsidRPr="00516898" w:rsidRDefault="004F69DA" w:rsidP="004F69DA">
            <w:pPr>
              <w:pStyle w:val="ListParagraph"/>
              <w:numPr>
                <w:ilvl w:val="0"/>
                <w:numId w:val="6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Embedded antenna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8374" w14:textId="6B3257BA" w:rsidR="00E81718" w:rsidRPr="00516898" w:rsidRDefault="00516898" w:rsidP="00E81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This tag is used to store and transmit vehicle information for identification during port entry and weighing activities. Its battery-free, tamper-evident, and cost-efficient design allows secure, maintenance-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free, and large-scale deployment across multiple trucks.</w:t>
            </w:r>
          </w:p>
        </w:tc>
      </w:tr>
      <w:tr w:rsidR="004F69DA" w:rsidRPr="00E04BED" w14:paraId="550DDEDD" w14:textId="77777777" w:rsidTr="002C4B1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4F6A" w14:textId="77777777" w:rsidR="004F69DA" w:rsidRDefault="004F69DA" w:rsidP="00247BD6">
            <w:pPr>
              <w:rPr>
                <w:b w:val="0"/>
              </w:rPr>
            </w:pPr>
            <w:proofErr w:type="spellStart"/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lastRenderedPageBreak/>
              <w:t>MarkTag</w:t>
            </w:r>
            <w:proofErr w:type="spellEnd"/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 xml:space="preserve"> Classic 2,45 GHz TAG (better option for tag)</w:t>
            </w:r>
            <w:r w:rsidRPr="00516898">
              <w:rPr>
                <w:rFonts w:asciiTheme="majorHAnsi" w:hAnsiTheme="majorHAnsi" w:cstheme="majorHAnsi"/>
                <w:sz w:val="20"/>
                <w:szCs w:val="20"/>
              </w:rPr>
              <w:br/>
            </w:r>
            <w:hyperlink r:id="rId7">
              <w:r w:rsidRPr="00516898">
                <w:rPr>
                  <w:rStyle w:val="Hyperlink"/>
                  <w:rFonts w:asciiTheme="majorHAnsi" w:eastAsia="Times New Roman" w:hAnsiTheme="majorHAnsi" w:cstheme="majorHAnsi"/>
                  <w:sz w:val="20"/>
                  <w:szCs w:val="20"/>
                  <w:lang w:val="en-US"/>
                </w:rPr>
                <w:t>https://tagmaster.com/rfid-long-range-reader/marktag-classic/</w:t>
              </w:r>
            </w:hyperlink>
          </w:p>
          <w:p w14:paraId="1E23DBC2" w14:textId="0F038EF5" w:rsidR="00247BD6" w:rsidRPr="00516898" w:rsidRDefault="00247BD6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CC2C" w14:textId="1A92F503" w:rsidR="004F69DA" w:rsidRPr="00516898" w:rsidRDefault="002E38C5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d</w:t>
            </w:r>
            <w:r w:rsidR="00516898"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evice (tag)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64FC" w14:textId="4528D61A" w:rsidR="004F69DA" w:rsidRPr="00516898" w:rsidRDefault="005168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vehicle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74F9" w14:textId="7528DB5D" w:rsidR="004F69DA" w:rsidRPr="00516898" w:rsidRDefault="005168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Vehicle information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E877" w14:textId="77777777" w:rsidR="004F69DA" w:rsidRPr="00516898" w:rsidRDefault="004F69DA" w:rsidP="004F69DA">
            <w:pPr>
              <w:pStyle w:val="ListParagraph"/>
              <w:numPr>
                <w:ilvl w:val="0"/>
                <w:numId w:val="7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using the 2.45GHz frequency band</w:t>
            </w:r>
          </w:p>
          <w:p w14:paraId="0DDEA708" w14:textId="77777777" w:rsidR="004F69DA" w:rsidRPr="00516898" w:rsidRDefault="004F69DA" w:rsidP="004F69DA">
            <w:pPr>
              <w:pStyle w:val="ListParagraph"/>
              <w:numPr>
                <w:ilvl w:val="0"/>
                <w:numId w:val="7"/>
              </w:num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Up to 10 metres</w:t>
            </w:r>
          </w:p>
          <w:p w14:paraId="405B8022" w14:textId="33DBAF3E" w:rsidR="004F69DA" w:rsidRPr="00516898" w:rsidRDefault="004F69DA" w:rsidP="004F69DA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Can be read in any orientation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0A9B" w14:textId="5D576AAF" w:rsidR="004F69DA" w:rsidRPr="00516898" w:rsidRDefault="004F69DA" w:rsidP="004F69DA">
            <w:pPr>
              <w:pStyle w:val="ListParagraph"/>
              <w:numPr>
                <w:ilvl w:val="0"/>
                <w:numId w:val="6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Built-in battery</w:t>
            </w:r>
          </w:p>
          <w:p w14:paraId="36D90AA3" w14:textId="6DCFAF40" w:rsidR="004F69DA" w:rsidRPr="00516898" w:rsidRDefault="004F69DA" w:rsidP="004F69DA">
            <w:pPr>
              <w:pStyle w:val="ListParagraph"/>
              <w:numPr>
                <w:ilvl w:val="0"/>
                <w:numId w:val="6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RFID chip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E90E" w14:textId="4FCD0CEF" w:rsidR="004F69DA" w:rsidRPr="00516898" w:rsidRDefault="005168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This tag is used to store and transmit vehicle information</w:t>
            </w:r>
            <w:r w:rsidRPr="00516898">
              <w:rPr>
                <w:rFonts w:ascii="SimSun" w:hAnsi="SimSun" w:cs="SimSun"/>
                <w:sz w:val="20"/>
                <w:szCs w:val="20"/>
              </w:rPr>
              <w:t xml:space="preserve">. 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Its orientation-independent reading capability, long-range performance, and robust outdoor stability ensure reliable communication even when vehicles are in motion or misaligned.</w:t>
            </w:r>
          </w:p>
        </w:tc>
      </w:tr>
      <w:tr w:rsidR="004F69DA" w:rsidRPr="00E04BED" w14:paraId="73BD5F99" w14:textId="77777777" w:rsidTr="002C4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2F2A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L6A Enterprise LPR Camera</w:t>
            </w:r>
          </w:p>
          <w:p w14:paraId="7A922F7A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a recognition camera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5BDB7C70" w14:textId="4708D158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color w:val="0000FF"/>
                <w:sz w:val="20"/>
                <w:szCs w:val="20"/>
                <w:u w:val="single"/>
              </w:rPr>
            </w:pPr>
            <w:hyperlink r:id="rId8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https://www.avigilon.com/security-cameras/l6a</w:t>
              </w:r>
            </w:hyperlink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013E" w14:textId="27F3303E" w:rsidR="004F69DA" w:rsidRPr="00516898" w:rsidRDefault="00FB1FA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d</w:t>
            </w:r>
            <w:r w:rsid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C3A9" w14:textId="50DBDACA" w:rsidR="004F69DA" w:rsidRPr="00516898" w:rsidRDefault="005168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B819" w14:textId="3373C26C" w:rsidR="004F69DA" w:rsidRPr="00516898" w:rsidRDefault="005168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Vehicle’s movement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9E6B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Able to capture plates all day</w:t>
            </w:r>
          </w:p>
          <w:p w14:paraId="36EB7152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Low light capture range is up to 250 ft (76.2m). </w:t>
            </w:r>
          </w:p>
          <w:p w14:paraId="75BF9F9C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Daylight capture range (20330 ft).</w:t>
            </w:r>
          </w:p>
          <w:p w14:paraId="7E3F1C7D" w14:textId="2F41434D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Greater flexibility, scalability, and ease-of-use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80F2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Two image sensors</w:t>
            </w:r>
          </w:p>
          <w:p w14:paraId="73CDB6ED" w14:textId="77777777" w:rsidR="004F69DA" w:rsidRPr="00516898" w:rsidRDefault="004F69DA" w:rsidP="004F69D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(Context and LPR)</w:t>
            </w:r>
          </w:p>
          <w:p w14:paraId="35EF9B55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IR Illuminator</w:t>
            </w:r>
          </w:p>
          <w:p w14:paraId="0BFBDE40" w14:textId="5DDCE4B7" w:rsidR="004F69DA" w:rsidRPr="00516898" w:rsidRDefault="004F69DA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756B" w14:textId="1159A340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This device is used to monitor the movement of vehicles by capturing their license plates at different checkpoints. Its long-range, low-light, and weather-resistant characteristics enable reliable vehicle recognition and tracking throughout day and night in outdoor port environments.</w:t>
            </w:r>
          </w:p>
        </w:tc>
      </w:tr>
      <w:tr w:rsidR="004F69DA" w:rsidRPr="00E04BED" w14:paraId="463A5336" w14:textId="77777777" w:rsidTr="002C4B1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6917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H5A Rugged PTZ Camera</w:t>
            </w:r>
          </w:p>
          <w:p w14:paraId="17229610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a security camera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1D5F6C9D" w14:textId="24E39D49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hyperlink r:id="rId9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https://www.avigilon.com/security-cameras/h5a-rugged-ptz</w:t>
              </w:r>
            </w:hyperlink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4B7D" w14:textId="1EC1371C" w:rsidR="004F69DA" w:rsidRPr="00516898" w:rsidRDefault="005168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device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D05F" w14:textId="6732EA3A" w:rsidR="004F69DA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</w:t>
            </w:r>
            <w:r w:rsid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ehicle</w:t>
            </w:r>
          </w:p>
          <w:p w14:paraId="52E88F89" w14:textId="77777777" w:rsidR="00FA1F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14:paraId="3122C17A" w14:textId="77777777" w:rsidR="00FA1F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14:paraId="773A7272" w14:textId="77777777" w:rsidR="00A33D2B" w:rsidRDefault="00A33D2B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14:paraId="70D67935" w14:textId="597C89D5" w:rsidR="00516898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</w:t>
            </w:r>
            <w:r w:rsid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ort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16E8" w14:textId="77777777" w:rsidR="004F69DA" w:rsidRDefault="005168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Vehicle’s movement in the port</w:t>
            </w:r>
          </w:p>
          <w:p w14:paraId="45BB4505" w14:textId="3DF2BA13" w:rsidR="00516898" w:rsidRDefault="005168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14:paraId="5ECABA3D" w14:textId="77777777" w:rsidR="00A33D2B" w:rsidRDefault="00A33D2B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  <w:p w14:paraId="005AD9F2" w14:textId="5CE72AB4" w:rsidR="00516898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O</w:t>
            </w: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perational activities within the port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81F6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360° Surveillance &amp; Zoom</w:t>
            </w:r>
          </w:p>
          <w:p w14:paraId="353293C2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Water, corrosion &amp; dust protection</w:t>
            </w:r>
          </w:p>
          <w:p w14:paraId="705B47B3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High wind resistance</w:t>
            </w:r>
          </w:p>
          <w:p w14:paraId="78DA9024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Wide temperature range</w:t>
            </w:r>
          </w:p>
          <w:p w14:paraId="44FE3CC0" w14:textId="77777777" w:rsid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Flexible installation</w:t>
            </w:r>
          </w:p>
          <w:p w14:paraId="672E993C" w14:textId="58AECD13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Advanced Video Analytics with Auto-Tracking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B0D7" w14:textId="77777777" w:rsidR="004F69DA" w:rsidRPr="00516898" w:rsidRDefault="004F69DA" w:rsidP="004F69DA">
            <w:pPr>
              <w:pStyle w:val="ListParagraph"/>
              <w:numPr>
                <w:ilvl w:val="0"/>
                <w:numId w:val="8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CMOS sensor</w:t>
            </w:r>
          </w:p>
          <w:p w14:paraId="52C4F475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IR Illuminator</w:t>
            </w:r>
          </w:p>
          <w:p w14:paraId="68E309DD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Embedded PTZ (Pan-Tilt-Zoom) mechanism</w:t>
            </w:r>
          </w:p>
          <w:p w14:paraId="6EF4CC9A" w14:textId="0336C4F5" w:rsidR="004F69DA" w:rsidRPr="00516898" w:rsidRDefault="004F69DA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EB46" w14:textId="679CA3BB" w:rsidR="004F69DA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This camera is used to monitor vehicle movement and overall port security. Its 360° coverage, auto-tracking analytics, and rugged outdoor design allow continuous surveillance of wide port areas under various environmental conditions.</w:t>
            </w:r>
          </w:p>
        </w:tc>
      </w:tr>
      <w:tr w:rsidR="004F69DA" w:rsidRPr="00E04BED" w14:paraId="0D68F7AB" w14:textId="77777777" w:rsidTr="002C4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2379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OVS-50TNR – Vehicle detection sensor</w:t>
            </w:r>
          </w:p>
          <w:p w14:paraId="0E35A5D6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infrared motion sensors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3B27C428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color w:val="0000FF"/>
                <w:sz w:val="20"/>
                <w:szCs w:val="20"/>
                <w:u w:val="single"/>
              </w:rPr>
            </w:pPr>
            <w:hyperlink r:id="rId10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https://www.optex.co.jp/e/products/vehicle-detection/photo-beam/ovs-50tnr.html</w:t>
              </w:r>
            </w:hyperlink>
          </w:p>
          <w:p w14:paraId="0E25A50F" w14:textId="77777777" w:rsidR="004F69DA" w:rsidRDefault="004F69DA" w:rsidP="00247BD6">
            <w:pPr>
              <w:rPr>
                <w:b w:val="0"/>
              </w:rPr>
            </w:pPr>
            <w:hyperlink r:id="rId11">
              <w:r w:rsidRPr="00516898">
                <w:rPr>
                  <w:rStyle w:val="Hyperlink"/>
                  <w:rFonts w:asciiTheme="majorHAnsi" w:eastAsia="Times New Roman" w:hAnsiTheme="majorHAnsi" w:cstheme="majorHAnsi"/>
                  <w:sz w:val="20"/>
                  <w:szCs w:val="20"/>
                </w:rPr>
                <w:t>https://www.bhphotovideo.com/c/product/1836262-REG/optex_ovs_50tnr_hybrid_photoelectric_50_dual.html</w:t>
              </w:r>
            </w:hyperlink>
          </w:p>
          <w:p w14:paraId="28320C11" w14:textId="7F9CFBF5" w:rsidR="00247BD6" w:rsidRPr="00516898" w:rsidRDefault="00247BD6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9232" w14:textId="6326B48B" w:rsidR="004F69DA" w:rsidRPr="00516898" w:rsidRDefault="005168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sensor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B13C" w14:textId="0A441ADD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</w:t>
            </w:r>
            <w:r w:rsid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983F" w14:textId="31B77126" w:rsidR="00516898" w:rsidRPr="00516898" w:rsidRDefault="005168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Vehicle’s location on weighbridge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0556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Maintains stable performance in diverse weather conditions, including rain, snow, and fog.</w:t>
            </w:r>
          </w:p>
          <w:p w14:paraId="5C6571E8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Easy installation</w:t>
            </w:r>
          </w:p>
          <w:p w14:paraId="3ACFBDEE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Long battery life</w:t>
            </w:r>
          </w:p>
          <w:p w14:paraId="0C79A6B4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Up to 15 meters (50 feet) point-to-point</w:t>
            </w:r>
          </w:p>
          <w:p w14:paraId="227D5DBA" w14:textId="7E227F46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No wiring required for operation on the transmitter side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8EDB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Transmitter unit</w:t>
            </w:r>
          </w:p>
          <w:p w14:paraId="18186750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Receiver unit</w:t>
            </w:r>
          </w:p>
          <w:p w14:paraId="7B403649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Indicator LEDs</w:t>
            </w:r>
          </w:p>
          <w:p w14:paraId="2C6D0218" w14:textId="45DBF61C" w:rsidR="004F69DA" w:rsidRPr="00516898" w:rsidRDefault="004F69DA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F842" w14:textId="1DEE52F6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This sensor is used to detect the vehicle’s position on the weighbridge. Its infrared-based, weather-resistant, and long-range detection capability ensures accurate vehicle alignment before weight measurement, even under rain or fog.</w:t>
            </w:r>
          </w:p>
        </w:tc>
      </w:tr>
      <w:tr w:rsidR="004F69DA" w:rsidRPr="00E04BED" w14:paraId="0BED0D36" w14:textId="77777777" w:rsidTr="002C4B1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AE06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CPD-M Digital load cell</w:t>
            </w:r>
          </w:p>
          <w:p w14:paraId="1DF2C970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a weighing device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5415133B" w14:textId="06269C71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hyperlink r:id="rId12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https://nwiweighing.com.au/products/cpd-m-digital-weighbridge-loadcell/</w:t>
              </w:r>
            </w:hyperlink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ED9E" w14:textId="1EBD24AF" w:rsidR="004F69DA" w:rsidRPr="00516898" w:rsidRDefault="00C239A4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sensor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94C0" w14:textId="0684CA3D" w:rsidR="004F69DA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</w:t>
            </w:r>
            <w:r>
              <w:rPr>
                <w:rFonts w:asciiTheme="majorHAnsi" w:eastAsia="Times New Roman" w:hAnsiTheme="majorHAnsi" w:cstheme="majorHAnsi" w:hint="eastAsia"/>
                <w:sz w:val="20"/>
                <w:szCs w:val="20"/>
              </w:rPr>
              <w:t>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84F9" w14:textId="3C384632" w:rsidR="004F69DA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</w:t>
            </w:r>
            <w:r>
              <w:rPr>
                <w:rFonts w:asciiTheme="majorHAnsi" w:eastAsia="Times New Roman" w:hAnsiTheme="majorHAnsi" w:cstheme="majorHAnsi" w:hint="eastAsia"/>
                <w:sz w:val="20"/>
                <w:szCs w:val="20"/>
              </w:rPr>
              <w:t>ehicle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weight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9B25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Self-Diagnostics &amp; Fault Detection</w:t>
            </w:r>
          </w:p>
          <w:p w14:paraId="6DA1975B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Self-stabilising system with anti-rotation device</w:t>
            </w:r>
          </w:p>
          <w:p w14:paraId="19BD9253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Water and dust resistance</w:t>
            </w:r>
          </w:p>
          <w:p w14:paraId="093517A3" w14:textId="5E9BCABD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Stainless steel for corrosion protection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04E6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8 strain gauges</w:t>
            </w:r>
          </w:p>
          <w:p w14:paraId="2C91A0E8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Disk (interrupts the flow of electricity between the bridge’s upper structure and the base)</w:t>
            </w:r>
          </w:p>
          <w:p w14:paraId="2CB8722A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Rodent-resistant cable</w:t>
            </w:r>
          </w:p>
          <w:p w14:paraId="6A4A6D2D" w14:textId="1D42F4DD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Filters (prevent interference from high frequency devices)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2B71" w14:textId="7DACB8A7" w:rsidR="004F69DA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This device is used to measure the vehicle’s weight on the weighbridge. Its self-diagnostic capability, water- and dust-resistant stainless-steel housing, and anti-rotation stabilising system ensure accurate and reliable weight measurements under outdoor port conditions.</w:t>
            </w:r>
          </w:p>
        </w:tc>
      </w:tr>
      <w:tr w:rsidR="004F69DA" w:rsidRPr="00E04BED" w14:paraId="23EB32E7" w14:textId="77777777" w:rsidTr="002C4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5F9B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DGT1S Digital weight transmitter</w:t>
            </w:r>
          </w:p>
          <w:p w14:paraId="2176AA08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an example of a data transmitter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6065BDF6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color w:val="0000FF"/>
                <w:sz w:val="20"/>
                <w:szCs w:val="20"/>
                <w:u w:val="single"/>
              </w:rPr>
            </w:pPr>
            <w:hyperlink r:id="rId13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https://nwiweighing.com.au/products/dini-argeo-dgt1s-multifunction-weight-transmitter/</w:t>
              </w:r>
            </w:hyperlink>
          </w:p>
          <w:p w14:paraId="799AED0A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F060" w14:textId="72FA1E12" w:rsidR="004F69DA" w:rsidRPr="00516898" w:rsidRDefault="005168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device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8D4C" w14:textId="0B634AE9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</w:t>
            </w:r>
            <w:r>
              <w:rPr>
                <w:rFonts w:asciiTheme="majorHAnsi" w:eastAsia="Times New Roman" w:hAnsiTheme="majorHAnsi" w:cstheme="majorHAnsi" w:hint="eastAsia"/>
                <w:sz w:val="20"/>
                <w:szCs w:val="20"/>
              </w:rPr>
              <w:t>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D0EF" w14:textId="331F3ECF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</w:t>
            </w:r>
            <w:r>
              <w:rPr>
                <w:rFonts w:asciiTheme="majorHAnsi" w:eastAsia="Times New Roman" w:hAnsiTheme="majorHAnsi" w:cstheme="majorHAnsi" w:hint="eastAsia"/>
                <w:sz w:val="20"/>
                <w:szCs w:val="20"/>
              </w:rPr>
              <w:t>ehicle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weight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80C6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Waterproof design</w:t>
            </w:r>
          </w:p>
          <w:p w14:paraId="13D1DAEA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Allow the direct reading and diagnostics of the connected weighing system</w:t>
            </w:r>
          </w:p>
          <w:p w14:paraId="74C7F236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Easy integration with any automation system</w:t>
            </w:r>
          </w:p>
          <w:p w14:paraId="0CE4C178" w14:textId="77777777" w:rsidR="004F69DA" w:rsidRPr="00516898" w:rsidRDefault="004F69DA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08BD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LED display</w:t>
            </w:r>
          </w:p>
          <w:p w14:paraId="7EEA3072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LED lights</w:t>
            </w:r>
          </w:p>
          <w:p w14:paraId="795173EE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Keyboard</w:t>
            </w:r>
          </w:p>
          <w:p w14:paraId="44D96EAB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6 wires with sense</w:t>
            </w:r>
          </w:p>
          <w:p w14:paraId="432D6F68" w14:textId="48660543" w:rsidR="004F69DA" w:rsidRPr="00516898" w:rsidRDefault="004F69DA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9272" w14:textId="414D6239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This device is used to transmit and display the measured vehicle weight from the load cell. Its waterproof design, real-time diagnostic capability, and easy integration with automation systems enable stable and accurate weight data communication between the weighbridge and the control platform.</w:t>
            </w:r>
          </w:p>
        </w:tc>
      </w:tr>
      <w:tr w:rsidR="004F69DA" w:rsidRPr="00E04BED" w14:paraId="0333DA05" w14:textId="77777777" w:rsidTr="002C4B1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B222" w14:textId="151EA9D9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Crodeon</w:t>
            </w:r>
            <w:proofErr w:type="spellEnd"/>
            <w:r w:rsidR="00EB7F3F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- All in one weather sensor</w:t>
            </w:r>
          </w:p>
          <w:p w14:paraId="64DD9C0A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(a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>n example of an environmental sensor</w:t>
            </w: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)</w:t>
            </w:r>
          </w:p>
          <w:p w14:paraId="5CF7E8B0" w14:textId="77777777" w:rsidR="004F69DA" w:rsidRDefault="004F69DA" w:rsidP="00247BD6">
            <w:pPr>
              <w:rPr>
                <w:b w:val="0"/>
              </w:rPr>
            </w:pPr>
            <w:hyperlink r:id="rId14">
              <w:r w:rsidRPr="00516898">
                <w:rPr>
                  <w:rFonts w:asciiTheme="majorHAnsi" w:eastAsia="Times New Roman" w:hAnsiTheme="majorHAnsi" w:cstheme="majorHAnsi"/>
                  <w:color w:val="0000FF"/>
                  <w:sz w:val="20"/>
                  <w:szCs w:val="20"/>
                  <w:u w:val="single"/>
                </w:rPr>
                <w:t>https://www.crodeon.com/products/all-in-one-weather-sensor</w:t>
              </w:r>
            </w:hyperlink>
          </w:p>
          <w:p w14:paraId="1814B579" w14:textId="24B815BC" w:rsidR="00362870" w:rsidRPr="00516898" w:rsidRDefault="00362870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C0A6" w14:textId="16DABEE5" w:rsidR="004F69DA" w:rsidRPr="00516898" w:rsidRDefault="00F969AD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</w:t>
            </w:r>
            <w:r w:rsid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ensor</w:t>
            </w:r>
            <w:r w:rsidR="00362870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(integrated)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AE42" w14:textId="10B77F91" w:rsidR="004F69DA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port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8727" w14:textId="15BC0FE1" w:rsidR="004F69DA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Temperature</w:t>
            </w:r>
          </w:p>
          <w:p w14:paraId="1117429C" w14:textId="264B032E" w:rsidR="00FA1F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Humidity</w:t>
            </w:r>
          </w:p>
          <w:p w14:paraId="25603C01" w14:textId="0F9FE594" w:rsidR="00FA1F98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rainfall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5F03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Measure multiple parameters at the same time</w:t>
            </w:r>
          </w:p>
          <w:p w14:paraId="77BBB3C4" w14:textId="6557D67D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All data connected via a single cable (simplify integration and reduce the need for multiple connectors)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E8F0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 rain sensor</w:t>
            </w:r>
          </w:p>
          <w:p w14:paraId="3D8A36A4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 wind sensor (a wind vane and an anemometer)</w:t>
            </w:r>
          </w:p>
          <w:p w14:paraId="496408DF" w14:textId="763DD7BC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A temperature and humidity sensor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843F" w14:textId="15CEEB9A" w:rsidR="004F69DA" w:rsidRPr="00516898" w:rsidRDefault="00FA1F98" w:rsidP="004F6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FA1F98">
              <w:rPr>
                <w:rFonts w:asciiTheme="majorHAnsi" w:eastAsia="Times New Roman" w:hAnsiTheme="majorHAnsi" w:cstheme="majorHAnsi"/>
                <w:sz w:val="20"/>
                <w:szCs w:val="20"/>
              </w:rPr>
              <w:t>This sensor is used to observe environmental conditions that may influence loading and transportation activities in the port. Its ability to measure multiple parameters simultaneously and its single-cable integration make it ideal for providing real-time weather context with minimal installation complexity.</w:t>
            </w:r>
          </w:p>
        </w:tc>
      </w:tr>
      <w:tr w:rsidR="004F69DA" w:rsidRPr="00E04BED" w14:paraId="1F034EC5" w14:textId="77777777" w:rsidTr="002C4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3863" w14:textId="77777777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Dart3 Global BLE </w:t>
            </w:r>
          </w:p>
          <w:p w14:paraId="39B42365" w14:textId="34F195D6" w:rsidR="004F69DA" w:rsidRPr="00516898" w:rsidRDefault="004F69DA" w:rsidP="00247BD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(</w:t>
            </w:r>
            <w:r w:rsidRPr="00516898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</w:rPr>
              <w:t xml:space="preserve">an example of GPS device) </w:t>
            </w:r>
            <w:hyperlink r:id="rId15">
              <w:r w:rsidRPr="00516898">
                <w:rPr>
                  <w:rStyle w:val="Hyperlink"/>
                  <w:rFonts w:asciiTheme="majorHAnsi" w:eastAsia="Times New Roman" w:hAnsiTheme="majorHAnsi" w:cstheme="majorHAnsi"/>
                  <w:i/>
                  <w:iCs/>
                  <w:sz w:val="20"/>
                  <w:szCs w:val="20"/>
                </w:rPr>
                <w:t>https://www.digitalmatter.com/devices/dart3-global/</w:t>
              </w:r>
            </w:hyperlink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F6F8" w14:textId="08FDB8A9" w:rsidR="004F69DA" w:rsidRPr="00516898" w:rsidRDefault="009325D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</w:t>
            </w:r>
            <w:r w:rsidR="002C7BEF">
              <w:rPr>
                <w:rFonts w:asciiTheme="majorHAnsi" w:eastAsia="Times New Roman" w:hAnsiTheme="majorHAnsi" w:cstheme="majorHAnsi"/>
                <w:sz w:val="20"/>
                <w:szCs w:val="20"/>
              </w:rPr>
              <w:t>ensor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/ GPS device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A67F" w14:textId="2C256ED3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vehicle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E0B0" w14:textId="7EDF0628" w:rsidR="004F69DA" w:rsidRPr="00516898" w:rsidRDefault="00FA1F98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Vehicle location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E89D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Integrate with any third-party Bluetooth accessory for customizable sensor and condition monitoring</w:t>
            </w:r>
          </w:p>
          <w:p w14:paraId="2E5A8403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8" w:hanging="1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Features an internal backup battery in case of loss of power or tampering</w:t>
            </w:r>
          </w:p>
          <w:p w14:paraId="09D070DA" w14:textId="77777777" w:rsidR="004F69DA" w:rsidRPr="00516898" w:rsidRDefault="004F69DA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DC8E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Cellular Antenna</w:t>
            </w:r>
          </w:p>
          <w:p w14:paraId="11B9E68A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GPS Antenna</w:t>
            </w:r>
          </w:p>
          <w:p w14:paraId="23CE0364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3-Axis Accelerometer (to detect movement, acceleration, high G-force events, and more)</w:t>
            </w:r>
          </w:p>
          <w:p w14:paraId="77E3CC67" w14:textId="77777777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Diagnostic LED</w:t>
            </w:r>
          </w:p>
          <w:p w14:paraId="03062796" w14:textId="28F270F2" w:rsidR="004F69DA" w:rsidRPr="00516898" w:rsidRDefault="004F69DA" w:rsidP="004F69DA">
            <w:pPr>
              <w:pStyle w:val="ListParagraph"/>
              <w:numPr>
                <w:ilvl w:val="0"/>
                <w:numId w:val="2"/>
              </w:numPr>
              <w:ind w:left="172" w:hanging="17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516898">
              <w:rPr>
                <w:rFonts w:asciiTheme="majorHAnsi" w:eastAsia="Times New Roman" w:hAnsiTheme="majorHAnsi" w:cstheme="majorHAnsi"/>
                <w:sz w:val="20"/>
                <w:szCs w:val="20"/>
              </w:rPr>
              <w:t>Bluetooth 5.2 gateway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7669" w14:textId="41D6813F" w:rsidR="004F69DA" w:rsidRPr="00516898" w:rsidRDefault="007D49B9" w:rsidP="004F6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7D49B9">
              <w:rPr>
                <w:rFonts w:asciiTheme="majorHAnsi" w:eastAsia="Times New Roman" w:hAnsiTheme="majorHAnsi" w:cstheme="majorHAnsi"/>
                <w:sz w:val="20"/>
                <w:szCs w:val="20"/>
              </w:rPr>
              <w:t>This device is used to track the vehicle’s location and movement throughout the port and transportation routes. Its built-in GPS antenna, accelerometer, and Bluetooth gateway ensure precise tracking and reliable data transmission even during motion or power interruptions.</w:t>
            </w:r>
          </w:p>
        </w:tc>
      </w:tr>
    </w:tbl>
    <w:p w14:paraId="102BB8E0" w14:textId="3CEC2D73" w:rsidR="00216ADC" w:rsidRPr="00E04BED" w:rsidRDefault="00216ADC" w:rsidP="00997B8F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sectPr w:rsidR="00216ADC" w:rsidRPr="00E04BED" w:rsidSect="00331DED">
      <w:pgSz w:w="16838" w:h="11906" w:orient="landscape"/>
      <w:pgMar w:top="680" w:right="851" w:bottom="567" w:left="85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0BA4"/>
    <w:multiLevelType w:val="hybridMultilevel"/>
    <w:tmpl w:val="82DA5B6C"/>
    <w:lvl w:ilvl="0" w:tplc="D1BA52A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B1AA4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E6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66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23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F6D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AC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C4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09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E6676"/>
    <w:multiLevelType w:val="hybridMultilevel"/>
    <w:tmpl w:val="D5CEB8CA"/>
    <w:lvl w:ilvl="0" w:tplc="BC906F3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8BE083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24244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AECB2C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F2A55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000D0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498B3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726F1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6826BB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8BECF6"/>
    <w:multiLevelType w:val="hybridMultilevel"/>
    <w:tmpl w:val="1BB2D2F8"/>
    <w:lvl w:ilvl="0" w:tplc="2E8892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FC0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AE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A4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09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89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E8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A9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CC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8B67A0"/>
    <w:multiLevelType w:val="multilevel"/>
    <w:tmpl w:val="62A23F7E"/>
    <w:lvl w:ilvl="0">
      <w:start w:val="1"/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D6324C"/>
    <w:multiLevelType w:val="hybridMultilevel"/>
    <w:tmpl w:val="1F601CDA"/>
    <w:lvl w:ilvl="0" w:tplc="4FD27A6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C6A642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0D202E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D455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1647D0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FFC3A2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A98502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E18705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E702E5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465C8C"/>
    <w:multiLevelType w:val="hybridMultilevel"/>
    <w:tmpl w:val="49F0D648"/>
    <w:lvl w:ilvl="0" w:tplc="4726E00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E9367C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EB43C3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18054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3641D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622926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A8722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4927DA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F94A22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7114C3"/>
    <w:multiLevelType w:val="hybridMultilevel"/>
    <w:tmpl w:val="5BE0064A"/>
    <w:lvl w:ilvl="0" w:tplc="91944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E65DA"/>
    <w:multiLevelType w:val="hybridMultilevel"/>
    <w:tmpl w:val="83282956"/>
    <w:lvl w:ilvl="0" w:tplc="9C8AD6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469804">
    <w:abstractNumId w:val="3"/>
  </w:num>
  <w:num w:numId="2" w16cid:durableId="1623268280">
    <w:abstractNumId w:val="7"/>
  </w:num>
  <w:num w:numId="3" w16cid:durableId="471336812">
    <w:abstractNumId w:val="1"/>
  </w:num>
  <w:num w:numId="4" w16cid:durableId="910312160">
    <w:abstractNumId w:val="6"/>
  </w:num>
  <w:num w:numId="5" w16cid:durableId="1364789262">
    <w:abstractNumId w:val="4"/>
  </w:num>
  <w:num w:numId="6" w16cid:durableId="2139371591">
    <w:abstractNumId w:val="5"/>
  </w:num>
  <w:num w:numId="7" w16cid:durableId="246772634">
    <w:abstractNumId w:val="2"/>
  </w:num>
  <w:num w:numId="8" w16cid:durableId="61390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DC"/>
    <w:rsid w:val="000048FF"/>
    <w:rsid w:val="00032ED8"/>
    <w:rsid w:val="00071B85"/>
    <w:rsid w:val="000A6363"/>
    <w:rsid w:val="000B354A"/>
    <w:rsid w:val="000B5D88"/>
    <w:rsid w:val="000F195C"/>
    <w:rsid w:val="001479B3"/>
    <w:rsid w:val="00156C71"/>
    <w:rsid w:val="001B49AF"/>
    <w:rsid w:val="00216ADC"/>
    <w:rsid w:val="00224BE3"/>
    <w:rsid w:val="00247BD6"/>
    <w:rsid w:val="002621B4"/>
    <w:rsid w:val="00285DF3"/>
    <w:rsid w:val="002C4B1C"/>
    <w:rsid w:val="002C7BEF"/>
    <w:rsid w:val="002E227E"/>
    <w:rsid w:val="002E38C5"/>
    <w:rsid w:val="002F256F"/>
    <w:rsid w:val="00331DED"/>
    <w:rsid w:val="00362870"/>
    <w:rsid w:val="003A4506"/>
    <w:rsid w:val="003A6C88"/>
    <w:rsid w:val="003A784A"/>
    <w:rsid w:val="003C3A45"/>
    <w:rsid w:val="003C3D4A"/>
    <w:rsid w:val="003E0F0E"/>
    <w:rsid w:val="00434AF4"/>
    <w:rsid w:val="00456008"/>
    <w:rsid w:val="004E764E"/>
    <w:rsid w:val="004F69DA"/>
    <w:rsid w:val="00516898"/>
    <w:rsid w:val="00581BE7"/>
    <w:rsid w:val="00585636"/>
    <w:rsid w:val="005C42A7"/>
    <w:rsid w:val="005D1354"/>
    <w:rsid w:val="00600FCA"/>
    <w:rsid w:val="00614F0E"/>
    <w:rsid w:val="0068516D"/>
    <w:rsid w:val="006A61F4"/>
    <w:rsid w:val="006B62FB"/>
    <w:rsid w:val="00717A71"/>
    <w:rsid w:val="00735758"/>
    <w:rsid w:val="00747F0C"/>
    <w:rsid w:val="007B75EC"/>
    <w:rsid w:val="007D49B9"/>
    <w:rsid w:val="007F12E8"/>
    <w:rsid w:val="008171F3"/>
    <w:rsid w:val="0084648B"/>
    <w:rsid w:val="00860D50"/>
    <w:rsid w:val="00863B39"/>
    <w:rsid w:val="008C59AB"/>
    <w:rsid w:val="009325D8"/>
    <w:rsid w:val="009360B3"/>
    <w:rsid w:val="009967B2"/>
    <w:rsid w:val="00997B8F"/>
    <w:rsid w:val="00997E24"/>
    <w:rsid w:val="009F7D3D"/>
    <w:rsid w:val="00A24CDB"/>
    <w:rsid w:val="00A26D85"/>
    <w:rsid w:val="00A33D2B"/>
    <w:rsid w:val="00A4784E"/>
    <w:rsid w:val="00B01693"/>
    <w:rsid w:val="00B13152"/>
    <w:rsid w:val="00B4731C"/>
    <w:rsid w:val="00B71CE4"/>
    <w:rsid w:val="00B955C4"/>
    <w:rsid w:val="00C239A4"/>
    <w:rsid w:val="00C55BDE"/>
    <w:rsid w:val="00C768AF"/>
    <w:rsid w:val="00CB0605"/>
    <w:rsid w:val="00CB0E28"/>
    <w:rsid w:val="00CB7BCF"/>
    <w:rsid w:val="00CE528E"/>
    <w:rsid w:val="00D03131"/>
    <w:rsid w:val="00D566D7"/>
    <w:rsid w:val="00D9644B"/>
    <w:rsid w:val="00DE6574"/>
    <w:rsid w:val="00E04BED"/>
    <w:rsid w:val="00E119DC"/>
    <w:rsid w:val="00E74C00"/>
    <w:rsid w:val="00E81718"/>
    <w:rsid w:val="00EB7F3F"/>
    <w:rsid w:val="00F40A6A"/>
    <w:rsid w:val="00F46E8D"/>
    <w:rsid w:val="00F77D4F"/>
    <w:rsid w:val="00F93D6F"/>
    <w:rsid w:val="00F969AD"/>
    <w:rsid w:val="00FA1F98"/>
    <w:rsid w:val="00FB1FA8"/>
    <w:rsid w:val="00FE1218"/>
    <w:rsid w:val="08C997FB"/>
    <w:rsid w:val="17ACAA57"/>
    <w:rsid w:val="324EB389"/>
    <w:rsid w:val="413FAAB2"/>
    <w:rsid w:val="45AFCCBB"/>
    <w:rsid w:val="52752766"/>
    <w:rsid w:val="62716A3B"/>
    <w:rsid w:val="634630A9"/>
    <w:rsid w:val="6D1EE4B6"/>
    <w:rsid w:val="6F589361"/>
    <w:rsid w:val="7D629F68"/>
    <w:rsid w:val="7FB2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2FEF8"/>
  <w15:docId w15:val="{81A692F9-10A0-4FDE-AD87-01684FEA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2"/>
        <w:szCs w:val="22"/>
        <w:lang w:val="en-AU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B71CE4"/>
    <w:pPr>
      <w:ind w:left="720"/>
      <w:contextualSpacing/>
    </w:pPr>
    <w:rPr>
      <w:rFonts w:cs="Angsana New"/>
      <w:szCs w:val="28"/>
    </w:rPr>
  </w:style>
  <w:style w:type="character" w:styleId="Strong">
    <w:name w:val="Strong"/>
    <w:basedOn w:val="DefaultParagraphFont"/>
    <w:uiPriority w:val="22"/>
    <w:qFormat/>
    <w:rsid w:val="00E04BED"/>
    <w:rPr>
      <w:b/>
      <w:bCs/>
    </w:rPr>
  </w:style>
  <w:style w:type="character" w:styleId="Hyperlink">
    <w:name w:val="Hyperlink"/>
    <w:basedOn w:val="DefaultParagraphFont"/>
    <w:uiPriority w:val="99"/>
    <w:unhideWhenUsed/>
    <w:rsid w:val="00E817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igilon.com/security-cameras/l6a" TargetMode="External"/><Relationship Id="rId13" Type="http://schemas.openxmlformats.org/officeDocument/2006/relationships/hyperlink" Target="https://nwiweighing.com.au/products/dini-argeo-dgt1s-multifunction-weight-transmitt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gmaster.com/rfid-long-range-reader/marktag-classic/" TargetMode="External"/><Relationship Id="rId12" Type="http://schemas.openxmlformats.org/officeDocument/2006/relationships/hyperlink" Target="https://nwiweighing.com.au/products/cpd-m-digital-weighbridge-loadcel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agmaster.com/rfid-long-range-reader/windshield-tag/" TargetMode="External"/><Relationship Id="rId11" Type="http://schemas.openxmlformats.org/officeDocument/2006/relationships/hyperlink" Target="https://www.bhphotovideo.com/c/product/1836262-REG/optex_ovs_50tnr_hybrid_photoelectric_50_dual.html" TargetMode="External"/><Relationship Id="rId5" Type="http://schemas.openxmlformats.org/officeDocument/2006/relationships/hyperlink" Target="https://tagmaster.com/rfid-long-range-reader/lr-6xl-reader/" TargetMode="External"/><Relationship Id="rId15" Type="http://schemas.openxmlformats.org/officeDocument/2006/relationships/hyperlink" Target="https://www.digitalmatter.com/devices/dart3-global/" TargetMode="External"/><Relationship Id="rId10" Type="http://schemas.openxmlformats.org/officeDocument/2006/relationships/hyperlink" Target="https://www.optex.co.jp/e/products/vehicle-detection/photo-beam/ovs-50tn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vigilon.com/security-cameras/h5a-rugged-ptz" TargetMode="External"/><Relationship Id="rId14" Type="http://schemas.openxmlformats.org/officeDocument/2006/relationships/hyperlink" Target="https://www.crodeon.com/products/all-in-one-weather-sens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Ouyang</dc:creator>
  <cp:keywords/>
  <cp:lastModifiedBy>Chun Ouyang</cp:lastModifiedBy>
  <cp:revision>30</cp:revision>
  <dcterms:created xsi:type="dcterms:W3CDTF">2025-10-20T05:28:00Z</dcterms:created>
  <dcterms:modified xsi:type="dcterms:W3CDTF">2026-03-10T06:56:00Z</dcterms:modified>
</cp:coreProperties>
</file>