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20"/>
        <w:jc w:val="center"/>
      </w:pPr>
      <w:r>
        <w:rPr>
          <w:rFonts w:ascii="Calibri" w:hAnsi="Calibri"/>
          <w:b/>
          <w:color w:val="2E74B5"/>
          <w:sz w:val="21"/>
        </w:rPr>
        <w:t>MANUAL INTEGRAL</w:t>
      </w:r>
    </w:p>
    <w:p>
      <w:pPr>
        <w:spacing w:after="160"/>
        <w:jc w:val="center"/>
      </w:pPr>
      <w:r>
        <w:rPr>
          <w:rFonts w:ascii="Calibri" w:hAnsi="Calibri"/>
          <w:b/>
          <w:color w:val="173B4D"/>
          <w:sz w:val="60"/>
        </w:rPr>
        <w:t>Tasker Consorcios</w:t>
      </w:r>
    </w:p>
    <w:p>
      <w:pPr>
        <w:spacing w:after="440"/>
        <w:jc w:val="center"/>
      </w:pPr>
      <w:r>
        <w:rPr>
          <w:rFonts w:ascii="Calibri" w:hAnsi="Calibri"/>
          <w:color w:val="1F4D78"/>
          <w:sz w:val="28"/>
        </w:rPr>
        <w:t>Documentación funcional, administrativa y técnica</w:t>
      </w:r>
    </w:p>
    <w:p>
      <w:pPr>
        <w:spacing w:after="1320"/>
        <w:jc w:val="center"/>
      </w:pPr>
      <w:r>
        <w:rPr>
          <w:rFonts w:ascii="Calibri" w:hAnsi="Calibri"/>
          <w:i/>
          <w:color w:val="66736D"/>
          <w:sz w:val="21"/>
        </w:rPr>
        <w:t>Manual de usuario · Administración · Operación · API y datos</w:t>
      </w:r>
    </w:p>
    <w:p>
      <w:pPr>
        <w:spacing w:after="80"/>
        <w:jc w:val="center"/>
      </w:pPr>
      <w:r>
        <w:rPr>
          <w:rFonts w:ascii="Calibri" w:hAnsi="Calibri"/>
          <w:b/>
          <w:color w:val="173B4D"/>
          <w:sz w:val="22"/>
        </w:rPr>
        <w:t>Versión documentada 1.0 · Agosto de 2026</w:t>
      </w:r>
    </w:p>
    <w:p>
      <w:pPr>
        <w:spacing w:after="60"/>
        <w:jc w:val="center"/>
      </w:pPr>
      <w:r>
        <w:rPr>
          <w:rFonts w:ascii="Calibri" w:hAnsi="Calibri"/>
          <w:color w:val="2E74B5"/>
          <w:sz w:val="19"/>
        </w:rPr>
        <w:t>tasker-consorcios.cuentagpt050.chatgpt.site</w:t>
      </w:r>
    </w:p>
    <w:p>
      <w:pPr>
        <w:jc w:val="center"/>
      </w:pPr>
      <w:r>
        <w:rPr>
          <w:rFonts w:ascii="Calibri" w:hAnsi="Calibri"/>
          <w:color w:val="2E74B5"/>
          <w:sz w:val="19"/>
        </w:rPr>
        <w:t>github.com/LeanBoveda/tasker-consorcios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Cómo usar esta documentación</w:t>
      </w:r>
    </w:p>
    <w:p>
      <w:r>
        <w:rPr>
          <w:rFonts w:ascii="Calibri" w:hAnsi="Calibri"/>
          <w:color w:val="222222"/>
          <w:sz w:val="22"/>
        </w:rPr>
        <w:t>Este documento consolida los manuales operativos y la referencia técnica de la versión productiva de Tasker Consorcios. Está pensado para usuarios, administradores y responsables de mantenimiento.</w:t>
      </w:r>
    </w:p>
    <w:p>
      <w:pPr>
        <w:spacing w:before="120" w:after="240"/>
        <w:ind w:left="259" w:right="259"/>
        <w:shd w:fill="E8EEF5"/>
      </w:pPr>
      <w:r>
        <w:rPr>
          <w:rFonts w:ascii="Calibri" w:hAnsi="Calibri"/>
          <w:color w:val="173B4D"/>
          <w:sz w:val="22"/>
        </w:rPr>
        <w:t>Importante: GitHub conserva el código y esta documentación. Las tareas, usuarios, consorcios y comentarios de producción se guardan por separado en Cloudflare D1.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Contenido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Manual de usuario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Manual del administrador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Documentación técnica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Operación, mantenimiento y datos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222222"/>
          <w:sz w:val="22"/>
        </w:rPr>
        <w:t>Referencia de API y modelo de datos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Manual de usuario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 Objetivo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Tasker permite registrar y seguir las gestiones diarias de la administración. Cada persona trabaja con sus propias tareas y con las que otra persona le asigna.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 Ingreso y salida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Ingresar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Abrir https://tasker-consorcios.cuentagpt050.chatgpt.site.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>Escribir el usuario y la contraseña entregados por la administración.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Ingresar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Las credenciales también pueden figurar en el Excel compartido del equipo. Si no funcionan, un administrador debe editar el perfil o volver a importar el usuario.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Salir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Presionar el perfil ubicado en la parte inferior izquierda. El botón muestra la palabra </w:t>
      </w:r>
      <w:r>
        <w:rPr>
          <w:rFonts w:ascii="Calibri" w:hAnsi="Calibri"/>
          <w:b/>
          <w:color w:val="222222"/>
          <w:sz w:val="22"/>
        </w:rPr>
        <w:t>Salir</w:t>
      </w:r>
      <w:r>
        <w:rPr>
          <w:rFonts w:ascii="Calibri" w:hAnsi="Calibri"/>
          <w:color w:val="222222"/>
          <w:sz w:val="22"/>
        </w:rPr>
        <w:t>. Al cerrar sesión, se elimina la sesión actual del navegador.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 Pantalla principal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pantalla está organizada en cinco áreas: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222222"/>
          <w:sz w:val="22"/>
        </w:rPr>
        <w:t>Menú lateral:</w:t>
      </w:r>
      <w:r>
        <w:rPr>
          <w:rFonts w:ascii="Calibri" w:hAnsi="Calibri"/>
          <w:color w:val="222222"/>
          <w:sz w:val="22"/>
        </w:rPr>
        <w:t xml:space="preserve"> Inicio, Mis tareas, Equipo, Consorcios y Actividad.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222222"/>
          <w:sz w:val="22"/>
        </w:rPr>
        <w:t>Resumen:</w:t>
      </w:r>
      <w:r>
        <w:rPr>
          <w:rFonts w:ascii="Calibri" w:hAnsi="Calibri"/>
          <w:color w:val="222222"/>
          <w:sz w:val="22"/>
        </w:rPr>
        <w:t xml:space="preserve"> tareas activas, tareas delegadas y finalizadas durante la última semana.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222222"/>
          <w:sz w:val="22"/>
        </w:rPr>
        <w:t>Búsqueda y filtros:</w:t>
      </w:r>
      <w:r>
        <w:rPr>
          <w:rFonts w:ascii="Calibri" w:hAnsi="Calibri"/>
          <w:color w:val="222222"/>
          <w:sz w:val="22"/>
        </w:rPr>
        <w:t xml:space="preserve"> permiten reducir las tareas visibles.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222222"/>
          <w:sz w:val="22"/>
        </w:rPr>
        <w:t>Tablero:</w:t>
      </w:r>
      <w:r>
        <w:rPr>
          <w:rFonts w:ascii="Calibri" w:hAnsi="Calibri"/>
          <w:color w:val="222222"/>
          <w:sz w:val="22"/>
        </w:rPr>
        <w:t xml:space="preserve"> separa las tareas en cuatro columnas según su estado.</w:t>
      </w:r>
    </w:p>
    <w:p>
      <w:pPr>
        <w:numPr>
          <w:ilvl w:val="0"/>
          <w:numId w:val="12"/>
        </w:numPr>
      </w:pPr>
      <w:r>
        <w:rPr>
          <w:rFonts w:ascii="Calibri" w:hAnsi="Calibri"/>
          <w:b/>
          <w:color w:val="222222"/>
          <w:sz w:val="22"/>
        </w:rPr>
        <w:t>Ficha de tarea:</w:t>
      </w:r>
      <w:r>
        <w:rPr>
          <w:rFonts w:ascii="Calibri" w:hAnsi="Calibri"/>
          <w:color w:val="222222"/>
          <w:sz w:val="22"/>
        </w:rPr>
        <w:t xml:space="preserve"> se abre al seleccionar una tarjeta.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tablero usa estos estados: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Estado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Uso recomendado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Pendiente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La gestión todavía no comenzó.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En curso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Alguien está trabajando en ella.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En revisión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Falta una confirmación, control o respuesta.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Finalizada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La gestión terminó.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 Privacidad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Las tareas son privadas por defecto.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22222"/>
          <w:sz w:val="22"/>
        </w:rPr>
        <w:t>Si no se asigna una persona, solo la ve quien la creó.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22222"/>
          <w:sz w:val="22"/>
        </w:rPr>
        <w:t>Si se asigna una persona, la ven el creador y el asignado.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22222"/>
          <w:sz w:val="22"/>
        </w:rPr>
        <w:t>Ambas personas pueden cambiar el estado y agregar comentarios.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222222"/>
          <w:sz w:val="22"/>
        </w:rPr>
        <w:t>El administrador no ve automáticamente las tareas privadas de todo el equipo.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privacidad depende del creador y del asignado registrados en la base de datos. No se deben compartir usuarios entre personas si se necesita conservar una separación clara de tareas.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 Crear una tarea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Nueva tarea</w:t>
      </w:r>
      <w:r>
        <w:rPr>
          <w:rFonts w:ascii="Calibri" w:hAnsi="Calibri"/>
          <w:color w:val="222222"/>
          <w:sz w:val="22"/>
        </w:rPr>
        <w:t xml:space="preserve"> o </w:t>
      </w:r>
      <w:r>
        <w:rPr>
          <w:rFonts w:ascii="Calibri" w:hAnsi="Calibri"/>
          <w:b/>
          <w:color w:val="222222"/>
          <w:sz w:val="22"/>
        </w:rPr>
        <w:t>Agregar tarea</w:t>
      </w:r>
      <w:r>
        <w:rPr>
          <w:rFonts w:ascii="Calibri" w:hAnsi="Calibri"/>
          <w:color w:val="222222"/>
          <w:sz w:val="22"/>
        </w:rPr>
        <w:t xml:space="preserve"> dentro de una columna.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222222"/>
          <w:sz w:val="22"/>
        </w:rPr>
        <w:t>Completar el título.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222222"/>
          <w:sz w:val="22"/>
        </w:rPr>
        <w:t>Agregar una descripción cuando sea útil.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222222"/>
          <w:sz w:val="22"/>
        </w:rPr>
        <w:t xml:space="preserve">Elegir un consorcio del catálogo o dejar </w:t>
      </w:r>
      <w:r>
        <w:rPr>
          <w:rFonts w:ascii="Calibri" w:hAnsi="Calibri"/>
          <w:b/>
          <w:color w:val="222222"/>
          <w:sz w:val="22"/>
        </w:rPr>
        <w:t>Sin consorcio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222222"/>
          <w:sz w:val="22"/>
        </w:rPr>
        <w:t>Elegir una fecha límite, prioridad y persona asignada.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Crear tarea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Si se crea la tarea desde una columna, empieza en el estado de esa columna. Si se usa el botón superior, empieza como pendiente.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Datos de una tarea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222222"/>
          <w:sz w:val="22"/>
        </w:rPr>
        <w:t>Título:</w:t>
      </w:r>
      <w:r>
        <w:rPr>
          <w:rFonts w:ascii="Calibri" w:hAnsi="Calibri"/>
          <w:color w:val="222222"/>
          <w:sz w:val="22"/>
        </w:rPr>
        <w:t xml:space="preserve"> gestión concreta que debe realizarse.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222222"/>
          <w:sz w:val="22"/>
        </w:rPr>
        <w:t>Descripción:</w:t>
      </w:r>
      <w:r>
        <w:rPr>
          <w:rFonts w:ascii="Calibri" w:hAnsi="Calibri"/>
          <w:color w:val="222222"/>
          <w:sz w:val="22"/>
        </w:rPr>
        <w:t xml:space="preserve"> contexto, proveedor, teléfono, presupuesto o próximos pasos.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222222"/>
          <w:sz w:val="22"/>
        </w:rPr>
        <w:t>Consorcio:</w:t>
      </w:r>
      <w:r>
        <w:rPr>
          <w:rFonts w:ascii="Calibri" w:hAnsi="Calibri"/>
          <w:color w:val="222222"/>
          <w:sz w:val="22"/>
        </w:rPr>
        <w:t xml:space="preserve"> edificio relacionado.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222222"/>
          <w:sz w:val="22"/>
        </w:rPr>
        <w:t>Fecha límite:</w:t>
      </w:r>
      <w:r>
        <w:rPr>
          <w:rFonts w:ascii="Calibri" w:hAnsi="Calibri"/>
          <w:color w:val="222222"/>
          <w:sz w:val="22"/>
        </w:rPr>
        <w:t xml:space="preserve"> vencimiento previsto.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222222"/>
          <w:sz w:val="22"/>
        </w:rPr>
        <w:t>Prioridad:</w:t>
      </w:r>
      <w:r>
        <w:rPr>
          <w:rFonts w:ascii="Calibri" w:hAnsi="Calibri"/>
          <w:color w:val="222222"/>
          <w:sz w:val="22"/>
        </w:rPr>
        <w:t xml:space="preserve"> baja, media o alta.</w:t>
      </w:r>
    </w:p>
    <w:p>
      <w:pPr>
        <w:numPr>
          <w:ilvl w:val="0"/>
          <w:numId w:val="15"/>
        </w:numPr>
      </w:pPr>
      <w:r>
        <w:rPr>
          <w:rFonts w:ascii="Calibri" w:hAnsi="Calibri"/>
          <w:b/>
          <w:color w:val="222222"/>
          <w:sz w:val="22"/>
        </w:rPr>
        <w:t>Asignada a:</w:t>
      </w:r>
      <w:r>
        <w:rPr>
          <w:rFonts w:ascii="Calibri" w:hAnsi="Calibri"/>
          <w:color w:val="222222"/>
          <w:sz w:val="22"/>
        </w:rPr>
        <w:t xml:space="preserve"> persona que colaborará con el creador.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6. Consultar y actualizar una tarea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Presionar una tarjeta para abrir su ficha lateral.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creador puede cambiar: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222222"/>
          <w:sz w:val="22"/>
        </w:rPr>
        <w:t>Estado.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222222"/>
          <w:sz w:val="22"/>
        </w:rPr>
        <w:t>Prioridad.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222222"/>
          <w:sz w:val="22"/>
        </w:rPr>
        <w:t>Persona asignada.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222222"/>
          <w:sz w:val="22"/>
        </w:rPr>
        <w:t>Consorcio.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persona asignada puede cambiar el estado y comentar, pero no puede modificar la prioridad, la asignación ni el consorcio.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versión actual muestra el vencimiento, pero no permite editarlo desde la ficha. Tampoco permite editar el título o la descripción desde la interfaz después de crear la tarea.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 Comentarios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Los comentarios sirven como historial de seguimiento.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222222"/>
          <w:sz w:val="22"/>
        </w:rPr>
        <w:t>Abrir la tarea.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222222"/>
          <w:sz w:val="22"/>
        </w:rPr>
        <w:t>Escribir una actualización en el cuadro de comentarios.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Comentar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Los comentarios muestran autor, fecha y hora. Solo pueden comentar el creador y la persona asignada. Al eliminar una tarea, se eliminan definitivamente todos sus comentarios.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8. Buscar y filtrar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Buscar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Presionar la lupa y escribir una palabra. La búsqueda revisa título, descripción y nombre del consorcio.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Filtrar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Se puede filtrar por: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222222"/>
          <w:sz w:val="22"/>
        </w:rPr>
        <w:t>Persona asignada.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222222"/>
          <w:sz w:val="22"/>
        </w:rPr>
        <w:t>Consorcio.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Los filtros se aplican únicamente sobre las tareas que el usuario ya tiene permiso para ver.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Mis tareas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La vista </w:t>
      </w:r>
      <w:r>
        <w:rPr>
          <w:rFonts w:ascii="Calibri" w:hAnsi="Calibri"/>
          <w:b/>
          <w:color w:val="222222"/>
          <w:sz w:val="22"/>
        </w:rPr>
        <w:t>Mis tareas</w:t>
      </w:r>
      <w:r>
        <w:rPr>
          <w:rFonts w:ascii="Calibri" w:hAnsi="Calibri"/>
          <w:color w:val="222222"/>
          <w:sz w:val="22"/>
        </w:rPr>
        <w:t xml:space="preserve"> incluye: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222222"/>
          <w:sz w:val="22"/>
        </w:rPr>
        <w:t>Tareas asignadas al usuario.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222222"/>
          <w:sz w:val="22"/>
        </w:rPr>
        <w:t>Tareas privadas creadas por el usuario.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Las tareas creadas por el usuario y delegadas a otra persona siguen disponibles desde </w:t>
      </w:r>
      <w:r>
        <w:rPr>
          <w:rFonts w:ascii="Calibri" w:hAnsi="Calibri"/>
          <w:b/>
          <w:color w:val="222222"/>
          <w:sz w:val="22"/>
        </w:rPr>
        <w:t>Inicio</w:t>
      </w:r>
      <w:r>
        <w:rPr>
          <w:rFonts w:ascii="Calibri" w:hAnsi="Calibri"/>
          <w:color w:val="222222"/>
          <w:sz w:val="22"/>
        </w:rPr>
        <w:t xml:space="preserve">, aunque no necesariamente aparecen en </w:t>
      </w:r>
      <w:r>
        <w:rPr>
          <w:rFonts w:ascii="Calibri" w:hAnsi="Calibri"/>
          <w:b/>
          <w:color w:val="222222"/>
          <w:sz w:val="22"/>
        </w:rPr>
        <w:t>Mis tareas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9. Eliminar una tarea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creador puede eliminar su tarea. Un administrador también puede eliminar una tarea que tenga visible por ser creador o asignado.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222222"/>
          <w:sz w:val="22"/>
        </w:rPr>
        <w:t>Abrir la tarea.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222222"/>
          <w:sz w:val="22"/>
        </w:rPr>
        <w:t xml:space="preserve">Ir al bloque </w:t>
      </w:r>
      <w:r>
        <w:rPr>
          <w:rFonts w:ascii="Calibri" w:hAnsi="Calibri"/>
          <w:b/>
          <w:color w:val="222222"/>
          <w:sz w:val="22"/>
        </w:rPr>
        <w:t>¿Es una tarea finalizada o de prueba?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Eliminar tarea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222222"/>
          <w:sz w:val="22"/>
        </w:rPr>
        <w:t>Confirmar la eliminación.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eliminación es definitiva e incluye todos los comentarios. No existe papelera ni restauración desde la página.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10. Equipo y consorcios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Todos los usuarios activos pueden abrir: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  <w:color w:val="222222"/>
          <w:sz w:val="22"/>
        </w:rPr>
        <w:t>Equipo:</w:t>
      </w:r>
      <w:r>
        <w:rPr>
          <w:rFonts w:ascii="Calibri" w:hAnsi="Calibri"/>
          <w:color w:val="222222"/>
          <w:sz w:val="22"/>
        </w:rPr>
        <w:t xml:space="preserve"> lista de integrantes y roles.</w:t>
      </w:r>
    </w:p>
    <w:p>
      <w:pPr>
        <w:numPr>
          <w:ilvl w:val="0"/>
          <w:numId w:val="21"/>
        </w:numPr>
      </w:pPr>
      <w:r>
        <w:rPr>
          <w:rFonts w:ascii="Calibri" w:hAnsi="Calibri"/>
          <w:b/>
          <w:color w:val="222222"/>
          <w:sz w:val="22"/>
        </w:rPr>
        <w:t>Consorcios:</w:t>
      </w:r>
      <w:r>
        <w:rPr>
          <w:rFonts w:ascii="Calibri" w:hAnsi="Calibri"/>
          <w:color w:val="222222"/>
          <w:sz w:val="22"/>
        </w:rPr>
        <w:t xml:space="preserve"> catálogo de edificios, direcciones y notas.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Solo un administrador puede modificar esas listas.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11. Avisos y actividad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versión actual no envía correos, mensajes de teléfono ni notificaciones push.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222222"/>
          <w:sz w:val="22"/>
        </w:rPr>
        <w:t>El botón de campana muestra un aviso informativo.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222222"/>
          <w:sz w:val="22"/>
        </w:rPr>
        <w:t xml:space="preserve">La opción </w:t>
      </w:r>
      <w:r>
        <w:rPr>
          <w:rFonts w:ascii="Calibri" w:hAnsi="Calibri"/>
          <w:b/>
          <w:color w:val="222222"/>
          <w:sz w:val="22"/>
        </w:rPr>
        <w:t>Actividad</w:t>
      </w:r>
      <w:r>
        <w:rPr>
          <w:rFonts w:ascii="Calibri" w:hAnsi="Calibri"/>
          <w:color w:val="222222"/>
          <w:sz w:val="22"/>
        </w:rPr>
        <w:t xml:space="preserve"> recuerda que el seguimiento se encuentra dentro de cada tarea.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222222"/>
          <w:sz w:val="22"/>
        </w:rPr>
        <w:t>Para conocer novedades, hay que ingresar a Tasker y revisar las tareas compartidas.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12. Problemas frecuentes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No puedo iniciar sesión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222222"/>
          <w:sz w:val="22"/>
        </w:rPr>
        <w:t>Revisar mayúsculas, minúsculas y espacios.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222222"/>
          <w:sz w:val="22"/>
        </w:rPr>
        <w:t>Confirmar la contraseña con el administrador.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222222"/>
          <w:sz w:val="22"/>
        </w:rPr>
        <w:t>Pedir que editen el perfil o vuelvan a importar el usuario.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No encuentro una tarea</w:t>
      </w:r>
    </w:p>
    <w:p>
      <w:pPr>
        <w:numPr>
          <w:ilvl w:val="0"/>
          <w:numId w:val="24"/>
        </w:numPr>
      </w:pPr>
      <w:r>
        <w:rPr>
          <w:rFonts w:ascii="Calibri" w:hAnsi="Calibri"/>
          <w:color w:val="222222"/>
          <w:sz w:val="22"/>
        </w:rPr>
        <w:t xml:space="preserve">Revisar si está activa la vista </w:t>
      </w:r>
      <w:r>
        <w:rPr>
          <w:rFonts w:ascii="Calibri" w:hAnsi="Calibri"/>
          <w:b/>
          <w:color w:val="222222"/>
          <w:sz w:val="22"/>
        </w:rPr>
        <w:t>Mis tareas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24"/>
        </w:numPr>
      </w:pPr>
      <w:r>
        <w:rPr>
          <w:rFonts w:ascii="Calibri" w:hAnsi="Calibri"/>
          <w:color w:val="222222"/>
          <w:sz w:val="22"/>
        </w:rPr>
        <w:t>Limpiar la búsqueda y los filtros.</w:t>
      </w:r>
    </w:p>
    <w:p>
      <w:pPr>
        <w:numPr>
          <w:ilvl w:val="0"/>
          <w:numId w:val="24"/>
        </w:numPr>
      </w:pPr>
      <w:r>
        <w:rPr>
          <w:rFonts w:ascii="Calibri" w:hAnsi="Calibri"/>
          <w:color w:val="222222"/>
          <w:sz w:val="22"/>
        </w:rPr>
        <w:t>Confirmar quién creó la tarea y a quién fue asignada.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No puedo modificar algunos campos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Solo el creador puede cambiar prioridad, asignación y consorcio. El asignado puede actualizar el estado y comentar.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Un consorcio no aparece al crear una tarea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Un administrador debe agregarlo al catálogo de Consorcios.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Manual del administrador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 Responsabilidades del rol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administrador puede: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222222"/>
          <w:sz w:val="22"/>
        </w:rPr>
        <w:t>Crear, modificar y eliminar consorcios.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222222"/>
          <w:sz w:val="22"/>
        </w:rPr>
        <w:t>Importar usuarios desde Excel o CSV.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222222"/>
          <w:sz w:val="22"/>
        </w:rPr>
        <w:t>Editar nombre, usuario, rol y contraseña de cualquier perfil activo.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222222"/>
          <w:sz w:val="22"/>
        </w:rPr>
        <w:t>Dar de baja perfiles.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222222"/>
          <w:sz w:val="22"/>
        </w:rPr>
        <w:t>Eliminar tareas que tenga visibles.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rol no otorga acceso automático a todas las tareas privadas.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 Administrador inicial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En una base de datos nueva, Tasker crea un administrador inicial:</w:t>
      </w:r>
    </w:p>
    <w:p>
      <w:pPr>
        <w:numPr>
          <w:ilvl w:val="0"/>
          <w:numId w:val="26"/>
        </w:numPr>
      </w:pPr>
      <w:r>
        <w:rPr>
          <w:rFonts w:ascii="Calibri" w:hAnsi="Calibri"/>
          <w:color w:val="222222"/>
          <w:sz w:val="22"/>
        </w:rPr>
        <w:t xml:space="preserve">Usuario: </w:t>
      </w:r>
      <w:r>
        <w:rPr>
          <w:rFonts w:ascii="Consolas" w:hAnsi="Consolas"/>
          <w:color w:val="1F4D78"/>
          <w:sz w:val="20"/>
        </w:rPr>
        <w:t>admin</w:t>
      </w:r>
    </w:p>
    <w:p>
      <w:pPr>
        <w:numPr>
          <w:ilvl w:val="0"/>
          <w:numId w:val="26"/>
        </w:numPr>
      </w:pPr>
      <w:r>
        <w:rPr>
          <w:rFonts w:ascii="Calibri" w:hAnsi="Calibri"/>
          <w:color w:val="222222"/>
          <w:sz w:val="22"/>
        </w:rPr>
        <w:t xml:space="preserve">Contraseña: </w:t>
      </w:r>
      <w:r>
        <w:rPr>
          <w:rFonts w:ascii="Consolas" w:hAnsi="Consolas"/>
          <w:color w:val="1F4D78"/>
          <w:sz w:val="20"/>
        </w:rPr>
        <w:t>admin123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Después del primer ingreso se recomienda cambiar al menos la contraseña desde </w:t>
      </w:r>
      <w:r>
        <w:rPr>
          <w:rFonts w:ascii="Calibri" w:hAnsi="Calibri"/>
          <w:b/>
          <w:color w:val="222222"/>
          <w:sz w:val="22"/>
        </w:rPr>
        <w:t>Equipo &gt; Editar</w:t>
      </w:r>
      <w:r>
        <w:rPr>
          <w:rFonts w:ascii="Calibri" w:hAnsi="Calibri"/>
          <w:color w:val="222222"/>
          <w:sz w:val="22"/>
        </w:rPr>
        <w:t>. La aplicación fue diseñada para un equipo pequeño y un esquema simple de acceso. No se deben reutilizar contraseñas personales o bancarias.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 Administrar perfiles desde la página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Editar un perfil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222222"/>
          <w:sz w:val="22"/>
        </w:rPr>
        <w:t xml:space="preserve">Abrir </w:t>
      </w:r>
      <w:r>
        <w:rPr>
          <w:rFonts w:ascii="Calibri" w:hAnsi="Calibri"/>
          <w:b/>
          <w:color w:val="222222"/>
          <w:sz w:val="22"/>
        </w:rPr>
        <w:t>Equipo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Editar</w:t>
      </w:r>
      <w:r>
        <w:rPr>
          <w:rFonts w:ascii="Calibri" w:hAnsi="Calibri"/>
          <w:color w:val="222222"/>
          <w:sz w:val="22"/>
        </w:rPr>
        <w:t xml:space="preserve"> en la fila correspondiente.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222222"/>
          <w:sz w:val="22"/>
        </w:rPr>
        <w:t>Cambiar nombre, usuario o rol.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222222"/>
          <w:sz w:val="22"/>
        </w:rPr>
        <w:t>Escribir una nueva contraseña solo si debe cambiarse.</w:t>
      </w:r>
    </w:p>
    <w:p>
      <w:pPr>
        <w:numPr>
          <w:ilvl w:val="0"/>
          <w:numId w:val="27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Guardar cambios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Si el campo de nueva contraseña queda vacío, la contraseña actual se conserva.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Roles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200"/>
        <w:gridCol w:w="1800"/>
        <w:gridCol w:w="53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Rol visible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Valor interno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Permisos principales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Administrador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admin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Gestiona usuarios y consorcios.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Usuario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member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Gestiona sus tareas y las que le asignan.</w:t>
            </w:r>
          </w:p>
        </w:tc>
      </w:tr>
    </w:tbl>
    <w:p>
      <w:pPr>
        <w:spacing w:before="80" w:after="0"/>
      </w:pP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Debe quedar al menos un administrador activo.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Eliminar un perfil</w:t>
      </w:r>
    </w:p>
    <w:p>
      <w:pPr>
        <w:numPr>
          <w:ilvl w:val="0"/>
          <w:numId w:val="28"/>
        </w:numPr>
      </w:pPr>
      <w:r>
        <w:rPr>
          <w:rFonts w:ascii="Calibri" w:hAnsi="Calibri"/>
          <w:color w:val="222222"/>
          <w:sz w:val="22"/>
        </w:rPr>
        <w:t xml:space="preserve">Abrir </w:t>
      </w:r>
      <w:r>
        <w:rPr>
          <w:rFonts w:ascii="Calibri" w:hAnsi="Calibri"/>
          <w:b/>
          <w:color w:val="222222"/>
          <w:sz w:val="22"/>
        </w:rPr>
        <w:t>Equipo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28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Eliminar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28"/>
        </w:numPr>
      </w:pPr>
      <w:r>
        <w:rPr>
          <w:rFonts w:ascii="Calibri" w:hAnsi="Calibri"/>
          <w:color w:val="222222"/>
          <w:sz w:val="22"/>
        </w:rPr>
        <w:t>Confirmar la baja.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El usuario desaparece del equipo, pierde sus sesiones y no puede volver a ingresar. Las tareas y los comentarios históricos se conservan. Internamente, el perfil queda inactivo con estado </w:t>
      </w:r>
      <w:r>
        <w:rPr>
          <w:rFonts w:ascii="Consolas" w:hAnsi="Consolas"/>
          <w:color w:val="1F4D78"/>
          <w:sz w:val="20"/>
        </w:rPr>
        <w:t>invited</w:t>
      </w:r>
      <w:r>
        <w:rPr>
          <w:rFonts w:ascii="Calibri" w:hAnsi="Calibri"/>
          <w:color w:val="222222"/>
          <w:sz w:val="22"/>
        </w:rPr>
        <w:t>, por lo que puede reactivarse importando nuevamente el mismo usuario.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No se puede eliminar el propio perfil desde la sesión actual.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 Importar usuarios desde Excel o CSV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importación es útil para crear o actualizar varios perfiles juntos.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Formatos aceptados</w:t>
      </w:r>
    </w:p>
    <w:p>
      <w:pPr>
        <w:numPr>
          <w:ilvl w:val="0"/>
          <w:numId w:val="29"/>
        </w:numPr>
      </w:pPr>
      <w:r>
        <w:rPr>
          <w:rFonts w:ascii="Consolas" w:hAnsi="Consolas"/>
          <w:color w:val="1F4D78"/>
          <w:sz w:val="20"/>
        </w:rPr>
        <w:t>.xlsx</w:t>
      </w:r>
    </w:p>
    <w:p>
      <w:pPr>
        <w:numPr>
          <w:ilvl w:val="0"/>
          <w:numId w:val="29"/>
        </w:numPr>
      </w:pPr>
      <w:r>
        <w:rPr>
          <w:rFonts w:ascii="Consolas" w:hAnsi="Consolas"/>
          <w:color w:val="1F4D78"/>
          <w:sz w:val="20"/>
        </w:rPr>
        <w:t>.xls</w:t>
      </w:r>
    </w:p>
    <w:p>
      <w:pPr>
        <w:numPr>
          <w:ilvl w:val="0"/>
          <w:numId w:val="29"/>
        </w:numPr>
      </w:pPr>
      <w:r>
        <w:rPr>
          <w:rFonts w:ascii="Consolas" w:hAnsi="Consolas"/>
          <w:color w:val="1F4D78"/>
          <w:sz w:val="20"/>
        </w:rPr>
        <w:t>.csv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Columnas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Columna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Obligatoria</w:t>
            </w:r>
          </w:p>
        </w:tc>
        <w:tc>
          <w:tcPr>
            <w:tcW w:type="dxa" w:w="5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Ejemplo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usuario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laura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nombre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Laura Martín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contraseña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laura123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rol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usuario</w:t>
            </w:r>
          </w:p>
        </w:tc>
      </w:tr>
    </w:tbl>
    <w:p>
      <w:pPr>
        <w:spacing w:before="80" w:after="0"/>
      </w:pP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También se reconocen algunos encabezados equivalentes como </w:t>
      </w:r>
      <w:r>
        <w:rPr>
          <w:rFonts w:ascii="Consolas" w:hAnsi="Consolas"/>
          <w:color w:val="1F4D78"/>
          <w:sz w:val="20"/>
        </w:rPr>
        <w:t>username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name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password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role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clave</w:t>
      </w:r>
      <w:r>
        <w:rPr>
          <w:rFonts w:ascii="Calibri" w:hAnsi="Calibri"/>
          <w:color w:val="222222"/>
          <w:sz w:val="22"/>
        </w:rPr>
        <w:t xml:space="preserve"> o </w:t>
      </w:r>
      <w:r>
        <w:rPr>
          <w:rFonts w:ascii="Consolas" w:hAnsi="Consolas"/>
          <w:color w:val="1F4D78"/>
          <w:sz w:val="20"/>
        </w:rPr>
        <w:t>tipo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Valores de rol</w:t>
      </w:r>
    </w:p>
    <w:p>
      <w:pPr>
        <w:numPr>
          <w:ilvl w:val="0"/>
          <w:numId w:val="30"/>
        </w:numPr>
      </w:pPr>
      <w:r>
        <w:rPr>
          <w:rFonts w:ascii="Consolas" w:hAnsi="Consolas"/>
          <w:color w:val="1F4D78"/>
          <w:sz w:val="20"/>
        </w:rPr>
        <w:t>admin</w:t>
      </w:r>
      <w:r>
        <w:rPr>
          <w:rFonts w:ascii="Calibri" w:hAnsi="Calibri"/>
          <w:color w:val="222222"/>
          <w:sz w:val="22"/>
        </w:rPr>
        <w:t xml:space="preserve"> o </w:t>
      </w:r>
      <w:r>
        <w:rPr>
          <w:rFonts w:ascii="Consolas" w:hAnsi="Consolas"/>
          <w:color w:val="1F4D78"/>
          <w:sz w:val="20"/>
        </w:rPr>
        <w:t>administrador</w:t>
      </w:r>
      <w:r>
        <w:rPr>
          <w:rFonts w:ascii="Calibri" w:hAnsi="Calibri"/>
          <w:color w:val="222222"/>
          <w:sz w:val="22"/>
        </w:rPr>
        <w:t>: crea un administrador.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22222"/>
          <w:sz w:val="22"/>
        </w:rPr>
        <w:t xml:space="preserve">Cualquier otro valor, incluido </w:t>
      </w:r>
      <w:r>
        <w:rPr>
          <w:rFonts w:ascii="Consolas" w:hAnsi="Consolas"/>
          <w:color w:val="1F4D78"/>
          <w:sz w:val="20"/>
        </w:rPr>
        <w:t>usuario</w:t>
      </w:r>
      <w:r>
        <w:rPr>
          <w:rFonts w:ascii="Calibri" w:hAnsi="Calibri"/>
          <w:color w:val="222222"/>
          <w:sz w:val="22"/>
        </w:rPr>
        <w:t>: crea un usuario común.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Procedimiento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222222"/>
          <w:sz w:val="22"/>
        </w:rPr>
        <w:t xml:space="preserve">Abrir </w:t>
      </w:r>
      <w:r>
        <w:rPr>
          <w:rFonts w:ascii="Calibri" w:hAnsi="Calibri"/>
          <w:b/>
          <w:color w:val="222222"/>
          <w:sz w:val="22"/>
        </w:rPr>
        <w:t>Equipo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Importar Excel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222222"/>
          <w:sz w:val="22"/>
        </w:rPr>
        <w:t>Descargar la plantilla si es necesario.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222222"/>
          <w:sz w:val="22"/>
        </w:rPr>
        <w:t>Elegir el archivo.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222222"/>
          <w:sz w:val="22"/>
        </w:rPr>
        <w:t>Revisar la vista previa.</w:t>
      </w:r>
    </w:p>
    <w:p>
      <w:pPr>
        <w:numPr>
          <w:ilvl w:val="0"/>
          <w:numId w:val="31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Importar usuarios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límite actual es de 20 usuarios por archivo.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Cómo se actualizan perfiles existentes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Tasker busca coincidencias por nombre de usuario, sin distinguir mayúsculas. Si encuentra una coincidencia:</w:t>
      </w:r>
    </w:p>
    <w:p>
      <w:pPr>
        <w:numPr>
          <w:ilvl w:val="0"/>
          <w:numId w:val="32"/>
        </w:numPr>
      </w:pPr>
      <w:r>
        <w:rPr>
          <w:rFonts w:ascii="Calibri" w:hAnsi="Calibri"/>
          <w:color w:val="222222"/>
          <w:sz w:val="22"/>
        </w:rPr>
        <w:t>Actualiza nombre y rol.</w:t>
      </w:r>
    </w:p>
    <w:p>
      <w:pPr>
        <w:numPr>
          <w:ilvl w:val="0"/>
          <w:numId w:val="32"/>
        </w:numPr>
      </w:pPr>
      <w:r>
        <w:rPr>
          <w:rFonts w:ascii="Calibri" w:hAnsi="Calibri"/>
          <w:color w:val="222222"/>
          <w:sz w:val="22"/>
        </w:rPr>
        <w:t>Reemplaza la contraseña.</w:t>
      </w:r>
    </w:p>
    <w:p>
      <w:pPr>
        <w:numPr>
          <w:ilvl w:val="0"/>
          <w:numId w:val="32"/>
        </w:numPr>
      </w:pPr>
      <w:r>
        <w:rPr>
          <w:rFonts w:ascii="Calibri" w:hAnsi="Calibri"/>
          <w:color w:val="222222"/>
          <w:sz w:val="22"/>
        </w:rPr>
        <w:t>Reactiva el perfil si había sido eliminado.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Excel debe guardarse con cuidado porque contiene contraseñas legibles. Todas las personas con acceso al archivo pueden conocerlas.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 Administrar consorcios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Agregar</w:t>
      </w:r>
    </w:p>
    <w:p>
      <w:pPr>
        <w:numPr>
          <w:ilvl w:val="0"/>
          <w:numId w:val="33"/>
        </w:numPr>
      </w:pPr>
      <w:r>
        <w:rPr>
          <w:rFonts w:ascii="Calibri" w:hAnsi="Calibri"/>
          <w:color w:val="222222"/>
          <w:sz w:val="22"/>
        </w:rPr>
        <w:t xml:space="preserve">Abrir </w:t>
      </w:r>
      <w:r>
        <w:rPr>
          <w:rFonts w:ascii="Calibri" w:hAnsi="Calibri"/>
          <w:b/>
          <w:color w:val="222222"/>
          <w:sz w:val="22"/>
        </w:rPr>
        <w:t>Consorcios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33"/>
        </w:numPr>
      </w:pPr>
      <w:r>
        <w:rPr>
          <w:rFonts w:ascii="Calibri" w:hAnsi="Calibri"/>
          <w:color w:val="222222"/>
          <w:sz w:val="22"/>
        </w:rPr>
        <w:t>Completar nombre, dirección y notas.</w:t>
      </w:r>
    </w:p>
    <w:p>
      <w:pPr>
        <w:numPr>
          <w:ilvl w:val="0"/>
          <w:numId w:val="33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Agregar consorcio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nombre es obligatorio y no puede repetirse.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Editar</w:t>
      </w:r>
    </w:p>
    <w:p>
      <w:pPr>
        <w:numPr>
          <w:ilvl w:val="0"/>
          <w:numId w:val="34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Editar</w:t>
      </w:r>
      <w:r>
        <w:rPr>
          <w:rFonts w:ascii="Calibri" w:hAnsi="Calibri"/>
          <w:color w:val="222222"/>
          <w:sz w:val="22"/>
        </w:rPr>
        <w:t xml:space="preserve"> junto al consorcio.</w:t>
      </w:r>
    </w:p>
    <w:p>
      <w:pPr>
        <w:numPr>
          <w:ilvl w:val="0"/>
          <w:numId w:val="34"/>
        </w:numPr>
      </w:pPr>
      <w:r>
        <w:rPr>
          <w:rFonts w:ascii="Calibri" w:hAnsi="Calibri"/>
          <w:color w:val="222222"/>
          <w:sz w:val="22"/>
        </w:rPr>
        <w:t>Cambiar los datos.</w:t>
      </w:r>
    </w:p>
    <w:p>
      <w:pPr>
        <w:numPr>
          <w:ilvl w:val="0"/>
          <w:numId w:val="34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Guardar cambios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Si cambia el nombre, Tasker actualiza también el nombre visible en las tareas relacionadas.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Eliminar</w:t>
      </w:r>
    </w:p>
    <w:p>
      <w:pPr>
        <w:numPr>
          <w:ilvl w:val="0"/>
          <w:numId w:val="35"/>
        </w:numPr>
      </w:pPr>
      <w:r>
        <w:rPr>
          <w:rFonts w:ascii="Calibri" w:hAnsi="Calibri"/>
          <w:color w:val="222222"/>
          <w:sz w:val="22"/>
        </w:rPr>
        <w:t xml:space="preserve">Presionar </w:t>
      </w:r>
      <w:r>
        <w:rPr>
          <w:rFonts w:ascii="Calibri" w:hAnsi="Calibri"/>
          <w:b/>
          <w:color w:val="222222"/>
          <w:sz w:val="22"/>
        </w:rPr>
        <w:t>Eliminar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35"/>
        </w:numPr>
      </w:pPr>
      <w:r>
        <w:rPr>
          <w:rFonts w:ascii="Calibri" w:hAnsi="Calibri"/>
          <w:color w:val="222222"/>
          <w:sz w:val="22"/>
        </w:rPr>
        <w:t>Confirmar.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consorcio deja de aparecer en el catálogo. Las tareas existentes conservan el texto del nombre anterior para no perder contexto, pero quedan sin vínculo activo con el catálogo.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6. Criterios recomendados de uso</w:t>
      </w:r>
    </w:p>
    <w:p>
      <w:pPr>
        <w:numPr>
          <w:ilvl w:val="0"/>
          <w:numId w:val="36"/>
        </w:numPr>
      </w:pPr>
      <w:r>
        <w:rPr>
          <w:rFonts w:ascii="Calibri" w:hAnsi="Calibri"/>
          <w:color w:val="222222"/>
          <w:sz w:val="22"/>
        </w:rPr>
        <w:t>Crear un usuario distinto para cada integrante.</w:t>
      </w:r>
    </w:p>
    <w:p>
      <w:pPr>
        <w:numPr>
          <w:ilvl w:val="0"/>
          <w:numId w:val="36"/>
        </w:numPr>
      </w:pPr>
      <w:r>
        <w:rPr>
          <w:rFonts w:ascii="Calibri" w:hAnsi="Calibri"/>
          <w:color w:val="222222"/>
          <w:sz w:val="22"/>
        </w:rPr>
        <w:t>Evitar cuentas compartidas cuando se necesite saber quién comentó o creó una tarea.</w:t>
      </w:r>
    </w:p>
    <w:p>
      <w:pPr>
        <w:numPr>
          <w:ilvl w:val="0"/>
          <w:numId w:val="36"/>
        </w:numPr>
      </w:pPr>
      <w:r>
        <w:rPr>
          <w:rFonts w:ascii="Calibri" w:hAnsi="Calibri"/>
          <w:color w:val="222222"/>
          <w:sz w:val="22"/>
        </w:rPr>
        <w:t xml:space="preserve">Usar nombres de consorcio uniformes, por ejemplo </w:t>
      </w:r>
      <w:r>
        <w:rPr>
          <w:rFonts w:ascii="Consolas" w:hAnsi="Consolas"/>
          <w:color w:val="1F4D78"/>
          <w:sz w:val="20"/>
        </w:rPr>
        <w:t>Consorcio Cabildo 1842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36"/>
        </w:numPr>
      </w:pPr>
      <w:r>
        <w:rPr>
          <w:rFonts w:ascii="Calibri" w:hAnsi="Calibri"/>
          <w:color w:val="222222"/>
          <w:sz w:val="22"/>
        </w:rPr>
        <w:t>Registrar teléfonos o referencias de proveedores en la descripción o en comentarios.</w:t>
      </w:r>
    </w:p>
    <w:p>
      <w:pPr>
        <w:numPr>
          <w:ilvl w:val="0"/>
          <w:numId w:val="36"/>
        </w:numPr>
      </w:pPr>
      <w:r>
        <w:rPr>
          <w:rFonts w:ascii="Calibri" w:hAnsi="Calibri"/>
          <w:color w:val="222222"/>
          <w:sz w:val="22"/>
        </w:rPr>
        <w:t xml:space="preserve">Mover una tarea a </w:t>
      </w:r>
      <w:r>
        <w:rPr>
          <w:rFonts w:ascii="Calibri" w:hAnsi="Calibri"/>
          <w:b/>
          <w:color w:val="222222"/>
          <w:sz w:val="22"/>
        </w:rPr>
        <w:t>En revisión</w:t>
      </w:r>
      <w:r>
        <w:rPr>
          <w:rFonts w:ascii="Calibri" w:hAnsi="Calibri"/>
          <w:color w:val="222222"/>
          <w:sz w:val="22"/>
        </w:rPr>
        <w:t xml:space="preserve"> cuando dependa de una respuesta externa.</w:t>
      </w:r>
    </w:p>
    <w:p>
      <w:pPr>
        <w:numPr>
          <w:ilvl w:val="0"/>
          <w:numId w:val="36"/>
        </w:numPr>
      </w:pPr>
      <w:r>
        <w:rPr>
          <w:rFonts w:ascii="Calibri" w:hAnsi="Calibri"/>
          <w:color w:val="222222"/>
          <w:sz w:val="22"/>
        </w:rPr>
        <w:t>Eliminar únicamente tareas de prueba o información que ya no deba conservarse.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 Controles periódicos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Semanal</w:t>
      </w:r>
    </w:p>
    <w:p>
      <w:pPr>
        <w:numPr>
          <w:ilvl w:val="0"/>
          <w:numId w:val="37"/>
        </w:numPr>
      </w:pPr>
      <w:r>
        <w:rPr>
          <w:rFonts w:ascii="Calibri" w:hAnsi="Calibri"/>
          <w:color w:val="222222"/>
          <w:sz w:val="22"/>
        </w:rPr>
        <w:t>Revisar tareas vencidas o sin fecha.</w:t>
      </w:r>
    </w:p>
    <w:p>
      <w:pPr>
        <w:numPr>
          <w:ilvl w:val="0"/>
          <w:numId w:val="37"/>
        </w:numPr>
      </w:pPr>
      <w:r>
        <w:rPr>
          <w:rFonts w:ascii="Calibri" w:hAnsi="Calibri"/>
          <w:color w:val="222222"/>
          <w:sz w:val="22"/>
        </w:rPr>
        <w:t>Revisar tareas en revisión.</w:t>
      </w:r>
    </w:p>
    <w:p>
      <w:pPr>
        <w:numPr>
          <w:ilvl w:val="0"/>
          <w:numId w:val="37"/>
        </w:numPr>
      </w:pPr>
      <w:r>
        <w:rPr>
          <w:rFonts w:ascii="Calibri" w:hAnsi="Calibri"/>
          <w:color w:val="222222"/>
          <w:sz w:val="22"/>
        </w:rPr>
        <w:t>Confirmar que no haya tareas de prueba innecesarias.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Mensual</w:t>
      </w:r>
    </w:p>
    <w:p>
      <w:pPr>
        <w:numPr>
          <w:ilvl w:val="0"/>
          <w:numId w:val="38"/>
        </w:numPr>
      </w:pPr>
      <w:r>
        <w:rPr>
          <w:rFonts w:ascii="Calibri" w:hAnsi="Calibri"/>
          <w:color w:val="222222"/>
          <w:sz w:val="22"/>
        </w:rPr>
        <w:t>Revisar usuarios activos.</w:t>
      </w:r>
    </w:p>
    <w:p>
      <w:pPr>
        <w:numPr>
          <w:ilvl w:val="0"/>
          <w:numId w:val="38"/>
        </w:numPr>
      </w:pPr>
      <w:r>
        <w:rPr>
          <w:rFonts w:ascii="Calibri" w:hAnsi="Calibri"/>
          <w:color w:val="222222"/>
          <w:sz w:val="22"/>
        </w:rPr>
        <w:t>Dar de baja a quien ya no deba ingresar.</w:t>
      </w:r>
    </w:p>
    <w:p>
      <w:pPr>
        <w:numPr>
          <w:ilvl w:val="0"/>
          <w:numId w:val="38"/>
        </w:numPr>
      </w:pPr>
      <w:r>
        <w:rPr>
          <w:rFonts w:ascii="Calibri" w:hAnsi="Calibri"/>
          <w:color w:val="222222"/>
          <w:sz w:val="22"/>
        </w:rPr>
        <w:t>Confirmar que exista más de un administrador si la continuidad operativa lo requiere.</w:t>
      </w:r>
    </w:p>
    <w:p>
      <w:pPr>
        <w:numPr>
          <w:ilvl w:val="0"/>
          <w:numId w:val="38"/>
        </w:numPr>
      </w:pPr>
      <w:r>
        <w:rPr>
          <w:rFonts w:ascii="Calibri" w:hAnsi="Calibri"/>
          <w:color w:val="222222"/>
          <w:sz w:val="22"/>
        </w:rPr>
        <w:t>Revisar el catálogo de consorcios.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Antes de una modificación importante</w:t>
      </w:r>
    </w:p>
    <w:p>
      <w:pPr>
        <w:numPr>
          <w:ilvl w:val="0"/>
          <w:numId w:val="39"/>
        </w:numPr>
      </w:pPr>
      <w:r>
        <w:rPr>
          <w:rFonts w:ascii="Calibri" w:hAnsi="Calibri"/>
          <w:color w:val="222222"/>
          <w:sz w:val="22"/>
        </w:rPr>
        <w:t>Confirmar que el código esté guardado en GitHub.</w:t>
      </w:r>
    </w:p>
    <w:p>
      <w:pPr>
        <w:numPr>
          <w:ilvl w:val="0"/>
          <w:numId w:val="39"/>
        </w:numPr>
      </w:pPr>
      <w:r>
        <w:rPr>
          <w:rFonts w:ascii="Calibri" w:hAnsi="Calibri"/>
          <w:color w:val="222222"/>
          <w:sz w:val="22"/>
        </w:rPr>
        <w:t>Registrar o exportar los datos importantes antes de cambios directos en la base.</w:t>
      </w:r>
    </w:p>
    <w:p>
      <w:pPr>
        <w:numPr>
          <w:ilvl w:val="0"/>
          <w:numId w:val="39"/>
        </w:numPr>
      </w:pPr>
      <w:r>
        <w:rPr>
          <w:rFonts w:ascii="Calibri" w:hAnsi="Calibri"/>
          <w:color w:val="222222"/>
          <w:sz w:val="22"/>
        </w:rPr>
        <w:t>Probar el flujo principal después de publicar.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8. Límites del administrador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Actualmente no existe una pantalla para:</w:t>
      </w:r>
    </w:p>
    <w:p>
      <w:pPr>
        <w:numPr>
          <w:ilvl w:val="0"/>
          <w:numId w:val="40"/>
        </w:numPr>
      </w:pPr>
      <w:r>
        <w:rPr>
          <w:rFonts w:ascii="Calibri" w:hAnsi="Calibri"/>
          <w:color w:val="222222"/>
          <w:sz w:val="22"/>
        </w:rPr>
        <w:t>Ver todas las tareas privadas del equipo.</w:t>
      </w:r>
    </w:p>
    <w:p>
      <w:pPr>
        <w:numPr>
          <w:ilvl w:val="0"/>
          <w:numId w:val="40"/>
        </w:numPr>
      </w:pPr>
      <w:r>
        <w:rPr>
          <w:rFonts w:ascii="Calibri" w:hAnsi="Calibri"/>
          <w:color w:val="222222"/>
          <w:sz w:val="22"/>
        </w:rPr>
        <w:t>Recuperar automáticamente una contraseña por correo.</w:t>
      </w:r>
    </w:p>
    <w:p>
      <w:pPr>
        <w:numPr>
          <w:ilvl w:val="0"/>
          <w:numId w:val="40"/>
        </w:numPr>
      </w:pPr>
      <w:r>
        <w:rPr>
          <w:rFonts w:ascii="Calibri" w:hAnsi="Calibri"/>
          <w:color w:val="222222"/>
          <w:sz w:val="22"/>
        </w:rPr>
        <w:t>Restaurar tareas eliminadas.</w:t>
      </w:r>
    </w:p>
    <w:p>
      <w:pPr>
        <w:numPr>
          <w:ilvl w:val="0"/>
          <w:numId w:val="40"/>
        </w:numPr>
      </w:pPr>
      <w:r>
        <w:rPr>
          <w:rFonts w:ascii="Calibri" w:hAnsi="Calibri"/>
          <w:color w:val="222222"/>
          <w:sz w:val="22"/>
        </w:rPr>
        <w:t>Exportar toda la base de datos desde la aplicación.</w:t>
      </w:r>
    </w:p>
    <w:p>
      <w:pPr>
        <w:numPr>
          <w:ilvl w:val="0"/>
          <w:numId w:val="40"/>
        </w:numPr>
      </w:pPr>
      <w:r>
        <w:rPr>
          <w:rFonts w:ascii="Calibri" w:hAnsi="Calibri"/>
          <w:color w:val="222222"/>
          <w:sz w:val="22"/>
        </w:rPr>
        <w:t>Consultar un registro de auditoría independiente.</w:t>
      </w:r>
    </w:p>
    <w:p>
      <w:pPr>
        <w:numPr>
          <w:ilvl w:val="0"/>
          <w:numId w:val="40"/>
        </w:numPr>
      </w:pPr>
      <w:r>
        <w:rPr>
          <w:rFonts w:ascii="Calibri" w:hAnsi="Calibri"/>
          <w:color w:val="222222"/>
          <w:sz w:val="22"/>
        </w:rPr>
        <w:t>Enviar notificaciones externas.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Documentación técnica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 Resumen del sistema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Tasker es una aplicación full stack orientada a un equipo pequeño de administración de consorcios. El navegador renderiza la interfaz React, las rutas del servidor validan la sesión y las reglas de permisos, y Cloudflare D1 conserva los datos.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 Arquitectura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Flujo general: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Navegador</w:t>
        <w:br/>
      </w:r>
      <w:r>
        <w:rPr>
          <w:rFonts w:ascii="Consolas" w:hAnsi="Consolas"/>
          <w:color w:val="253746"/>
          <w:sz w:val="18"/>
        </w:rPr>
        <w:t xml:space="preserve">  -&gt; páginas y componentes React/Vinext</w:t>
        <w:br/>
      </w:r>
      <w:r>
        <w:rPr>
          <w:rFonts w:ascii="Consolas" w:hAnsi="Consolas"/>
          <w:color w:val="253746"/>
          <w:sz w:val="18"/>
        </w:rPr>
        <w:t xml:space="preserve">  -&gt; rutas API del servidor</w:t>
        <w:br/>
      </w:r>
      <w:r>
        <w:rPr>
          <w:rFonts w:ascii="Consolas" w:hAnsi="Consolas"/>
          <w:color w:val="253746"/>
          <w:sz w:val="18"/>
        </w:rPr>
        <w:t xml:space="preserve">  -&gt; servicios de autenticación y tareas</w:t>
        <w:br/>
      </w:r>
      <w:r>
        <w:rPr>
          <w:rFonts w:ascii="Consolas" w:hAnsi="Consolas"/>
          <w:color w:val="253746"/>
          <w:sz w:val="18"/>
        </w:rPr>
        <w:t xml:space="preserve">  -&gt; enlace DB</w:t>
        <w:br/>
      </w:r>
      <w:r>
        <w:rPr>
          <w:rFonts w:ascii="Consolas" w:hAnsi="Consolas"/>
          <w:color w:val="253746"/>
          <w:sz w:val="18"/>
        </w:rPr>
        <w:t xml:space="preserve">  -&gt; Cloudflare D1 (SQLite)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Componentes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500"/>
        <w:gridCol w:w="1450"/>
        <w:gridCol w:w="541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Capa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Tecnología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Responsabilidad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Interfaz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React 19, TypeScript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Tablero, formularios, modales, filtros y comentarios.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Framework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Vinext y Vite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Enrutamiento, renderizado y compilación.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Servidor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Cloudflare Worker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Atiende páginas y rutas API.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Persistencia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Cloudflare D1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Guarda usuarios, sesiones, consorcios, tareas y comentarios.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Esquema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Drizzle ORM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Define tablas, índices y migraciones.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Alojamiento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OpenAI Sites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Publicación, URL y enlace de recursos.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 Estructura del repositorio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app/</w:t>
        <w:br/>
      </w:r>
      <w:r>
        <w:rPr>
          <w:rFonts w:ascii="Consolas" w:hAnsi="Consolas"/>
          <w:color w:val="253746"/>
          <w:sz w:val="18"/>
        </w:rPr>
        <w:t xml:space="preserve">  api/                 Rutas de autenticación, usuarios, consorcios y tareas</w:t>
        <w:br/>
      </w:r>
      <w:r>
        <w:rPr>
          <w:rFonts w:ascii="Consolas" w:hAnsi="Consolas"/>
          <w:color w:val="253746"/>
          <w:sz w:val="18"/>
        </w:rPr>
        <w:t xml:space="preserve">  login/               Pantalla de ingreso</w:t>
        <w:br/>
      </w:r>
      <w:r>
        <w:rPr>
          <w:rFonts w:ascii="Consolas" w:hAnsi="Consolas"/>
          <w:color w:val="253746"/>
          <w:sz w:val="18"/>
        </w:rPr>
        <w:t xml:space="preserve">  TaskApp.tsx          Interfaz principal y estado del cliente</w:t>
        <w:br/>
      </w:r>
      <w:r>
        <w:rPr>
          <w:rFonts w:ascii="Consolas" w:hAnsi="Consolas"/>
          <w:color w:val="253746"/>
          <w:sz w:val="18"/>
        </w:rPr>
        <w:t xml:space="preserve">  UserImport.tsx       Lectura de Excel y CSV</w:t>
        <w:br/>
      </w:r>
      <w:r>
        <w:rPr>
          <w:rFonts w:ascii="Consolas" w:hAnsi="Consolas"/>
          <w:color w:val="253746"/>
          <w:sz w:val="18"/>
        </w:rPr>
        <w:t>db/</w:t>
        <w:br/>
      </w:r>
      <w:r>
        <w:rPr>
          <w:rFonts w:ascii="Consolas" w:hAnsi="Consolas"/>
          <w:color w:val="253746"/>
          <w:sz w:val="18"/>
        </w:rPr>
        <w:t xml:space="preserve">  auth-store.ts        Inicio de sesión, sesiones y perfiles</w:t>
        <w:br/>
      </w:r>
      <w:r>
        <w:rPr>
          <w:rFonts w:ascii="Consolas" w:hAnsi="Consolas"/>
          <w:color w:val="253746"/>
          <w:sz w:val="18"/>
        </w:rPr>
        <w:t xml:space="preserve">  database.ts          Inicialización y acceso a D1</w:t>
        <w:br/>
      </w:r>
      <w:r>
        <w:rPr>
          <w:rFonts w:ascii="Consolas" w:hAnsi="Consolas"/>
          <w:color w:val="253746"/>
          <w:sz w:val="18"/>
        </w:rPr>
        <w:t xml:space="preserve">  schema.ts            Esquema Drizzle</w:t>
        <w:br/>
      </w:r>
      <w:r>
        <w:rPr>
          <w:rFonts w:ascii="Consolas" w:hAnsi="Consolas"/>
          <w:color w:val="253746"/>
          <w:sz w:val="18"/>
        </w:rPr>
        <w:t xml:space="preserve">  task-store.ts        Reglas de tareas, comentarios y consorcios</w:t>
        <w:br/>
      </w:r>
      <w:r>
        <w:rPr>
          <w:rFonts w:ascii="Consolas" w:hAnsi="Consolas"/>
          <w:color w:val="253746"/>
          <w:sz w:val="18"/>
        </w:rPr>
        <w:t>drizzle/               Migraciones SQL versionadas</w:t>
        <w:br/>
      </w:r>
      <w:r>
        <w:rPr>
          <w:rFonts w:ascii="Consolas" w:hAnsi="Consolas"/>
          <w:color w:val="253746"/>
          <w:sz w:val="18"/>
        </w:rPr>
        <w:t>lib/current-user.ts    Resolución de la identidad actual</w:t>
        <w:br/>
      </w:r>
      <w:r>
        <w:rPr>
          <w:rFonts w:ascii="Consolas" w:hAnsi="Consolas"/>
          <w:color w:val="253746"/>
          <w:sz w:val="18"/>
        </w:rPr>
        <w:t>worker/index.ts        Entrada del Cloudflare Worker</w:t>
        <w:br/>
      </w:r>
      <w:r>
        <w:rPr>
          <w:rFonts w:ascii="Consolas" w:hAnsi="Consolas"/>
          <w:color w:val="253746"/>
          <w:sz w:val="18"/>
        </w:rPr>
        <w:t>.openai/hosting.json   Enlaces lógicos de Sites</w:t>
        <w:br/>
      </w:r>
      <w:r>
        <w:rPr>
          <w:rFonts w:ascii="Consolas" w:hAnsi="Consolas"/>
          <w:color w:val="253746"/>
          <w:sz w:val="18"/>
        </w:rPr>
        <w:t>docs/                  Documentación del proyecto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 Autenticación y sesiones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Tasker utiliza autenticación propia, independiente del inicio de sesión de ChatGPT.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Flujo de ingreso</w:t>
      </w:r>
    </w:p>
    <w:p>
      <w:pPr>
        <w:numPr>
          <w:ilvl w:val="0"/>
          <w:numId w:val="41"/>
        </w:numPr>
      </w:pPr>
      <w:r>
        <w:rPr>
          <w:rFonts w:ascii="Calibri" w:hAnsi="Calibri"/>
          <w:color w:val="222222"/>
          <w:sz w:val="22"/>
        </w:rPr>
        <w:t xml:space="preserve">El navegador envía usuario y contraseña a </w:t>
      </w:r>
      <w:r>
        <w:rPr>
          <w:rFonts w:ascii="Consolas" w:hAnsi="Consolas"/>
          <w:color w:val="1F4D78"/>
          <w:sz w:val="20"/>
        </w:rPr>
        <w:t>POST /api/auth/login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41"/>
        </w:numPr>
      </w:pPr>
      <w:r>
        <w:rPr>
          <w:rFonts w:ascii="Calibri" w:hAnsi="Calibri"/>
          <w:color w:val="222222"/>
          <w:sz w:val="22"/>
        </w:rPr>
        <w:t>El servidor busca el usuario activo sin distinguir mayúsculas.</w:t>
      </w:r>
    </w:p>
    <w:p>
      <w:pPr>
        <w:numPr>
          <w:ilvl w:val="0"/>
          <w:numId w:val="41"/>
        </w:numPr>
      </w:pPr>
      <w:r>
        <w:rPr>
          <w:rFonts w:ascii="Calibri" w:hAnsi="Calibri"/>
          <w:color w:val="222222"/>
          <w:sz w:val="22"/>
        </w:rPr>
        <w:t>Verifica la contraseña mediante PBKDF2 con SHA-256 y 100.000 iteraciones.</w:t>
      </w:r>
    </w:p>
    <w:p>
      <w:pPr>
        <w:numPr>
          <w:ilvl w:val="0"/>
          <w:numId w:val="41"/>
        </w:numPr>
      </w:pPr>
      <w:r>
        <w:rPr>
          <w:rFonts w:ascii="Calibri" w:hAnsi="Calibri"/>
          <w:color w:val="222222"/>
          <w:sz w:val="22"/>
        </w:rPr>
        <w:t>Genera un token aleatorio.</w:t>
      </w:r>
    </w:p>
    <w:p>
      <w:pPr>
        <w:numPr>
          <w:ilvl w:val="0"/>
          <w:numId w:val="41"/>
        </w:numPr>
      </w:pPr>
      <w:r>
        <w:rPr>
          <w:rFonts w:ascii="Calibri" w:hAnsi="Calibri"/>
          <w:color w:val="222222"/>
          <w:sz w:val="22"/>
        </w:rPr>
        <w:t xml:space="preserve">Guarda en </w:t>
      </w:r>
      <w:r>
        <w:rPr>
          <w:rFonts w:ascii="Consolas" w:hAnsi="Consolas"/>
          <w:color w:val="1F4D78"/>
          <w:sz w:val="20"/>
        </w:rPr>
        <w:t>sessions</w:t>
      </w:r>
      <w:r>
        <w:rPr>
          <w:rFonts w:ascii="Calibri" w:hAnsi="Calibri"/>
          <w:color w:val="222222"/>
          <w:sz w:val="22"/>
        </w:rPr>
        <w:t xml:space="preserve"> únicamente el resumen SHA-256 del token.</w:t>
      </w:r>
    </w:p>
    <w:p>
      <w:pPr>
        <w:numPr>
          <w:ilvl w:val="0"/>
          <w:numId w:val="41"/>
        </w:numPr>
      </w:pPr>
      <w:r>
        <w:rPr>
          <w:rFonts w:ascii="Calibri" w:hAnsi="Calibri"/>
          <w:color w:val="222222"/>
          <w:sz w:val="22"/>
        </w:rPr>
        <w:t xml:space="preserve">Envía el token al navegador en la cookie </w:t>
      </w:r>
      <w:r>
        <w:rPr>
          <w:rFonts w:ascii="Consolas" w:hAnsi="Consolas"/>
          <w:color w:val="1F4D78"/>
          <w:sz w:val="20"/>
        </w:rPr>
        <w:t>tasker_session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Cookie de sesión</w:t>
      </w:r>
    </w:p>
    <w:p>
      <w:pPr>
        <w:numPr>
          <w:ilvl w:val="0"/>
          <w:numId w:val="42"/>
        </w:numPr>
      </w:pPr>
      <w:r>
        <w:rPr>
          <w:rFonts w:ascii="Calibri" w:hAnsi="Calibri"/>
          <w:color w:val="222222"/>
          <w:sz w:val="22"/>
        </w:rPr>
        <w:t>Duración: 30 días.</w:t>
      </w:r>
    </w:p>
    <w:p>
      <w:pPr>
        <w:numPr>
          <w:ilvl w:val="0"/>
          <w:numId w:val="42"/>
        </w:numPr>
      </w:pPr>
      <w:r>
        <w:rPr>
          <w:rFonts w:ascii="Consolas" w:hAnsi="Consolas"/>
          <w:color w:val="1F4D78"/>
          <w:sz w:val="20"/>
        </w:rPr>
        <w:t>HttpOnly</w:t>
      </w:r>
      <w:r>
        <w:rPr>
          <w:rFonts w:ascii="Calibri" w:hAnsi="Calibri"/>
          <w:color w:val="222222"/>
          <w:sz w:val="22"/>
        </w:rPr>
        <w:t>: no es accesible desde JavaScript del navegador.</w:t>
      </w:r>
    </w:p>
    <w:p>
      <w:pPr>
        <w:numPr>
          <w:ilvl w:val="0"/>
          <w:numId w:val="42"/>
        </w:numPr>
      </w:pPr>
      <w:r>
        <w:rPr>
          <w:rFonts w:ascii="Consolas" w:hAnsi="Consolas"/>
          <w:color w:val="1F4D78"/>
          <w:sz w:val="20"/>
        </w:rPr>
        <w:t>SameSite=Lax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42"/>
        </w:numPr>
      </w:pPr>
      <w:r>
        <w:rPr>
          <w:rFonts w:ascii="Consolas" w:hAnsi="Consolas"/>
          <w:color w:val="1F4D78"/>
          <w:sz w:val="20"/>
        </w:rPr>
        <w:t>Secure</w:t>
      </w:r>
      <w:r>
        <w:rPr>
          <w:rFonts w:ascii="Calibri" w:hAnsi="Calibri"/>
          <w:color w:val="222222"/>
          <w:sz w:val="22"/>
        </w:rPr>
        <w:t xml:space="preserve"> en HTTPS.</w:t>
      </w:r>
    </w:p>
    <w:p>
      <w:pPr>
        <w:numPr>
          <w:ilvl w:val="0"/>
          <w:numId w:val="42"/>
        </w:numPr>
      </w:pPr>
      <w:r>
        <w:rPr>
          <w:rFonts w:ascii="Calibri" w:hAnsi="Calibri"/>
          <w:color w:val="222222"/>
          <w:sz w:val="22"/>
        </w:rPr>
        <w:t xml:space="preserve">Ruta </w:t>
      </w:r>
      <w:r>
        <w:rPr>
          <w:rFonts w:ascii="Consolas" w:hAnsi="Consolas"/>
          <w:color w:val="1F4D78"/>
          <w:sz w:val="20"/>
        </w:rPr>
        <w:t>/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Cerrar sesión elimina la fila correspondiente de </w:t>
      </w:r>
      <w:r>
        <w:rPr>
          <w:rFonts w:ascii="Consolas" w:hAnsi="Consolas"/>
          <w:color w:val="1F4D78"/>
          <w:sz w:val="20"/>
        </w:rPr>
        <w:t>sessions</w:t>
      </w:r>
      <w:r>
        <w:rPr>
          <w:rFonts w:ascii="Calibri" w:hAnsi="Calibri"/>
          <w:color w:val="222222"/>
          <w:sz w:val="22"/>
        </w:rPr>
        <w:t xml:space="preserve"> y vence la cookie.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Contraseñas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base de datos guarda resumen, sal e iteraciones, no la contraseña legible. Sin embargo, la importación desde Excel requiere contraseñas legibles dentro del archivo. Por eso la seguridad efectiva depende también del control de acceso a ese Excel.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 Autorización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Las validaciones importantes se ejecutan en el servidor; ocultar un botón en la interfaz no es la única protección.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500"/>
        <w:gridCol w:w="1450"/>
        <w:gridCol w:w="541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Acción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Usuario común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Administrador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Crear una tarea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Ver una tarea creada por sí mismo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Ver una tarea asignada a sí mismo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Ver cualquier tarea privada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Cambiar estado de una tarea visible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Cambiar prioridad, asignado o consorcio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Solo creador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Solo creador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Comentar una tarea visible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Eliminar una tarea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Solo creador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Si la tiene visible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Ver equipo y consorcios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Administrar consorcios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Importar o editar usuarios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Dar de baja usuarios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Sí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6. Privacidad de tareas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consulta principal recupera una tarea únicamente cuando: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creator_id = usuario_actual OR assignee_id = usuario_actual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No existe una excepción global para el administrador. Esta regla es intencional y coincide con el mensaje de privacidad de la interfaz.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 Reglas funcionales del servidor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Tareas</w:t>
      </w:r>
    </w:p>
    <w:p>
      <w:pPr>
        <w:numPr>
          <w:ilvl w:val="0"/>
          <w:numId w:val="43"/>
        </w:numPr>
      </w:pPr>
      <w:r>
        <w:rPr>
          <w:rFonts w:ascii="Calibri" w:hAnsi="Calibri"/>
          <w:color w:val="222222"/>
          <w:sz w:val="22"/>
        </w:rPr>
        <w:t>El título es obligatorio.</w:t>
      </w:r>
    </w:p>
    <w:p>
      <w:pPr>
        <w:numPr>
          <w:ilvl w:val="0"/>
          <w:numId w:val="43"/>
        </w:numPr>
      </w:pPr>
      <w:r>
        <w:rPr>
          <w:rFonts w:ascii="Calibri" w:hAnsi="Calibri"/>
          <w:color w:val="222222"/>
          <w:sz w:val="22"/>
        </w:rPr>
        <w:t xml:space="preserve">Prioridades admitidas: </w:t>
      </w:r>
      <w:r>
        <w:rPr>
          <w:rFonts w:ascii="Consolas" w:hAnsi="Consolas"/>
          <w:color w:val="1F4D78"/>
          <w:sz w:val="20"/>
        </w:rPr>
        <w:t>low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medium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high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43"/>
        </w:numPr>
      </w:pPr>
      <w:r>
        <w:rPr>
          <w:rFonts w:ascii="Calibri" w:hAnsi="Calibri"/>
          <w:color w:val="222222"/>
          <w:sz w:val="22"/>
        </w:rPr>
        <w:t xml:space="preserve">Estados admitidos: </w:t>
      </w:r>
      <w:r>
        <w:rPr>
          <w:rFonts w:ascii="Consolas" w:hAnsi="Consolas"/>
          <w:color w:val="1F4D78"/>
          <w:sz w:val="20"/>
        </w:rPr>
        <w:t>pending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in_progress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review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done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43"/>
        </w:numPr>
      </w:pPr>
      <w:r>
        <w:rPr>
          <w:rFonts w:ascii="Calibri" w:hAnsi="Calibri"/>
          <w:color w:val="222222"/>
          <w:sz w:val="22"/>
        </w:rPr>
        <w:t>El asignado debe ser un usuario activo.</w:t>
      </w:r>
    </w:p>
    <w:p>
      <w:pPr>
        <w:numPr>
          <w:ilvl w:val="0"/>
          <w:numId w:val="43"/>
        </w:numPr>
      </w:pPr>
      <w:r>
        <w:rPr>
          <w:rFonts w:ascii="Calibri" w:hAnsi="Calibri"/>
          <w:color w:val="222222"/>
          <w:sz w:val="22"/>
        </w:rPr>
        <w:t>El consorcio debe existir cuando se indica un identificador.</w:t>
      </w:r>
    </w:p>
    <w:p>
      <w:pPr>
        <w:numPr>
          <w:ilvl w:val="0"/>
          <w:numId w:val="43"/>
        </w:numPr>
      </w:pPr>
      <w:r>
        <w:rPr>
          <w:rFonts w:ascii="Calibri" w:hAnsi="Calibri"/>
          <w:color w:val="222222"/>
          <w:sz w:val="22"/>
        </w:rPr>
        <w:t>Creador y asignado pueden actualizar el estado.</w:t>
      </w:r>
    </w:p>
    <w:p>
      <w:pPr>
        <w:numPr>
          <w:ilvl w:val="0"/>
          <w:numId w:val="43"/>
        </w:numPr>
      </w:pPr>
      <w:r>
        <w:rPr>
          <w:rFonts w:ascii="Calibri" w:hAnsi="Calibri"/>
          <w:color w:val="222222"/>
          <w:sz w:val="22"/>
        </w:rPr>
        <w:t>Solo el creador puede cambiar otros campos.</w:t>
      </w:r>
    </w:p>
    <w:p>
      <w:pPr>
        <w:numPr>
          <w:ilvl w:val="0"/>
          <w:numId w:val="43"/>
        </w:numPr>
      </w:pPr>
      <w:r>
        <w:rPr>
          <w:rFonts w:ascii="Calibri" w:hAnsi="Calibri"/>
          <w:color w:val="222222"/>
          <w:sz w:val="22"/>
        </w:rPr>
        <w:t>Al borrar la tarea, SQLite elimina sus comentarios por cascada.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Comentarios</w:t>
      </w:r>
    </w:p>
    <w:p>
      <w:pPr>
        <w:numPr>
          <w:ilvl w:val="0"/>
          <w:numId w:val="44"/>
        </w:numPr>
      </w:pPr>
      <w:r>
        <w:rPr>
          <w:rFonts w:ascii="Calibri" w:hAnsi="Calibri"/>
          <w:color w:val="222222"/>
          <w:sz w:val="22"/>
        </w:rPr>
        <w:t>El texto no puede estar vacío.</w:t>
      </w:r>
    </w:p>
    <w:p>
      <w:pPr>
        <w:numPr>
          <w:ilvl w:val="0"/>
          <w:numId w:val="44"/>
        </w:numPr>
      </w:pPr>
      <w:r>
        <w:rPr>
          <w:rFonts w:ascii="Calibri" w:hAnsi="Calibri"/>
          <w:color w:val="222222"/>
          <w:sz w:val="22"/>
        </w:rPr>
        <w:t>Solo pueden comentar creador y asignado.</w:t>
      </w:r>
    </w:p>
    <w:p>
      <w:pPr>
        <w:numPr>
          <w:ilvl w:val="0"/>
          <w:numId w:val="44"/>
        </w:numPr>
      </w:pPr>
      <w:r>
        <w:rPr>
          <w:rFonts w:ascii="Calibri" w:hAnsi="Calibri"/>
          <w:color w:val="222222"/>
          <w:sz w:val="22"/>
        </w:rPr>
        <w:t>Un comentario actualiza la fecha de modificación de la tarea.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Consorcios</w:t>
      </w:r>
    </w:p>
    <w:p>
      <w:pPr>
        <w:numPr>
          <w:ilvl w:val="0"/>
          <w:numId w:val="45"/>
        </w:numPr>
      </w:pPr>
      <w:r>
        <w:rPr>
          <w:rFonts w:ascii="Calibri" w:hAnsi="Calibri"/>
          <w:color w:val="222222"/>
          <w:sz w:val="22"/>
        </w:rPr>
        <w:t>El nombre es obligatorio y único.</w:t>
      </w:r>
    </w:p>
    <w:p>
      <w:pPr>
        <w:numPr>
          <w:ilvl w:val="0"/>
          <w:numId w:val="45"/>
        </w:numPr>
      </w:pPr>
      <w:r>
        <w:rPr>
          <w:rFonts w:ascii="Calibri" w:hAnsi="Calibri"/>
          <w:color w:val="222222"/>
          <w:sz w:val="22"/>
        </w:rPr>
        <w:t>Solo un administrador puede crear, editar o eliminar.</w:t>
      </w:r>
    </w:p>
    <w:p>
      <w:pPr>
        <w:numPr>
          <w:ilvl w:val="0"/>
          <w:numId w:val="45"/>
        </w:numPr>
      </w:pPr>
      <w:r>
        <w:rPr>
          <w:rFonts w:ascii="Calibri" w:hAnsi="Calibri"/>
          <w:color w:val="222222"/>
          <w:sz w:val="22"/>
        </w:rPr>
        <w:t xml:space="preserve">Renombrar un consorcio actualiza el texto </w:t>
      </w:r>
      <w:r>
        <w:rPr>
          <w:rFonts w:ascii="Consolas" w:hAnsi="Consolas"/>
          <w:color w:val="1F4D78"/>
          <w:sz w:val="20"/>
        </w:rPr>
        <w:t>building</w:t>
      </w:r>
      <w:r>
        <w:rPr>
          <w:rFonts w:ascii="Calibri" w:hAnsi="Calibri"/>
          <w:color w:val="222222"/>
          <w:sz w:val="22"/>
        </w:rPr>
        <w:t xml:space="preserve"> de sus tareas.</w:t>
      </w:r>
    </w:p>
    <w:p>
      <w:pPr>
        <w:numPr>
          <w:ilvl w:val="0"/>
          <w:numId w:val="45"/>
        </w:numPr>
      </w:pPr>
      <w:r>
        <w:rPr>
          <w:rFonts w:ascii="Calibri" w:hAnsi="Calibri"/>
          <w:color w:val="222222"/>
          <w:sz w:val="22"/>
        </w:rPr>
        <w:t>Eliminarlo desvincula las tareas, pero conserva el texto histórico del edificio.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Usuarios</w:t>
      </w:r>
    </w:p>
    <w:p>
      <w:pPr>
        <w:numPr>
          <w:ilvl w:val="0"/>
          <w:numId w:val="46"/>
        </w:numPr>
      </w:pPr>
      <w:r>
        <w:rPr>
          <w:rFonts w:ascii="Calibri" w:hAnsi="Calibri"/>
          <w:color w:val="222222"/>
          <w:sz w:val="22"/>
        </w:rPr>
        <w:t>Usuario y nombre son obligatorios.</w:t>
      </w:r>
    </w:p>
    <w:p>
      <w:pPr>
        <w:numPr>
          <w:ilvl w:val="0"/>
          <w:numId w:val="46"/>
        </w:numPr>
      </w:pPr>
      <w:r>
        <w:rPr>
          <w:rFonts w:ascii="Calibri" w:hAnsi="Calibri"/>
          <w:color w:val="222222"/>
          <w:sz w:val="22"/>
        </w:rPr>
        <w:t>El nombre de usuario debe ser único.</w:t>
      </w:r>
    </w:p>
    <w:p>
      <w:pPr>
        <w:numPr>
          <w:ilvl w:val="0"/>
          <w:numId w:val="46"/>
        </w:numPr>
      </w:pPr>
      <w:r>
        <w:rPr>
          <w:rFonts w:ascii="Calibri" w:hAnsi="Calibri"/>
          <w:color w:val="222222"/>
          <w:sz w:val="22"/>
        </w:rPr>
        <w:t>Solo un administrador puede editar o dar de baja.</w:t>
      </w:r>
    </w:p>
    <w:p>
      <w:pPr>
        <w:numPr>
          <w:ilvl w:val="0"/>
          <w:numId w:val="46"/>
        </w:numPr>
      </w:pPr>
      <w:r>
        <w:rPr>
          <w:rFonts w:ascii="Calibri" w:hAnsi="Calibri"/>
          <w:color w:val="222222"/>
          <w:sz w:val="22"/>
        </w:rPr>
        <w:t>No se puede dar de baja el usuario de la propia sesión.</w:t>
      </w:r>
    </w:p>
    <w:p>
      <w:pPr>
        <w:numPr>
          <w:ilvl w:val="0"/>
          <w:numId w:val="46"/>
        </w:numPr>
      </w:pPr>
      <w:r>
        <w:rPr>
          <w:rFonts w:ascii="Calibri" w:hAnsi="Calibri"/>
          <w:color w:val="222222"/>
          <w:sz w:val="22"/>
        </w:rPr>
        <w:t>Debe quedar al menos un administrador activo.</w:t>
      </w:r>
    </w:p>
    <w:p>
      <w:pPr>
        <w:numPr>
          <w:ilvl w:val="0"/>
          <w:numId w:val="46"/>
        </w:numPr>
      </w:pPr>
      <w:r>
        <w:rPr>
          <w:rFonts w:ascii="Calibri" w:hAnsi="Calibri"/>
          <w:color w:val="222222"/>
          <w:sz w:val="22"/>
        </w:rPr>
        <w:t xml:space="preserve">La baja elimina sesiones y cambia el estado a </w:t>
      </w:r>
      <w:r>
        <w:rPr>
          <w:rFonts w:ascii="Consolas" w:hAnsi="Consolas"/>
          <w:color w:val="1F4D78"/>
          <w:sz w:val="20"/>
        </w:rPr>
        <w:t>invited</w:t>
      </w:r>
      <w:r>
        <w:rPr>
          <w:rFonts w:ascii="Calibri" w:hAnsi="Calibri"/>
          <w:color w:val="222222"/>
          <w:sz w:val="22"/>
        </w:rPr>
        <w:t>; no borra la fila.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8. Inicialización de la base</w:t>
      </w:r>
    </w:p>
    <w:p>
      <w:pPr>
        <w:spacing w:after="120" w:line="300" w:lineRule="auto"/>
      </w:pPr>
      <w:r>
        <w:rPr>
          <w:rFonts w:ascii="Consolas" w:hAnsi="Consolas"/>
          <w:color w:val="1F4D78"/>
          <w:sz w:val="20"/>
        </w:rPr>
        <w:t>ensureDatabase()</w:t>
      </w:r>
      <w:r>
        <w:rPr>
          <w:rFonts w:ascii="Calibri" w:hAnsi="Calibri"/>
          <w:color w:val="222222"/>
          <w:sz w:val="22"/>
        </w:rPr>
        <w:t xml:space="preserve"> crea las tablas e índices si no existen, agrega columnas faltantes de versiones anteriores, limpia sesiones vencidas y ejecuta </w:t>
      </w:r>
      <w:r>
        <w:rPr>
          <w:rFonts w:ascii="Consolas" w:hAnsi="Consolas"/>
          <w:color w:val="1F4D78"/>
          <w:sz w:val="20"/>
        </w:rPr>
        <w:t>PRAGMA optimize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También migra nombres históricos de edificios: si una tarea antigua contiene un nombre en </w:t>
      </w:r>
      <w:r>
        <w:rPr>
          <w:rFonts w:ascii="Consolas" w:hAnsi="Consolas"/>
          <w:color w:val="1F4D78"/>
          <w:sz w:val="20"/>
        </w:rPr>
        <w:t>building</w:t>
      </w:r>
      <w:r>
        <w:rPr>
          <w:rFonts w:ascii="Calibri" w:hAnsi="Calibri"/>
          <w:color w:val="222222"/>
          <w:sz w:val="22"/>
        </w:rPr>
        <w:t xml:space="preserve"> sin </w:t>
      </w:r>
      <w:r>
        <w:rPr>
          <w:rFonts w:ascii="Consolas" w:hAnsi="Consolas"/>
          <w:color w:val="1F4D78"/>
          <w:sz w:val="20"/>
        </w:rPr>
        <w:t>consortium_id</w:t>
      </w:r>
      <w:r>
        <w:rPr>
          <w:rFonts w:ascii="Calibri" w:hAnsi="Calibri"/>
          <w:color w:val="222222"/>
          <w:sz w:val="22"/>
        </w:rPr>
        <w:t>, crea o reutiliza el consorcio correspondiente y vincula la tarea.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9. Administrador de arranque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Si la base no contiene un administrador activo, la aplicación crea el perfil inicial </w:t>
      </w:r>
      <w:r>
        <w:rPr>
          <w:rFonts w:ascii="Consolas" w:hAnsi="Consolas"/>
          <w:color w:val="1F4D78"/>
          <w:sz w:val="20"/>
        </w:rPr>
        <w:t>admin</w:t>
      </w:r>
      <w:r>
        <w:rPr>
          <w:rFonts w:ascii="Calibri" w:hAnsi="Calibri"/>
          <w:color w:val="222222"/>
          <w:sz w:val="22"/>
        </w:rPr>
        <w:t>. El mecanismo también corrige hashes incompatibles con el límite de PBKDF2 de la plataforma.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10. Variables y recursos</w:t>
      </w:r>
    </w:p>
    <w:p>
      <w:pPr>
        <w:spacing w:after="120" w:line="300" w:lineRule="auto"/>
      </w:pPr>
      <w:r>
        <w:rPr>
          <w:rFonts w:ascii="Consolas" w:hAnsi="Consolas"/>
          <w:color w:val="1F4D78"/>
          <w:sz w:val="20"/>
        </w:rPr>
        <w:t>.openai/hosting.json</w:t>
      </w:r>
      <w:r>
        <w:rPr>
          <w:rFonts w:ascii="Calibri" w:hAnsi="Calibri"/>
          <w:color w:val="222222"/>
          <w:sz w:val="22"/>
        </w:rPr>
        <w:t xml:space="preserve"> declara:</w:t>
      </w:r>
    </w:p>
    <w:p>
      <w:pPr>
        <w:numPr>
          <w:ilvl w:val="0"/>
          <w:numId w:val="47"/>
        </w:numPr>
      </w:pPr>
      <w:r>
        <w:rPr>
          <w:rFonts w:ascii="Calibri" w:hAnsi="Calibri"/>
          <w:color w:val="222222"/>
          <w:sz w:val="22"/>
        </w:rPr>
        <w:t xml:space="preserve">D1: </w:t>
      </w:r>
      <w:r>
        <w:rPr>
          <w:rFonts w:ascii="Consolas" w:hAnsi="Consolas"/>
          <w:color w:val="1F4D78"/>
          <w:sz w:val="20"/>
        </w:rPr>
        <w:t>DB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47"/>
        </w:numPr>
      </w:pPr>
      <w:r>
        <w:rPr>
          <w:rFonts w:ascii="Calibri" w:hAnsi="Calibri"/>
          <w:color w:val="222222"/>
          <w:sz w:val="22"/>
        </w:rPr>
        <w:t>R2: no utilizado.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No hay claves externas ni servicios de correo, mensajería o almacenamiento de archivos en la versión actual.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11. Compilación y comandos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Comando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Uso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npm install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Instala dependencias.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npm run dev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Inicia el entorno local.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npm run build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Genera la compilación de producción.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npm run lint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Ejecuta ESLint.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npm run db:generate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Genera una migración Drizzle después de cambiar el esquema.</w:t>
            </w:r>
          </w:p>
        </w:tc>
      </w:tr>
    </w:tbl>
    <w:p>
      <w:pPr>
        <w:spacing w:before="80" w:after="0"/>
      </w:pP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Node.js debe ser 22.13 o posterior.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12. Publicación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código vive en GitHub y la aplicación productiva está publicada mediante OpenAI Sites. Sites enlaza el Worker con la base D1 productiva.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GitHub conserva código, migraciones y documentación. No contiene los registros de producción.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13. Pruebas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validación práctica usada en el mantenimiento incluye:</w:t>
      </w:r>
    </w:p>
    <w:p>
      <w:pPr>
        <w:numPr>
          <w:ilvl w:val="0"/>
          <w:numId w:val="48"/>
        </w:numPr>
      </w:pPr>
      <w:r>
        <w:rPr>
          <w:rFonts w:ascii="Calibri" w:hAnsi="Calibri"/>
          <w:color w:val="222222"/>
          <w:sz w:val="22"/>
        </w:rPr>
        <w:t>Compilación completa.</w:t>
      </w:r>
    </w:p>
    <w:p>
      <w:pPr>
        <w:numPr>
          <w:ilvl w:val="0"/>
          <w:numId w:val="48"/>
        </w:numPr>
      </w:pPr>
      <w:r>
        <w:rPr>
          <w:rFonts w:ascii="Calibri" w:hAnsi="Calibri"/>
          <w:color w:val="222222"/>
          <w:sz w:val="22"/>
        </w:rPr>
        <w:t>Pruebas de inicio de sesión.</w:t>
      </w:r>
    </w:p>
    <w:p>
      <w:pPr>
        <w:numPr>
          <w:ilvl w:val="0"/>
          <w:numId w:val="48"/>
        </w:numPr>
      </w:pPr>
      <w:r>
        <w:rPr>
          <w:rFonts w:ascii="Calibri" w:hAnsi="Calibri"/>
          <w:color w:val="222222"/>
          <w:sz w:val="22"/>
        </w:rPr>
        <w:t>Creación, asignación, modificación y eliminación por API.</w:t>
      </w:r>
    </w:p>
    <w:p>
      <w:pPr>
        <w:numPr>
          <w:ilvl w:val="0"/>
          <w:numId w:val="48"/>
        </w:numPr>
      </w:pPr>
      <w:r>
        <w:rPr>
          <w:rFonts w:ascii="Calibri" w:hAnsi="Calibri"/>
          <w:color w:val="222222"/>
          <w:sz w:val="22"/>
        </w:rPr>
        <w:t>Comprobaciones de permisos entre administrador y usuario común.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El archivo </w:t>
      </w:r>
      <w:r>
        <w:rPr>
          <w:rFonts w:ascii="Consolas" w:hAnsi="Consolas"/>
          <w:color w:val="1F4D78"/>
          <w:sz w:val="20"/>
        </w:rPr>
        <w:t>tests/rendered-html.test.mjs</w:t>
      </w:r>
      <w:r>
        <w:rPr>
          <w:rFonts w:ascii="Calibri" w:hAnsi="Calibri"/>
          <w:color w:val="222222"/>
          <w:sz w:val="22"/>
        </w:rPr>
        <w:t xml:space="preserve"> proviene del starter original y todavía verifica una pantalla de carga que ya no representa Tasker. Debe considerarse deuda técnica y no cobertura funcional válida hasta ser reemplazado.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14. Limitaciones conocidas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No hay recuperación de contraseña por correo.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No hay doble factor de autenticación.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No hay bloqueo por intentos fallidos.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No hay avisos por correo, SMS, WhatsApp ni push.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No hay adjuntos.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No hay papelera para tareas.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No hay exportación completa desde la interfaz.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No hay registro de auditoría separado de los comentarios.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El administrador no dispone de una vista global de tareas privadas.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La interfaz no permite editar título, descripción ni vencimiento después de crear la tarea.</w:t>
      </w:r>
    </w:p>
    <w:p>
      <w:pPr>
        <w:numPr>
          <w:ilvl w:val="0"/>
          <w:numId w:val="49"/>
        </w:numPr>
      </w:pPr>
      <w:r>
        <w:rPr>
          <w:rFonts w:ascii="Calibri" w:hAnsi="Calibri"/>
          <w:color w:val="222222"/>
          <w:sz w:val="22"/>
        </w:rPr>
        <w:t>Las pruebas automatizadas del starter deben actualizarse.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15. Extensiones futuras posibles</w:t>
      </w:r>
    </w:p>
    <w:p>
      <w:pPr>
        <w:numPr>
          <w:ilvl w:val="0"/>
          <w:numId w:val="50"/>
        </w:numPr>
      </w:pPr>
      <w:r>
        <w:rPr>
          <w:rFonts w:ascii="Calibri" w:hAnsi="Calibri"/>
          <w:color w:val="222222"/>
          <w:sz w:val="22"/>
        </w:rPr>
        <w:t>Centro de notificaciones internas.</w:t>
      </w:r>
    </w:p>
    <w:p>
      <w:pPr>
        <w:numPr>
          <w:ilvl w:val="0"/>
          <w:numId w:val="50"/>
        </w:numPr>
      </w:pPr>
      <w:r>
        <w:rPr>
          <w:rFonts w:ascii="Calibri" w:hAnsi="Calibri"/>
          <w:color w:val="222222"/>
          <w:sz w:val="22"/>
        </w:rPr>
        <w:t>Correos opcionales por asignación o comentario.</w:t>
      </w:r>
    </w:p>
    <w:p>
      <w:pPr>
        <w:numPr>
          <w:ilvl w:val="0"/>
          <w:numId w:val="50"/>
        </w:numPr>
      </w:pPr>
      <w:r>
        <w:rPr>
          <w:rFonts w:ascii="Calibri" w:hAnsi="Calibri"/>
          <w:color w:val="222222"/>
          <w:sz w:val="22"/>
        </w:rPr>
        <w:t>Exportación CSV/Excel de tareas y consorcios.</w:t>
      </w:r>
    </w:p>
    <w:p>
      <w:pPr>
        <w:numPr>
          <w:ilvl w:val="0"/>
          <w:numId w:val="50"/>
        </w:numPr>
      </w:pPr>
      <w:r>
        <w:rPr>
          <w:rFonts w:ascii="Calibri" w:hAnsi="Calibri"/>
          <w:color w:val="222222"/>
          <w:sz w:val="22"/>
        </w:rPr>
        <w:t>Copias de seguridad administrables.</w:t>
      </w:r>
    </w:p>
    <w:p>
      <w:pPr>
        <w:numPr>
          <w:ilvl w:val="0"/>
          <w:numId w:val="50"/>
        </w:numPr>
      </w:pPr>
      <w:r>
        <w:rPr>
          <w:rFonts w:ascii="Calibri" w:hAnsi="Calibri"/>
          <w:color w:val="222222"/>
          <w:sz w:val="22"/>
        </w:rPr>
        <w:t>Adjuntos en R2.</w:t>
      </w:r>
    </w:p>
    <w:p>
      <w:pPr>
        <w:numPr>
          <w:ilvl w:val="0"/>
          <w:numId w:val="50"/>
        </w:numPr>
      </w:pPr>
      <w:r>
        <w:rPr>
          <w:rFonts w:ascii="Calibri" w:hAnsi="Calibri"/>
          <w:color w:val="222222"/>
          <w:sz w:val="22"/>
        </w:rPr>
        <w:t>Auditoría de cambios.</w:t>
      </w:r>
    </w:p>
    <w:p>
      <w:pPr>
        <w:numPr>
          <w:ilvl w:val="0"/>
          <w:numId w:val="50"/>
        </w:numPr>
      </w:pPr>
      <w:r>
        <w:rPr>
          <w:rFonts w:ascii="Calibri" w:hAnsi="Calibri"/>
          <w:color w:val="222222"/>
          <w:sz w:val="22"/>
        </w:rPr>
        <w:t>Papelera con restauración.</w:t>
      </w:r>
    </w:p>
    <w:p>
      <w:pPr>
        <w:numPr>
          <w:ilvl w:val="0"/>
          <w:numId w:val="50"/>
        </w:numPr>
      </w:pPr>
      <w:r>
        <w:rPr>
          <w:rFonts w:ascii="Calibri" w:hAnsi="Calibri"/>
          <w:color w:val="222222"/>
          <w:sz w:val="22"/>
        </w:rPr>
        <w:t>Edición completa de tareas.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Operación, mantenimiento y datos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 Entornos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Producción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222222"/>
          <w:sz w:val="22"/>
        </w:rPr>
        <w:t>URL: https://tasker-consorcios.cuentagpt050.chatgpt.site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222222"/>
          <w:sz w:val="22"/>
        </w:rPr>
        <w:t>Alojamiento: OpenAI Sites.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222222"/>
          <w:sz w:val="22"/>
        </w:rPr>
        <w:t>Estado: activo.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222222"/>
          <w:sz w:val="22"/>
        </w:rPr>
        <w:t>Acceso al sitio: público por URL, seguido por el inicio de sesión propio de Tasker.</w:t>
      </w:r>
    </w:p>
    <w:p>
      <w:pPr>
        <w:numPr>
          <w:ilvl w:val="0"/>
          <w:numId w:val="51"/>
        </w:numPr>
      </w:pPr>
      <w:r>
        <w:rPr>
          <w:rFonts w:ascii="Calibri" w:hAnsi="Calibri"/>
          <w:color w:val="222222"/>
          <w:sz w:val="22"/>
        </w:rPr>
        <w:t xml:space="preserve">Base: Cloudflare D1 enlazada como </w:t>
      </w:r>
      <w:r>
        <w:rPr>
          <w:rFonts w:ascii="Consolas" w:hAnsi="Consolas"/>
          <w:color w:val="1F4D78"/>
          <w:sz w:val="20"/>
        </w:rPr>
        <w:t>DB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Código fuente</w:t>
      </w:r>
    </w:p>
    <w:p>
      <w:pPr>
        <w:numPr>
          <w:ilvl w:val="0"/>
          <w:numId w:val="52"/>
        </w:numPr>
      </w:pPr>
      <w:r>
        <w:rPr>
          <w:rFonts w:ascii="Calibri" w:hAnsi="Calibri"/>
          <w:color w:val="222222"/>
          <w:sz w:val="22"/>
        </w:rPr>
        <w:t>Repositorio: https://github.com/LeanBoveda/tasker-consorcios</w:t>
      </w:r>
    </w:p>
    <w:p>
      <w:pPr>
        <w:numPr>
          <w:ilvl w:val="0"/>
          <w:numId w:val="52"/>
        </w:numPr>
      </w:pPr>
      <w:r>
        <w:rPr>
          <w:rFonts w:ascii="Calibri" w:hAnsi="Calibri"/>
          <w:color w:val="222222"/>
          <w:sz w:val="22"/>
        </w:rPr>
        <w:t xml:space="preserve">Rama de trabajo publicada: </w:t>
      </w:r>
      <w:r>
        <w:rPr>
          <w:rFonts w:ascii="Consolas" w:hAnsi="Consolas"/>
          <w:color w:val="1F4D78"/>
          <w:sz w:val="20"/>
        </w:rPr>
        <w:t>master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Desarrollo local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configuración de Vite usa Wrangler/Miniflare para simular el enlace D1. El estado local y los registros productivos son independientes.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 Dónde están los datos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Los datos productivos no se guardan en GitHub, Excel ni dentro de los archivos del proyecto. Se encuentran en la base Cloudflare D1 administrada por Sites.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Tablas verificadas en producción:</w:t>
      </w:r>
    </w:p>
    <w:p>
      <w:pPr>
        <w:numPr>
          <w:ilvl w:val="0"/>
          <w:numId w:val="53"/>
        </w:numPr>
      </w:pPr>
      <w:r>
        <w:rPr>
          <w:rFonts w:ascii="Consolas" w:hAnsi="Consolas"/>
          <w:color w:val="1F4D78"/>
          <w:sz w:val="20"/>
        </w:rPr>
        <w:t>users</w:t>
      </w:r>
    </w:p>
    <w:p>
      <w:pPr>
        <w:numPr>
          <w:ilvl w:val="0"/>
          <w:numId w:val="53"/>
        </w:numPr>
      </w:pPr>
      <w:r>
        <w:rPr>
          <w:rFonts w:ascii="Consolas" w:hAnsi="Consolas"/>
          <w:color w:val="1F4D78"/>
          <w:sz w:val="20"/>
        </w:rPr>
        <w:t>sessions</w:t>
      </w:r>
    </w:p>
    <w:p>
      <w:pPr>
        <w:numPr>
          <w:ilvl w:val="0"/>
          <w:numId w:val="53"/>
        </w:numPr>
      </w:pPr>
      <w:r>
        <w:rPr>
          <w:rFonts w:ascii="Consolas" w:hAnsi="Consolas"/>
          <w:color w:val="1F4D78"/>
          <w:sz w:val="20"/>
        </w:rPr>
        <w:t>consorcios</w:t>
      </w:r>
    </w:p>
    <w:p>
      <w:pPr>
        <w:numPr>
          <w:ilvl w:val="0"/>
          <w:numId w:val="53"/>
        </w:numPr>
      </w:pPr>
      <w:r>
        <w:rPr>
          <w:rFonts w:ascii="Consolas" w:hAnsi="Consolas"/>
          <w:color w:val="1F4D78"/>
          <w:sz w:val="20"/>
        </w:rPr>
        <w:t>tasks</w:t>
      </w:r>
    </w:p>
    <w:p>
      <w:pPr>
        <w:numPr>
          <w:ilvl w:val="0"/>
          <w:numId w:val="53"/>
        </w:numPr>
      </w:pPr>
      <w:r>
        <w:rPr>
          <w:rFonts w:ascii="Consolas" w:hAnsi="Consolas"/>
          <w:color w:val="1F4D78"/>
          <w:sz w:val="20"/>
        </w:rPr>
        <w:t>comments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Excel sirve para importar credenciales; no es la base de datos principal.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 Ver la base de datos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La forma recomendada de consultar producción es abrir el proyecto Tasker en Sites y entrar a la sección de configuración o visor de base de datos. Seleccionar el enlace </w:t>
      </w:r>
      <w:r>
        <w:rPr>
          <w:rFonts w:ascii="Consolas" w:hAnsi="Consolas"/>
          <w:color w:val="1F4D78"/>
          <w:sz w:val="20"/>
        </w:rPr>
        <w:t>DB</w:t>
      </w:r>
      <w:r>
        <w:rPr>
          <w:rFonts w:ascii="Calibri" w:hAnsi="Calibri"/>
          <w:color w:val="222222"/>
          <w:sz w:val="22"/>
        </w:rPr>
        <w:t xml:space="preserve"> y luego la tabla deseada.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Usos habituales:</w:t>
      </w:r>
    </w:p>
    <w:p>
      <w:pPr>
        <w:numPr>
          <w:ilvl w:val="0"/>
          <w:numId w:val="54"/>
        </w:numPr>
      </w:pPr>
      <w:r>
        <w:rPr>
          <w:rFonts w:ascii="Consolas" w:hAnsi="Consolas"/>
          <w:color w:val="1F4D78"/>
          <w:sz w:val="20"/>
        </w:rPr>
        <w:t>users</w:t>
      </w:r>
      <w:r>
        <w:rPr>
          <w:rFonts w:ascii="Calibri" w:hAnsi="Calibri"/>
          <w:color w:val="222222"/>
          <w:sz w:val="22"/>
        </w:rPr>
        <w:t>: revisar usuarios activos o dados de baja.</w:t>
      </w:r>
    </w:p>
    <w:p>
      <w:pPr>
        <w:numPr>
          <w:ilvl w:val="0"/>
          <w:numId w:val="54"/>
        </w:numPr>
      </w:pPr>
      <w:r>
        <w:rPr>
          <w:rFonts w:ascii="Consolas" w:hAnsi="Consolas"/>
          <w:color w:val="1F4D78"/>
          <w:sz w:val="20"/>
        </w:rPr>
        <w:t>tasks</w:t>
      </w:r>
      <w:r>
        <w:rPr>
          <w:rFonts w:ascii="Calibri" w:hAnsi="Calibri"/>
          <w:color w:val="222222"/>
          <w:sz w:val="22"/>
        </w:rPr>
        <w:t>: consultar tareas y relaciones.</w:t>
      </w:r>
    </w:p>
    <w:p>
      <w:pPr>
        <w:numPr>
          <w:ilvl w:val="0"/>
          <w:numId w:val="54"/>
        </w:numPr>
      </w:pPr>
      <w:r>
        <w:rPr>
          <w:rFonts w:ascii="Consolas" w:hAnsi="Consolas"/>
          <w:color w:val="1F4D78"/>
          <w:sz w:val="20"/>
        </w:rPr>
        <w:t>comments</w:t>
      </w:r>
      <w:r>
        <w:rPr>
          <w:rFonts w:ascii="Calibri" w:hAnsi="Calibri"/>
          <w:color w:val="222222"/>
          <w:sz w:val="22"/>
        </w:rPr>
        <w:t>: revisar comentarios por tarea.</w:t>
      </w:r>
    </w:p>
    <w:p>
      <w:pPr>
        <w:numPr>
          <w:ilvl w:val="0"/>
          <w:numId w:val="54"/>
        </w:numPr>
      </w:pPr>
      <w:r>
        <w:rPr>
          <w:rFonts w:ascii="Consolas" w:hAnsi="Consolas"/>
          <w:color w:val="1F4D78"/>
          <w:sz w:val="20"/>
        </w:rPr>
        <w:t>consorcios</w:t>
      </w:r>
      <w:r>
        <w:rPr>
          <w:rFonts w:ascii="Calibri" w:hAnsi="Calibri"/>
          <w:color w:val="222222"/>
          <w:sz w:val="22"/>
        </w:rPr>
        <w:t>: revisar el catálogo.</w:t>
      </w:r>
    </w:p>
    <w:p>
      <w:pPr>
        <w:numPr>
          <w:ilvl w:val="0"/>
          <w:numId w:val="54"/>
        </w:numPr>
      </w:pPr>
      <w:r>
        <w:rPr>
          <w:rFonts w:ascii="Consolas" w:hAnsi="Consolas"/>
          <w:color w:val="1F4D78"/>
          <w:sz w:val="20"/>
        </w:rPr>
        <w:t>sessions</w:t>
      </w:r>
      <w:r>
        <w:rPr>
          <w:rFonts w:ascii="Calibri" w:hAnsi="Calibri"/>
          <w:color w:val="222222"/>
          <w:sz w:val="22"/>
        </w:rPr>
        <w:t>: diagnosticar sesiones; normalmente no debe editarse manualmente.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 Manipulación manual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Siempre debe preferirse la interfaz de Tasker. Una edición directa puede saltear validaciones y dejar datos inconsistentes.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Antes de modificar producción:</w:t>
      </w:r>
    </w:p>
    <w:p>
      <w:pPr>
        <w:numPr>
          <w:ilvl w:val="0"/>
          <w:numId w:val="55"/>
        </w:numPr>
      </w:pPr>
      <w:r>
        <w:rPr>
          <w:rFonts w:ascii="Calibri" w:hAnsi="Calibri"/>
          <w:color w:val="222222"/>
          <w:sz w:val="22"/>
        </w:rPr>
        <w:t>Identificar exactamente la tabla y el registro.</w:t>
      </w:r>
    </w:p>
    <w:p>
      <w:pPr>
        <w:numPr>
          <w:ilvl w:val="0"/>
          <w:numId w:val="55"/>
        </w:numPr>
      </w:pPr>
      <w:r>
        <w:rPr>
          <w:rFonts w:ascii="Calibri" w:hAnsi="Calibri"/>
          <w:color w:val="222222"/>
          <w:sz w:val="22"/>
        </w:rPr>
        <w:t>Registrar el valor anterior.</w:t>
      </w:r>
    </w:p>
    <w:p>
      <w:pPr>
        <w:numPr>
          <w:ilvl w:val="0"/>
          <w:numId w:val="55"/>
        </w:numPr>
      </w:pPr>
      <w:r>
        <w:rPr>
          <w:rFonts w:ascii="Calibri" w:hAnsi="Calibri"/>
          <w:color w:val="222222"/>
          <w:sz w:val="22"/>
        </w:rPr>
        <w:t>Confirmar identificadores y relaciones.</w:t>
      </w:r>
    </w:p>
    <w:p>
      <w:pPr>
        <w:numPr>
          <w:ilvl w:val="0"/>
          <w:numId w:val="55"/>
        </w:numPr>
      </w:pPr>
      <w:r>
        <w:rPr>
          <w:rFonts w:ascii="Calibri" w:hAnsi="Calibri"/>
          <w:color w:val="222222"/>
          <w:sz w:val="22"/>
        </w:rPr>
        <w:t>Cambiar un registro por vez.</w:t>
      </w:r>
    </w:p>
    <w:p>
      <w:pPr>
        <w:numPr>
          <w:ilvl w:val="0"/>
          <w:numId w:val="55"/>
        </w:numPr>
      </w:pPr>
      <w:r>
        <w:rPr>
          <w:rFonts w:ascii="Calibri" w:hAnsi="Calibri"/>
          <w:color w:val="222222"/>
          <w:sz w:val="22"/>
        </w:rPr>
        <w:t>Probar la aplicación después del cambio.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Valores admitidos</w:t>
      </w:r>
    </w:p>
    <w:p>
      <w:pPr>
        <w:numPr>
          <w:ilvl w:val="0"/>
          <w:numId w:val="56"/>
        </w:numPr>
      </w:pPr>
      <w:r>
        <w:rPr>
          <w:rFonts w:ascii="Consolas" w:hAnsi="Consolas"/>
          <w:color w:val="1F4D78"/>
          <w:sz w:val="20"/>
        </w:rPr>
        <w:t>users.role</w:t>
      </w:r>
      <w:r>
        <w:rPr>
          <w:rFonts w:ascii="Calibri" w:hAnsi="Calibri"/>
          <w:color w:val="222222"/>
          <w:sz w:val="22"/>
        </w:rPr>
        <w:t xml:space="preserve">: </w:t>
      </w:r>
      <w:r>
        <w:rPr>
          <w:rFonts w:ascii="Consolas" w:hAnsi="Consolas"/>
          <w:color w:val="1F4D78"/>
          <w:sz w:val="20"/>
        </w:rPr>
        <w:t>admin</w:t>
      </w:r>
      <w:r>
        <w:rPr>
          <w:rFonts w:ascii="Calibri" w:hAnsi="Calibri"/>
          <w:color w:val="222222"/>
          <w:sz w:val="22"/>
        </w:rPr>
        <w:t xml:space="preserve"> o </w:t>
      </w:r>
      <w:r>
        <w:rPr>
          <w:rFonts w:ascii="Consolas" w:hAnsi="Consolas"/>
          <w:color w:val="1F4D78"/>
          <w:sz w:val="20"/>
        </w:rPr>
        <w:t>member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56"/>
        </w:numPr>
      </w:pPr>
      <w:r>
        <w:rPr>
          <w:rFonts w:ascii="Consolas" w:hAnsi="Consolas"/>
          <w:color w:val="1F4D78"/>
          <w:sz w:val="20"/>
        </w:rPr>
        <w:t>users.status</w:t>
      </w:r>
      <w:r>
        <w:rPr>
          <w:rFonts w:ascii="Calibri" w:hAnsi="Calibri"/>
          <w:color w:val="222222"/>
          <w:sz w:val="22"/>
        </w:rPr>
        <w:t xml:space="preserve">: </w:t>
      </w:r>
      <w:r>
        <w:rPr>
          <w:rFonts w:ascii="Consolas" w:hAnsi="Consolas"/>
          <w:color w:val="1F4D78"/>
          <w:sz w:val="20"/>
        </w:rPr>
        <w:t>active</w:t>
      </w:r>
      <w:r>
        <w:rPr>
          <w:rFonts w:ascii="Calibri" w:hAnsi="Calibri"/>
          <w:color w:val="222222"/>
          <w:sz w:val="22"/>
        </w:rPr>
        <w:t xml:space="preserve"> o </w:t>
      </w:r>
      <w:r>
        <w:rPr>
          <w:rFonts w:ascii="Consolas" w:hAnsi="Consolas"/>
          <w:color w:val="1F4D78"/>
          <w:sz w:val="20"/>
        </w:rPr>
        <w:t>invited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56"/>
        </w:numPr>
      </w:pPr>
      <w:r>
        <w:rPr>
          <w:rFonts w:ascii="Consolas" w:hAnsi="Consolas"/>
          <w:color w:val="1F4D78"/>
          <w:sz w:val="20"/>
        </w:rPr>
        <w:t>tasks.priority</w:t>
      </w:r>
      <w:r>
        <w:rPr>
          <w:rFonts w:ascii="Calibri" w:hAnsi="Calibri"/>
          <w:color w:val="222222"/>
          <w:sz w:val="22"/>
        </w:rPr>
        <w:t xml:space="preserve">: </w:t>
      </w:r>
      <w:r>
        <w:rPr>
          <w:rFonts w:ascii="Consolas" w:hAnsi="Consolas"/>
          <w:color w:val="1F4D78"/>
          <w:sz w:val="20"/>
        </w:rPr>
        <w:t>low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medium</w:t>
      </w:r>
      <w:r>
        <w:rPr>
          <w:rFonts w:ascii="Calibri" w:hAnsi="Calibri"/>
          <w:color w:val="222222"/>
          <w:sz w:val="22"/>
        </w:rPr>
        <w:t xml:space="preserve"> o </w:t>
      </w:r>
      <w:r>
        <w:rPr>
          <w:rFonts w:ascii="Consolas" w:hAnsi="Consolas"/>
          <w:color w:val="1F4D78"/>
          <w:sz w:val="20"/>
        </w:rPr>
        <w:t>high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56"/>
        </w:numPr>
      </w:pPr>
      <w:r>
        <w:rPr>
          <w:rFonts w:ascii="Consolas" w:hAnsi="Consolas"/>
          <w:color w:val="1F4D78"/>
          <w:sz w:val="20"/>
        </w:rPr>
        <w:t>tasks.status</w:t>
      </w:r>
      <w:r>
        <w:rPr>
          <w:rFonts w:ascii="Calibri" w:hAnsi="Calibri"/>
          <w:color w:val="222222"/>
          <w:sz w:val="22"/>
        </w:rPr>
        <w:t xml:space="preserve">: </w:t>
      </w:r>
      <w:r>
        <w:rPr>
          <w:rFonts w:ascii="Consolas" w:hAnsi="Consolas"/>
          <w:color w:val="1F4D78"/>
          <w:sz w:val="20"/>
        </w:rPr>
        <w:t>pending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in_progress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review</w:t>
      </w:r>
      <w:r>
        <w:rPr>
          <w:rFonts w:ascii="Calibri" w:hAnsi="Calibri"/>
          <w:color w:val="222222"/>
          <w:sz w:val="22"/>
        </w:rPr>
        <w:t xml:space="preserve"> o </w:t>
      </w:r>
      <w:r>
        <w:rPr>
          <w:rFonts w:ascii="Consolas" w:hAnsi="Consolas"/>
          <w:color w:val="1F4D78"/>
          <w:sz w:val="20"/>
        </w:rPr>
        <w:t>done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56"/>
        </w:numPr>
      </w:pPr>
      <w:r>
        <w:rPr>
          <w:rFonts w:ascii="Calibri" w:hAnsi="Calibri"/>
          <w:color w:val="222222"/>
          <w:sz w:val="22"/>
        </w:rPr>
        <w:t xml:space="preserve">Fechas internas: milisegundos Unix, excepto </w:t>
      </w:r>
      <w:r>
        <w:rPr>
          <w:rFonts w:ascii="Consolas" w:hAnsi="Consolas"/>
          <w:color w:val="1F4D78"/>
          <w:sz w:val="20"/>
        </w:rPr>
        <w:t>due_date</w:t>
      </w:r>
      <w:r>
        <w:rPr>
          <w:rFonts w:ascii="Calibri" w:hAnsi="Calibri"/>
          <w:color w:val="222222"/>
          <w:sz w:val="22"/>
        </w:rPr>
        <w:t xml:space="preserve">, que usa </w:t>
      </w:r>
      <w:r>
        <w:rPr>
          <w:rFonts w:ascii="Consolas" w:hAnsi="Consolas"/>
          <w:color w:val="1F4D78"/>
          <w:sz w:val="20"/>
        </w:rPr>
        <w:t>AAAA-MM-DD</w:t>
      </w:r>
      <w:r>
        <w:rPr>
          <w:rFonts w:ascii="Calibri" w:hAnsi="Calibri"/>
          <w:color w:val="222222"/>
          <w:sz w:val="22"/>
        </w:rPr>
        <w:t>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No se debe cambiar manualmente </w:t>
      </w:r>
      <w:r>
        <w:rPr>
          <w:rFonts w:ascii="Consolas" w:hAnsi="Consolas"/>
          <w:color w:val="1F4D78"/>
          <w:sz w:val="20"/>
        </w:rPr>
        <w:t>password_hash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password_salt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sessions.id</w:t>
      </w:r>
      <w:r>
        <w:rPr>
          <w:rFonts w:ascii="Calibri" w:hAnsi="Calibri"/>
          <w:color w:val="222222"/>
          <w:sz w:val="22"/>
        </w:rPr>
        <w:t xml:space="preserve"> ni identificadores UUID salvo que se conozca completamente el impacto.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5. Copias de seguridad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protección se divide en dos partes.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Código y documentación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GitHub conserva:</w:t>
      </w:r>
    </w:p>
    <w:p>
      <w:pPr>
        <w:numPr>
          <w:ilvl w:val="0"/>
          <w:numId w:val="57"/>
        </w:numPr>
      </w:pPr>
      <w:r>
        <w:rPr>
          <w:rFonts w:ascii="Calibri" w:hAnsi="Calibri"/>
          <w:color w:val="222222"/>
          <w:sz w:val="22"/>
        </w:rPr>
        <w:t>Código fuente.</w:t>
      </w:r>
    </w:p>
    <w:p>
      <w:pPr>
        <w:numPr>
          <w:ilvl w:val="0"/>
          <w:numId w:val="57"/>
        </w:numPr>
      </w:pPr>
      <w:r>
        <w:rPr>
          <w:rFonts w:ascii="Calibri" w:hAnsi="Calibri"/>
          <w:color w:val="222222"/>
          <w:sz w:val="22"/>
        </w:rPr>
        <w:t>Historial de cambios.</w:t>
      </w:r>
    </w:p>
    <w:p>
      <w:pPr>
        <w:numPr>
          <w:ilvl w:val="0"/>
          <w:numId w:val="57"/>
        </w:numPr>
      </w:pPr>
      <w:r>
        <w:rPr>
          <w:rFonts w:ascii="Calibri" w:hAnsi="Calibri"/>
          <w:color w:val="222222"/>
          <w:sz w:val="22"/>
        </w:rPr>
        <w:t>Migraciones.</w:t>
      </w:r>
    </w:p>
    <w:p>
      <w:pPr>
        <w:numPr>
          <w:ilvl w:val="0"/>
          <w:numId w:val="57"/>
        </w:numPr>
      </w:pPr>
      <w:r>
        <w:rPr>
          <w:rFonts w:ascii="Calibri" w:hAnsi="Calibri"/>
          <w:color w:val="222222"/>
          <w:sz w:val="22"/>
        </w:rPr>
        <w:t>Documentación.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Comprobar con frecuencia que la rama local y </w:t>
      </w:r>
      <w:r>
        <w:rPr>
          <w:rFonts w:ascii="Consolas" w:hAnsi="Consolas"/>
          <w:color w:val="1F4D78"/>
          <w:sz w:val="20"/>
        </w:rPr>
        <w:t>origin/master</w:t>
      </w:r>
      <w:r>
        <w:rPr>
          <w:rFonts w:ascii="Calibri" w:hAnsi="Calibri"/>
          <w:color w:val="222222"/>
          <w:sz w:val="22"/>
        </w:rPr>
        <w:t xml:space="preserve"> estén sincronizadas.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Datos de producción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GitHub no guarda tareas, usuarios, comentarios ni consorcios productivos.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versión actual no tiene un botón de exportación completa. Antes de una operación riesgosa se recomienda obtener una exportación desde las herramientas de Sites/D1 cuando esté disponible o solicitar que se implemente una exportación administrada.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Información especialmente sensible a una eliminación</w:t>
      </w:r>
    </w:p>
    <w:p>
      <w:pPr>
        <w:numPr>
          <w:ilvl w:val="0"/>
          <w:numId w:val="58"/>
        </w:numPr>
      </w:pPr>
      <w:r>
        <w:rPr>
          <w:rFonts w:ascii="Calibri" w:hAnsi="Calibri"/>
          <w:color w:val="222222"/>
          <w:sz w:val="22"/>
        </w:rPr>
        <w:t>Eliminar una tarea borra también todos sus comentarios.</w:t>
      </w:r>
    </w:p>
    <w:p>
      <w:pPr>
        <w:numPr>
          <w:ilvl w:val="0"/>
          <w:numId w:val="58"/>
        </w:numPr>
      </w:pPr>
      <w:r>
        <w:rPr>
          <w:rFonts w:ascii="Calibri" w:hAnsi="Calibri"/>
          <w:color w:val="222222"/>
          <w:sz w:val="22"/>
        </w:rPr>
        <w:t>Eliminar un perfil desde la página conserva tareas y comentarios.</w:t>
      </w:r>
    </w:p>
    <w:p>
      <w:pPr>
        <w:numPr>
          <w:ilvl w:val="0"/>
          <w:numId w:val="58"/>
        </w:numPr>
      </w:pPr>
      <w:r>
        <w:rPr>
          <w:rFonts w:ascii="Calibri" w:hAnsi="Calibri"/>
          <w:color w:val="222222"/>
          <w:sz w:val="22"/>
        </w:rPr>
        <w:t>Eliminar un consorcio conserva el nombre histórico en las tareas.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6. Recuperación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Recuperar código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Git permite volver a una versión anterior del código usando el historial del repositorio. La reversión debe compilarse, publicarse y verificarse.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Recuperar un usuario dado de baja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Volver a importar el mismo nombre de usuario desde Excel o CSV. Esto reactiva el perfil y reemplaza nombre, rol y contraseña.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Recuperar una tarea eliminada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No existe recuperación desde la aplicación. Solo sería posible mediante una copia de seguridad previa de la base.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7. Procedimiento de publicación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Para un cambio funcional: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>Revisar que el árbol de trabajo no contenga cambios ajenos.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>Implementar el cambio.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 xml:space="preserve">Compilar con </w:t>
      </w:r>
      <w:r>
        <w:rPr>
          <w:rFonts w:ascii="Consolas" w:hAnsi="Consolas"/>
          <w:color w:val="1F4D78"/>
          <w:sz w:val="20"/>
        </w:rPr>
        <w:t>npm run build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>Ejecutar pruebas específicas del flujo modificado.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>Crear un commit descriptivo.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>Subir a GitHub.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>Publicar la misma revisión en Sites.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>Confirmar el estado satisfactorio de la publicación.</w:t>
      </w:r>
    </w:p>
    <w:p>
      <w:pPr>
        <w:numPr>
          <w:ilvl w:val="0"/>
          <w:numId w:val="59"/>
        </w:numPr>
      </w:pPr>
      <w:r>
        <w:rPr>
          <w:rFonts w:ascii="Calibri" w:hAnsi="Calibri"/>
          <w:color w:val="222222"/>
          <w:sz w:val="22"/>
        </w:rPr>
        <w:t>Probar ingreso y acción principal.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revisión publicada en Sites debe coincidir con la revisión guardada en GitHub.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8. ¿Puede alojarse en Vercel?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No funcionaría de manera idéntica con solo importar el repositorio. El código usa:</w:t>
      </w:r>
    </w:p>
    <w:p>
      <w:pPr>
        <w:numPr>
          <w:ilvl w:val="0"/>
          <w:numId w:val="60"/>
        </w:numPr>
      </w:pPr>
      <w:r>
        <w:rPr>
          <w:rFonts w:ascii="Consolas" w:hAnsi="Consolas"/>
          <w:color w:val="1F4D78"/>
          <w:sz w:val="20"/>
        </w:rPr>
        <w:t>cloudflare:workers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60"/>
        </w:numPr>
      </w:pPr>
      <w:r>
        <w:rPr>
          <w:rFonts w:ascii="Calibri" w:hAnsi="Calibri"/>
          <w:color w:val="222222"/>
          <w:sz w:val="22"/>
        </w:rPr>
        <w:t>Un Cloudflare Worker como entrada.</w:t>
      </w:r>
    </w:p>
    <w:p>
      <w:pPr>
        <w:numPr>
          <w:ilvl w:val="0"/>
          <w:numId w:val="60"/>
        </w:numPr>
      </w:pPr>
      <w:r>
        <w:rPr>
          <w:rFonts w:ascii="Calibri" w:hAnsi="Calibri"/>
          <w:color w:val="222222"/>
          <w:sz w:val="22"/>
        </w:rPr>
        <w:t xml:space="preserve">Cloudflare D1 enlazado como </w:t>
      </w:r>
      <w:r>
        <w:rPr>
          <w:rFonts w:ascii="Consolas" w:hAnsi="Consolas"/>
          <w:color w:val="1F4D78"/>
          <w:sz w:val="20"/>
        </w:rPr>
        <w:t>DB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60"/>
        </w:numPr>
      </w:pPr>
      <w:r>
        <w:rPr>
          <w:rFonts w:ascii="Calibri" w:hAnsi="Calibri"/>
          <w:color w:val="222222"/>
          <w:sz w:val="22"/>
        </w:rPr>
        <w:t>La integración de Sites para publicación.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Para migrar a Vercel habría que reemplazar o adaptar la base de datos, el acceso al entorno Worker y el procedimiento de despliegue. Mientras se mantenga la arquitectura actual, Sites es el alojamiento más directo.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9. Mantenimiento del esquema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Cuando cambie </w:t>
      </w:r>
      <w:r>
        <w:rPr>
          <w:rFonts w:ascii="Consolas" w:hAnsi="Consolas"/>
          <w:color w:val="1F4D78"/>
          <w:sz w:val="20"/>
        </w:rPr>
        <w:t>db/schema.ts</w:t>
      </w:r>
      <w:r>
        <w:rPr>
          <w:rFonts w:ascii="Calibri" w:hAnsi="Calibri"/>
          <w:color w:val="222222"/>
          <w:sz w:val="22"/>
        </w:rPr>
        <w:t>:</w:t>
      </w:r>
    </w:p>
    <w:p>
      <w:pPr>
        <w:numPr>
          <w:ilvl w:val="0"/>
          <w:numId w:val="61"/>
        </w:numPr>
      </w:pPr>
      <w:r>
        <w:rPr>
          <w:rFonts w:ascii="Calibri" w:hAnsi="Calibri"/>
          <w:color w:val="222222"/>
          <w:sz w:val="22"/>
        </w:rPr>
        <w:t xml:space="preserve">Actualizar también la inicialización compatible en </w:t>
      </w:r>
      <w:r>
        <w:rPr>
          <w:rFonts w:ascii="Consolas" w:hAnsi="Consolas"/>
          <w:color w:val="1F4D78"/>
          <w:sz w:val="20"/>
        </w:rPr>
        <w:t>db/database.ts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61"/>
        </w:numPr>
      </w:pPr>
      <w:r>
        <w:rPr>
          <w:rFonts w:ascii="Calibri" w:hAnsi="Calibri"/>
          <w:color w:val="222222"/>
          <w:sz w:val="22"/>
        </w:rPr>
        <w:t xml:space="preserve">Ejecutar </w:t>
      </w:r>
      <w:r>
        <w:rPr>
          <w:rFonts w:ascii="Consolas" w:hAnsi="Consolas"/>
          <w:color w:val="1F4D78"/>
          <w:sz w:val="20"/>
        </w:rPr>
        <w:t>npm run db:generate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61"/>
        </w:numPr>
      </w:pPr>
      <w:r>
        <w:rPr>
          <w:rFonts w:ascii="Calibri" w:hAnsi="Calibri"/>
          <w:color w:val="222222"/>
          <w:sz w:val="22"/>
        </w:rPr>
        <w:t xml:space="preserve">Revisar el SQL generado en </w:t>
      </w:r>
      <w:r>
        <w:rPr>
          <w:rFonts w:ascii="Consolas" w:hAnsi="Consolas"/>
          <w:color w:val="1F4D78"/>
          <w:sz w:val="20"/>
        </w:rPr>
        <w:t>drizzle/</w:t>
      </w:r>
      <w:r>
        <w:rPr>
          <w:rFonts w:ascii="Calibri" w:hAnsi="Calibri"/>
          <w:color w:val="222222"/>
          <w:sz w:val="22"/>
        </w:rPr>
        <w:t>.</w:t>
      </w:r>
    </w:p>
    <w:p>
      <w:pPr>
        <w:numPr>
          <w:ilvl w:val="0"/>
          <w:numId w:val="61"/>
        </w:numPr>
      </w:pPr>
      <w:r>
        <w:rPr>
          <w:rFonts w:ascii="Calibri" w:hAnsi="Calibri"/>
          <w:color w:val="222222"/>
          <w:sz w:val="22"/>
        </w:rPr>
        <w:t>Verificar claves foráneas, índices y datos existentes.</w:t>
      </w:r>
    </w:p>
    <w:p>
      <w:pPr>
        <w:numPr>
          <w:ilvl w:val="0"/>
          <w:numId w:val="61"/>
        </w:numPr>
      </w:pPr>
      <w:r>
        <w:rPr>
          <w:rFonts w:ascii="Calibri" w:hAnsi="Calibri"/>
          <w:color w:val="222222"/>
          <w:sz w:val="22"/>
        </w:rPr>
        <w:t>Compilar y probar sobre una base local.</w:t>
      </w:r>
    </w:p>
    <w:p>
      <w:pPr>
        <w:numPr>
          <w:ilvl w:val="0"/>
          <w:numId w:val="61"/>
        </w:numPr>
      </w:pPr>
      <w:r>
        <w:rPr>
          <w:rFonts w:ascii="Calibri" w:hAnsi="Calibri"/>
          <w:color w:val="222222"/>
          <w:sz w:val="22"/>
        </w:rPr>
        <w:t>Publicar con la migración incluida.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No se deben borrar migraciones ya aplicadas en producción.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10. Solución de problemas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Error de PBKDF2 por más de 100.000 iteraciones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plataforma actual admite hasta 100.000 iteraciones. Tasker usa ese valor. Si un usuario antiguo conserva un valor mayor, volver a importarlo desde Excel o editar su contraseña desde un administrador.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El administrador inicial no ingresa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Probar </w:t>
      </w:r>
      <w:r>
        <w:rPr>
          <w:rFonts w:ascii="Consolas" w:hAnsi="Consolas"/>
          <w:color w:val="1F4D78"/>
          <w:sz w:val="20"/>
        </w:rPr>
        <w:t>admin</w:t>
      </w:r>
      <w:r>
        <w:rPr>
          <w:rFonts w:ascii="Calibri" w:hAnsi="Calibri"/>
          <w:color w:val="222222"/>
          <w:sz w:val="22"/>
        </w:rPr>
        <w:t xml:space="preserve"> y </w:t>
      </w:r>
      <w:r>
        <w:rPr>
          <w:rFonts w:ascii="Consolas" w:hAnsi="Consolas"/>
          <w:color w:val="1F4D78"/>
          <w:sz w:val="20"/>
        </w:rPr>
        <w:t>admin123</w:t>
      </w:r>
      <w:r>
        <w:rPr>
          <w:rFonts w:ascii="Calibri" w:hAnsi="Calibri"/>
          <w:color w:val="222222"/>
          <w:sz w:val="22"/>
        </w:rPr>
        <w:t xml:space="preserve"> únicamente si nunca se modificó el perfil. Si fue cambiado, usar las credenciales actuales o reimportar un administrador existente.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Una tarea desapareció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Revisar filtros y búsqueda. Confirmar que el usuario siga siendo creador o asignado. Los administradores no tienen vista global.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Un usuario eliminado debe volver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Importar otra vez el mismo usuario. La importación cambia su estado a activo.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Un consorcio eliminado sigue escrito en una tarea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Es el comportamiento esperado: se conserva el texto histórico aunque ya no exista el vínculo con el catálogo.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La base local está vacía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 base local no comparte registros con producción. Es un entorno separado.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11. Lista de control mensual</w:t>
      </w:r>
    </w:p>
    <w:p>
      <w:pPr>
        <w:numPr>
          <w:ilvl w:val="0"/>
          <w:numId w:val="62"/>
        </w:numPr>
      </w:pPr>
      <w:r>
        <w:rPr>
          <w:rFonts w:ascii="Calibri" w:hAnsi="Calibri"/>
          <w:color w:val="222222"/>
          <w:sz w:val="22"/>
        </w:rPr>
        <w:t>Confirmar que la página abre y permite iniciar sesión.</w:t>
      </w:r>
    </w:p>
    <w:p>
      <w:pPr>
        <w:numPr>
          <w:ilvl w:val="0"/>
          <w:numId w:val="62"/>
        </w:numPr>
      </w:pPr>
      <w:r>
        <w:rPr>
          <w:rFonts w:ascii="Calibri" w:hAnsi="Calibri"/>
          <w:color w:val="222222"/>
          <w:sz w:val="22"/>
        </w:rPr>
        <w:t>Revisar usuarios y administradores activos.</w:t>
      </w:r>
    </w:p>
    <w:p>
      <w:pPr>
        <w:numPr>
          <w:ilvl w:val="0"/>
          <w:numId w:val="62"/>
        </w:numPr>
      </w:pPr>
      <w:r>
        <w:rPr>
          <w:rFonts w:ascii="Calibri" w:hAnsi="Calibri"/>
          <w:color w:val="222222"/>
          <w:sz w:val="22"/>
        </w:rPr>
        <w:t>Revisar consorcios duplicados o desactualizados.</w:t>
      </w:r>
    </w:p>
    <w:p>
      <w:pPr>
        <w:numPr>
          <w:ilvl w:val="0"/>
          <w:numId w:val="62"/>
        </w:numPr>
      </w:pPr>
      <w:r>
        <w:rPr>
          <w:rFonts w:ascii="Calibri" w:hAnsi="Calibri"/>
          <w:color w:val="222222"/>
          <w:sz w:val="22"/>
        </w:rPr>
        <w:t>Comprobar que los cambios recientes estén en GitHub.</w:t>
      </w:r>
    </w:p>
    <w:p>
      <w:pPr>
        <w:numPr>
          <w:ilvl w:val="0"/>
          <w:numId w:val="62"/>
        </w:numPr>
      </w:pPr>
      <w:r>
        <w:rPr>
          <w:rFonts w:ascii="Calibri" w:hAnsi="Calibri"/>
          <w:color w:val="222222"/>
          <w:sz w:val="22"/>
        </w:rPr>
        <w:t>Revisar eliminaciones de tareas antes de ejecutarlas.</w:t>
      </w:r>
    </w:p>
    <w:p>
      <w:pPr>
        <w:numPr>
          <w:ilvl w:val="0"/>
          <w:numId w:val="62"/>
        </w:numPr>
      </w:pPr>
      <w:r>
        <w:rPr>
          <w:rFonts w:ascii="Calibri" w:hAnsi="Calibri"/>
          <w:color w:val="222222"/>
          <w:sz w:val="22"/>
        </w:rPr>
        <w:t>Preparar una exportación de datos antes de cambios estructurales.</w:t>
      </w:r>
    </w:p>
    <w:p>
      <w:pPr>
        <w:numPr>
          <w:ilvl w:val="0"/>
          <w:numId w:val="62"/>
        </w:numPr>
      </w:pPr>
      <w:r>
        <w:rPr>
          <w:rFonts w:ascii="Calibri" w:hAnsi="Calibri"/>
          <w:color w:val="222222"/>
          <w:sz w:val="22"/>
        </w:rPr>
        <w:t>Actualizar la documentación cuando cambie el comportamiento.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Referencia de API y modelo de datos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1. Convenciones</w:t>
      </w:r>
    </w:p>
    <w:p>
      <w:pPr>
        <w:numPr>
          <w:ilvl w:val="0"/>
          <w:numId w:val="63"/>
        </w:numPr>
      </w:pPr>
      <w:r>
        <w:rPr>
          <w:rFonts w:ascii="Calibri" w:hAnsi="Calibri"/>
          <w:color w:val="222222"/>
          <w:sz w:val="22"/>
        </w:rPr>
        <w:t>Todas las rutas dinámicas se ejecutan en el servidor.</w:t>
      </w:r>
    </w:p>
    <w:p>
      <w:pPr>
        <w:numPr>
          <w:ilvl w:val="0"/>
          <w:numId w:val="63"/>
        </w:numPr>
      </w:pPr>
      <w:r>
        <w:rPr>
          <w:rFonts w:ascii="Calibri" w:hAnsi="Calibri"/>
          <w:color w:val="222222"/>
          <w:sz w:val="22"/>
        </w:rPr>
        <w:t>Las rutas protegidas obtienen la identidad desde la cookie de sesión.</w:t>
      </w:r>
    </w:p>
    <w:p>
      <w:pPr>
        <w:numPr>
          <w:ilvl w:val="0"/>
          <w:numId w:val="63"/>
        </w:numPr>
      </w:pPr>
      <w:r>
        <w:rPr>
          <w:rFonts w:ascii="Calibri" w:hAnsi="Calibri"/>
          <w:color w:val="222222"/>
          <w:sz w:val="22"/>
        </w:rPr>
        <w:t>Las respuestas correctas devuelven JSON.</w:t>
      </w:r>
    </w:p>
    <w:p>
      <w:pPr>
        <w:numPr>
          <w:ilvl w:val="0"/>
          <w:numId w:val="63"/>
        </w:numPr>
      </w:pPr>
      <w:r>
        <w:rPr>
          <w:rFonts w:ascii="Calibri" w:hAnsi="Calibri"/>
          <w:color w:val="222222"/>
          <w:sz w:val="22"/>
        </w:rPr>
        <w:t>Los errores de autenticación usan normalmente HTTP 401.</w:t>
      </w:r>
    </w:p>
    <w:p>
      <w:pPr>
        <w:numPr>
          <w:ilvl w:val="0"/>
          <w:numId w:val="63"/>
        </w:numPr>
      </w:pPr>
      <w:r>
        <w:rPr>
          <w:rFonts w:ascii="Calibri" w:hAnsi="Calibri"/>
          <w:color w:val="222222"/>
          <w:sz w:val="22"/>
        </w:rPr>
        <w:t>Los errores de validación o permiso usan normalmente HTTP 400.</w:t>
      </w:r>
    </w:p>
    <w:p>
      <w:pPr>
        <w:numPr>
          <w:ilvl w:val="0"/>
          <w:numId w:val="63"/>
        </w:numPr>
      </w:pPr>
      <w:r>
        <w:rPr>
          <w:rFonts w:ascii="Calibri" w:hAnsi="Calibri"/>
          <w:color w:val="222222"/>
          <w:sz w:val="22"/>
        </w:rPr>
        <w:t>Las operaciones de trabajo devuelven el espacio completo actualizado: usuario actual, usuarios activos, consorcios y tareas visibles.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2. Endpoints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900"/>
        <w:gridCol w:w="2700"/>
        <w:gridCol w:w="3600"/>
        <w:gridCol w:w="2160"/>
      </w:tblGrid>
      <w:tr>
        <w:trPr>
          <w:tblHeader w:val="true"/>
        </w:trPr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Método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Ruta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Descripción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Permiso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/api/auth/login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Inicia sesión.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Público.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/api/auth/logout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Cierra la sesión actual.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Sesión opcional.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/api/tasks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 una tarea.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Usuario activo.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PATCH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/api/tasks/:id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Actualiza una tarea.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Creador o asignado según campo.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DELETE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/api/tasks/:id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Elimina una tarea.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Creador o administrador con tarea visible.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/api/tasks/:id/comments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Agrega un comentario.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Creador o asignado.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/api/consorcios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 un consorcio.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Administrador.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PATCH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/api/consorcios/:id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Actualiza un consorcio.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Administrador.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DELETE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/api/consorcios/:id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Elimina un consorcio.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Administrador.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POST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/api/users/import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Importa usuarios.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Administrador.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PATCH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/api/users/:id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Edita un perfil.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Administrador.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DELETE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/api/users/:id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Da de baja un perfil.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Administrador.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3. Cuerpos principales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Iniciar sesión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{</w:t>
        <w:br/>
      </w:r>
      <w:r>
        <w:rPr>
          <w:rFonts w:ascii="Consolas" w:hAnsi="Consolas"/>
          <w:color w:val="253746"/>
          <w:sz w:val="18"/>
        </w:rPr>
        <w:t xml:space="preserve">  "username": "admin",</w:t>
        <w:br/>
      </w:r>
      <w:r>
        <w:rPr>
          <w:rFonts w:ascii="Consolas" w:hAnsi="Consolas"/>
          <w:color w:val="253746"/>
          <w:sz w:val="18"/>
        </w:rPr>
        <w:t xml:space="preserve">  "password": "admin123"</w:t>
        <w:br/>
      </w:r>
      <w:r>
        <w:rPr>
          <w:rFonts w:ascii="Consolas" w:hAnsi="Consolas"/>
          <w:color w:val="253746"/>
          <w:sz w:val="18"/>
        </w:rPr>
        <w:t>}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Crear tarea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{</w:t>
        <w:br/>
      </w:r>
      <w:r>
        <w:rPr>
          <w:rFonts w:ascii="Consolas" w:hAnsi="Consolas"/>
          <w:color w:val="253746"/>
          <w:sz w:val="18"/>
        </w:rPr>
        <w:t xml:space="preserve">  "title": "Coordinar reparación del ascensor",</w:t>
        <w:br/>
      </w:r>
      <w:r>
        <w:rPr>
          <w:rFonts w:ascii="Consolas" w:hAnsi="Consolas"/>
          <w:color w:val="253746"/>
          <w:sz w:val="18"/>
        </w:rPr>
        <w:t xml:space="preserve">  "description": "Solicitar fecha y presupuesto",</w:t>
        <w:br/>
      </w:r>
      <w:r>
        <w:rPr>
          <w:rFonts w:ascii="Consolas" w:hAnsi="Consolas"/>
          <w:color w:val="253746"/>
          <w:sz w:val="18"/>
        </w:rPr>
        <w:t xml:space="preserve">  "consortiumId": "uuid-o-null",</w:t>
        <w:br/>
      </w:r>
      <w:r>
        <w:rPr>
          <w:rFonts w:ascii="Consolas" w:hAnsi="Consolas"/>
          <w:color w:val="253746"/>
          <w:sz w:val="18"/>
        </w:rPr>
        <w:t xml:space="preserve">  "priority": "high",</w:t>
        <w:br/>
      </w:r>
      <w:r>
        <w:rPr>
          <w:rFonts w:ascii="Consolas" w:hAnsi="Consolas"/>
          <w:color w:val="253746"/>
          <w:sz w:val="18"/>
        </w:rPr>
        <w:t xml:space="preserve">  "status": "pending",</w:t>
        <w:br/>
      </w:r>
      <w:r>
        <w:rPr>
          <w:rFonts w:ascii="Consolas" w:hAnsi="Consolas"/>
          <w:color w:val="253746"/>
          <w:sz w:val="18"/>
        </w:rPr>
        <w:t xml:space="preserve">  "dueDate": "2026-08-31",</w:t>
        <w:br/>
      </w:r>
      <w:r>
        <w:rPr>
          <w:rFonts w:ascii="Consolas" w:hAnsi="Consolas"/>
          <w:color w:val="253746"/>
          <w:sz w:val="18"/>
        </w:rPr>
        <w:t xml:space="preserve">  "assigneeId": "uuid-o-null"</w:t>
        <w:br/>
      </w:r>
      <w:r>
        <w:rPr>
          <w:rFonts w:ascii="Consolas" w:hAnsi="Consolas"/>
          <w:color w:val="253746"/>
          <w:sz w:val="18"/>
        </w:rPr>
        <w:t>}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Actualizar tarea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{</w:t>
        <w:br/>
      </w:r>
      <w:r>
        <w:rPr>
          <w:rFonts w:ascii="Consolas" w:hAnsi="Consolas"/>
          <w:color w:val="253746"/>
          <w:sz w:val="18"/>
        </w:rPr>
        <w:t xml:space="preserve">  "status": "in_progress",</w:t>
        <w:br/>
      </w:r>
      <w:r>
        <w:rPr>
          <w:rFonts w:ascii="Consolas" w:hAnsi="Consolas"/>
          <w:color w:val="253746"/>
          <w:sz w:val="18"/>
        </w:rPr>
        <w:t xml:space="preserve">  "priority": "medium",</w:t>
        <w:br/>
      </w:r>
      <w:r>
        <w:rPr>
          <w:rFonts w:ascii="Consolas" w:hAnsi="Consolas"/>
          <w:color w:val="253746"/>
          <w:sz w:val="18"/>
        </w:rPr>
        <w:t xml:space="preserve">  "assigneeId": "uuid-o-null",</w:t>
        <w:br/>
      </w:r>
      <w:r>
        <w:rPr>
          <w:rFonts w:ascii="Consolas" w:hAnsi="Consolas"/>
          <w:color w:val="253746"/>
          <w:sz w:val="18"/>
        </w:rPr>
        <w:t xml:space="preserve">  "consortiumId": "uuid-o-null"</w:t>
        <w:br/>
      </w:r>
      <w:r>
        <w:rPr>
          <w:rFonts w:ascii="Consolas" w:hAnsi="Consolas"/>
          <w:color w:val="253746"/>
          <w:sz w:val="18"/>
        </w:rPr>
        <w:t>}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El servidor ignora para el asignado los campos reservados al creador.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Agregar comentario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{</w:t>
        <w:br/>
      </w:r>
      <w:r>
        <w:rPr>
          <w:rFonts w:ascii="Consolas" w:hAnsi="Consolas"/>
          <w:color w:val="253746"/>
          <w:sz w:val="18"/>
        </w:rPr>
        <w:t xml:space="preserve">  "body": "El proveedor confirmó visita para el viernes."</w:t>
        <w:br/>
      </w:r>
      <w:r>
        <w:rPr>
          <w:rFonts w:ascii="Consolas" w:hAnsi="Consolas"/>
          <w:color w:val="253746"/>
          <w:sz w:val="18"/>
        </w:rPr>
        <w:t>}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Crear o editar consorcio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{</w:t>
        <w:br/>
      </w:r>
      <w:r>
        <w:rPr>
          <w:rFonts w:ascii="Consolas" w:hAnsi="Consolas"/>
          <w:color w:val="253746"/>
          <w:sz w:val="18"/>
        </w:rPr>
        <w:t xml:space="preserve">  "name": "Consorcio Cabildo 1842",</w:t>
        <w:br/>
      </w:r>
      <w:r>
        <w:rPr>
          <w:rFonts w:ascii="Consolas" w:hAnsi="Consolas"/>
          <w:color w:val="253746"/>
          <w:sz w:val="18"/>
        </w:rPr>
        <w:t xml:space="preserve">  "address": "Av. Cabildo 1842",</w:t>
        <w:br/>
      </w:r>
      <w:r>
        <w:rPr>
          <w:rFonts w:ascii="Consolas" w:hAnsi="Consolas"/>
          <w:color w:val="253746"/>
          <w:sz w:val="18"/>
        </w:rPr>
        <w:t xml:space="preserve">  "notes": "Encargado por la mañana"</w:t>
        <w:br/>
      </w:r>
      <w:r>
        <w:rPr>
          <w:rFonts w:ascii="Consolas" w:hAnsi="Consolas"/>
          <w:color w:val="253746"/>
          <w:sz w:val="18"/>
        </w:rPr>
        <w:t>}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Editar perfil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{</w:t>
        <w:br/>
      </w:r>
      <w:r>
        <w:rPr>
          <w:rFonts w:ascii="Consolas" w:hAnsi="Consolas"/>
          <w:color w:val="253746"/>
          <w:sz w:val="18"/>
        </w:rPr>
        <w:t xml:space="preserve">  "username": "laura",</w:t>
        <w:br/>
      </w:r>
      <w:r>
        <w:rPr>
          <w:rFonts w:ascii="Consolas" w:hAnsi="Consolas"/>
          <w:color w:val="253746"/>
          <w:sz w:val="18"/>
        </w:rPr>
        <w:t xml:space="preserve">  "name": "Laura Martín",</w:t>
        <w:br/>
      </w:r>
      <w:r>
        <w:rPr>
          <w:rFonts w:ascii="Consolas" w:hAnsi="Consolas"/>
          <w:color w:val="253746"/>
          <w:sz w:val="18"/>
        </w:rPr>
        <w:t xml:space="preserve">  "role": "member",</w:t>
        <w:br/>
      </w:r>
      <w:r>
        <w:rPr>
          <w:rFonts w:ascii="Consolas" w:hAnsi="Consolas"/>
          <w:color w:val="253746"/>
          <w:sz w:val="18"/>
        </w:rPr>
        <w:t xml:space="preserve">  "password": ""</w:t>
        <w:br/>
      </w:r>
      <w:r>
        <w:rPr>
          <w:rFonts w:ascii="Consolas" w:hAnsi="Consolas"/>
          <w:color w:val="253746"/>
          <w:sz w:val="18"/>
        </w:rPr>
        <w:t>}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Una contraseña vacía conserva la contraseña actual.</w:t>
      </w:r>
    </w:p>
    <w:p>
      <w:pPr>
        <w:pStyle w:val="Heading3"/>
      </w:pPr>
      <w:r>
        <w:rPr>
          <w:rFonts w:ascii="Calibri" w:hAnsi="Calibri"/>
          <w:b/>
          <w:color w:val="1F4D78"/>
          <w:sz w:val="24"/>
        </w:rPr>
        <w:t>Importar usuarios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{</w:t>
        <w:br/>
      </w:r>
      <w:r>
        <w:rPr>
          <w:rFonts w:ascii="Consolas" w:hAnsi="Consolas"/>
          <w:color w:val="253746"/>
          <w:sz w:val="18"/>
        </w:rPr>
        <w:t xml:space="preserve">  "users": [</w:t>
        <w:br/>
      </w:r>
      <w:r>
        <w:rPr>
          <w:rFonts w:ascii="Consolas" w:hAnsi="Consolas"/>
          <w:color w:val="253746"/>
          <w:sz w:val="18"/>
        </w:rPr>
        <w:t xml:space="preserve">    {</w:t>
        <w:br/>
      </w:r>
      <w:r>
        <w:rPr>
          <w:rFonts w:ascii="Consolas" w:hAnsi="Consolas"/>
          <w:color w:val="253746"/>
          <w:sz w:val="18"/>
        </w:rPr>
        <w:t xml:space="preserve">      "username": "laura",</w:t>
        <w:br/>
      </w:r>
      <w:r>
        <w:rPr>
          <w:rFonts w:ascii="Consolas" w:hAnsi="Consolas"/>
          <w:color w:val="253746"/>
          <w:sz w:val="18"/>
        </w:rPr>
        <w:t xml:space="preserve">      "name": "Laura Martín",</w:t>
        <w:br/>
      </w:r>
      <w:r>
        <w:rPr>
          <w:rFonts w:ascii="Consolas" w:hAnsi="Consolas"/>
          <w:color w:val="253746"/>
          <w:sz w:val="18"/>
        </w:rPr>
        <w:t xml:space="preserve">      "password": "laura123",</w:t>
        <w:br/>
      </w:r>
      <w:r>
        <w:rPr>
          <w:rFonts w:ascii="Consolas" w:hAnsi="Consolas"/>
          <w:color w:val="253746"/>
          <w:sz w:val="18"/>
        </w:rPr>
        <w:t xml:space="preserve">      "role": "usuario"</w:t>
        <w:br/>
      </w:r>
      <w:r>
        <w:rPr>
          <w:rFonts w:ascii="Consolas" w:hAnsi="Consolas"/>
          <w:color w:val="253746"/>
          <w:sz w:val="18"/>
        </w:rPr>
        <w:t xml:space="preserve">    }</w:t>
        <w:br/>
      </w:r>
      <w:r>
        <w:rPr>
          <w:rFonts w:ascii="Consolas" w:hAnsi="Consolas"/>
          <w:color w:val="253746"/>
          <w:sz w:val="18"/>
        </w:rPr>
        <w:t xml:space="preserve">  ]</w:t>
        <w:br/>
      </w:r>
      <w:r>
        <w:rPr>
          <w:rFonts w:ascii="Consolas" w:hAnsi="Consolas"/>
          <w:color w:val="253746"/>
          <w:sz w:val="18"/>
        </w:rPr>
        <w:t>}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4. Modelo relacional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users 1 ----- N sessions</w:t>
        <w:br/>
      </w:r>
      <w:r>
        <w:rPr>
          <w:rFonts w:ascii="Consolas" w:hAnsi="Consolas"/>
          <w:color w:val="253746"/>
          <w:sz w:val="18"/>
        </w:rPr>
        <w:t>users 1 ----- N tasks (creator_id)</w:t>
        <w:br/>
      </w:r>
      <w:r>
        <w:rPr>
          <w:rFonts w:ascii="Consolas" w:hAnsi="Consolas"/>
          <w:color w:val="253746"/>
          <w:sz w:val="18"/>
        </w:rPr>
        <w:t>users 1 ----- N tasks (assignee_id, opcional)</w:t>
        <w:br/>
      </w:r>
      <w:r>
        <w:rPr>
          <w:rFonts w:ascii="Consolas" w:hAnsi="Consolas"/>
          <w:color w:val="253746"/>
          <w:sz w:val="18"/>
        </w:rPr>
        <w:t>users 1 ----- N comments</w:t>
        <w:br/>
      </w:r>
      <w:r>
        <w:rPr>
          <w:rFonts w:ascii="Consolas" w:hAnsi="Consolas"/>
          <w:color w:val="253746"/>
          <w:sz w:val="18"/>
        </w:rPr>
        <w:t>consorcios 1 ----- N tasks (consortium_id, opcional)</w:t>
        <w:br/>
      </w:r>
      <w:r>
        <w:rPr>
          <w:rFonts w:ascii="Consolas" w:hAnsi="Consolas"/>
          <w:color w:val="253746"/>
          <w:sz w:val="18"/>
        </w:rPr>
        <w:t>tasks 1 ----- N comments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 xml:space="preserve">5. Tabla </w:t>
      </w:r>
      <w:r>
        <w:rPr>
          <w:rFonts w:ascii="Consolas" w:hAnsi="Consolas"/>
          <w:b/>
          <w:color w:val="1F4D78"/>
          <w:sz w:val="24"/>
        </w:rPr>
        <w:t>users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500"/>
        <w:gridCol w:w="1450"/>
        <w:gridCol w:w="541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Columna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Tipo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Regla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UUID, clave primaria.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auth_user_id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Campo heredado, único y opcional.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username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Nombre de ingreso, único.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email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Único; actualmente es interno para usuarios importados.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Nombre visible.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role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admin</w:t>
            </w:r>
            <w:r>
              <w:rPr>
                <w:rFonts w:ascii="Calibri" w:hAnsi="Calibri"/>
                <w:color w:val="222222"/>
                <w:sz w:val="19"/>
              </w:rPr>
              <w:t xml:space="preserve"> o </w:t>
            </w:r>
            <w:r>
              <w:rPr>
                <w:rFonts w:ascii="Consolas" w:hAnsi="Consolas"/>
                <w:color w:val="1F4D78"/>
                <w:sz w:val="17"/>
              </w:rPr>
              <w:t>member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active</w:t>
            </w:r>
            <w:r>
              <w:rPr>
                <w:rFonts w:ascii="Calibri" w:hAnsi="Calibri"/>
                <w:color w:val="222222"/>
                <w:sz w:val="19"/>
              </w:rPr>
              <w:t xml:space="preserve"> o </w:t>
            </w:r>
            <w:r>
              <w:rPr>
                <w:rFonts w:ascii="Consolas" w:hAnsi="Consolas"/>
                <w:color w:val="1F4D78"/>
                <w:sz w:val="17"/>
              </w:rPr>
              <w:t>invited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password_hash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Resumen PBKDF2.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password_salt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Sal hexadecimal.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password_iterations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Actualmente 100.000.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Milisegundos Unix.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last_seen_at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Última actividad conocida.</w:t>
            </w:r>
          </w:p>
        </w:tc>
      </w:tr>
    </w:tbl>
    <w:p>
      <w:pPr>
        <w:spacing w:before="80" w:after="0"/>
      </w:pP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Índices únicos: </w:t>
      </w:r>
      <w:r>
        <w:rPr>
          <w:rFonts w:ascii="Consolas" w:hAnsi="Consolas"/>
          <w:color w:val="1F4D78"/>
          <w:sz w:val="20"/>
        </w:rPr>
        <w:t>auth_user_id</w:t>
      </w:r>
      <w:r>
        <w:rPr>
          <w:rFonts w:ascii="Calibri" w:hAnsi="Calibri"/>
          <w:color w:val="222222"/>
          <w:sz w:val="22"/>
        </w:rPr>
        <w:t xml:space="preserve">, </w:t>
      </w:r>
      <w:r>
        <w:rPr>
          <w:rFonts w:ascii="Consolas" w:hAnsi="Consolas"/>
          <w:color w:val="1F4D78"/>
          <w:sz w:val="20"/>
        </w:rPr>
        <w:t>username</w:t>
      </w:r>
      <w:r>
        <w:rPr>
          <w:rFonts w:ascii="Calibri" w:hAnsi="Calibri"/>
          <w:color w:val="222222"/>
          <w:sz w:val="22"/>
        </w:rPr>
        <w:t xml:space="preserve"> y </w:t>
      </w:r>
      <w:r>
        <w:rPr>
          <w:rFonts w:ascii="Consolas" w:hAnsi="Consolas"/>
          <w:color w:val="1F4D78"/>
          <w:sz w:val="20"/>
        </w:rPr>
        <w:t>email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 xml:space="preserve">6. Tabla </w:t>
      </w:r>
      <w:r>
        <w:rPr>
          <w:rFonts w:ascii="Consolas" w:hAnsi="Consolas"/>
          <w:b/>
          <w:color w:val="1F4D78"/>
          <w:sz w:val="24"/>
        </w:rPr>
        <w:t>sessions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500"/>
        <w:gridCol w:w="1450"/>
        <w:gridCol w:w="541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Columna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Tipo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Regla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SHA-256 del token, clave primaria.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user_id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Usuario propietario.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Creación.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expires_at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Vencimiento.</w:t>
            </w:r>
          </w:p>
        </w:tc>
      </w:tr>
    </w:tbl>
    <w:p>
      <w:pPr>
        <w:spacing w:before="80" w:after="0"/>
      </w:pP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Las sesiones vencidas se limpian durante la inicialización. Al dar de baja un usuario se eliminan todas sus sesiones.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 xml:space="preserve">7. Tabla </w:t>
      </w:r>
      <w:r>
        <w:rPr>
          <w:rFonts w:ascii="Consolas" w:hAnsi="Consolas"/>
          <w:b/>
          <w:color w:val="1F4D78"/>
          <w:sz w:val="24"/>
        </w:rPr>
        <w:t>consorcios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500"/>
        <w:gridCol w:w="1450"/>
        <w:gridCol w:w="541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Columna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Tipo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Regla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UUID, clave primaria.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name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Obligatorio y único.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address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Dirección, admite vacío.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notes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Notas internas, admite vacío.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Creación.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Última modificación.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 xml:space="preserve">8. Tabla </w:t>
      </w:r>
      <w:r>
        <w:rPr>
          <w:rFonts w:ascii="Consolas" w:hAnsi="Consolas"/>
          <w:b/>
          <w:color w:val="1F4D78"/>
          <w:sz w:val="24"/>
        </w:rPr>
        <w:t>tasks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500"/>
        <w:gridCol w:w="1450"/>
        <w:gridCol w:w="541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Columna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Tipo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Regla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UUID, clave primaria.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title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Obligatorio.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description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Admite vacío.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building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Copia histórica del nombre del consorcio.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priority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low</w:t>
            </w:r>
            <w:r>
              <w:rPr>
                <w:rFonts w:ascii="Calibri" w:hAnsi="Calibri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medium</w:t>
            </w:r>
            <w:r>
              <w:rPr>
                <w:rFonts w:ascii="Calibri" w:hAnsi="Calibri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high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status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pending</w:t>
            </w:r>
            <w:r>
              <w:rPr>
                <w:rFonts w:ascii="Calibri" w:hAnsi="Calibri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in_progress</w:t>
            </w:r>
            <w:r>
              <w:rPr>
                <w:rFonts w:ascii="Calibri" w:hAnsi="Calibri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review</w:t>
            </w:r>
            <w:r>
              <w:rPr>
                <w:rFonts w:ascii="Calibri" w:hAnsi="Calibri"/>
                <w:color w:val="222222"/>
                <w:sz w:val="19"/>
              </w:rPr>
              <w:t xml:space="preserve">, </w:t>
            </w:r>
            <w:r>
              <w:rPr>
                <w:rFonts w:ascii="Consolas" w:hAnsi="Consolas"/>
                <w:color w:val="1F4D78"/>
                <w:sz w:val="17"/>
              </w:rPr>
              <w:t>done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due_date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Fecha </w:t>
            </w:r>
            <w:r>
              <w:rPr>
                <w:rFonts w:ascii="Consolas" w:hAnsi="Consolas"/>
                <w:color w:val="1F4D78"/>
                <w:sz w:val="17"/>
              </w:rPr>
              <w:t>AAAA-MM-DD</w:t>
            </w:r>
            <w:r>
              <w:rPr>
                <w:rFonts w:ascii="Calibri" w:hAnsi="Calibri"/>
                <w:color w:val="222222"/>
                <w:sz w:val="19"/>
              </w:rPr>
              <w:t xml:space="preserve"> o nulo.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consortium_id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Consorcio o nulo.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creator_id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Creador obligatorio.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assignee_id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Asignado opcional.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Creación.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updated_at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Última modificación o comentario.</w:t>
            </w:r>
          </w:p>
        </w:tc>
      </w:tr>
    </w:tbl>
    <w:p>
      <w:pPr>
        <w:spacing w:before="80" w:after="0"/>
      </w:pP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Índices principales:</w:t>
      </w:r>
    </w:p>
    <w:p>
      <w:pPr>
        <w:numPr>
          <w:ilvl w:val="0"/>
          <w:numId w:val="64"/>
        </w:numPr>
      </w:pPr>
      <w:r>
        <w:rPr>
          <w:rFonts w:ascii="Consolas" w:hAnsi="Consolas"/>
          <w:color w:val="1F4D78"/>
          <w:sz w:val="20"/>
        </w:rPr>
        <w:t>(creator_id, status)</w:t>
      </w:r>
    </w:p>
    <w:p>
      <w:pPr>
        <w:numPr>
          <w:ilvl w:val="0"/>
          <w:numId w:val="64"/>
        </w:numPr>
      </w:pPr>
      <w:r>
        <w:rPr>
          <w:rFonts w:ascii="Consolas" w:hAnsi="Consolas"/>
          <w:color w:val="1F4D78"/>
          <w:sz w:val="20"/>
        </w:rPr>
        <w:t>(assignee_id, status)</w:t>
      </w:r>
    </w:p>
    <w:p>
      <w:pPr>
        <w:numPr>
          <w:ilvl w:val="0"/>
          <w:numId w:val="64"/>
        </w:numPr>
      </w:pPr>
      <w:r>
        <w:rPr>
          <w:rFonts w:ascii="Consolas" w:hAnsi="Consolas"/>
          <w:color w:val="1F4D78"/>
          <w:sz w:val="20"/>
        </w:rPr>
        <w:t>consortium_id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 xml:space="preserve">9. Tabla </w:t>
      </w:r>
      <w:r>
        <w:rPr>
          <w:rFonts w:ascii="Consolas" w:hAnsi="Consolas"/>
          <w:b/>
          <w:color w:val="1F4D78"/>
          <w:sz w:val="24"/>
        </w:rPr>
        <w:t>comments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500"/>
        <w:gridCol w:w="1450"/>
        <w:gridCol w:w="541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Columna</w:t>
            </w:r>
          </w:p>
        </w:tc>
        <w:tc>
          <w:tcPr>
            <w:tcW w:type="dxa" w:w="14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Tipo</w:t>
            </w:r>
          </w:p>
        </w:tc>
        <w:tc>
          <w:tcPr>
            <w:tcW w:type="dxa" w:w="54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Regla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UUID, clave primaria.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task_id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Tarea obligatoria.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author_id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Autor obligatorio.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body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Texto obligatorio.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4D78"/>
                <w:sz w:val="17"/>
              </w:rPr>
              <w:t>created_at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INTEGER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Fecha y hora.</w:t>
            </w:r>
          </w:p>
        </w:tc>
      </w:tr>
    </w:tbl>
    <w:p>
      <w:pPr>
        <w:spacing w:before="80" w:after="0"/>
      </w:pP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 xml:space="preserve">Índice principal: </w:t>
      </w:r>
      <w:r>
        <w:rPr>
          <w:rFonts w:ascii="Consolas" w:hAnsi="Consolas"/>
          <w:color w:val="1F4D78"/>
          <w:sz w:val="20"/>
        </w:rPr>
        <w:t>(task_id, created_at)</w:t>
      </w:r>
      <w:r>
        <w:rPr>
          <w:rFonts w:ascii="Calibri" w:hAnsi="Calibri"/>
          <w:color w:val="222222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10. Reglas de eliminación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3DC"/>
          <w:left w:val="single" w:sz="6" w:space="0" w:color="C9D3DC"/>
          <w:bottom w:val="single" w:sz="6" w:space="0" w:color="C9D3DC"/>
          <w:right w:val="single" w:sz="6" w:space="0" w:color="C9D3DC"/>
          <w:insideH w:val="single" w:sz="6" w:space="0" w:color="C9D3DC"/>
          <w:insideV w:val="single" w:sz="6" w:space="0" w:color="C9D3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Elemento eliminado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73B4D"/>
                <w:sz w:val="19"/>
              </w:rPr>
              <w:t>Efecto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Tarea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Borra comentarios por cascada.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Consorcio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La aplicación pone </w:t>
            </w:r>
            <w:r>
              <w:rPr>
                <w:rFonts w:ascii="Consolas" w:hAnsi="Consolas"/>
                <w:color w:val="1F4D78"/>
                <w:sz w:val="17"/>
              </w:rPr>
              <w:t>consortium_id</w:t>
            </w:r>
            <w:r>
              <w:rPr>
                <w:rFonts w:ascii="Calibri" w:hAnsi="Calibri"/>
                <w:color w:val="222222"/>
                <w:sz w:val="19"/>
              </w:rPr>
              <w:t xml:space="preserve"> en nulo y conserva </w:t>
            </w:r>
            <w:r>
              <w:rPr>
                <w:rFonts w:ascii="Consolas" w:hAnsi="Consolas"/>
                <w:color w:val="1F4D78"/>
                <w:sz w:val="17"/>
              </w:rPr>
              <w:t>building</w:t>
            </w:r>
            <w:r>
              <w:rPr>
                <w:rFonts w:ascii="Calibri" w:hAnsi="Calibri"/>
                <w:color w:val="222222"/>
                <w:sz w:val="19"/>
              </w:rPr>
              <w:t>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Perfil desde la página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 xml:space="preserve">No borra la fila; cambia a </w:t>
            </w:r>
            <w:r>
              <w:rPr>
                <w:rFonts w:ascii="Consolas" w:hAnsi="Consolas"/>
                <w:color w:val="1F4D78"/>
                <w:sz w:val="17"/>
              </w:rPr>
              <w:t>invited</w:t>
            </w:r>
            <w:r>
              <w:rPr>
                <w:rFonts w:ascii="Calibri" w:hAnsi="Calibri"/>
                <w:color w:val="222222"/>
                <w:sz w:val="19"/>
              </w:rPr>
              <w:t xml:space="preserve"> y elimina sesiones.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Usuario mediante SQL físico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color w:val="222222"/>
                <w:sz w:val="19"/>
              </w:rPr>
              <w:t>El esquema podría borrar tareas creadas y comentarios por cascada; no debe hacerse sin respaldo.</w:t>
            </w:r>
          </w:p>
        </w:tc>
      </w:tr>
    </w:tbl>
    <w:p>
      <w:pPr>
        <w:spacing w:before="80" w:after="0"/>
      </w:pP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 xml:space="preserve">11. Forma de respuesta </w:t>
      </w:r>
      <w:r>
        <w:rPr>
          <w:rFonts w:ascii="Consolas" w:hAnsi="Consolas"/>
          <w:b/>
          <w:color w:val="1F4D78"/>
          <w:sz w:val="24"/>
        </w:rPr>
        <w:t>WorkspaceData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/>
          <w:color w:val="253746"/>
          <w:sz w:val="18"/>
        </w:rPr>
        <w:t>currentUser   Perfil autenticado</w:t>
        <w:br/>
      </w:r>
      <w:r>
        <w:rPr>
          <w:rFonts w:ascii="Consolas" w:hAnsi="Consolas"/>
          <w:color w:val="253746"/>
          <w:sz w:val="18"/>
        </w:rPr>
        <w:t>users         Usuarios activos</w:t>
        <w:br/>
      </w:r>
      <w:r>
        <w:rPr>
          <w:rFonts w:ascii="Consolas" w:hAnsi="Consolas"/>
          <w:color w:val="253746"/>
          <w:sz w:val="18"/>
        </w:rPr>
        <w:t>consorcios    Catálogo completo</w:t>
        <w:br/>
      </w:r>
      <w:r>
        <w:rPr>
          <w:rFonts w:ascii="Consolas" w:hAnsi="Consolas"/>
          <w:color w:val="253746"/>
          <w:sz w:val="18"/>
        </w:rPr>
        <w:t>tasks         Tareas visibles para currentUser, con comentarios</w:t>
      </w:r>
    </w:p>
    <w:p>
      <w:pPr>
        <w:spacing w:after="120" w:line="300" w:lineRule="auto"/>
      </w:pPr>
      <w:r>
        <w:rPr>
          <w:rFonts w:ascii="Calibri" w:hAnsi="Calibri"/>
          <w:color w:val="222222"/>
          <w:sz w:val="22"/>
        </w:rPr>
        <w:t>Cada operación exitosa devuelve este conjunto actualizado para que la interfaz reemplace su estado sin recargar toda la página.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736D"/>
        <w:sz w:val="17"/>
      </w:rPr>
      <w:t xml:space="preserve">Página </w:t>
    </w:r>
    <w:r>
      <w:rPr>
        <w:rFonts w:ascii="Calibri" w:hAnsi="Calibri"/>
        <w:color w:val="66736D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36D"/>
        <w:sz w:val="17"/>
      </w:rPr>
      <w:t>TASKER CONSORCIOS  |  DOCUMENTACIÓN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10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10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10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completa de Tasker Consorcios</dc:title>
  <dc:subject>Manual funcional, administrativo y técnico</dc:subject>
  <dc:creator>Tasker Consorcios</dc:creator>
  <cp:keywords>Tasker, consorcios, tareas, administración,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