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87177" w14:textId="0BC5C690" w:rsidR="00F11227" w:rsidRDefault="00F11227"/>
    <w:p w14:paraId="3D5F3E2E" w14:textId="59CE23D1" w:rsidR="00F11227" w:rsidRPr="00E41FA0" w:rsidRDefault="00F11227">
      <w:pPr>
        <w:rPr>
          <w:b/>
          <w:bCs/>
          <w:u w:val="single"/>
        </w:rPr>
      </w:pPr>
      <w:r w:rsidRPr="00E41FA0">
        <w:rPr>
          <w:b/>
          <w:bCs/>
          <w:u w:val="single"/>
        </w:rPr>
        <w:t>Non-Functional Requirements</w:t>
      </w:r>
      <w:r w:rsidR="00E41FA0" w:rsidRPr="00E41FA0">
        <w:rPr>
          <w:b/>
          <w:bCs/>
          <w:u w:val="single"/>
        </w:rPr>
        <w:t xml:space="preserve"> (System Quality Attributes)</w:t>
      </w:r>
      <w:r w:rsidRPr="00E41FA0">
        <w:rPr>
          <w:b/>
          <w:bCs/>
          <w:u w:val="single"/>
        </w:rPr>
        <w:t>:</w:t>
      </w:r>
    </w:p>
    <w:tbl>
      <w:tblPr>
        <w:tblStyle w:val="TableGrid"/>
        <w:tblW w:w="9985" w:type="dxa"/>
        <w:tblLook w:val="04A0" w:firstRow="1" w:lastRow="0" w:firstColumn="1" w:lastColumn="0" w:noHBand="0" w:noVBand="1"/>
      </w:tblPr>
      <w:tblGrid>
        <w:gridCol w:w="1721"/>
        <w:gridCol w:w="2346"/>
        <w:gridCol w:w="3270"/>
        <w:gridCol w:w="2648"/>
      </w:tblGrid>
      <w:tr w:rsidR="00F11227" w14:paraId="10543F80" w14:textId="77777777" w:rsidTr="00983823">
        <w:tc>
          <w:tcPr>
            <w:tcW w:w="1795" w:type="dxa"/>
          </w:tcPr>
          <w:p w14:paraId="6D6028F2" w14:textId="1F7BB9E4" w:rsidR="00F11227" w:rsidRDefault="001608FF" w:rsidP="003D2A72">
            <w:pPr>
              <w:jc w:val="center"/>
            </w:pPr>
            <w:r>
              <w:t>Classification</w:t>
            </w:r>
          </w:p>
        </w:tc>
        <w:tc>
          <w:tcPr>
            <w:tcW w:w="1710" w:type="dxa"/>
          </w:tcPr>
          <w:p w14:paraId="1D0FAD8C" w14:textId="6B7A1678" w:rsidR="00F11227" w:rsidRDefault="003D2A72" w:rsidP="003D2A72">
            <w:pPr>
              <w:jc w:val="center"/>
            </w:pPr>
            <w:r>
              <w:t>Requirements</w:t>
            </w:r>
          </w:p>
        </w:tc>
        <w:tc>
          <w:tcPr>
            <w:tcW w:w="3507" w:type="dxa"/>
          </w:tcPr>
          <w:p w14:paraId="7D81A168" w14:textId="5AEA5C9F" w:rsidR="00F11227" w:rsidRDefault="003D2A72" w:rsidP="003D2A72">
            <w:pPr>
              <w:jc w:val="center"/>
            </w:pPr>
            <w:r>
              <w:t>Explanation</w:t>
            </w:r>
          </w:p>
        </w:tc>
        <w:tc>
          <w:tcPr>
            <w:tcW w:w="2973" w:type="dxa"/>
          </w:tcPr>
          <w:p w14:paraId="711A12E8" w14:textId="07B76C8E" w:rsidR="00F11227" w:rsidRDefault="003D2A72">
            <w:r>
              <w:t>Conditions or risk to complete any requirement (tradeoffs)</w:t>
            </w:r>
          </w:p>
        </w:tc>
      </w:tr>
      <w:tr w:rsidR="00425A61" w14:paraId="2D6CE37B" w14:textId="77777777" w:rsidTr="00425A61">
        <w:trPr>
          <w:trHeight w:val="444"/>
        </w:trPr>
        <w:tc>
          <w:tcPr>
            <w:tcW w:w="1795" w:type="dxa"/>
            <w:vMerge w:val="restart"/>
          </w:tcPr>
          <w:p w14:paraId="7CE3B515" w14:textId="77777777" w:rsidR="00425A61" w:rsidRDefault="00425A61" w:rsidP="00425A61"/>
          <w:p w14:paraId="46A6F1B2" w14:textId="77777777" w:rsidR="00425A61" w:rsidRDefault="00425A61" w:rsidP="00425A61"/>
          <w:p w14:paraId="0D93184D" w14:textId="77777777" w:rsidR="00425A61" w:rsidRDefault="00425A61" w:rsidP="00425A61"/>
          <w:p w14:paraId="5F180542" w14:textId="77777777" w:rsidR="00425A61" w:rsidRDefault="00425A61" w:rsidP="00425A61"/>
          <w:p w14:paraId="378E932A" w14:textId="77777777" w:rsidR="00425A61" w:rsidRDefault="00425A61" w:rsidP="00425A61"/>
          <w:p w14:paraId="73B07218" w14:textId="77777777" w:rsidR="00425A61" w:rsidRDefault="00425A61" w:rsidP="00425A61"/>
          <w:p w14:paraId="5315F9A1" w14:textId="77777777" w:rsidR="00425A61" w:rsidRDefault="00425A61" w:rsidP="00425A61">
            <w:r>
              <w:t>User Usage</w:t>
            </w:r>
          </w:p>
          <w:p w14:paraId="0D167985" w14:textId="77777777" w:rsidR="00425A61" w:rsidRDefault="00425A61" w:rsidP="00425A61"/>
          <w:p w14:paraId="3240A99A" w14:textId="77777777" w:rsidR="00425A61" w:rsidRDefault="00425A61" w:rsidP="00425A61"/>
          <w:p w14:paraId="555618D0" w14:textId="77777777" w:rsidR="00425A61" w:rsidRDefault="00425A61" w:rsidP="00425A61">
            <w:pPr>
              <w:jc w:val="center"/>
            </w:pPr>
          </w:p>
        </w:tc>
        <w:tc>
          <w:tcPr>
            <w:tcW w:w="1710" w:type="dxa"/>
          </w:tcPr>
          <w:p w14:paraId="6302C80A" w14:textId="3E4EBB41" w:rsidR="00425A61" w:rsidRDefault="00425A61" w:rsidP="00425A61">
            <w:pPr>
              <w:jc w:val="center"/>
            </w:pPr>
            <w:r>
              <w:t>Usability</w:t>
            </w:r>
          </w:p>
        </w:tc>
        <w:tc>
          <w:tcPr>
            <w:tcW w:w="3507" w:type="dxa"/>
          </w:tcPr>
          <w:p w14:paraId="7CC117B9" w14:textId="6D727AFC" w:rsidR="00425A61" w:rsidRDefault="00425A61" w:rsidP="00425A61">
            <w:pPr>
              <w:jc w:val="center"/>
            </w:pPr>
            <w:r>
              <w:t xml:space="preserve">Measure of </w:t>
            </w:r>
            <w:r w:rsidRPr="008166FB">
              <w:t>how well users can make use of a system's features.</w:t>
            </w:r>
          </w:p>
        </w:tc>
        <w:tc>
          <w:tcPr>
            <w:tcW w:w="2973" w:type="dxa"/>
          </w:tcPr>
          <w:p w14:paraId="16B80A39" w14:textId="5BE51599" w:rsidR="00425A61" w:rsidRDefault="00425A61" w:rsidP="00425A61">
            <w:r>
              <w:t>NA</w:t>
            </w:r>
          </w:p>
        </w:tc>
      </w:tr>
      <w:tr w:rsidR="00425A61" w14:paraId="6BE19B36" w14:textId="77777777" w:rsidTr="00425A61">
        <w:trPr>
          <w:trHeight w:val="492"/>
        </w:trPr>
        <w:tc>
          <w:tcPr>
            <w:tcW w:w="1795" w:type="dxa"/>
            <w:vMerge/>
          </w:tcPr>
          <w:p w14:paraId="24D7B15D" w14:textId="77777777" w:rsidR="00425A61" w:rsidRDefault="00425A61" w:rsidP="00425A61"/>
        </w:tc>
        <w:tc>
          <w:tcPr>
            <w:tcW w:w="1710" w:type="dxa"/>
          </w:tcPr>
          <w:p w14:paraId="01BC137B" w14:textId="7E7A78C0" w:rsidR="00425A61" w:rsidRDefault="00425A61" w:rsidP="00425A61">
            <w:pPr>
              <w:jc w:val="center"/>
            </w:pPr>
            <w:r>
              <w:t>Accessibility</w:t>
            </w:r>
          </w:p>
        </w:tc>
        <w:tc>
          <w:tcPr>
            <w:tcW w:w="3507" w:type="dxa"/>
          </w:tcPr>
          <w:p w14:paraId="27440F3B" w14:textId="3B776CB7" w:rsidR="00425A61" w:rsidRDefault="00425A61" w:rsidP="00425A61">
            <w:pPr>
              <w:jc w:val="center"/>
            </w:pPr>
            <w:r>
              <w:t>Accessible to all kind of users including disabled</w:t>
            </w:r>
          </w:p>
        </w:tc>
        <w:tc>
          <w:tcPr>
            <w:tcW w:w="2973" w:type="dxa"/>
          </w:tcPr>
          <w:p w14:paraId="79091117" w14:textId="1C3C08BB" w:rsidR="00425A61" w:rsidRDefault="00E84D36" w:rsidP="00425A61">
            <w:r>
              <w:t xml:space="preserve">Using CSS and html to ensure all users read access </w:t>
            </w:r>
          </w:p>
        </w:tc>
      </w:tr>
      <w:tr w:rsidR="00425A61" w14:paraId="3EF791BE" w14:textId="77777777" w:rsidTr="00425A61">
        <w:trPr>
          <w:trHeight w:val="432"/>
        </w:trPr>
        <w:tc>
          <w:tcPr>
            <w:tcW w:w="1795" w:type="dxa"/>
            <w:vMerge/>
          </w:tcPr>
          <w:p w14:paraId="730B64A5" w14:textId="77777777" w:rsidR="00425A61" w:rsidRDefault="00425A61" w:rsidP="00425A61"/>
        </w:tc>
        <w:tc>
          <w:tcPr>
            <w:tcW w:w="1710" w:type="dxa"/>
          </w:tcPr>
          <w:p w14:paraId="17210169" w14:textId="6F9271D5" w:rsidR="00425A61" w:rsidRDefault="00425A61" w:rsidP="00425A61">
            <w:pPr>
              <w:jc w:val="center"/>
            </w:pPr>
            <w:r>
              <w:t>Reusability</w:t>
            </w:r>
          </w:p>
        </w:tc>
        <w:tc>
          <w:tcPr>
            <w:tcW w:w="3507" w:type="dxa"/>
          </w:tcPr>
          <w:p w14:paraId="683FC92C" w14:textId="6025F1E9" w:rsidR="00425A61" w:rsidRDefault="00425A61" w:rsidP="00425A61">
            <w:pPr>
              <w:jc w:val="center"/>
            </w:pPr>
            <w:r w:rsidRPr="00277FD7">
              <w:t>Possibility of reducing production time</w:t>
            </w:r>
          </w:p>
        </w:tc>
        <w:tc>
          <w:tcPr>
            <w:tcW w:w="2973" w:type="dxa"/>
          </w:tcPr>
          <w:p w14:paraId="72158761" w14:textId="69F783A2" w:rsidR="00425A61" w:rsidRDefault="00F606A3" w:rsidP="00425A61">
            <w:r>
              <w:t xml:space="preserve">Sections of class and modules to reuse </w:t>
            </w:r>
          </w:p>
        </w:tc>
      </w:tr>
      <w:tr w:rsidR="00425A61" w14:paraId="4DD1C5AA" w14:textId="77777777" w:rsidTr="00425A61">
        <w:trPr>
          <w:trHeight w:val="492"/>
        </w:trPr>
        <w:tc>
          <w:tcPr>
            <w:tcW w:w="1795" w:type="dxa"/>
            <w:vMerge/>
          </w:tcPr>
          <w:p w14:paraId="4C1652D1" w14:textId="77777777" w:rsidR="00425A61" w:rsidRDefault="00425A61" w:rsidP="00425A61"/>
        </w:tc>
        <w:tc>
          <w:tcPr>
            <w:tcW w:w="1710" w:type="dxa"/>
          </w:tcPr>
          <w:p w14:paraId="0F73F4B8" w14:textId="2ABE6976" w:rsidR="00425A61" w:rsidRDefault="00425A61" w:rsidP="00425A61">
            <w:pPr>
              <w:jc w:val="center"/>
            </w:pPr>
            <w:r>
              <w:t>Modifiability</w:t>
            </w:r>
          </w:p>
        </w:tc>
        <w:tc>
          <w:tcPr>
            <w:tcW w:w="3507" w:type="dxa"/>
          </w:tcPr>
          <w:p w14:paraId="6E7FF3AF" w14:textId="65E0AA55" w:rsidR="00425A61" w:rsidRDefault="00425A61" w:rsidP="00425A61">
            <w:pPr>
              <w:jc w:val="center"/>
            </w:pPr>
            <w:r>
              <w:t xml:space="preserve">Ease adoption of all future components and modifications </w:t>
            </w:r>
          </w:p>
        </w:tc>
        <w:tc>
          <w:tcPr>
            <w:tcW w:w="2973" w:type="dxa"/>
          </w:tcPr>
          <w:p w14:paraId="3DB46D4C" w14:textId="7956CB97" w:rsidR="00425A61" w:rsidRDefault="00E84D36" w:rsidP="00425A61">
            <w:r>
              <w:t>NA</w:t>
            </w:r>
          </w:p>
        </w:tc>
      </w:tr>
      <w:tr w:rsidR="00425A61" w14:paraId="064BBB47" w14:textId="77777777" w:rsidTr="00425A61">
        <w:trPr>
          <w:trHeight w:val="444"/>
        </w:trPr>
        <w:tc>
          <w:tcPr>
            <w:tcW w:w="1795" w:type="dxa"/>
            <w:vMerge/>
          </w:tcPr>
          <w:p w14:paraId="0CC6686A" w14:textId="77777777" w:rsidR="00425A61" w:rsidRDefault="00425A61" w:rsidP="00425A61"/>
        </w:tc>
        <w:tc>
          <w:tcPr>
            <w:tcW w:w="1710" w:type="dxa"/>
          </w:tcPr>
          <w:p w14:paraId="32A06780" w14:textId="76F3703E" w:rsidR="00425A61" w:rsidRDefault="00425A61" w:rsidP="00425A61">
            <w:pPr>
              <w:jc w:val="center"/>
            </w:pPr>
            <w:r>
              <w:t>Interoperability</w:t>
            </w:r>
          </w:p>
        </w:tc>
        <w:tc>
          <w:tcPr>
            <w:tcW w:w="3507" w:type="dxa"/>
          </w:tcPr>
          <w:p w14:paraId="4EAF6DCB" w14:textId="7425F3E8" w:rsidR="00425A61" w:rsidRDefault="00425A61" w:rsidP="00425A61">
            <w:pPr>
              <w:jc w:val="center"/>
            </w:pPr>
            <w:r>
              <w:t>Efficient information transformation</w:t>
            </w:r>
          </w:p>
        </w:tc>
        <w:tc>
          <w:tcPr>
            <w:tcW w:w="2973" w:type="dxa"/>
          </w:tcPr>
          <w:p w14:paraId="3B13EBD9" w14:textId="10F3CC0F" w:rsidR="00425A61" w:rsidRDefault="00F606A3" w:rsidP="00425A61">
            <w:r>
              <w:t>Structured database creation to remove redundant data</w:t>
            </w:r>
          </w:p>
        </w:tc>
      </w:tr>
      <w:tr w:rsidR="00425A61" w14:paraId="3EE02097" w14:textId="77777777" w:rsidTr="00983823">
        <w:trPr>
          <w:trHeight w:val="324"/>
        </w:trPr>
        <w:tc>
          <w:tcPr>
            <w:tcW w:w="1795" w:type="dxa"/>
            <w:vMerge/>
          </w:tcPr>
          <w:p w14:paraId="71A28272" w14:textId="77777777" w:rsidR="00425A61" w:rsidRDefault="00425A61" w:rsidP="00425A61"/>
        </w:tc>
        <w:tc>
          <w:tcPr>
            <w:tcW w:w="1710" w:type="dxa"/>
          </w:tcPr>
          <w:p w14:paraId="02733A31" w14:textId="6F0AEF02" w:rsidR="00425A61" w:rsidRDefault="00425A61" w:rsidP="00425A61">
            <w:pPr>
              <w:jc w:val="center"/>
            </w:pPr>
            <w:r>
              <w:t>Customizability</w:t>
            </w:r>
          </w:p>
        </w:tc>
        <w:tc>
          <w:tcPr>
            <w:tcW w:w="3507" w:type="dxa"/>
          </w:tcPr>
          <w:p w14:paraId="198C1723" w14:textId="118016F1" w:rsidR="00425A61" w:rsidRDefault="00425A61" w:rsidP="00425A61">
            <w:pPr>
              <w:jc w:val="center"/>
            </w:pPr>
            <w:r>
              <w:t>Allow user required experience</w:t>
            </w:r>
          </w:p>
        </w:tc>
        <w:tc>
          <w:tcPr>
            <w:tcW w:w="2973" w:type="dxa"/>
          </w:tcPr>
          <w:p w14:paraId="2E604913" w14:textId="026C859D" w:rsidR="00425A61" w:rsidRDefault="00325CB9" w:rsidP="00425A61">
            <w:r>
              <w:t>Using html tags user’s preference is updated (</w:t>
            </w:r>
            <w:proofErr w:type="gramStart"/>
            <w:r>
              <w:t>e.g.</w:t>
            </w:r>
            <w:proofErr w:type="gramEnd"/>
            <w:r>
              <w:t xml:space="preserve"> Celsius or Fahrenheit)</w:t>
            </w:r>
          </w:p>
        </w:tc>
      </w:tr>
      <w:tr w:rsidR="00F606A3" w14:paraId="787D79A4" w14:textId="77777777" w:rsidTr="00F606A3">
        <w:trPr>
          <w:trHeight w:val="444"/>
        </w:trPr>
        <w:tc>
          <w:tcPr>
            <w:tcW w:w="1795" w:type="dxa"/>
            <w:vMerge w:val="restart"/>
          </w:tcPr>
          <w:p w14:paraId="3ED7A48E" w14:textId="7FAAF91F" w:rsidR="00F606A3" w:rsidRDefault="00F606A3" w:rsidP="00425A61">
            <w:pPr>
              <w:jc w:val="center"/>
            </w:pPr>
            <w:r>
              <w:t>Development</w:t>
            </w:r>
          </w:p>
        </w:tc>
        <w:tc>
          <w:tcPr>
            <w:tcW w:w="1710" w:type="dxa"/>
          </w:tcPr>
          <w:p w14:paraId="71D0BF63" w14:textId="291F9F32" w:rsidR="00F606A3" w:rsidRDefault="0068463C" w:rsidP="00425A61">
            <w:pPr>
              <w:jc w:val="center"/>
            </w:pPr>
            <w:r>
              <w:t>Maintainability</w:t>
            </w:r>
          </w:p>
        </w:tc>
        <w:tc>
          <w:tcPr>
            <w:tcW w:w="3507" w:type="dxa"/>
          </w:tcPr>
          <w:p w14:paraId="704B3711" w14:textId="4D6D995E" w:rsidR="00F606A3" w:rsidRDefault="0068463C" w:rsidP="00425A61">
            <w:pPr>
              <w:jc w:val="center"/>
            </w:pPr>
            <w:r>
              <w:t xml:space="preserve">Time and speed to restore system during failure/ faults occurring </w:t>
            </w:r>
          </w:p>
        </w:tc>
        <w:tc>
          <w:tcPr>
            <w:tcW w:w="2973" w:type="dxa"/>
          </w:tcPr>
          <w:p w14:paraId="108C7BFE" w14:textId="47072188" w:rsidR="00F606A3" w:rsidRDefault="007B6714" w:rsidP="00425A61">
            <w:r>
              <w:t>Using scalable and component base architecture and modules</w:t>
            </w:r>
          </w:p>
        </w:tc>
      </w:tr>
      <w:tr w:rsidR="0068463C" w14:paraId="21A34DB1" w14:textId="77777777" w:rsidTr="00F606A3">
        <w:trPr>
          <w:trHeight w:val="492"/>
        </w:trPr>
        <w:tc>
          <w:tcPr>
            <w:tcW w:w="1795" w:type="dxa"/>
            <w:vMerge/>
          </w:tcPr>
          <w:p w14:paraId="2FE05BED" w14:textId="77777777" w:rsidR="0068463C" w:rsidRDefault="0068463C" w:rsidP="0068463C">
            <w:pPr>
              <w:jc w:val="center"/>
            </w:pPr>
          </w:p>
        </w:tc>
        <w:tc>
          <w:tcPr>
            <w:tcW w:w="1710" w:type="dxa"/>
          </w:tcPr>
          <w:p w14:paraId="4D33678B" w14:textId="37BE0A94" w:rsidR="0068463C" w:rsidRDefault="00A54252" w:rsidP="0068463C">
            <w:pPr>
              <w:jc w:val="center"/>
            </w:pPr>
            <w:r>
              <w:t>Manageability</w:t>
            </w:r>
          </w:p>
        </w:tc>
        <w:tc>
          <w:tcPr>
            <w:tcW w:w="3507" w:type="dxa"/>
          </w:tcPr>
          <w:p w14:paraId="48180E2C" w14:textId="7456A274" w:rsidR="0068463C" w:rsidRDefault="0068463C" w:rsidP="0068463C">
            <w:pPr>
              <w:jc w:val="center"/>
            </w:pPr>
            <w:r w:rsidRPr="0068463C">
              <w:t xml:space="preserve">effectively manage a system </w:t>
            </w:r>
            <w:r w:rsidR="00445666">
              <w:t>to build, integrate and test code</w:t>
            </w:r>
          </w:p>
        </w:tc>
        <w:tc>
          <w:tcPr>
            <w:tcW w:w="2973" w:type="dxa"/>
          </w:tcPr>
          <w:p w14:paraId="5DE47D2F" w14:textId="5E8ADEA4" w:rsidR="0068463C" w:rsidRDefault="00445666" w:rsidP="0068463C">
            <w:r>
              <w:t>Using Travis CI and GitHub</w:t>
            </w:r>
          </w:p>
        </w:tc>
      </w:tr>
      <w:tr w:rsidR="0068463C" w14:paraId="6460D81D" w14:textId="77777777" w:rsidTr="00F606A3">
        <w:trPr>
          <w:trHeight w:val="540"/>
        </w:trPr>
        <w:tc>
          <w:tcPr>
            <w:tcW w:w="1795" w:type="dxa"/>
            <w:vMerge/>
          </w:tcPr>
          <w:p w14:paraId="64A5BE49" w14:textId="77777777" w:rsidR="0068463C" w:rsidRDefault="0068463C" w:rsidP="0068463C">
            <w:pPr>
              <w:jc w:val="center"/>
            </w:pPr>
          </w:p>
        </w:tc>
        <w:tc>
          <w:tcPr>
            <w:tcW w:w="1710" w:type="dxa"/>
          </w:tcPr>
          <w:p w14:paraId="4581F334" w14:textId="46F4B1F3" w:rsidR="0068463C" w:rsidRDefault="007B6714" w:rsidP="0068463C">
            <w:pPr>
              <w:jc w:val="center"/>
            </w:pPr>
            <w:r>
              <w:t>Testability</w:t>
            </w:r>
          </w:p>
        </w:tc>
        <w:tc>
          <w:tcPr>
            <w:tcW w:w="3507" w:type="dxa"/>
          </w:tcPr>
          <w:p w14:paraId="255BE5F6" w14:textId="5695200E" w:rsidR="0068463C" w:rsidRDefault="007B6714" w:rsidP="0068463C">
            <w:pPr>
              <w:jc w:val="center"/>
            </w:pPr>
            <w:r>
              <w:t>Verifying functionality/feature result according to requirement</w:t>
            </w:r>
          </w:p>
        </w:tc>
        <w:tc>
          <w:tcPr>
            <w:tcW w:w="2973" w:type="dxa"/>
          </w:tcPr>
          <w:p w14:paraId="5191E090" w14:textId="4B8469A0" w:rsidR="0068463C" w:rsidRDefault="00CE0EDE" w:rsidP="0068463C">
            <w:r>
              <w:t>Based on use cases the feature results will be ensure</w:t>
            </w:r>
          </w:p>
        </w:tc>
      </w:tr>
      <w:tr w:rsidR="0068463C" w14:paraId="6C1DD19B" w14:textId="77777777" w:rsidTr="00425A61">
        <w:trPr>
          <w:trHeight w:val="540"/>
        </w:trPr>
        <w:tc>
          <w:tcPr>
            <w:tcW w:w="1795" w:type="dxa"/>
            <w:vMerge/>
          </w:tcPr>
          <w:p w14:paraId="3A10C492" w14:textId="77777777" w:rsidR="0068463C" w:rsidRDefault="0068463C" w:rsidP="0068463C">
            <w:pPr>
              <w:jc w:val="center"/>
            </w:pPr>
          </w:p>
        </w:tc>
        <w:tc>
          <w:tcPr>
            <w:tcW w:w="1710" w:type="dxa"/>
          </w:tcPr>
          <w:p w14:paraId="3051E464" w14:textId="4F9B97FA" w:rsidR="0068463C" w:rsidRDefault="007B6714" w:rsidP="0068463C">
            <w:pPr>
              <w:jc w:val="center"/>
            </w:pPr>
            <w:r>
              <w:t>E</w:t>
            </w:r>
            <w:r w:rsidR="00CE0EDE">
              <w:t>xtensibility</w:t>
            </w:r>
          </w:p>
        </w:tc>
        <w:tc>
          <w:tcPr>
            <w:tcW w:w="3507" w:type="dxa"/>
          </w:tcPr>
          <w:p w14:paraId="50B39184" w14:textId="3B1D9FB5" w:rsidR="0068463C" w:rsidRDefault="00CE0EDE" w:rsidP="0068463C">
            <w:pPr>
              <w:jc w:val="center"/>
            </w:pPr>
            <w:r>
              <w:t>Ability to add new functionality</w:t>
            </w:r>
          </w:p>
        </w:tc>
        <w:tc>
          <w:tcPr>
            <w:tcW w:w="2973" w:type="dxa"/>
          </w:tcPr>
          <w:p w14:paraId="13E24FD8" w14:textId="0E7236C2" w:rsidR="0068463C" w:rsidRDefault="00E84D36" w:rsidP="0068463C">
            <w:r>
              <w:t>NA</w:t>
            </w:r>
          </w:p>
        </w:tc>
      </w:tr>
      <w:tr w:rsidR="00CE0EDE" w14:paraId="3E8182B2" w14:textId="77777777" w:rsidTr="00CE0EDE">
        <w:trPr>
          <w:trHeight w:val="599"/>
        </w:trPr>
        <w:tc>
          <w:tcPr>
            <w:tcW w:w="1795" w:type="dxa"/>
            <w:vMerge w:val="restart"/>
          </w:tcPr>
          <w:p w14:paraId="1B31195C" w14:textId="40EEA036" w:rsidR="00CE0EDE" w:rsidRDefault="00CE0EDE" w:rsidP="0068463C">
            <w:pPr>
              <w:jc w:val="center"/>
            </w:pPr>
            <w:r>
              <w:t>Operation</w:t>
            </w:r>
          </w:p>
        </w:tc>
        <w:tc>
          <w:tcPr>
            <w:tcW w:w="1710" w:type="dxa"/>
          </w:tcPr>
          <w:p w14:paraId="45A69CD6" w14:textId="6B14322B" w:rsidR="00CE0EDE" w:rsidRDefault="00CE0EDE" w:rsidP="0068463C">
            <w:pPr>
              <w:jc w:val="center"/>
            </w:pPr>
            <w:r>
              <w:t xml:space="preserve">Performance </w:t>
            </w:r>
          </w:p>
        </w:tc>
        <w:tc>
          <w:tcPr>
            <w:tcW w:w="3507" w:type="dxa"/>
          </w:tcPr>
          <w:p w14:paraId="23DBA359" w14:textId="184E91BC" w:rsidR="00CE0EDE" w:rsidRDefault="00CE0EDE" w:rsidP="0068463C">
            <w:pPr>
              <w:jc w:val="center"/>
            </w:pPr>
            <w:r>
              <w:t xml:space="preserve">Response </w:t>
            </w:r>
            <w:r w:rsidR="00EC4567">
              <w:t>per request/task</w:t>
            </w:r>
            <w:r w:rsidR="00325CB9">
              <w:t>, utilization</w:t>
            </w:r>
          </w:p>
        </w:tc>
        <w:tc>
          <w:tcPr>
            <w:tcW w:w="2973" w:type="dxa"/>
          </w:tcPr>
          <w:p w14:paraId="3C164C7F" w14:textId="58CEE233" w:rsidR="00CE0EDE" w:rsidRDefault="00CE0EDE" w:rsidP="0068463C">
            <w:r>
              <w:t>1sec</w:t>
            </w:r>
          </w:p>
        </w:tc>
      </w:tr>
      <w:tr w:rsidR="00CE0EDE" w14:paraId="49B64583" w14:textId="77777777" w:rsidTr="00CE0EDE">
        <w:trPr>
          <w:trHeight w:val="324"/>
        </w:trPr>
        <w:tc>
          <w:tcPr>
            <w:tcW w:w="1795" w:type="dxa"/>
            <w:vMerge/>
          </w:tcPr>
          <w:p w14:paraId="4C0963C5" w14:textId="77777777" w:rsidR="00CE0EDE" w:rsidRDefault="00CE0EDE" w:rsidP="0068463C">
            <w:pPr>
              <w:jc w:val="center"/>
            </w:pPr>
          </w:p>
        </w:tc>
        <w:tc>
          <w:tcPr>
            <w:tcW w:w="1710" w:type="dxa"/>
          </w:tcPr>
          <w:p w14:paraId="1F454852" w14:textId="4E6555A9" w:rsidR="00CE0EDE" w:rsidRDefault="00CE0EDE" w:rsidP="0068463C">
            <w:pPr>
              <w:jc w:val="center"/>
            </w:pPr>
            <w:r>
              <w:t>Scalability</w:t>
            </w:r>
          </w:p>
        </w:tc>
        <w:tc>
          <w:tcPr>
            <w:tcW w:w="3507" w:type="dxa"/>
          </w:tcPr>
          <w:p w14:paraId="3FF43DC4" w14:textId="2C47EA4C" w:rsidR="00CE0EDE" w:rsidRDefault="00D555CB" w:rsidP="0068463C">
            <w:pPr>
              <w:jc w:val="center"/>
            </w:pPr>
            <w:r>
              <w:t xml:space="preserve">Improve latency, throughput </w:t>
            </w:r>
          </w:p>
        </w:tc>
        <w:tc>
          <w:tcPr>
            <w:tcW w:w="2973" w:type="dxa"/>
          </w:tcPr>
          <w:p w14:paraId="17F26917" w14:textId="17DBC462" w:rsidR="00CE0EDE" w:rsidRDefault="00D555CB" w:rsidP="0068463C">
            <w:r>
              <w:t>Using efficient REST API interface</w:t>
            </w:r>
          </w:p>
        </w:tc>
      </w:tr>
      <w:tr w:rsidR="00CE0EDE" w14:paraId="3F96DBEC" w14:textId="77777777" w:rsidTr="00EC4567">
        <w:trPr>
          <w:trHeight w:val="216"/>
        </w:trPr>
        <w:tc>
          <w:tcPr>
            <w:tcW w:w="1795" w:type="dxa"/>
            <w:vMerge/>
          </w:tcPr>
          <w:p w14:paraId="3DEEAFD8" w14:textId="77777777" w:rsidR="00CE0EDE" w:rsidRDefault="00CE0EDE" w:rsidP="0068463C">
            <w:pPr>
              <w:jc w:val="center"/>
            </w:pPr>
          </w:p>
        </w:tc>
        <w:tc>
          <w:tcPr>
            <w:tcW w:w="1710" w:type="dxa"/>
          </w:tcPr>
          <w:p w14:paraId="08DCC551" w14:textId="2197AAED" w:rsidR="00CE0EDE" w:rsidRDefault="00EC4567" w:rsidP="0068463C">
            <w:pPr>
              <w:jc w:val="center"/>
            </w:pPr>
            <w:r>
              <w:t>Availability</w:t>
            </w:r>
          </w:p>
        </w:tc>
        <w:tc>
          <w:tcPr>
            <w:tcW w:w="3507" w:type="dxa"/>
          </w:tcPr>
          <w:p w14:paraId="188A71B8" w14:textId="00E4DCD8" w:rsidR="00CE0EDE" w:rsidRDefault="00EC4567" w:rsidP="0068463C">
            <w:pPr>
              <w:jc w:val="center"/>
            </w:pPr>
            <w:r>
              <w:t>Time of system running and to repair faults</w:t>
            </w:r>
          </w:p>
        </w:tc>
        <w:tc>
          <w:tcPr>
            <w:tcW w:w="2973" w:type="dxa"/>
          </w:tcPr>
          <w:p w14:paraId="123969A7" w14:textId="22165FAE" w:rsidR="00CE0EDE" w:rsidRDefault="00EC4567" w:rsidP="0068463C">
            <w:r>
              <w:t>All features available</w:t>
            </w:r>
            <w:r w:rsidR="00516A2C">
              <w:t xml:space="preserve"> to use throughout week 24*7</w:t>
            </w:r>
            <w:r>
              <w:t xml:space="preserve"> </w:t>
            </w:r>
          </w:p>
        </w:tc>
      </w:tr>
      <w:tr w:rsidR="00EC4567" w14:paraId="2F20834F" w14:textId="77777777" w:rsidTr="00CE0EDE">
        <w:trPr>
          <w:trHeight w:val="132"/>
        </w:trPr>
        <w:tc>
          <w:tcPr>
            <w:tcW w:w="1795" w:type="dxa"/>
            <w:vMerge/>
          </w:tcPr>
          <w:p w14:paraId="5FA3539B" w14:textId="77777777" w:rsidR="00EC4567" w:rsidRDefault="00EC4567" w:rsidP="0068463C">
            <w:pPr>
              <w:jc w:val="center"/>
            </w:pPr>
          </w:p>
        </w:tc>
        <w:tc>
          <w:tcPr>
            <w:tcW w:w="1710" w:type="dxa"/>
          </w:tcPr>
          <w:p w14:paraId="17CB58AC" w14:textId="12B4BC05" w:rsidR="00EC4567" w:rsidRDefault="00EC4567" w:rsidP="0068463C">
            <w:pPr>
              <w:jc w:val="center"/>
            </w:pPr>
            <w:r>
              <w:t>Reliability</w:t>
            </w:r>
          </w:p>
        </w:tc>
        <w:tc>
          <w:tcPr>
            <w:tcW w:w="3507" w:type="dxa"/>
          </w:tcPr>
          <w:p w14:paraId="6F157F85" w14:textId="2816F1CE" w:rsidR="00EC4567" w:rsidRDefault="00516A2C" w:rsidP="0068463C">
            <w:pPr>
              <w:jc w:val="center"/>
            </w:pPr>
            <w:r>
              <w:t>Efficient performance without failure for specific users/time</w:t>
            </w:r>
          </w:p>
        </w:tc>
        <w:tc>
          <w:tcPr>
            <w:tcW w:w="2973" w:type="dxa"/>
          </w:tcPr>
          <w:p w14:paraId="26CA04A2" w14:textId="4B355608" w:rsidR="00EC4567" w:rsidRDefault="00EC4567" w:rsidP="0068463C">
            <w:r>
              <w:t>Users should access features 98% of the time</w:t>
            </w:r>
          </w:p>
        </w:tc>
      </w:tr>
      <w:tr w:rsidR="00CE0EDE" w14:paraId="790BF753" w14:textId="77777777" w:rsidTr="00CE0EDE">
        <w:trPr>
          <w:trHeight w:val="516"/>
        </w:trPr>
        <w:tc>
          <w:tcPr>
            <w:tcW w:w="1795" w:type="dxa"/>
            <w:vMerge/>
          </w:tcPr>
          <w:p w14:paraId="553FBD14" w14:textId="77777777" w:rsidR="00CE0EDE" w:rsidRDefault="00CE0EDE" w:rsidP="0068463C">
            <w:pPr>
              <w:jc w:val="center"/>
            </w:pPr>
          </w:p>
        </w:tc>
        <w:tc>
          <w:tcPr>
            <w:tcW w:w="1710" w:type="dxa"/>
          </w:tcPr>
          <w:p w14:paraId="09459D28" w14:textId="21D455FB" w:rsidR="00CE0EDE" w:rsidRDefault="00CE0EDE" w:rsidP="0068463C">
            <w:pPr>
              <w:jc w:val="center"/>
            </w:pPr>
            <w:r>
              <w:t>Recoverability</w:t>
            </w:r>
          </w:p>
        </w:tc>
        <w:tc>
          <w:tcPr>
            <w:tcW w:w="3507" w:type="dxa"/>
          </w:tcPr>
          <w:p w14:paraId="4EAAC8CB" w14:textId="7E019576" w:rsidR="00CE0EDE" w:rsidRDefault="00D555CB" w:rsidP="0068463C">
            <w:pPr>
              <w:jc w:val="center"/>
            </w:pPr>
            <w:r>
              <w:t>Ability to recover from system failure</w:t>
            </w:r>
          </w:p>
        </w:tc>
        <w:tc>
          <w:tcPr>
            <w:tcW w:w="2973" w:type="dxa"/>
          </w:tcPr>
          <w:p w14:paraId="08E5F59B" w14:textId="529334A9" w:rsidR="00CE0EDE" w:rsidRDefault="00516A2C" w:rsidP="0068463C">
            <w:r>
              <w:t xml:space="preserve">All features available </w:t>
            </w:r>
            <w:r>
              <w:t>within 1 day of unplanned downtime</w:t>
            </w:r>
            <w:r>
              <w:t>/ system crash</w:t>
            </w:r>
          </w:p>
        </w:tc>
      </w:tr>
      <w:tr w:rsidR="00E84D36" w14:paraId="62A3598D" w14:textId="77777777" w:rsidTr="00E84D36">
        <w:trPr>
          <w:trHeight w:val="432"/>
        </w:trPr>
        <w:tc>
          <w:tcPr>
            <w:tcW w:w="1795" w:type="dxa"/>
            <w:vMerge w:val="restart"/>
          </w:tcPr>
          <w:p w14:paraId="2197BF68" w14:textId="191B437D" w:rsidR="00E84D36" w:rsidRDefault="00E84D36" w:rsidP="0068463C">
            <w:pPr>
              <w:jc w:val="center"/>
            </w:pPr>
            <w:r>
              <w:t>Security</w:t>
            </w:r>
          </w:p>
        </w:tc>
        <w:tc>
          <w:tcPr>
            <w:tcW w:w="1710" w:type="dxa"/>
          </w:tcPr>
          <w:p w14:paraId="5596BE3D" w14:textId="3868CED9" w:rsidR="00E84D36" w:rsidRDefault="00E84D36" w:rsidP="0068463C">
            <w:pPr>
              <w:jc w:val="center"/>
            </w:pPr>
            <w:r>
              <w:t>Auditability</w:t>
            </w:r>
          </w:p>
        </w:tc>
        <w:tc>
          <w:tcPr>
            <w:tcW w:w="3507" w:type="dxa"/>
          </w:tcPr>
          <w:p w14:paraId="130D129D" w14:textId="12D913C1" w:rsidR="00E84D36" w:rsidRDefault="00E84D36" w:rsidP="0068463C">
            <w:pPr>
              <w:jc w:val="center"/>
            </w:pPr>
            <w:r>
              <w:t>Users evaluation/authenticity</w:t>
            </w:r>
          </w:p>
        </w:tc>
        <w:tc>
          <w:tcPr>
            <w:tcW w:w="2973" w:type="dxa"/>
          </w:tcPr>
          <w:p w14:paraId="778FCC73" w14:textId="61FFEFC9" w:rsidR="00E84D36" w:rsidRDefault="00E84D36" w:rsidP="0068463C">
            <w:r>
              <w:t>NA</w:t>
            </w:r>
          </w:p>
        </w:tc>
      </w:tr>
      <w:tr w:rsidR="00E84D36" w14:paraId="08772923" w14:textId="77777777" w:rsidTr="00E84D36">
        <w:trPr>
          <w:trHeight w:val="372"/>
        </w:trPr>
        <w:tc>
          <w:tcPr>
            <w:tcW w:w="1795" w:type="dxa"/>
            <w:vMerge/>
          </w:tcPr>
          <w:p w14:paraId="670DF753" w14:textId="77777777" w:rsidR="00E84D36" w:rsidRDefault="00E84D36" w:rsidP="00E84D36">
            <w:pPr>
              <w:jc w:val="center"/>
            </w:pPr>
          </w:p>
        </w:tc>
        <w:tc>
          <w:tcPr>
            <w:tcW w:w="1710" w:type="dxa"/>
          </w:tcPr>
          <w:p w14:paraId="1DD62A29" w14:textId="4CC6D4EA" w:rsidR="00E84D36" w:rsidRDefault="00E84D36" w:rsidP="00E84D36">
            <w:pPr>
              <w:jc w:val="center"/>
            </w:pPr>
            <w:r>
              <w:t>Integrity</w:t>
            </w:r>
            <w:r>
              <w:t>/confidentiality</w:t>
            </w:r>
          </w:p>
        </w:tc>
        <w:tc>
          <w:tcPr>
            <w:tcW w:w="3507" w:type="dxa"/>
          </w:tcPr>
          <w:p w14:paraId="3C1C15CD" w14:textId="53A39A1D" w:rsidR="00E84D36" w:rsidRDefault="00E84D36" w:rsidP="00E84D36">
            <w:pPr>
              <w:jc w:val="center"/>
            </w:pPr>
            <w:r>
              <w:t>Non-disclosure of data to unauthorized uses</w:t>
            </w:r>
          </w:p>
        </w:tc>
        <w:tc>
          <w:tcPr>
            <w:tcW w:w="2973" w:type="dxa"/>
          </w:tcPr>
          <w:p w14:paraId="1C7D2813" w14:textId="0716C33D" w:rsidR="00E84D36" w:rsidRDefault="00E84D36" w:rsidP="00E84D36">
            <w:r>
              <w:t>User l</w:t>
            </w:r>
            <w:r>
              <w:t xml:space="preserve">ogin or signup </w:t>
            </w:r>
            <w:r>
              <w:t>required to access data</w:t>
            </w:r>
          </w:p>
        </w:tc>
      </w:tr>
      <w:tr w:rsidR="00E84D36" w14:paraId="00C06A1B" w14:textId="77777777" w:rsidTr="00E41FA0">
        <w:trPr>
          <w:trHeight w:val="359"/>
        </w:trPr>
        <w:tc>
          <w:tcPr>
            <w:tcW w:w="1795" w:type="dxa"/>
          </w:tcPr>
          <w:p w14:paraId="79E5172D" w14:textId="2161841B" w:rsidR="00E84D36" w:rsidRDefault="00E41FA0" w:rsidP="00E84D36">
            <w:pPr>
              <w:jc w:val="center"/>
            </w:pPr>
            <w:r>
              <w:lastRenderedPageBreak/>
              <w:t>Other</w:t>
            </w:r>
          </w:p>
        </w:tc>
        <w:tc>
          <w:tcPr>
            <w:tcW w:w="1710" w:type="dxa"/>
          </w:tcPr>
          <w:p w14:paraId="64B702FF" w14:textId="4FDBC094" w:rsidR="00E84D36" w:rsidRDefault="00E84D36" w:rsidP="00E84D36">
            <w:pPr>
              <w:jc w:val="center"/>
            </w:pPr>
          </w:p>
        </w:tc>
        <w:tc>
          <w:tcPr>
            <w:tcW w:w="3507" w:type="dxa"/>
          </w:tcPr>
          <w:p w14:paraId="5BFACEF8" w14:textId="420307FE" w:rsidR="00E84D36" w:rsidRDefault="00E84D36" w:rsidP="00E84D36">
            <w:pPr>
              <w:jc w:val="center"/>
            </w:pPr>
          </w:p>
        </w:tc>
        <w:tc>
          <w:tcPr>
            <w:tcW w:w="2973" w:type="dxa"/>
          </w:tcPr>
          <w:p w14:paraId="3FE2F43C" w14:textId="2C8E483E" w:rsidR="00E84D36" w:rsidRDefault="00E84D36" w:rsidP="00E84D36"/>
        </w:tc>
      </w:tr>
    </w:tbl>
    <w:p w14:paraId="79F0E44A" w14:textId="77777777" w:rsidR="00E41FA0" w:rsidRDefault="00E41FA0"/>
    <w:p w14:paraId="5749B4B1" w14:textId="770E8573" w:rsidR="00E7263B" w:rsidRPr="00E41FA0" w:rsidRDefault="00E7263B">
      <w:pPr>
        <w:rPr>
          <w:b/>
          <w:bCs/>
          <w:u w:val="single"/>
        </w:rPr>
      </w:pPr>
      <w:r w:rsidRPr="00E41FA0">
        <w:rPr>
          <w:b/>
          <w:bCs/>
          <w:u w:val="single"/>
        </w:rPr>
        <w:t xml:space="preserve">Performance </w:t>
      </w:r>
      <w:r w:rsidR="00F11227" w:rsidRPr="00E41FA0">
        <w:rPr>
          <w:b/>
          <w:bCs/>
          <w:u w:val="single"/>
        </w:rPr>
        <w:t>Requirements:</w:t>
      </w:r>
    </w:p>
    <w:tbl>
      <w:tblPr>
        <w:tblStyle w:val="TableGrid"/>
        <w:tblW w:w="0" w:type="auto"/>
        <w:tblLook w:val="04A0" w:firstRow="1" w:lastRow="0" w:firstColumn="1" w:lastColumn="0" w:noHBand="0" w:noVBand="1"/>
      </w:tblPr>
      <w:tblGrid>
        <w:gridCol w:w="3775"/>
        <w:gridCol w:w="2610"/>
        <w:gridCol w:w="2965"/>
      </w:tblGrid>
      <w:tr w:rsidR="00E7263B" w14:paraId="20E0DDA2" w14:textId="77777777" w:rsidTr="00CF4F51">
        <w:tc>
          <w:tcPr>
            <w:tcW w:w="3775" w:type="dxa"/>
          </w:tcPr>
          <w:p w14:paraId="1351D824" w14:textId="52192686" w:rsidR="00E7263B" w:rsidRDefault="00CF4F51" w:rsidP="00CF4F51">
            <w:pPr>
              <w:jc w:val="center"/>
            </w:pPr>
            <w:r>
              <w:t>Attributes</w:t>
            </w:r>
          </w:p>
        </w:tc>
        <w:tc>
          <w:tcPr>
            <w:tcW w:w="2610" w:type="dxa"/>
          </w:tcPr>
          <w:p w14:paraId="45DDA9BB" w14:textId="71402DE4" w:rsidR="00E7263B" w:rsidRDefault="00CF4F51" w:rsidP="00CF4F51">
            <w:pPr>
              <w:jc w:val="center"/>
            </w:pPr>
            <w:r>
              <w:t>Expectations</w:t>
            </w:r>
          </w:p>
        </w:tc>
        <w:tc>
          <w:tcPr>
            <w:tcW w:w="2965" w:type="dxa"/>
          </w:tcPr>
          <w:p w14:paraId="63C53DCD" w14:textId="0E638739" w:rsidR="00E7263B" w:rsidRDefault="00CF4F51" w:rsidP="00CF4F51">
            <w:pPr>
              <w:jc w:val="center"/>
            </w:pPr>
            <w:r>
              <w:t>Constraints</w:t>
            </w:r>
          </w:p>
        </w:tc>
      </w:tr>
      <w:tr w:rsidR="00E7263B" w14:paraId="50EE99E1" w14:textId="77777777" w:rsidTr="00CF4F51">
        <w:tc>
          <w:tcPr>
            <w:tcW w:w="3775" w:type="dxa"/>
          </w:tcPr>
          <w:p w14:paraId="6DA34280" w14:textId="012BE39F" w:rsidR="00E7263B" w:rsidRDefault="00B852C4">
            <w:r>
              <w:t xml:space="preserve">Application </w:t>
            </w:r>
            <w:r w:rsidR="00CF4F51">
              <w:t>Throughput, response time per transaction</w:t>
            </w:r>
          </w:p>
        </w:tc>
        <w:tc>
          <w:tcPr>
            <w:tcW w:w="2610" w:type="dxa"/>
          </w:tcPr>
          <w:p w14:paraId="2B3B209D" w14:textId="5E9FB242" w:rsidR="00E7263B" w:rsidRDefault="00CF4F51">
            <w:r>
              <w:t>&lt; 2</w:t>
            </w:r>
            <w:r w:rsidR="00E41FA0">
              <w:t xml:space="preserve"> </w:t>
            </w:r>
            <w:r>
              <w:t>sec</w:t>
            </w:r>
            <w:r w:rsidR="00E41FA0">
              <w:t>onds</w:t>
            </w:r>
          </w:p>
        </w:tc>
        <w:tc>
          <w:tcPr>
            <w:tcW w:w="2965" w:type="dxa"/>
          </w:tcPr>
          <w:p w14:paraId="165EE11C" w14:textId="034E5E8B" w:rsidR="00E7263B" w:rsidRDefault="00CF4F51">
            <w:r>
              <w:t xml:space="preserve">REST API interaction </w:t>
            </w:r>
            <w:r w:rsidR="00B852C4">
              <w:t xml:space="preserve">between two </w:t>
            </w:r>
            <w:r>
              <w:t>system</w:t>
            </w:r>
          </w:p>
        </w:tc>
      </w:tr>
      <w:tr w:rsidR="00CF4F51" w14:paraId="5C4436A3" w14:textId="77777777" w:rsidTr="00CF4F51">
        <w:tc>
          <w:tcPr>
            <w:tcW w:w="3775" w:type="dxa"/>
          </w:tcPr>
          <w:p w14:paraId="7FD6D06F" w14:textId="48496CE0" w:rsidR="00CF4F51" w:rsidRDefault="00B852C4">
            <w:r>
              <w:t xml:space="preserve">Application </w:t>
            </w:r>
            <w:r w:rsidR="00CF4F51">
              <w:t xml:space="preserve">Utilization rate </w:t>
            </w:r>
          </w:p>
        </w:tc>
        <w:tc>
          <w:tcPr>
            <w:tcW w:w="2610" w:type="dxa"/>
          </w:tcPr>
          <w:p w14:paraId="6F071C1F" w14:textId="2F3AFFD4" w:rsidR="00CF4F51" w:rsidRDefault="00CF4F51">
            <w:r>
              <w:t>75%</w:t>
            </w:r>
          </w:p>
        </w:tc>
        <w:tc>
          <w:tcPr>
            <w:tcW w:w="2965" w:type="dxa"/>
          </w:tcPr>
          <w:p w14:paraId="7ECEBD61" w14:textId="52AC99C5" w:rsidR="00CF4F51" w:rsidRDefault="00CF4F51">
            <w:r>
              <w:t>NA</w:t>
            </w:r>
          </w:p>
        </w:tc>
      </w:tr>
      <w:tr w:rsidR="00CF4F51" w14:paraId="6E424A5C" w14:textId="77777777" w:rsidTr="00CF4F51">
        <w:tc>
          <w:tcPr>
            <w:tcW w:w="3775" w:type="dxa"/>
          </w:tcPr>
          <w:p w14:paraId="7EB09C52" w14:textId="4B777778" w:rsidR="00CF4F51" w:rsidRDefault="00B852C4">
            <w:r>
              <w:t xml:space="preserve">System </w:t>
            </w:r>
            <w:r w:rsidR="00CF4F51">
              <w:t xml:space="preserve">Response time to establish </w:t>
            </w:r>
            <w:r>
              <w:t xml:space="preserve">server </w:t>
            </w:r>
            <w:r w:rsidR="00CF4F51">
              <w:t>connection</w:t>
            </w:r>
          </w:p>
        </w:tc>
        <w:tc>
          <w:tcPr>
            <w:tcW w:w="2610" w:type="dxa"/>
          </w:tcPr>
          <w:p w14:paraId="5869F949" w14:textId="516C9634" w:rsidR="00CF4F51" w:rsidRDefault="00CF4F51">
            <w:r>
              <w:t>&lt;</w:t>
            </w:r>
            <w:r w:rsidR="00B852C4">
              <w:t xml:space="preserve"> 2</w:t>
            </w:r>
            <w:r>
              <w:t>min</w:t>
            </w:r>
            <w:r w:rsidR="00E41FA0">
              <w:t>utes</w:t>
            </w:r>
          </w:p>
        </w:tc>
        <w:tc>
          <w:tcPr>
            <w:tcW w:w="2965" w:type="dxa"/>
          </w:tcPr>
          <w:p w14:paraId="748D5D54" w14:textId="441F0868" w:rsidR="00CF4F51" w:rsidRDefault="00CF4F51">
            <w:r>
              <w:t>NA</w:t>
            </w:r>
          </w:p>
        </w:tc>
      </w:tr>
      <w:tr w:rsidR="00CF4F51" w14:paraId="5C0E7770" w14:textId="77777777" w:rsidTr="00CF4F51">
        <w:tc>
          <w:tcPr>
            <w:tcW w:w="3775" w:type="dxa"/>
          </w:tcPr>
          <w:p w14:paraId="6420449A" w14:textId="3FCAA8C3" w:rsidR="00CF4F51" w:rsidRDefault="00B852C4">
            <w:r>
              <w:t>Time to end session due user inactivity</w:t>
            </w:r>
          </w:p>
        </w:tc>
        <w:tc>
          <w:tcPr>
            <w:tcW w:w="2610" w:type="dxa"/>
          </w:tcPr>
          <w:p w14:paraId="44F4BCAF" w14:textId="510364B4" w:rsidR="00CF4F51" w:rsidRDefault="00B852C4">
            <w:r>
              <w:t>4 min</w:t>
            </w:r>
            <w:r w:rsidR="00E41FA0">
              <w:t>utes</w:t>
            </w:r>
          </w:p>
        </w:tc>
        <w:tc>
          <w:tcPr>
            <w:tcW w:w="2965" w:type="dxa"/>
          </w:tcPr>
          <w:p w14:paraId="7BF75F43" w14:textId="1E143B51" w:rsidR="00CF4F51" w:rsidRDefault="00B852C4">
            <w:r>
              <w:t>NA</w:t>
            </w:r>
          </w:p>
        </w:tc>
      </w:tr>
      <w:tr w:rsidR="00CF4F51" w14:paraId="5CA0AE7A" w14:textId="77777777" w:rsidTr="00CF4F51">
        <w:tc>
          <w:tcPr>
            <w:tcW w:w="3775" w:type="dxa"/>
          </w:tcPr>
          <w:p w14:paraId="2FC88458" w14:textId="44994529" w:rsidR="00CF4F51" w:rsidRDefault="00E41FA0">
            <w:r>
              <w:t>User profile logout time during inactive</w:t>
            </w:r>
          </w:p>
        </w:tc>
        <w:tc>
          <w:tcPr>
            <w:tcW w:w="2610" w:type="dxa"/>
          </w:tcPr>
          <w:p w14:paraId="3A89E049" w14:textId="5592AB68" w:rsidR="00CF4F51" w:rsidRDefault="00E41FA0">
            <w:r>
              <w:t>8 minutes</w:t>
            </w:r>
          </w:p>
        </w:tc>
        <w:tc>
          <w:tcPr>
            <w:tcW w:w="2965" w:type="dxa"/>
          </w:tcPr>
          <w:p w14:paraId="566E32D3" w14:textId="13C46D93" w:rsidR="00CF4F51" w:rsidRDefault="00E41FA0">
            <w:r>
              <w:t>NA</w:t>
            </w:r>
          </w:p>
        </w:tc>
      </w:tr>
      <w:tr w:rsidR="00E7263B" w14:paraId="66D5740C" w14:textId="77777777" w:rsidTr="00CF4F51">
        <w:tc>
          <w:tcPr>
            <w:tcW w:w="3775" w:type="dxa"/>
          </w:tcPr>
          <w:p w14:paraId="6C923B1B" w14:textId="5F90357B" w:rsidR="00E7263B" w:rsidRDefault="00E41FA0">
            <w:r>
              <w:t>System Utilization rate</w:t>
            </w:r>
          </w:p>
        </w:tc>
        <w:tc>
          <w:tcPr>
            <w:tcW w:w="2610" w:type="dxa"/>
          </w:tcPr>
          <w:p w14:paraId="40F26A01" w14:textId="1BF96F24" w:rsidR="00E7263B" w:rsidRDefault="00E41FA0">
            <w:r>
              <w:t>60%</w:t>
            </w:r>
          </w:p>
        </w:tc>
        <w:tc>
          <w:tcPr>
            <w:tcW w:w="2965" w:type="dxa"/>
          </w:tcPr>
          <w:p w14:paraId="2ED9711F" w14:textId="7D2E787B" w:rsidR="00E7263B" w:rsidRDefault="00E41FA0">
            <w:r>
              <w:t>NA</w:t>
            </w:r>
          </w:p>
        </w:tc>
      </w:tr>
      <w:tr w:rsidR="00E7263B" w14:paraId="309C188E" w14:textId="77777777" w:rsidTr="00CF4F51">
        <w:tc>
          <w:tcPr>
            <w:tcW w:w="3775" w:type="dxa"/>
          </w:tcPr>
          <w:p w14:paraId="25D1DCA2" w14:textId="77777777" w:rsidR="00E7263B" w:rsidRDefault="00E7263B"/>
        </w:tc>
        <w:tc>
          <w:tcPr>
            <w:tcW w:w="2610" w:type="dxa"/>
          </w:tcPr>
          <w:p w14:paraId="7F09F862" w14:textId="77777777" w:rsidR="00E7263B" w:rsidRDefault="00E7263B"/>
        </w:tc>
        <w:tc>
          <w:tcPr>
            <w:tcW w:w="2965" w:type="dxa"/>
          </w:tcPr>
          <w:p w14:paraId="3C8AB705" w14:textId="77777777" w:rsidR="00E7263B" w:rsidRDefault="00E7263B"/>
        </w:tc>
      </w:tr>
    </w:tbl>
    <w:p w14:paraId="586F4D67" w14:textId="227142E9" w:rsidR="00E7263B" w:rsidRDefault="00E7263B"/>
    <w:p w14:paraId="6E20B9D6" w14:textId="77777777" w:rsidR="00F66551" w:rsidRDefault="00F66551"/>
    <w:p w14:paraId="303B8CBE" w14:textId="77777777" w:rsidR="00F11227" w:rsidRPr="00E41FA0" w:rsidRDefault="00F11227" w:rsidP="00F11227">
      <w:pPr>
        <w:spacing w:after="0" w:line="240" w:lineRule="auto"/>
        <w:rPr>
          <w:rFonts w:eastAsia="Times New Roman" w:cstheme="minorHAnsi"/>
          <w:b/>
          <w:bCs/>
          <w:sz w:val="24"/>
          <w:szCs w:val="24"/>
          <w:u w:val="single"/>
        </w:rPr>
      </w:pPr>
      <w:r w:rsidRPr="00E41FA0">
        <w:rPr>
          <w:rFonts w:eastAsia="Times New Roman" w:cstheme="minorHAnsi"/>
          <w:b/>
          <w:bCs/>
          <w:u w:val="single"/>
        </w:rPr>
        <w:t>Business Requirements:</w:t>
      </w:r>
    </w:p>
    <w:p w14:paraId="77932A4A" w14:textId="77777777" w:rsidR="00F11227" w:rsidRPr="00F11227" w:rsidRDefault="00F11227" w:rsidP="00F11227">
      <w:pPr>
        <w:spacing w:after="0" w:line="240" w:lineRule="auto"/>
        <w:ind w:left="720"/>
        <w:textAlignment w:val="baseline"/>
        <w:rPr>
          <w:rFonts w:eastAsia="Times New Roman" w:cstheme="minorHAnsi"/>
        </w:rPr>
      </w:pPr>
      <w:r w:rsidRPr="00F11227">
        <w:rPr>
          <w:rFonts w:eastAsia="Times New Roman" w:cstheme="minorHAnsi"/>
        </w:rPr>
        <w:t> </w:t>
      </w:r>
    </w:p>
    <w:p w14:paraId="58590D0B" w14:textId="77777777" w:rsidR="00F11227" w:rsidRDefault="00F11227" w:rsidP="00F11227">
      <w:pPr>
        <w:numPr>
          <w:ilvl w:val="0"/>
          <w:numId w:val="1"/>
        </w:numPr>
        <w:spacing w:after="0" w:line="240" w:lineRule="auto"/>
        <w:textAlignment w:val="baseline"/>
        <w:rPr>
          <w:rFonts w:eastAsia="Times New Roman" w:cstheme="minorHAnsi"/>
        </w:rPr>
      </w:pPr>
      <w:r w:rsidRPr="00F11227">
        <w:rPr>
          <w:rFonts w:eastAsia="Times New Roman" w:cstheme="minorHAnsi"/>
        </w:rPr>
        <w:t>The Portal app should comply with all legal government regulations so that potential business activities are not affected by lawsuits and/or government interference.</w:t>
      </w:r>
    </w:p>
    <w:p w14:paraId="0E047DB5" w14:textId="77777777" w:rsidR="00F11227" w:rsidRDefault="00F11227" w:rsidP="00F11227">
      <w:pPr>
        <w:numPr>
          <w:ilvl w:val="0"/>
          <w:numId w:val="1"/>
        </w:numPr>
        <w:spacing w:after="0" w:line="240" w:lineRule="auto"/>
        <w:textAlignment w:val="baseline"/>
        <w:rPr>
          <w:rFonts w:eastAsia="Times New Roman" w:cstheme="minorHAnsi"/>
        </w:rPr>
      </w:pPr>
      <w:r w:rsidRPr="00F11227">
        <w:rPr>
          <w:rFonts w:eastAsia="Times New Roman" w:cstheme="minorHAnsi"/>
        </w:rPr>
        <w:t>The application should be copyright-registered so that rivals cannot copy our work. To prevent copyright lawsuits, however, the application should not be identical to an existing application.</w:t>
      </w:r>
    </w:p>
    <w:p w14:paraId="7D97F02F" w14:textId="77777777" w:rsidR="00F11227" w:rsidRDefault="00F11227" w:rsidP="00F11227">
      <w:pPr>
        <w:numPr>
          <w:ilvl w:val="0"/>
          <w:numId w:val="1"/>
        </w:numPr>
        <w:spacing w:after="0" w:line="240" w:lineRule="auto"/>
        <w:textAlignment w:val="baseline"/>
        <w:rPr>
          <w:rFonts w:eastAsia="Times New Roman" w:cstheme="minorHAnsi"/>
        </w:rPr>
      </w:pPr>
      <w:r w:rsidRPr="00F11227">
        <w:rPr>
          <w:rFonts w:eastAsia="Times New Roman" w:cstheme="minorHAnsi"/>
        </w:rPr>
        <w:t>Profit margins should rise for a certain percent per year.</w:t>
      </w:r>
    </w:p>
    <w:p w14:paraId="38419C33" w14:textId="77777777" w:rsidR="00F11227" w:rsidRDefault="00F11227" w:rsidP="00F11227">
      <w:pPr>
        <w:numPr>
          <w:ilvl w:val="0"/>
          <w:numId w:val="1"/>
        </w:numPr>
        <w:spacing w:after="0" w:line="240" w:lineRule="auto"/>
        <w:textAlignment w:val="baseline"/>
        <w:rPr>
          <w:rFonts w:eastAsia="Times New Roman" w:cstheme="minorHAnsi"/>
        </w:rPr>
      </w:pPr>
      <w:r w:rsidRPr="00F11227">
        <w:rPr>
          <w:rFonts w:eastAsia="Times New Roman" w:cstheme="minorHAnsi"/>
        </w:rPr>
        <w:t>Updates must be published on a regular basis to keep the application up to date and mitigate threats such as security breaches, which can lead to the theft of personal information such as disclosure of user personal information and payment details.</w:t>
      </w:r>
    </w:p>
    <w:p w14:paraId="12BE6283" w14:textId="1A0F21B7" w:rsidR="00F11227" w:rsidRPr="00F11227" w:rsidRDefault="00F11227" w:rsidP="00F11227">
      <w:pPr>
        <w:numPr>
          <w:ilvl w:val="0"/>
          <w:numId w:val="1"/>
        </w:numPr>
        <w:spacing w:after="0" w:line="240" w:lineRule="auto"/>
        <w:textAlignment w:val="baseline"/>
        <w:rPr>
          <w:rFonts w:eastAsia="Times New Roman" w:cstheme="minorHAnsi"/>
        </w:rPr>
      </w:pPr>
      <w:r w:rsidRPr="00F11227">
        <w:rPr>
          <w:rFonts w:eastAsia="Times New Roman" w:cstheme="minorHAnsi"/>
        </w:rPr>
        <w:t>The app should be more appealing to potential users, by providing ads on social media.</w:t>
      </w:r>
    </w:p>
    <w:p w14:paraId="5CD28A2C" w14:textId="77777777" w:rsidR="00F11227" w:rsidRDefault="00F11227"/>
    <w:sectPr w:rsidR="00F11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254E7"/>
    <w:multiLevelType w:val="multilevel"/>
    <w:tmpl w:val="EBD86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CD7882"/>
    <w:multiLevelType w:val="multilevel"/>
    <w:tmpl w:val="B3C2C2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48706B"/>
    <w:multiLevelType w:val="multilevel"/>
    <w:tmpl w:val="EFAAF9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7E2818"/>
    <w:multiLevelType w:val="multilevel"/>
    <w:tmpl w:val="A52CFF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E449AF"/>
    <w:multiLevelType w:val="multilevel"/>
    <w:tmpl w:val="18E09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lvl w:ilvl="0">
        <w:numFmt w:val="decimal"/>
        <w:lvlText w:val="%1."/>
        <w:lvlJc w:val="left"/>
      </w:lvl>
    </w:lvlOverride>
  </w:num>
  <w:num w:numId="3">
    <w:abstractNumId w:val="1"/>
    <w:lvlOverride w:ilvl="0">
      <w:lvl w:ilvl="0">
        <w:numFmt w:val="decimal"/>
        <w:lvlText w:val="%1."/>
        <w:lvlJc w:val="left"/>
      </w:lvl>
    </w:lvlOverride>
  </w:num>
  <w:num w:numId="4">
    <w:abstractNumId w:val="3"/>
    <w:lvlOverride w:ilvl="0">
      <w:lvl w:ilvl="0">
        <w:numFmt w:val="decimal"/>
        <w:lvlText w:val="%1."/>
        <w:lvlJc w:val="left"/>
      </w:lvl>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63B"/>
    <w:rsid w:val="001608FF"/>
    <w:rsid w:val="00207EE1"/>
    <w:rsid w:val="00277FD7"/>
    <w:rsid w:val="002D3560"/>
    <w:rsid w:val="00325CB9"/>
    <w:rsid w:val="003D2A72"/>
    <w:rsid w:val="00425A61"/>
    <w:rsid w:val="00445666"/>
    <w:rsid w:val="00516A2C"/>
    <w:rsid w:val="0064043A"/>
    <w:rsid w:val="0068463C"/>
    <w:rsid w:val="007B6714"/>
    <w:rsid w:val="008166FB"/>
    <w:rsid w:val="00872C90"/>
    <w:rsid w:val="00983823"/>
    <w:rsid w:val="00A54252"/>
    <w:rsid w:val="00B84B22"/>
    <w:rsid w:val="00B852C4"/>
    <w:rsid w:val="00BB6E62"/>
    <w:rsid w:val="00BF5E9E"/>
    <w:rsid w:val="00CE0EDE"/>
    <w:rsid w:val="00CF4F51"/>
    <w:rsid w:val="00D555CB"/>
    <w:rsid w:val="00E41FA0"/>
    <w:rsid w:val="00E7263B"/>
    <w:rsid w:val="00E84D36"/>
    <w:rsid w:val="00EC4567"/>
    <w:rsid w:val="00F11227"/>
    <w:rsid w:val="00F377B0"/>
    <w:rsid w:val="00F606A3"/>
    <w:rsid w:val="00F66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75CF9"/>
  <w15:chartTrackingRefBased/>
  <w15:docId w15:val="{649CDC40-1E87-4139-8CA6-D9B244DDA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2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112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135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3897</TotalTime>
  <Pages>2</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Paramesha</dc:creator>
  <cp:keywords/>
  <dc:description/>
  <cp:lastModifiedBy>Sachin Paramesha</cp:lastModifiedBy>
  <cp:revision>1</cp:revision>
  <dcterms:created xsi:type="dcterms:W3CDTF">2021-03-01T01:06:00Z</dcterms:created>
  <dcterms:modified xsi:type="dcterms:W3CDTF">2021-03-03T18:03:00Z</dcterms:modified>
</cp:coreProperties>
</file>