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17DE" w:rsidRPr="00D017DE" w:rsidRDefault="00D017DE" w:rsidP="00D017DE">
      <w:pPr>
        <w:jc w:val="center"/>
        <w:rPr>
          <w:rFonts w:ascii="Times New Roman" w:hAnsi="Times New Roman" w:cs="Times New Roman"/>
          <w:b/>
        </w:rPr>
      </w:pPr>
      <w:r w:rsidRPr="00D017DE">
        <w:rPr>
          <w:rFonts w:ascii="Times New Roman" w:hAnsi="Times New Roman" w:cs="Times New Roman"/>
          <w:b/>
        </w:rPr>
        <w:t>PROJETO INTEGRADOR</w:t>
      </w:r>
      <w:r>
        <w:rPr>
          <w:rFonts w:ascii="Times New Roman" w:hAnsi="Times New Roman" w:cs="Times New Roman"/>
          <w:b/>
        </w:rPr>
        <w:t xml:space="preserve"> 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55AA5216" wp14:editId="021BFE72">
            <wp:simplePos x="0" y="0"/>
            <wp:positionH relativeFrom="column">
              <wp:posOffset>107343</wp:posOffset>
            </wp:positionH>
            <wp:positionV relativeFrom="paragraph">
              <wp:posOffset>0</wp:posOffset>
            </wp:positionV>
            <wp:extent cx="2798445" cy="2481580"/>
            <wp:effectExtent l="0" t="0" r="1905" b="0"/>
            <wp:wrapTight wrapText="bothSides">
              <wp:wrapPolygon edited="0">
                <wp:start x="0" y="0"/>
                <wp:lineTo x="0" y="21390"/>
                <wp:lineTo x="21468" y="21390"/>
                <wp:lineTo x="21468" y="0"/>
                <wp:lineTo x="0" y="0"/>
              </wp:wrapPolygon>
            </wp:wrapTight>
            <wp:docPr id="1" name="Imagem 1" descr="http://1.bp.blogspot.com/-RLkMxmOdlns/UZZiy1VYfOI/AAAAAAAABcs/BsukV1jihzM/s1600/CircuitoDeZe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1.bp.blogspot.com/-RLkMxmOdlns/UZZiy1VYfOI/AAAAAAAABcs/BsukV1jihzM/s1600/CircuitoDeZero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445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17DE">
        <w:rPr>
          <w:rFonts w:ascii="Times New Roman" w:hAnsi="Times New Roman" w:cs="Times New Roman"/>
        </w:rPr>
        <w:t xml:space="preserve">O primeiro post que escrevi sobre esse assunto descreve a primeira parte da teoria por trás do controle de potência com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. Lá está escrito que 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deve controlar a forma da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 de tensão de corrente alternada para que possa ter um controle preciso da energia enviad</w:t>
      </w:r>
      <w:r w:rsidRPr="00D017DE">
        <w:rPr>
          <w:rFonts w:ascii="Times New Roman" w:hAnsi="Times New Roman" w:cs="Times New Roman"/>
        </w:rPr>
        <w:t>a ao circuito a ser controlado.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Agora vamos ver o circuito que faz esse controle. O circuito é dividido em duas partes: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1) um "sensor de zero", que informa ao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onde 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 começa (ou seja, a passagem da curva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 pelo ponto zero).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2) um circuito de controle que permita, comandado pelo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, que apenas uma determinada parte da onda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 seja enviada ao circuito a ser controlado (que pode ser uma resistência, lâmpada, motor </w:t>
      </w:r>
      <w:proofErr w:type="spellStart"/>
      <w:r w:rsidRPr="00D017DE">
        <w:rPr>
          <w:rFonts w:ascii="Times New Roman" w:hAnsi="Times New Roman" w:cs="Times New Roman"/>
        </w:rPr>
        <w:t>etc</w:t>
      </w:r>
      <w:proofErr w:type="spellEnd"/>
      <w:r w:rsidRPr="00D017DE">
        <w:rPr>
          <w:rFonts w:ascii="Times New Roman" w:hAnsi="Times New Roman" w:cs="Times New Roman"/>
        </w:rPr>
        <w:t>).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O </w:t>
      </w:r>
      <w:r w:rsidRPr="00D017DE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 xml:space="preserve">ircuito 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Como </w:t>
      </w:r>
      <w:proofErr w:type="spellStart"/>
      <w:r w:rsidRPr="00D017DE">
        <w:rPr>
          <w:rFonts w:ascii="Times New Roman" w:hAnsi="Times New Roman" w:cs="Times New Roman"/>
        </w:rPr>
        <w:t>vcs</w:t>
      </w:r>
      <w:proofErr w:type="spellEnd"/>
      <w:r w:rsidRPr="00D017DE">
        <w:rPr>
          <w:rFonts w:ascii="Times New Roman" w:hAnsi="Times New Roman" w:cs="Times New Roman"/>
        </w:rPr>
        <w:t xml:space="preserve"> podem ver, é um circuito muito simples, composto de um </w:t>
      </w:r>
      <w:proofErr w:type="spellStart"/>
      <w:r w:rsidRPr="00D017DE">
        <w:rPr>
          <w:rFonts w:ascii="Times New Roman" w:hAnsi="Times New Roman" w:cs="Times New Roman"/>
        </w:rPr>
        <w:t>optoacoplador</w:t>
      </w:r>
      <w:proofErr w:type="spellEnd"/>
      <w:r w:rsidRPr="00D017DE">
        <w:rPr>
          <w:rFonts w:ascii="Times New Roman" w:hAnsi="Times New Roman" w:cs="Times New Roman"/>
        </w:rPr>
        <w:t xml:space="preserve"> e dois resistores.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71B5337A" wp14:editId="4F84C2B6">
            <wp:simplePos x="0" y="0"/>
            <wp:positionH relativeFrom="column">
              <wp:posOffset>1776950</wp:posOffset>
            </wp:positionH>
            <wp:positionV relativeFrom="paragraph">
              <wp:posOffset>276225</wp:posOffset>
            </wp:positionV>
            <wp:extent cx="2801620" cy="1892300"/>
            <wp:effectExtent l="0" t="0" r="0" b="0"/>
            <wp:wrapTight wrapText="bothSides">
              <wp:wrapPolygon edited="0">
                <wp:start x="0" y="0"/>
                <wp:lineTo x="0" y="21310"/>
                <wp:lineTo x="21443" y="21310"/>
                <wp:lineTo x="21443" y="0"/>
                <wp:lineTo x="0" y="0"/>
              </wp:wrapPolygon>
            </wp:wrapTight>
            <wp:docPr id="2" name="Imagem 2" descr="http://2.bp.blogspot.com/-QY3ETuAp3zY/UZZl_QhLefI/AAAAAAAABdE/8ML-Yx_R-zQ/s1600/OptoAcopla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2.bp.blogspot.com/-QY3ETuAp3zY/UZZl_QhLefI/AAAAAAAABdE/8ML-Yx_R-zQ/s1600/OptoAcoplado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62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17DE">
        <w:rPr>
          <w:rFonts w:ascii="Times New Roman" w:hAnsi="Times New Roman" w:cs="Times New Roman"/>
        </w:rPr>
        <w:t xml:space="preserve">O </w:t>
      </w:r>
      <w:proofErr w:type="spellStart"/>
      <w:r w:rsidRPr="00D017DE">
        <w:rPr>
          <w:rFonts w:ascii="Times New Roman" w:hAnsi="Times New Roman" w:cs="Times New Roman"/>
        </w:rPr>
        <w:t>optoacoplador</w:t>
      </w:r>
      <w:proofErr w:type="spellEnd"/>
      <w:r w:rsidRPr="00D017DE">
        <w:rPr>
          <w:rFonts w:ascii="Times New Roman" w:hAnsi="Times New Roman" w:cs="Times New Roman"/>
        </w:rPr>
        <w:t xml:space="preserve"> por sua vez é composto de um fotodiodo e de um </w:t>
      </w:r>
      <w:proofErr w:type="spellStart"/>
      <w:r w:rsidRPr="00D017DE">
        <w:rPr>
          <w:rFonts w:ascii="Times New Roman" w:hAnsi="Times New Roman" w:cs="Times New Roman"/>
        </w:rPr>
        <w:t>fototransistor</w:t>
      </w:r>
      <w:proofErr w:type="spellEnd"/>
      <w:r w:rsidRPr="00D017DE">
        <w:rPr>
          <w:rFonts w:ascii="Times New Roman" w:hAnsi="Times New Roman" w:cs="Times New Roman"/>
        </w:rPr>
        <w:t>, como na figura abaixo: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Ele funciona da seguinte forma: toda vez que a tensão entre os </w:t>
      </w:r>
      <w:proofErr w:type="spellStart"/>
      <w:r w:rsidRPr="00D017DE">
        <w:rPr>
          <w:rFonts w:ascii="Times New Roman" w:hAnsi="Times New Roman" w:cs="Times New Roman"/>
        </w:rPr>
        <w:t>pólos</w:t>
      </w:r>
      <w:proofErr w:type="spellEnd"/>
      <w:r w:rsidRPr="00D017DE">
        <w:rPr>
          <w:rFonts w:ascii="Times New Roman" w:hAnsi="Times New Roman" w:cs="Times New Roman"/>
        </w:rPr>
        <w:t xml:space="preserve"> do fotodiodo (em vermelho) chega a um determinado valor positivo, que varia com o modelo de opto, o diodo passa a conduzir eletricidade e consequentemente a emitir luz. Assim que ele passa a emitir luz o </w:t>
      </w:r>
      <w:proofErr w:type="spellStart"/>
      <w:r w:rsidRPr="00D017DE">
        <w:rPr>
          <w:rFonts w:ascii="Times New Roman" w:hAnsi="Times New Roman" w:cs="Times New Roman"/>
        </w:rPr>
        <w:t>fototransistor</w:t>
      </w:r>
      <w:proofErr w:type="spellEnd"/>
      <w:r w:rsidRPr="00D017DE">
        <w:rPr>
          <w:rFonts w:ascii="Times New Roman" w:hAnsi="Times New Roman" w:cs="Times New Roman"/>
        </w:rPr>
        <w:t xml:space="preserve"> passa a conduzir entre o coletor e o emissor. Assim, a gente fica tendo um circuito onde a presença de uma tensão do lado esquerdo é detectada pelo lado direito apenas pela passagem da luz, e não de corrente elétrica, o que significa que se houver uma </w:t>
      </w:r>
      <w:proofErr w:type="spellStart"/>
      <w:r w:rsidRPr="00D017DE">
        <w:rPr>
          <w:rFonts w:ascii="Times New Roman" w:hAnsi="Times New Roman" w:cs="Times New Roman"/>
        </w:rPr>
        <w:t>sobretensão</w:t>
      </w:r>
      <w:proofErr w:type="spellEnd"/>
      <w:r w:rsidRPr="00D017DE">
        <w:rPr>
          <w:rFonts w:ascii="Times New Roman" w:hAnsi="Times New Roman" w:cs="Times New Roman"/>
        </w:rPr>
        <w:t xml:space="preserve"> do lado esquerdo essa não vai se propagar para o lado direito, preservando o circuito mais sensível.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Assim, o </w:t>
      </w:r>
      <w:proofErr w:type="spellStart"/>
      <w:r w:rsidRPr="00D017DE">
        <w:rPr>
          <w:rFonts w:ascii="Times New Roman" w:hAnsi="Times New Roman" w:cs="Times New Roman"/>
        </w:rPr>
        <w:t>optoacoplador</w:t>
      </w:r>
      <w:proofErr w:type="spellEnd"/>
      <w:r w:rsidRPr="00D017DE">
        <w:rPr>
          <w:rFonts w:ascii="Times New Roman" w:hAnsi="Times New Roman" w:cs="Times New Roman"/>
        </w:rPr>
        <w:t xml:space="preserve"> serve para acoplar oticamente (ou desacoplar eletricamente) dois circuitos. Nesse caso, o circuito de baixa tensão (lado direito) está conectado ao lado esquerdo pelo opto sem que haja passagem de corrente de um lado </w:t>
      </w:r>
      <w:proofErr w:type="gramStart"/>
      <w:r w:rsidRPr="00D017DE">
        <w:rPr>
          <w:rFonts w:ascii="Times New Roman" w:hAnsi="Times New Roman" w:cs="Times New Roman"/>
        </w:rPr>
        <w:t>pro</w:t>
      </w:r>
      <w:proofErr w:type="gramEnd"/>
      <w:r w:rsidRPr="00D017DE">
        <w:rPr>
          <w:rFonts w:ascii="Times New Roman" w:hAnsi="Times New Roman" w:cs="Times New Roman"/>
        </w:rPr>
        <w:t xml:space="preserve"> outro, conforme descrito acima.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No nosso caso, usaremos o </w:t>
      </w:r>
      <w:proofErr w:type="spellStart"/>
      <w:r w:rsidRPr="00D017DE">
        <w:rPr>
          <w:rFonts w:ascii="Times New Roman" w:hAnsi="Times New Roman" w:cs="Times New Roman"/>
        </w:rPr>
        <w:t>optoacoplador</w:t>
      </w:r>
      <w:proofErr w:type="spellEnd"/>
      <w:r w:rsidRPr="00D017DE">
        <w:rPr>
          <w:rFonts w:ascii="Times New Roman" w:hAnsi="Times New Roman" w:cs="Times New Roman"/>
        </w:rPr>
        <w:t xml:space="preserve"> para informar ao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a passagem por zero da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. A ideia é que, a toda vez que a </w:t>
      </w:r>
      <w:proofErr w:type="spellStart"/>
      <w:r w:rsidRPr="00D017DE">
        <w:rPr>
          <w:rFonts w:ascii="Times New Roman" w:hAnsi="Times New Roman" w:cs="Times New Roman"/>
        </w:rPr>
        <w:t>senóide</w:t>
      </w:r>
      <w:proofErr w:type="spellEnd"/>
      <w:r w:rsidRPr="00D017DE">
        <w:rPr>
          <w:rFonts w:ascii="Times New Roman" w:hAnsi="Times New Roman" w:cs="Times New Roman"/>
        </w:rPr>
        <w:t xml:space="preserve"> da rede elétrica passar pelo ponto zero, seja gerado um pulso elétrico no pino 2 do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>. Foi usado o opto 4N25.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Para isso, ligamos o sinal de alta tensão ao fotodiodo, através de um resistor de 33 </w:t>
      </w:r>
      <w:proofErr w:type="spellStart"/>
      <w:proofErr w:type="gramStart"/>
      <w:r w:rsidRPr="00D017DE">
        <w:rPr>
          <w:rFonts w:ascii="Times New Roman" w:hAnsi="Times New Roman" w:cs="Times New Roman"/>
        </w:rPr>
        <w:t>kohms</w:t>
      </w:r>
      <w:proofErr w:type="spellEnd"/>
      <w:r w:rsidRPr="00D017DE">
        <w:rPr>
          <w:rFonts w:ascii="Times New Roman" w:hAnsi="Times New Roman" w:cs="Times New Roman"/>
        </w:rPr>
        <w:t xml:space="preserve"> Se</w:t>
      </w:r>
      <w:proofErr w:type="gramEnd"/>
      <w:r w:rsidRPr="00D017DE">
        <w:rPr>
          <w:rFonts w:ascii="Times New Roman" w:hAnsi="Times New Roman" w:cs="Times New Roman"/>
        </w:rPr>
        <w:t xml:space="preserve"> for um circuito 110V, ligamos o fase e neutro aos terminais, se for 220V ligamos as duas fases. Em seguida, montamos o circuito de baixa </w:t>
      </w:r>
      <w:r w:rsidRPr="00D017DE">
        <w:rPr>
          <w:rFonts w:ascii="Times New Roman" w:hAnsi="Times New Roman" w:cs="Times New Roman"/>
        </w:rPr>
        <w:lastRenderedPageBreak/>
        <w:t xml:space="preserve">conforme o esquema acima, usando um resistor de 1 a 10kohms e conectando o pino 5 do opto ao pino </w:t>
      </w:r>
      <w:proofErr w:type="gramStart"/>
      <w:r w:rsidRPr="00D017DE">
        <w:rPr>
          <w:rFonts w:ascii="Times New Roman" w:hAnsi="Times New Roman" w:cs="Times New Roman"/>
        </w:rPr>
        <w:t>2 digital</w:t>
      </w:r>
      <w:proofErr w:type="gramEnd"/>
      <w:r w:rsidRPr="00D017DE">
        <w:rPr>
          <w:rFonts w:ascii="Times New Roman" w:hAnsi="Times New Roman" w:cs="Times New Roman"/>
        </w:rPr>
        <w:t xml:space="preserve"> do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e ao resistor. A outra ponta do resistor vai no +5V do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>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3D7C7DD1" wp14:editId="6BF38806">
            <wp:simplePos x="0" y="0"/>
            <wp:positionH relativeFrom="column">
              <wp:posOffset>2245940</wp:posOffset>
            </wp:positionH>
            <wp:positionV relativeFrom="paragraph">
              <wp:posOffset>261620</wp:posOffset>
            </wp:positionV>
            <wp:extent cx="2035175" cy="1624330"/>
            <wp:effectExtent l="0" t="0" r="3175" b="0"/>
            <wp:wrapTight wrapText="bothSides">
              <wp:wrapPolygon edited="0">
                <wp:start x="0" y="0"/>
                <wp:lineTo x="0" y="21279"/>
                <wp:lineTo x="21432" y="21279"/>
                <wp:lineTo x="21432" y="0"/>
                <wp:lineTo x="0" y="0"/>
              </wp:wrapPolygon>
            </wp:wrapTight>
            <wp:docPr id="3" name="Imagem 3" descr="http://2.bp.blogspot.com/--STrYbvvhK4/UZZrhLiiO2I/AAAAAAAABdU/ZGAjZuAMf3A/s1600/OptoFo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2.bp.blogspot.com/--STrYbvvhK4/UZZrhLiiO2I/AAAAAAAABdU/ZGAjZuAMf3A/s1600/OptoFot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175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17DE">
        <w:rPr>
          <w:rFonts w:ascii="Times New Roman" w:hAnsi="Times New Roman" w:cs="Times New Roman"/>
        </w:rPr>
        <w:t xml:space="preserve">Para identificar os pinos do opto: se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usar algum 4N (25, 35 </w:t>
      </w:r>
      <w:proofErr w:type="spellStart"/>
      <w:r w:rsidRPr="00D017DE">
        <w:rPr>
          <w:rFonts w:ascii="Times New Roman" w:hAnsi="Times New Roman" w:cs="Times New Roman"/>
        </w:rPr>
        <w:t>etc</w:t>
      </w:r>
      <w:proofErr w:type="spellEnd"/>
      <w:r w:rsidRPr="00D017DE">
        <w:rPr>
          <w:rFonts w:ascii="Times New Roman" w:hAnsi="Times New Roman" w:cs="Times New Roman"/>
        </w:rPr>
        <w:t>), ele tem 6 "pernas", conforme a figura abaixo: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O pino 1 pode ser identificado por um marcador (ponto preto acima) próximo a ele.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O código é bem simples, mas usa um recurso que aparece pouco em circuitos com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>, apesar da grande utilidade. Aprender a usar as interrupções simplifica muito os nossos códigos.</w:t>
      </w:r>
    </w:p>
    <w:p w:rsidR="0095582C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Basicamente o recurso consiste em fazer com que uma rotina seja chamada quando um pino do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muda de estado (de 0 para 5V ou vice-versa). Nesse caso, a rotina é executada a cada mudança de estado.  Abaixo, o </w:t>
      </w:r>
      <w:proofErr w:type="gramStart"/>
      <w:r w:rsidRPr="00D017DE">
        <w:rPr>
          <w:rFonts w:ascii="Times New Roman" w:hAnsi="Times New Roman" w:cs="Times New Roman"/>
        </w:rPr>
        <w:t>fonte devidamente comentado</w:t>
      </w:r>
      <w:proofErr w:type="gramEnd"/>
      <w:r w:rsidRPr="00D017DE">
        <w:rPr>
          <w:rFonts w:ascii="Times New Roman" w:hAnsi="Times New Roman" w:cs="Times New Roman"/>
        </w:rPr>
        <w:t>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Programa que conta os "meio-ciclos" da onda senoidal fornecida pela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//concessionária de energia elétrica.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Variável que armazena os pulsos. Como será chamada dentro da rotina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ContaPulsos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), que é uma rotina de interrupção,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tem que ter o comando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volatile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volatile</w:t>
      </w:r>
      <w:proofErr w:type="spellEnd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unsigned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int</w:t>
      </w:r>
      <w:proofErr w:type="spell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pulsos = 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Rotina que é chamada a cada meio ciclo, incrementando a variável 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pulsos.&lt;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pre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&gt;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void</w:t>
      </w:r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ContaPulso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()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pulsos</w:t>
      </w:r>
      <w:proofErr w:type="spellEnd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++;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}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void</w:t>
      </w:r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setup()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Serial.begin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(9600);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Essa instrução faz com que, a cada vez que o pino 2 passa muda de 0 para 5V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(RISING), a rotina 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ContaPulso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) é chamada. O número 0 define o pino 2,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o número 1 define o pino 3.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attachInterrupt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0,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ContaPulso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, RISING);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}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void</w:t>
      </w:r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loop()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volatile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 unsigned long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 t=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millis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int</w:t>
      </w:r>
      <w:proofErr w:type="spellEnd"/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c=0;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Espera um segundo...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while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millis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()-t) &gt;= 1000)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}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Durante a espera, a interrupção ocorre a cada vez que o pino 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2 muda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de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</w:t>
      </w: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zero para 5V. Como isso acontece a cada meio ciclo, após um segundo&lt;/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pre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&gt;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a variável pulsos vai conter o valor 120, que será impresso repetidas&lt;/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pre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&gt;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vezes.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 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Serial.println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(pulsos);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// Zera a variável para contar os pulsos do próximo ciclo.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lastRenderedPageBreak/>
        <w:t> 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pulsos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=0;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}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No primeiro post a respeito desse assunto, escrevi sobre a teoria por trás do controle de potência em corrente alternada. No segundo post, mostrei o circuito e o programa responsáveis pela indicação</w:t>
      </w:r>
      <w:r>
        <w:rPr>
          <w:rFonts w:ascii="Times New Roman" w:hAnsi="Times New Roman" w:cs="Times New Roman"/>
        </w:rPr>
        <w:t xml:space="preserve"> de zero na onda </w:t>
      </w:r>
      <w:proofErr w:type="spellStart"/>
      <w:r>
        <w:rPr>
          <w:rFonts w:ascii="Times New Roman" w:hAnsi="Times New Roman" w:cs="Times New Roman"/>
        </w:rPr>
        <w:t>senóide</w:t>
      </w:r>
      <w:proofErr w:type="spellEnd"/>
      <w:r>
        <w:rPr>
          <w:rFonts w:ascii="Times New Roman" w:hAnsi="Times New Roman" w:cs="Times New Roman"/>
        </w:rPr>
        <w:t xml:space="preserve"> de CA.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00C4DE3E" wp14:editId="1B8EB3A9">
            <wp:simplePos x="0" y="0"/>
            <wp:positionH relativeFrom="column">
              <wp:posOffset>281747</wp:posOffset>
            </wp:positionH>
            <wp:positionV relativeFrom="paragraph">
              <wp:posOffset>1018733</wp:posOffset>
            </wp:positionV>
            <wp:extent cx="6098540" cy="3124835"/>
            <wp:effectExtent l="0" t="0" r="0" b="0"/>
            <wp:wrapTight wrapText="bothSides">
              <wp:wrapPolygon edited="0">
                <wp:start x="0" y="0"/>
                <wp:lineTo x="0" y="21464"/>
                <wp:lineTo x="21524" y="21464"/>
                <wp:lineTo x="21524" y="0"/>
                <wp:lineTo x="0" y="0"/>
              </wp:wrapPolygon>
            </wp:wrapTight>
            <wp:docPr id="4" name="Imagem 4" descr="http://4.bp.blogspot.com/-L3oMF8-GA-k/UZffT62-WoI/AAAAAAAABdk/seXeFQoJtjs/s640/Dimmer_TRIAC_b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4.bp.blogspot.com/-L3oMF8-GA-k/UZffT62-WoI/AAAAAAAABdk/seXeFQoJtjs/s640/Dimmer_TRIAC_b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540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17DE">
        <w:rPr>
          <w:rFonts w:ascii="Times New Roman" w:hAnsi="Times New Roman" w:cs="Times New Roman"/>
        </w:rPr>
        <w:t xml:space="preserve">Agora vamos ver o circuito para controle de uma carga 110 ou 220V. Para fazer isso, usaremos um circuito baseado em TRIAC. O software que roda no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 conta com um mecanismo de interrupção semelhante ao descrito no outro post, que monitora a passagem por zero no ciclo. Dentro da rotina que é executada a cada zero, o sistema liga o TRIAC em instantes distintos, de acordo com tensão que </w:t>
      </w:r>
      <w:proofErr w:type="gramStart"/>
      <w:r w:rsidRPr="00D017DE">
        <w:rPr>
          <w:rFonts w:ascii="Times New Roman" w:hAnsi="Times New Roman" w:cs="Times New Roman"/>
        </w:rPr>
        <w:t>deseja-se</w:t>
      </w:r>
      <w:proofErr w:type="gramEnd"/>
      <w:r w:rsidRPr="00D017DE">
        <w:rPr>
          <w:rFonts w:ascii="Times New Roman" w:hAnsi="Times New Roman" w:cs="Times New Roman"/>
        </w:rPr>
        <w:t xml:space="preserve"> enviar à carga. O TRIAC se desliga sozinho na próxima passagem pelo zero.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Acima, </w:t>
      </w:r>
      <w:proofErr w:type="spellStart"/>
      <w:r w:rsidRPr="00D017DE">
        <w:rPr>
          <w:rFonts w:ascii="Times New Roman" w:hAnsi="Times New Roman" w:cs="Times New Roman"/>
        </w:rPr>
        <w:t>fritzing</w:t>
      </w:r>
      <w:proofErr w:type="spellEnd"/>
      <w:r w:rsidRPr="00D017DE">
        <w:rPr>
          <w:rFonts w:ascii="Times New Roman" w:hAnsi="Times New Roman" w:cs="Times New Roman"/>
        </w:rPr>
        <w:t xml:space="preserve"> dos dois circuitos, o de zero (esquerda) e o de controle (direita).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Lista de componentes: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CI MOC3020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TRIAC BTA12-600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CI H11AA1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Resistores de 180, 2,4k, 10k, 33k.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Capacitor de 0,01 </w:t>
      </w:r>
      <w:proofErr w:type="spellStart"/>
      <w:r w:rsidRPr="00D017DE">
        <w:rPr>
          <w:rFonts w:ascii="Times New Roman" w:hAnsi="Times New Roman" w:cs="Times New Roman"/>
        </w:rPr>
        <w:t>uF</w:t>
      </w:r>
      <w:proofErr w:type="spellEnd"/>
      <w:r w:rsidRPr="00D017DE">
        <w:rPr>
          <w:rFonts w:ascii="Times New Roman" w:hAnsi="Times New Roman" w:cs="Times New Roman"/>
        </w:rPr>
        <w:t>, 400 V, de poliéster ou outro material. Não pode ser eletrolítico.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AEC48A9" wp14:editId="25AC22A9">
            <wp:simplePos x="0" y="0"/>
            <wp:positionH relativeFrom="column">
              <wp:posOffset>-457642</wp:posOffset>
            </wp:positionH>
            <wp:positionV relativeFrom="paragraph">
              <wp:posOffset>18746</wp:posOffset>
            </wp:positionV>
            <wp:extent cx="4460681" cy="2326360"/>
            <wp:effectExtent l="0" t="0" r="0" b="0"/>
            <wp:wrapTight wrapText="bothSides">
              <wp:wrapPolygon edited="0">
                <wp:start x="0" y="0"/>
                <wp:lineTo x="0" y="21405"/>
                <wp:lineTo x="21495" y="21405"/>
                <wp:lineTo x="21495" y="0"/>
                <wp:lineTo x="0" y="0"/>
              </wp:wrapPolygon>
            </wp:wrapTight>
            <wp:docPr id="5" name="Imagem 5" descr="http://4.bp.blogspot.com/-w_7OIwD5GT0/Um_du-PzzpI/AAAAAAAABoM/bf-kqk2Pfus/s1600/FQZNYV7H8CVG9TK.LAR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4.bp.blogspot.com/-w_7OIwD5GT0/Um_du-PzzpI/AAAAAAAABoM/bf-kqk2Pfus/s1600/FQZNYV7H8CVG9TK.LARGE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681" cy="23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17DE">
        <w:rPr>
          <w:rFonts w:ascii="Times New Roman" w:hAnsi="Times New Roman" w:cs="Times New Roman"/>
        </w:rPr>
        <w:t xml:space="preserve">ATUALIZAÇÃO: esse CI, o H11AA1, funciona como um "sensor de zero de onda completa". Ele tem dois diodos, ligados em </w:t>
      </w:r>
      <w:proofErr w:type="spellStart"/>
      <w:r w:rsidRPr="00D017DE">
        <w:rPr>
          <w:rFonts w:ascii="Times New Roman" w:hAnsi="Times New Roman" w:cs="Times New Roman"/>
        </w:rPr>
        <w:t>contraparalelo</w:t>
      </w:r>
      <w:proofErr w:type="spellEnd"/>
      <w:r w:rsidRPr="00D017DE">
        <w:rPr>
          <w:rFonts w:ascii="Times New Roman" w:hAnsi="Times New Roman" w:cs="Times New Roman"/>
        </w:rPr>
        <w:t xml:space="preserve">, que conseguem captar a passagem da corrente por zero nos dois sentidos. Aqui no </w:t>
      </w:r>
      <w:proofErr w:type="spellStart"/>
      <w:r w:rsidRPr="00D017DE">
        <w:rPr>
          <w:rFonts w:ascii="Times New Roman" w:hAnsi="Times New Roman" w:cs="Times New Roman"/>
        </w:rPr>
        <w:t>datasheet</w:t>
      </w:r>
      <w:proofErr w:type="spellEnd"/>
      <w:r w:rsidRPr="00D017DE">
        <w:rPr>
          <w:rFonts w:ascii="Times New Roman" w:hAnsi="Times New Roman" w:cs="Times New Roman"/>
        </w:rPr>
        <w:t xml:space="preserve">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pode ver como funciona.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Acontece que esse CI não é muito fácil de se achar. Como alternativa, segue abaixo outro circuito que usa como </w:t>
      </w:r>
      <w:proofErr w:type="gramStart"/>
      <w:r w:rsidRPr="00D017DE">
        <w:rPr>
          <w:rFonts w:ascii="Times New Roman" w:hAnsi="Times New Roman" w:cs="Times New Roman"/>
        </w:rPr>
        <w:t>opto</w:t>
      </w:r>
      <w:proofErr w:type="gramEnd"/>
      <w:r w:rsidRPr="00D017DE">
        <w:rPr>
          <w:rFonts w:ascii="Times New Roman" w:hAnsi="Times New Roman" w:cs="Times New Roman"/>
        </w:rPr>
        <w:t xml:space="preserve"> o 4N25 (pode ser usado </w:t>
      </w:r>
      <w:proofErr w:type="spellStart"/>
      <w:r w:rsidRPr="00D017DE">
        <w:rPr>
          <w:rFonts w:ascii="Times New Roman" w:hAnsi="Times New Roman" w:cs="Times New Roman"/>
        </w:rPr>
        <w:t>tb</w:t>
      </w:r>
      <w:proofErr w:type="spellEnd"/>
      <w:r w:rsidRPr="00D017DE">
        <w:rPr>
          <w:rFonts w:ascii="Times New Roman" w:hAnsi="Times New Roman" w:cs="Times New Roman"/>
        </w:rPr>
        <w:t xml:space="preserve"> o 4N35). Esse CI é mais fácil de ser encontrado (</w:t>
      </w:r>
      <w:proofErr w:type="spellStart"/>
      <w:r w:rsidRPr="00D017DE">
        <w:rPr>
          <w:rFonts w:ascii="Times New Roman" w:hAnsi="Times New Roman" w:cs="Times New Roman"/>
        </w:rPr>
        <w:t>datasheet</w:t>
      </w:r>
      <w:proofErr w:type="spellEnd"/>
      <w:r w:rsidRPr="00D017DE">
        <w:rPr>
          <w:rFonts w:ascii="Times New Roman" w:hAnsi="Times New Roman" w:cs="Times New Roman"/>
        </w:rPr>
        <w:t xml:space="preserve">). Por outro lado, ele é de meia-onda, ou seja, para que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monitore </w:t>
      </w:r>
      <w:r w:rsidRPr="00D017DE">
        <w:rPr>
          <w:rFonts w:ascii="Times New Roman" w:hAnsi="Times New Roman" w:cs="Times New Roman"/>
        </w:rPr>
        <w:lastRenderedPageBreak/>
        <w:t xml:space="preserve">as duas passagens por zero de um ciclo é necessário o uso de uma ponte retificadora antes do 4N. Abaixo, esquema do circuito com o 4N35, incluindo a ponte. A ponte </w:t>
      </w:r>
      <w:proofErr w:type="spellStart"/>
      <w:r w:rsidRPr="00D017DE">
        <w:rPr>
          <w:rFonts w:ascii="Times New Roman" w:hAnsi="Times New Roman" w:cs="Times New Roman"/>
        </w:rPr>
        <w:t>tb</w:t>
      </w:r>
      <w:proofErr w:type="spellEnd"/>
      <w:r w:rsidRPr="00D017DE">
        <w:rPr>
          <w:rFonts w:ascii="Times New Roman" w:hAnsi="Times New Roman" w:cs="Times New Roman"/>
        </w:rPr>
        <w:t xml:space="preserve"> é bem fácil de ser encontrada, e é bem barata.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Nesse circuito, a saída que informa a passagem por zero é a </w:t>
      </w:r>
      <w:proofErr w:type="spellStart"/>
      <w:r w:rsidRPr="00D017DE">
        <w:rPr>
          <w:rFonts w:ascii="Times New Roman" w:hAnsi="Times New Roman" w:cs="Times New Roman"/>
        </w:rPr>
        <w:t>Zerocrossing</w:t>
      </w:r>
      <w:proofErr w:type="spellEnd"/>
      <w:r w:rsidRPr="00D017DE">
        <w:rPr>
          <w:rFonts w:ascii="Times New Roman" w:hAnsi="Times New Roman" w:cs="Times New Roman"/>
        </w:rPr>
        <w:t xml:space="preserve"> </w:t>
      </w:r>
      <w:proofErr w:type="spellStart"/>
      <w:r w:rsidRPr="00D017DE">
        <w:rPr>
          <w:rFonts w:ascii="Times New Roman" w:hAnsi="Times New Roman" w:cs="Times New Roman"/>
        </w:rPr>
        <w:t>signal</w:t>
      </w:r>
      <w:proofErr w:type="spellEnd"/>
      <w:r w:rsidRPr="00D017DE">
        <w:rPr>
          <w:rFonts w:ascii="Times New Roman" w:hAnsi="Times New Roman" w:cs="Times New Roman"/>
        </w:rPr>
        <w:t xml:space="preserve"> output, que deve ser conectada ao pino </w:t>
      </w:r>
      <w:proofErr w:type="gramStart"/>
      <w:r w:rsidRPr="00D017DE">
        <w:rPr>
          <w:rFonts w:ascii="Times New Roman" w:hAnsi="Times New Roman" w:cs="Times New Roman"/>
        </w:rPr>
        <w:t>2 digital</w:t>
      </w:r>
      <w:proofErr w:type="gramEnd"/>
      <w:r w:rsidRPr="00D017DE">
        <w:rPr>
          <w:rFonts w:ascii="Times New Roman" w:hAnsi="Times New Roman" w:cs="Times New Roman"/>
        </w:rPr>
        <w:t xml:space="preserve"> do </w:t>
      </w:r>
      <w:proofErr w:type="spellStart"/>
      <w:r w:rsidRPr="00D017DE">
        <w:rPr>
          <w:rFonts w:ascii="Times New Roman" w:hAnsi="Times New Roman" w:cs="Times New Roman"/>
        </w:rPr>
        <w:t>Arduino</w:t>
      </w:r>
      <w:proofErr w:type="spellEnd"/>
      <w:r w:rsidRPr="00D017DE">
        <w:rPr>
          <w:rFonts w:ascii="Times New Roman" w:hAnsi="Times New Roman" w:cs="Times New Roman"/>
        </w:rPr>
        <w:t xml:space="preserve">. Já a entrada do sinal de disparo do </w:t>
      </w:r>
      <w:proofErr w:type="spellStart"/>
      <w:r w:rsidRPr="00D017DE">
        <w:rPr>
          <w:rFonts w:ascii="Times New Roman" w:hAnsi="Times New Roman" w:cs="Times New Roman"/>
        </w:rPr>
        <w:t>dimmer</w:t>
      </w:r>
      <w:proofErr w:type="spellEnd"/>
      <w:r w:rsidRPr="00D017DE">
        <w:rPr>
          <w:rFonts w:ascii="Times New Roman" w:hAnsi="Times New Roman" w:cs="Times New Roman"/>
        </w:rPr>
        <w:t xml:space="preserve">, </w:t>
      </w:r>
      <w:proofErr w:type="spellStart"/>
      <w:r w:rsidRPr="00D017DE">
        <w:rPr>
          <w:rFonts w:ascii="Times New Roman" w:hAnsi="Times New Roman" w:cs="Times New Roman"/>
        </w:rPr>
        <w:t>dimmer</w:t>
      </w:r>
      <w:proofErr w:type="spellEnd"/>
      <w:r w:rsidRPr="00D017DE">
        <w:rPr>
          <w:rFonts w:ascii="Times New Roman" w:hAnsi="Times New Roman" w:cs="Times New Roman"/>
        </w:rPr>
        <w:t xml:space="preserve"> </w:t>
      </w:r>
      <w:proofErr w:type="spellStart"/>
      <w:r w:rsidRPr="00D017DE">
        <w:rPr>
          <w:rFonts w:ascii="Times New Roman" w:hAnsi="Times New Roman" w:cs="Times New Roman"/>
        </w:rPr>
        <w:t>signal</w:t>
      </w:r>
      <w:proofErr w:type="spellEnd"/>
      <w:r w:rsidRPr="00D017DE">
        <w:rPr>
          <w:rFonts w:ascii="Times New Roman" w:hAnsi="Times New Roman" w:cs="Times New Roman"/>
        </w:rPr>
        <w:t xml:space="preserve"> in, deve ser conectada ao pino 4, para ficar compatível com o código abaixo. O circuito funcionará também para 110 V.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Esse LED que tem na entrada de sinal do </w:t>
      </w:r>
      <w:proofErr w:type="spellStart"/>
      <w:r w:rsidRPr="00D017DE">
        <w:rPr>
          <w:rFonts w:ascii="Times New Roman" w:hAnsi="Times New Roman" w:cs="Times New Roman"/>
        </w:rPr>
        <w:t>dimmer</w:t>
      </w:r>
      <w:proofErr w:type="spellEnd"/>
      <w:r w:rsidRPr="00D017DE">
        <w:rPr>
          <w:rFonts w:ascii="Times New Roman" w:hAnsi="Times New Roman" w:cs="Times New Roman"/>
        </w:rPr>
        <w:t xml:space="preserve"> pode ser excluído (nesse caso, claro,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deve conectar a entrada direto no positivo da entrada do MOC). Se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usá-lo e a sua lâmpada e/ou ele ficarem piscando, tire fora.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Na figura:</w:t>
      </w:r>
    </w:p>
    <w:p w:rsidR="00D017DE" w:rsidRP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>T1 - TRIAC TIC206 ou BR136 (ou algum outro equivalente)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 w:rsidRPr="00D017DE">
        <w:rPr>
          <w:rFonts w:ascii="Times New Roman" w:hAnsi="Times New Roman" w:cs="Times New Roman"/>
        </w:rPr>
        <w:t xml:space="preserve">BR1 - ponte retificadora 400V, ou então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pode montar uma ponte com 4 1N4004 ou equivalentes. Dê um Google e </w:t>
      </w:r>
      <w:proofErr w:type="spellStart"/>
      <w:r w:rsidRPr="00D017DE">
        <w:rPr>
          <w:rFonts w:ascii="Times New Roman" w:hAnsi="Times New Roman" w:cs="Times New Roman"/>
        </w:rPr>
        <w:t>vc</w:t>
      </w:r>
      <w:proofErr w:type="spellEnd"/>
      <w:r w:rsidRPr="00D017DE">
        <w:rPr>
          <w:rFonts w:ascii="Times New Roman" w:hAnsi="Times New Roman" w:cs="Times New Roman"/>
        </w:rPr>
        <w:t xml:space="preserve"> acha como fazer uma, caso não ache a ponte pronta. Aqui tem algo sobre.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Agora o código: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#define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loadR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4   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volatile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int</w:t>
      </w:r>
      <w:proofErr w:type="spell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power = 100;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void</w:t>
      </w:r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zero_crosss_int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()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// Cálculo do ângulo de disparo: 60Hz-&gt; 8.33ms (1/2 ciclo)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// (8333us - 8.33us) / 256 = 32 (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aprox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int</w:t>
      </w:r>
      <w:proofErr w:type="spellEnd"/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powertime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 = (32*(256-power));    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Mantém o circuito desligado por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powertime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microssegundos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delayMicroseconds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spellStart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powertime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); 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  // Envia sinal ao TRIAC para que ele passe a conduzir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digitalWrite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spellStart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loadR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, HIGH);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// Espera alguns microssegundos para que o TRIAC perceba o pulso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delayMicroseconds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8.33);    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// Desliga o pulso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digitalWrite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(</w:t>
      </w:r>
      <w:proofErr w:type="spellStart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loadR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, LOW); 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}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void</w:t>
      </w:r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setup()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Serial.begin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9600);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pinMode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(</w:t>
      </w:r>
      <w:proofErr w:type="spellStart"/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loadR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, OUTPUT);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// Inicializa interrupção. O número zero indica a porta 2 do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Arduino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,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  //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zero_crosss_int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 é a função que será chamada toda vez que o pino 2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 xml:space="preserve">  // "subir" (RISING) de valor de 0 para 1.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attachInterrupt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0, </w:t>
      </w:r>
      <w:proofErr w:type="spell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zero_crosss_int</w:t>
      </w:r>
      <w:proofErr w:type="spell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 xml:space="preserve">, RISING);  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}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> 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proofErr w:type="spellStart"/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void</w:t>
      </w:r>
      <w:proofErr w:type="spellEnd"/>
      <w:proofErr w:type="gramEnd"/>
      <w:r w:rsidRPr="00D017DE"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  <w:t xml:space="preserve"> </w:t>
      </w: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loop()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{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// Seta a potência para diferentes níveis. Se o sistema estiver conectado a uma lâmpada,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// esta vai variar de brilho.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power=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delay(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10000);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power=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60;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delay(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10000);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power=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120;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delay(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10000);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power=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180;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delay(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10000);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power=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240;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val="en-US"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  </w:t>
      </w:r>
      <w:proofErr w:type="gramStart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delay(</w:t>
      </w:r>
      <w:proofErr w:type="gramEnd"/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pt-BR"/>
        </w:rPr>
        <w:t>10000);</w:t>
      </w:r>
    </w:p>
    <w:p w:rsidR="00D017DE" w:rsidRPr="00D017DE" w:rsidRDefault="00D017DE" w:rsidP="00D017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8" w:lineRule="atLeast"/>
        <w:jc w:val="both"/>
        <w:rPr>
          <w:rFonts w:ascii="Consolas" w:eastAsia="Times New Roman" w:hAnsi="Consolas" w:cs="Consolas"/>
          <w:color w:val="000000" w:themeColor="text1"/>
          <w:sz w:val="20"/>
          <w:szCs w:val="20"/>
          <w:lang w:eastAsia="pt-BR"/>
        </w:rPr>
      </w:pPr>
      <w:r w:rsidRPr="00D017DE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pt-BR"/>
        </w:rPr>
        <w:t>}</w:t>
      </w:r>
    </w:p>
    <w:p w:rsidR="00D017DE" w:rsidRDefault="00D017DE" w:rsidP="00D017D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REFERÊNCIA: </w:t>
      </w:r>
      <w:hyperlink r:id="rId9" w:history="1">
        <w:r w:rsidRPr="0051578A">
          <w:rPr>
            <w:rStyle w:val="Hyperlink"/>
            <w:rFonts w:ascii="Times New Roman" w:hAnsi="Times New Roman" w:cs="Times New Roman"/>
          </w:rPr>
          <w:t>http://automatobr.blogspot.com.br/2013/05/controle-de-potencia-em-corrente_18.html</w:t>
        </w:r>
      </w:hyperlink>
    </w:p>
    <w:p w:rsidR="00D017DE" w:rsidRPr="00D017DE" w:rsidRDefault="00D017D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</w:t>
      </w:r>
      <w:hyperlink r:id="rId10" w:history="1">
        <w:r w:rsidRPr="0051578A">
          <w:rPr>
            <w:rStyle w:val="Hyperlink"/>
            <w:rFonts w:ascii="Times New Roman" w:hAnsi="Times New Roman" w:cs="Times New Roman"/>
          </w:rPr>
          <w:t>http://automatobr.blogspot.com.br/2013/05/controle-de-potencia-em-corrente_17.html</w:t>
        </w:r>
      </w:hyperlink>
      <w:r>
        <w:rPr>
          <w:rFonts w:ascii="Times New Roman" w:hAnsi="Times New Roman" w:cs="Times New Roman"/>
        </w:rPr>
        <w:t xml:space="preserve"> </w:t>
      </w:r>
      <w:bookmarkStart w:id="0" w:name="_GoBack"/>
      <w:bookmarkEnd w:id="0"/>
    </w:p>
    <w:sectPr w:rsidR="00D017DE" w:rsidRPr="00D017DE" w:rsidSect="00D017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17DE"/>
    <w:rsid w:val="0095582C"/>
    <w:rsid w:val="00D0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C5EB9C-3177-4045-8776-17C00AFDB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D017D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017D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91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://automatobr.blogspot.com.br/2013/05/controle-de-potencia-em-corrente_17.html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automatobr.blogspot.com.br/2013/05/controle-de-potencia-em-corrente_18.html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1323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Caian</dc:creator>
  <cp:keywords/>
  <dc:description/>
  <cp:lastModifiedBy>Tiago Caian</cp:lastModifiedBy>
  <cp:revision>1</cp:revision>
  <dcterms:created xsi:type="dcterms:W3CDTF">2015-07-30T19:14:00Z</dcterms:created>
  <dcterms:modified xsi:type="dcterms:W3CDTF">2015-07-30T19:26:00Z</dcterms:modified>
</cp:coreProperties>
</file>