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0B9B36" w14:textId="23F10D71" w:rsidR="006F29A8" w:rsidRDefault="00F4141D" w:rsidP="0E1F652B">
      <w:pPr>
        <w:spacing w:line="360" w:lineRule="auto"/>
        <w:rPr>
          <w:rFonts w:ascii="Consolas" w:eastAsia="Consolas" w:hAnsi="Consolas" w:cs="Consolas"/>
          <w:color w:val="202124"/>
          <w:sz w:val="18"/>
          <w:szCs w:val="18"/>
        </w:rPr>
      </w:pPr>
      <w:r>
        <w:rPr>
          <w:noProof/>
        </w:rPr>
        <w:drawing>
          <wp:anchor distT="0" distB="0" distL="114300" distR="114300" simplePos="0" relativeHeight="251659264" behindDoc="0" locked="0" layoutInCell="1" allowOverlap="1" wp14:anchorId="5C838895" wp14:editId="07C72F85">
            <wp:simplePos x="0" y="0"/>
            <wp:positionH relativeFrom="column">
              <wp:posOffset>4719955</wp:posOffset>
            </wp:positionH>
            <wp:positionV relativeFrom="paragraph">
              <wp:posOffset>-175895</wp:posOffset>
            </wp:positionV>
            <wp:extent cx="1563370" cy="1175385"/>
            <wp:effectExtent l="0" t="0" r="0" b="5715"/>
            <wp:wrapNone/>
            <wp:docPr id="1919177530" name="Image 191917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63370" cy="1175385"/>
                    </a:xfrm>
                    <a:prstGeom prst="rect">
                      <a:avLst/>
                    </a:prstGeom>
                  </pic:spPr>
                </pic:pic>
              </a:graphicData>
            </a:graphic>
          </wp:anchor>
        </w:drawing>
      </w:r>
      <w:r>
        <w:rPr>
          <w:noProof/>
        </w:rPr>
        <w:drawing>
          <wp:anchor distT="0" distB="0" distL="114300" distR="114300" simplePos="0" relativeHeight="251658240" behindDoc="0" locked="0" layoutInCell="1" allowOverlap="1" wp14:anchorId="23DDFD67" wp14:editId="0192252E">
            <wp:simplePos x="0" y="0"/>
            <wp:positionH relativeFrom="column">
              <wp:posOffset>-428625</wp:posOffset>
            </wp:positionH>
            <wp:positionV relativeFrom="paragraph">
              <wp:posOffset>0</wp:posOffset>
            </wp:positionV>
            <wp:extent cx="2085975" cy="929997"/>
            <wp:effectExtent l="0" t="0" r="0" b="3810"/>
            <wp:wrapNone/>
            <wp:docPr id="1839703118" name="Image 183970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085975" cy="929997"/>
                    </a:xfrm>
                    <a:prstGeom prst="rect">
                      <a:avLst/>
                    </a:prstGeom>
                  </pic:spPr>
                </pic:pic>
              </a:graphicData>
            </a:graphic>
            <wp14:sizeRelH relativeFrom="page">
              <wp14:pctWidth>0</wp14:pctWidth>
            </wp14:sizeRelH>
            <wp14:sizeRelV relativeFrom="page">
              <wp14:pctHeight>0</wp14:pctHeight>
            </wp14:sizeRelV>
          </wp:anchor>
        </w:drawing>
      </w:r>
      <w:r w:rsidR="215BEEE0" w:rsidRPr="0E1F652B">
        <w:rPr>
          <w:rFonts w:ascii="Consolas" w:eastAsia="Consolas" w:hAnsi="Consolas" w:cs="Consolas"/>
          <w:color w:val="202124"/>
          <w:sz w:val="18"/>
          <w:szCs w:val="18"/>
        </w:rPr>
        <w:t xml:space="preserve">                                </w:t>
      </w:r>
    </w:p>
    <w:p w14:paraId="30A82F46" w14:textId="77777777" w:rsidR="006F29A8" w:rsidRPr="003724F5" w:rsidRDefault="006F29A8" w:rsidP="215BEEE0">
      <w:pPr>
        <w:spacing w:line="360" w:lineRule="auto"/>
        <w:jc w:val="both"/>
        <w:rPr>
          <w:b/>
          <w:bCs/>
          <w:sz w:val="24"/>
          <w:szCs w:val="24"/>
        </w:rPr>
      </w:pPr>
    </w:p>
    <w:p w14:paraId="5758C077" w14:textId="77777777" w:rsidR="006F29A8" w:rsidRPr="003724F5" w:rsidRDefault="006F29A8" w:rsidP="215BEEE0">
      <w:pPr>
        <w:spacing w:line="360" w:lineRule="auto"/>
        <w:jc w:val="both"/>
        <w:rPr>
          <w:b/>
          <w:bCs/>
          <w:sz w:val="24"/>
          <w:szCs w:val="24"/>
        </w:rPr>
      </w:pPr>
    </w:p>
    <w:p w14:paraId="5D7AC8D6" w14:textId="77777777" w:rsidR="00F4141D" w:rsidRDefault="00F4141D" w:rsidP="0E1F652B">
      <w:pPr>
        <w:spacing w:line="360" w:lineRule="auto"/>
        <w:jc w:val="center"/>
        <w:rPr>
          <w:b/>
          <w:bCs/>
          <w:sz w:val="36"/>
          <w:szCs w:val="36"/>
        </w:rPr>
      </w:pPr>
    </w:p>
    <w:p w14:paraId="68E1273D" w14:textId="77777777" w:rsidR="00F4141D" w:rsidRDefault="00F4141D" w:rsidP="0E1F652B">
      <w:pPr>
        <w:spacing w:line="360" w:lineRule="auto"/>
        <w:jc w:val="center"/>
        <w:rPr>
          <w:b/>
          <w:bCs/>
          <w:sz w:val="36"/>
          <w:szCs w:val="36"/>
        </w:rPr>
      </w:pPr>
    </w:p>
    <w:p w14:paraId="636FFE3A" w14:textId="77777777" w:rsidR="00F4141D" w:rsidRDefault="00F4141D" w:rsidP="0E1F652B">
      <w:pPr>
        <w:spacing w:line="360" w:lineRule="auto"/>
        <w:jc w:val="center"/>
        <w:rPr>
          <w:b/>
          <w:bCs/>
          <w:sz w:val="36"/>
          <w:szCs w:val="36"/>
        </w:rPr>
      </w:pPr>
    </w:p>
    <w:p w14:paraId="6BE43EEC" w14:textId="77777777" w:rsidR="00F4141D" w:rsidRDefault="00F4141D" w:rsidP="0E1F652B">
      <w:pPr>
        <w:spacing w:line="360" w:lineRule="auto"/>
        <w:jc w:val="center"/>
        <w:rPr>
          <w:b/>
          <w:bCs/>
          <w:sz w:val="36"/>
          <w:szCs w:val="36"/>
        </w:rPr>
      </w:pPr>
    </w:p>
    <w:p w14:paraId="1223D80F" w14:textId="665F9E34" w:rsidR="00DE2352" w:rsidRDefault="003724F5" w:rsidP="0E1F652B">
      <w:pPr>
        <w:spacing w:line="360" w:lineRule="auto"/>
        <w:jc w:val="center"/>
        <w:rPr>
          <w:b/>
          <w:bCs/>
          <w:sz w:val="44"/>
          <w:szCs w:val="44"/>
        </w:rPr>
      </w:pPr>
      <w:r>
        <w:rPr>
          <w:b/>
          <w:bCs/>
          <w:sz w:val="44"/>
          <w:szCs w:val="44"/>
        </w:rPr>
        <w:t xml:space="preserve">Cahier des charges </w:t>
      </w:r>
    </w:p>
    <w:p w14:paraId="7D45113F" w14:textId="147EF89F" w:rsidR="003724F5" w:rsidRPr="00F4141D" w:rsidRDefault="003724F5" w:rsidP="0E1F652B">
      <w:pPr>
        <w:spacing w:line="360" w:lineRule="auto"/>
        <w:jc w:val="center"/>
        <w:rPr>
          <w:b/>
          <w:bCs/>
          <w:sz w:val="44"/>
          <w:szCs w:val="44"/>
        </w:rPr>
      </w:pPr>
      <w:r>
        <w:rPr>
          <w:b/>
          <w:bCs/>
          <w:sz w:val="44"/>
          <w:szCs w:val="44"/>
        </w:rPr>
        <w:t xml:space="preserve">Outil de datavisualisation </w:t>
      </w:r>
    </w:p>
    <w:p w14:paraId="1F6C4F53" w14:textId="77777777" w:rsidR="00F4141D" w:rsidRPr="00F4141D" w:rsidRDefault="00F4141D" w:rsidP="215BEEE0">
      <w:pPr>
        <w:spacing w:line="360" w:lineRule="auto"/>
        <w:jc w:val="center"/>
        <w:rPr>
          <w:b/>
          <w:bCs/>
          <w:sz w:val="24"/>
          <w:szCs w:val="24"/>
        </w:rPr>
      </w:pPr>
    </w:p>
    <w:p w14:paraId="3EEA5162" w14:textId="77777777" w:rsidR="006F29A8" w:rsidRPr="00F4141D" w:rsidRDefault="006F29A8" w:rsidP="215BEEE0">
      <w:pPr>
        <w:spacing w:line="360" w:lineRule="auto"/>
        <w:jc w:val="center"/>
        <w:rPr>
          <w:b/>
          <w:bCs/>
          <w:sz w:val="24"/>
          <w:szCs w:val="24"/>
        </w:rPr>
      </w:pPr>
    </w:p>
    <w:p w14:paraId="5F4DD5CA" w14:textId="41679E60" w:rsidR="006F29A8" w:rsidRPr="00F4141D" w:rsidRDefault="006F29A8" w:rsidP="215BEEE0">
      <w:pPr>
        <w:spacing w:line="360" w:lineRule="auto"/>
        <w:jc w:val="center"/>
        <w:rPr>
          <w:sz w:val="24"/>
          <w:szCs w:val="24"/>
        </w:rPr>
      </w:pPr>
      <w:r w:rsidRPr="00F4141D">
        <w:rPr>
          <w:sz w:val="24"/>
          <w:szCs w:val="24"/>
        </w:rPr>
        <w:t>Rédigé par DURIEUX Axel, GAUD Maxime, GACHET Léandre, BOURVON Thomas, CROCQUEVIEILLE</w:t>
      </w:r>
      <w:r w:rsidR="7C90EFDE" w:rsidRPr="00F4141D">
        <w:rPr>
          <w:sz w:val="24"/>
          <w:szCs w:val="24"/>
        </w:rPr>
        <w:t xml:space="preserve">-BARREAU Jérôme, BRARD Mathis  </w:t>
      </w:r>
    </w:p>
    <w:p w14:paraId="3A0E2B38" w14:textId="77777777" w:rsidR="006F29A8" w:rsidRPr="00F4141D" w:rsidRDefault="006F29A8" w:rsidP="215BEEE0">
      <w:pPr>
        <w:spacing w:line="360" w:lineRule="auto"/>
        <w:jc w:val="center"/>
        <w:rPr>
          <w:sz w:val="24"/>
          <w:szCs w:val="24"/>
        </w:rPr>
      </w:pPr>
      <w:r w:rsidRPr="00F4141D">
        <w:rPr>
          <w:sz w:val="24"/>
          <w:szCs w:val="24"/>
        </w:rPr>
        <w:t xml:space="preserve">IUT Vannes – STID 1 </w:t>
      </w:r>
    </w:p>
    <w:p w14:paraId="3AA17171" w14:textId="3E40EAAD" w:rsidR="006F29A8" w:rsidRPr="00F4141D" w:rsidRDefault="006F29A8" w:rsidP="215BEEE0">
      <w:pPr>
        <w:spacing w:line="360" w:lineRule="auto"/>
        <w:jc w:val="center"/>
        <w:rPr>
          <w:sz w:val="24"/>
          <w:szCs w:val="24"/>
        </w:rPr>
      </w:pPr>
    </w:p>
    <w:p w14:paraId="5B77D307" w14:textId="77777777" w:rsidR="006F29A8" w:rsidRPr="00F4141D" w:rsidRDefault="006F29A8" w:rsidP="215BEEE0">
      <w:pPr>
        <w:spacing w:line="360" w:lineRule="auto"/>
        <w:jc w:val="center"/>
        <w:rPr>
          <w:sz w:val="24"/>
          <w:szCs w:val="24"/>
        </w:rPr>
      </w:pPr>
    </w:p>
    <w:p w14:paraId="1190BE37" w14:textId="108B81B3" w:rsidR="215BEEE0" w:rsidRPr="00F4141D" w:rsidRDefault="215BEEE0" w:rsidP="215BEEE0">
      <w:pPr>
        <w:spacing w:line="360" w:lineRule="auto"/>
        <w:jc w:val="center"/>
        <w:rPr>
          <w:sz w:val="24"/>
          <w:szCs w:val="24"/>
        </w:rPr>
      </w:pPr>
      <w:bookmarkStart w:id="0" w:name="_GoBack"/>
      <w:bookmarkEnd w:id="0"/>
    </w:p>
    <w:p w14:paraId="569C4A5D" w14:textId="6FBD20C7" w:rsidR="215BEEE0" w:rsidRPr="00F4141D" w:rsidRDefault="215BEEE0" w:rsidP="215BEEE0">
      <w:pPr>
        <w:spacing w:line="360" w:lineRule="auto"/>
        <w:jc w:val="center"/>
        <w:rPr>
          <w:sz w:val="24"/>
          <w:szCs w:val="24"/>
        </w:rPr>
      </w:pPr>
    </w:p>
    <w:p w14:paraId="3ADA8D52" w14:textId="5ABBC06A" w:rsidR="006F29A8" w:rsidRPr="00F4141D" w:rsidRDefault="00F4141D" w:rsidP="215BEEE0">
      <w:pPr>
        <w:spacing w:line="360" w:lineRule="auto"/>
        <w:jc w:val="center"/>
        <w:rPr>
          <w:sz w:val="24"/>
          <w:szCs w:val="24"/>
        </w:rPr>
      </w:pPr>
      <w:r w:rsidRPr="00F4141D">
        <w:rPr>
          <w:sz w:val="24"/>
          <w:szCs w:val="24"/>
        </w:rPr>
        <w:t>À</w:t>
      </w:r>
      <w:r w:rsidR="006F29A8" w:rsidRPr="00F4141D">
        <w:rPr>
          <w:sz w:val="24"/>
          <w:szCs w:val="24"/>
        </w:rPr>
        <w:t xml:space="preserve"> destination de X. DONCHERY</w:t>
      </w:r>
    </w:p>
    <w:p w14:paraId="2FEC72EC" w14:textId="7AFCA26B" w:rsidR="215BEEE0" w:rsidRPr="00F4141D" w:rsidRDefault="215BEEE0" w:rsidP="215BEEE0">
      <w:pPr>
        <w:spacing w:line="360" w:lineRule="auto"/>
        <w:jc w:val="center"/>
        <w:rPr>
          <w:sz w:val="24"/>
          <w:szCs w:val="24"/>
        </w:rPr>
      </w:pPr>
    </w:p>
    <w:p w14:paraId="5F70FD33" w14:textId="4252A8AE" w:rsidR="006F29A8" w:rsidRPr="00F4141D" w:rsidRDefault="7C90EFDE" w:rsidP="215BEEE0">
      <w:pPr>
        <w:spacing w:line="360" w:lineRule="auto"/>
        <w:jc w:val="center"/>
        <w:rPr>
          <w:sz w:val="24"/>
          <w:szCs w:val="24"/>
        </w:rPr>
      </w:pPr>
      <w:r w:rsidRPr="00F4141D">
        <w:rPr>
          <w:sz w:val="24"/>
          <w:szCs w:val="24"/>
        </w:rPr>
        <w:t xml:space="preserve"> </w:t>
      </w:r>
    </w:p>
    <w:p w14:paraId="1B781F09" w14:textId="6A4B64F3" w:rsidR="006F29A8" w:rsidRPr="00F4141D" w:rsidRDefault="006F29A8" w:rsidP="215BEEE0">
      <w:pPr>
        <w:spacing w:line="360" w:lineRule="auto"/>
        <w:jc w:val="center"/>
        <w:rPr>
          <w:sz w:val="24"/>
          <w:szCs w:val="24"/>
        </w:rPr>
      </w:pPr>
    </w:p>
    <w:p w14:paraId="696C9F75" w14:textId="31B3B9E6" w:rsidR="006F29A8" w:rsidRPr="00F4141D" w:rsidRDefault="006F29A8" w:rsidP="215BEEE0">
      <w:pPr>
        <w:spacing w:line="360" w:lineRule="auto"/>
        <w:jc w:val="center"/>
        <w:rPr>
          <w:sz w:val="24"/>
          <w:szCs w:val="24"/>
        </w:rPr>
      </w:pPr>
      <w:r w:rsidRPr="00F4141D">
        <w:rPr>
          <w:sz w:val="24"/>
          <w:szCs w:val="24"/>
        </w:rPr>
        <w:t>Diffusé le 15 mars 2022</w:t>
      </w:r>
    </w:p>
    <w:p w14:paraId="46D421D9" w14:textId="77777777" w:rsidR="006F29A8" w:rsidRPr="00F4141D" w:rsidRDefault="006F29A8" w:rsidP="215BEEE0">
      <w:pPr>
        <w:spacing w:line="360" w:lineRule="auto"/>
        <w:jc w:val="both"/>
        <w:rPr>
          <w:sz w:val="24"/>
          <w:szCs w:val="24"/>
        </w:rPr>
      </w:pPr>
      <w:r w:rsidRPr="00F4141D">
        <w:rPr>
          <w:sz w:val="24"/>
          <w:szCs w:val="24"/>
        </w:rPr>
        <w:br w:type="page"/>
      </w:r>
    </w:p>
    <w:sdt>
      <w:sdtPr>
        <w:rPr>
          <w:rFonts w:asciiTheme="minorHAnsi" w:eastAsiaTheme="minorHAnsi" w:hAnsiTheme="minorHAnsi" w:cstheme="minorBidi"/>
          <w:color w:val="auto"/>
          <w:sz w:val="22"/>
          <w:szCs w:val="22"/>
          <w:lang w:eastAsia="en-US"/>
        </w:rPr>
        <w:id w:val="1316692464"/>
        <w:docPartObj>
          <w:docPartGallery w:val="Table of Contents"/>
          <w:docPartUnique/>
        </w:docPartObj>
      </w:sdtPr>
      <w:sdtEndPr>
        <w:rPr>
          <w:b/>
          <w:bCs/>
        </w:rPr>
      </w:sdtEndPr>
      <w:sdtContent>
        <w:p w14:paraId="2A4E2036" w14:textId="091C8C46" w:rsidR="00F4141D" w:rsidRDefault="00F4141D">
          <w:pPr>
            <w:pStyle w:val="En-ttedetabledesmatires"/>
          </w:pPr>
          <w:r>
            <w:t>Table des matières</w:t>
          </w:r>
        </w:p>
        <w:p w14:paraId="49690077" w14:textId="1A18EB00" w:rsidR="00F51707" w:rsidRDefault="00F4141D">
          <w:pPr>
            <w:pStyle w:val="TM1"/>
            <w:tabs>
              <w:tab w:val="left" w:pos="440"/>
              <w:tab w:val="right" w:leader="dot" w:pos="9062"/>
            </w:tabs>
            <w:rPr>
              <w:rFonts w:eastAsiaTheme="minorEastAsia"/>
              <w:noProof/>
              <w:lang w:eastAsia="fr-FR"/>
            </w:rPr>
          </w:pPr>
          <w:r>
            <w:fldChar w:fldCharType="begin"/>
          </w:r>
          <w:r>
            <w:instrText xml:space="preserve"> TOC \o "1-3" \h \z \u </w:instrText>
          </w:r>
          <w:r>
            <w:fldChar w:fldCharType="separate"/>
          </w:r>
          <w:hyperlink w:anchor="_Toc97651961" w:history="1">
            <w:r w:rsidR="00F51707" w:rsidRPr="00182596">
              <w:rPr>
                <w:rStyle w:val="Lienhypertexte"/>
                <w:noProof/>
              </w:rPr>
              <w:t>1.</w:t>
            </w:r>
            <w:r w:rsidR="00F51707">
              <w:rPr>
                <w:rFonts w:eastAsiaTheme="minorEastAsia"/>
                <w:noProof/>
                <w:lang w:eastAsia="fr-FR"/>
              </w:rPr>
              <w:tab/>
            </w:r>
            <w:r w:rsidR="00F51707" w:rsidRPr="00182596">
              <w:rPr>
                <w:rStyle w:val="Lienhypertexte"/>
                <w:noProof/>
              </w:rPr>
              <w:t>Contexte</w:t>
            </w:r>
            <w:r w:rsidR="00F51707">
              <w:rPr>
                <w:noProof/>
                <w:webHidden/>
              </w:rPr>
              <w:tab/>
            </w:r>
            <w:r w:rsidR="00F51707">
              <w:rPr>
                <w:noProof/>
                <w:webHidden/>
              </w:rPr>
              <w:fldChar w:fldCharType="begin"/>
            </w:r>
            <w:r w:rsidR="00F51707">
              <w:rPr>
                <w:noProof/>
                <w:webHidden/>
              </w:rPr>
              <w:instrText xml:space="preserve"> PAGEREF _Toc97651961 \h </w:instrText>
            </w:r>
            <w:r w:rsidR="00F51707">
              <w:rPr>
                <w:noProof/>
                <w:webHidden/>
              </w:rPr>
            </w:r>
            <w:r w:rsidR="00F51707">
              <w:rPr>
                <w:noProof/>
                <w:webHidden/>
              </w:rPr>
              <w:fldChar w:fldCharType="separate"/>
            </w:r>
            <w:r w:rsidR="000C6239">
              <w:rPr>
                <w:noProof/>
                <w:webHidden/>
              </w:rPr>
              <w:t>4</w:t>
            </w:r>
            <w:r w:rsidR="00F51707">
              <w:rPr>
                <w:noProof/>
                <w:webHidden/>
              </w:rPr>
              <w:fldChar w:fldCharType="end"/>
            </w:r>
          </w:hyperlink>
        </w:p>
        <w:p w14:paraId="5C439E5C" w14:textId="5868BF33" w:rsidR="00F51707" w:rsidRDefault="003724F5">
          <w:pPr>
            <w:pStyle w:val="TM1"/>
            <w:tabs>
              <w:tab w:val="left" w:pos="440"/>
              <w:tab w:val="right" w:leader="dot" w:pos="9062"/>
            </w:tabs>
            <w:rPr>
              <w:rFonts w:eastAsiaTheme="minorEastAsia"/>
              <w:noProof/>
              <w:lang w:eastAsia="fr-FR"/>
            </w:rPr>
          </w:pPr>
          <w:hyperlink w:anchor="_Toc97651962" w:history="1">
            <w:r w:rsidR="00F51707" w:rsidRPr="00182596">
              <w:rPr>
                <w:rStyle w:val="Lienhypertexte"/>
                <w:noProof/>
              </w:rPr>
              <w:t>2.</w:t>
            </w:r>
            <w:r w:rsidR="00F51707">
              <w:rPr>
                <w:rFonts w:eastAsiaTheme="minorEastAsia"/>
                <w:noProof/>
                <w:lang w:eastAsia="fr-FR"/>
              </w:rPr>
              <w:tab/>
            </w:r>
            <w:r w:rsidR="00F51707" w:rsidRPr="00182596">
              <w:rPr>
                <w:rStyle w:val="Lienhypertexte"/>
                <w:noProof/>
              </w:rPr>
              <w:t>Spécifications fonctionnelles</w:t>
            </w:r>
            <w:r w:rsidR="00F51707">
              <w:rPr>
                <w:noProof/>
                <w:webHidden/>
              </w:rPr>
              <w:tab/>
            </w:r>
            <w:r w:rsidR="00F51707">
              <w:rPr>
                <w:noProof/>
                <w:webHidden/>
              </w:rPr>
              <w:fldChar w:fldCharType="begin"/>
            </w:r>
            <w:r w:rsidR="00F51707">
              <w:rPr>
                <w:noProof/>
                <w:webHidden/>
              </w:rPr>
              <w:instrText xml:space="preserve"> PAGEREF _Toc97651962 \h </w:instrText>
            </w:r>
            <w:r w:rsidR="00F51707">
              <w:rPr>
                <w:noProof/>
                <w:webHidden/>
              </w:rPr>
            </w:r>
            <w:r w:rsidR="00F51707">
              <w:rPr>
                <w:noProof/>
                <w:webHidden/>
              </w:rPr>
              <w:fldChar w:fldCharType="separate"/>
            </w:r>
            <w:r w:rsidR="000C6239">
              <w:rPr>
                <w:noProof/>
                <w:webHidden/>
              </w:rPr>
              <w:t>5</w:t>
            </w:r>
            <w:r w:rsidR="00F51707">
              <w:rPr>
                <w:noProof/>
                <w:webHidden/>
              </w:rPr>
              <w:fldChar w:fldCharType="end"/>
            </w:r>
          </w:hyperlink>
        </w:p>
        <w:p w14:paraId="291F140D" w14:textId="3FCEBECC" w:rsidR="00F51707" w:rsidRDefault="003724F5">
          <w:pPr>
            <w:pStyle w:val="TM1"/>
            <w:tabs>
              <w:tab w:val="left" w:pos="440"/>
              <w:tab w:val="right" w:leader="dot" w:pos="9062"/>
            </w:tabs>
            <w:rPr>
              <w:rFonts w:eastAsiaTheme="minorEastAsia"/>
              <w:noProof/>
              <w:lang w:eastAsia="fr-FR"/>
            </w:rPr>
          </w:pPr>
          <w:hyperlink w:anchor="_Toc97651963" w:history="1">
            <w:r w:rsidR="00F51707" w:rsidRPr="00182596">
              <w:rPr>
                <w:rStyle w:val="Lienhypertexte"/>
                <w:rFonts w:asciiTheme="majorHAnsi" w:eastAsiaTheme="majorEastAsia" w:hAnsiTheme="majorHAnsi" w:cstheme="majorHAnsi"/>
                <w:noProof/>
              </w:rPr>
              <w:t>3.</w:t>
            </w:r>
            <w:r w:rsidR="00F51707">
              <w:rPr>
                <w:rFonts w:eastAsiaTheme="minorEastAsia"/>
                <w:noProof/>
                <w:lang w:eastAsia="fr-FR"/>
              </w:rPr>
              <w:tab/>
            </w:r>
            <w:r w:rsidR="00F51707" w:rsidRPr="00182596">
              <w:rPr>
                <w:rStyle w:val="Lienhypertexte"/>
                <w:rFonts w:asciiTheme="majorHAnsi" w:eastAsiaTheme="majorEastAsia" w:hAnsiTheme="majorHAnsi" w:cstheme="majorHAnsi"/>
                <w:noProof/>
              </w:rPr>
              <w:t>Spécifications Techniques</w:t>
            </w:r>
            <w:r w:rsidR="00F51707">
              <w:rPr>
                <w:noProof/>
                <w:webHidden/>
              </w:rPr>
              <w:tab/>
            </w:r>
            <w:r w:rsidR="00F51707">
              <w:rPr>
                <w:noProof/>
                <w:webHidden/>
              </w:rPr>
              <w:fldChar w:fldCharType="begin"/>
            </w:r>
            <w:r w:rsidR="00F51707">
              <w:rPr>
                <w:noProof/>
                <w:webHidden/>
              </w:rPr>
              <w:instrText xml:space="preserve"> PAGEREF _Toc97651963 \h </w:instrText>
            </w:r>
            <w:r w:rsidR="00F51707">
              <w:rPr>
                <w:noProof/>
                <w:webHidden/>
              </w:rPr>
            </w:r>
            <w:r w:rsidR="00F51707">
              <w:rPr>
                <w:noProof/>
                <w:webHidden/>
              </w:rPr>
              <w:fldChar w:fldCharType="separate"/>
            </w:r>
            <w:r w:rsidR="000C6239">
              <w:rPr>
                <w:noProof/>
                <w:webHidden/>
              </w:rPr>
              <w:t>8</w:t>
            </w:r>
            <w:r w:rsidR="00F51707">
              <w:rPr>
                <w:noProof/>
                <w:webHidden/>
              </w:rPr>
              <w:fldChar w:fldCharType="end"/>
            </w:r>
          </w:hyperlink>
        </w:p>
        <w:p w14:paraId="28510E64" w14:textId="6BC82E0C" w:rsidR="00F51707" w:rsidRDefault="003724F5">
          <w:pPr>
            <w:pStyle w:val="TM1"/>
            <w:tabs>
              <w:tab w:val="left" w:pos="440"/>
              <w:tab w:val="right" w:leader="dot" w:pos="9062"/>
            </w:tabs>
            <w:rPr>
              <w:rFonts w:eastAsiaTheme="minorEastAsia"/>
              <w:noProof/>
              <w:lang w:eastAsia="fr-FR"/>
            </w:rPr>
          </w:pPr>
          <w:hyperlink w:anchor="_Toc97651964" w:history="1">
            <w:r w:rsidR="00F51707" w:rsidRPr="00182596">
              <w:rPr>
                <w:rStyle w:val="Lienhypertexte"/>
                <w:rFonts w:cstheme="majorHAnsi"/>
                <w:noProof/>
              </w:rPr>
              <w:t>4.</w:t>
            </w:r>
            <w:r w:rsidR="00F51707">
              <w:rPr>
                <w:rFonts w:eastAsiaTheme="minorEastAsia"/>
                <w:noProof/>
                <w:lang w:eastAsia="fr-FR"/>
              </w:rPr>
              <w:tab/>
            </w:r>
            <w:r w:rsidR="00F51707" w:rsidRPr="00182596">
              <w:rPr>
                <w:rStyle w:val="Lienhypertexte"/>
                <w:rFonts w:cstheme="majorHAnsi"/>
                <w:noProof/>
              </w:rPr>
              <w:t>Organisation</w:t>
            </w:r>
            <w:r w:rsidR="00F51707">
              <w:rPr>
                <w:noProof/>
                <w:webHidden/>
              </w:rPr>
              <w:tab/>
            </w:r>
            <w:r w:rsidR="00F51707">
              <w:rPr>
                <w:noProof/>
                <w:webHidden/>
              </w:rPr>
              <w:fldChar w:fldCharType="begin"/>
            </w:r>
            <w:r w:rsidR="00F51707">
              <w:rPr>
                <w:noProof/>
                <w:webHidden/>
              </w:rPr>
              <w:instrText xml:space="preserve"> PAGEREF _Toc97651964 \h </w:instrText>
            </w:r>
            <w:r w:rsidR="00F51707">
              <w:rPr>
                <w:noProof/>
                <w:webHidden/>
              </w:rPr>
            </w:r>
            <w:r w:rsidR="00F51707">
              <w:rPr>
                <w:noProof/>
                <w:webHidden/>
              </w:rPr>
              <w:fldChar w:fldCharType="separate"/>
            </w:r>
            <w:r w:rsidR="000C6239">
              <w:rPr>
                <w:noProof/>
                <w:webHidden/>
              </w:rPr>
              <w:t>9</w:t>
            </w:r>
            <w:r w:rsidR="00F51707">
              <w:rPr>
                <w:noProof/>
                <w:webHidden/>
              </w:rPr>
              <w:fldChar w:fldCharType="end"/>
            </w:r>
          </w:hyperlink>
        </w:p>
        <w:p w14:paraId="1236755C" w14:textId="157BCCB5" w:rsidR="00F4141D" w:rsidRDefault="00F4141D">
          <w:r>
            <w:rPr>
              <w:b/>
              <w:bCs/>
            </w:rPr>
            <w:fldChar w:fldCharType="end"/>
          </w:r>
        </w:p>
      </w:sdtContent>
    </w:sdt>
    <w:p w14:paraId="2564728D" w14:textId="7857EB6E" w:rsidR="00960BF8" w:rsidRDefault="00960BF8" w:rsidP="215BEEE0">
      <w:pPr>
        <w:spacing w:line="360" w:lineRule="auto"/>
        <w:jc w:val="both"/>
        <w:rPr>
          <w:sz w:val="24"/>
          <w:szCs w:val="24"/>
        </w:rPr>
      </w:pPr>
    </w:p>
    <w:p w14:paraId="252152B2" w14:textId="77777777" w:rsidR="002153D2" w:rsidRDefault="002153D2" w:rsidP="215BEEE0">
      <w:pPr>
        <w:spacing w:line="360" w:lineRule="auto"/>
        <w:jc w:val="both"/>
        <w:rPr>
          <w:rFonts w:asciiTheme="majorHAnsi" w:eastAsiaTheme="majorEastAsia" w:hAnsiTheme="majorHAnsi" w:cstheme="majorBidi"/>
          <w:color w:val="2F5496" w:themeColor="accent1" w:themeShade="BF"/>
          <w:sz w:val="24"/>
          <w:szCs w:val="24"/>
        </w:rPr>
      </w:pPr>
      <w:r w:rsidRPr="215BEEE0">
        <w:rPr>
          <w:sz w:val="24"/>
          <w:szCs w:val="24"/>
        </w:rPr>
        <w:br w:type="page"/>
      </w:r>
    </w:p>
    <w:p w14:paraId="190B4CD7" w14:textId="77E19BC2" w:rsidR="002153D2" w:rsidRPr="00F4141D" w:rsidRDefault="006F29A8" w:rsidP="215BEEE0">
      <w:pPr>
        <w:pStyle w:val="Titre1"/>
        <w:numPr>
          <w:ilvl w:val="0"/>
          <w:numId w:val="7"/>
        </w:numPr>
        <w:spacing w:line="360" w:lineRule="auto"/>
        <w:jc w:val="both"/>
        <w:rPr>
          <w:sz w:val="36"/>
          <w:szCs w:val="36"/>
        </w:rPr>
      </w:pPr>
      <w:bookmarkStart w:id="1" w:name="_Toc97651961"/>
      <w:r w:rsidRPr="00F4141D">
        <w:rPr>
          <w:sz w:val="36"/>
          <w:szCs w:val="36"/>
        </w:rPr>
        <w:lastRenderedPageBreak/>
        <w:t>Contexte</w:t>
      </w:r>
      <w:bookmarkEnd w:id="1"/>
    </w:p>
    <w:p w14:paraId="545684C1" w14:textId="0D9CCE8C" w:rsidR="348CC1D4" w:rsidRDefault="3AAD316C" w:rsidP="215BEEE0">
      <w:pPr>
        <w:spacing w:line="360" w:lineRule="auto"/>
        <w:jc w:val="both"/>
        <w:rPr>
          <w:sz w:val="24"/>
          <w:szCs w:val="24"/>
        </w:rPr>
      </w:pPr>
      <w:r w:rsidRPr="215BEEE0">
        <w:rPr>
          <w:sz w:val="24"/>
          <w:szCs w:val="24"/>
        </w:rPr>
        <w:t xml:space="preserve">Dans le cadre d’un projet visant à nous professionnaliser, l’entreprise </w:t>
      </w:r>
      <w:proofErr w:type="spellStart"/>
      <w:r w:rsidRPr="215BEEE0">
        <w:rPr>
          <w:sz w:val="24"/>
          <w:szCs w:val="24"/>
        </w:rPr>
        <w:t>Sodebo</w:t>
      </w:r>
      <w:proofErr w:type="spellEnd"/>
      <w:r w:rsidRPr="215BEEE0">
        <w:rPr>
          <w:sz w:val="24"/>
          <w:szCs w:val="24"/>
        </w:rPr>
        <w:t>, spécialisée dans l’agroalimentaire</w:t>
      </w:r>
      <w:r w:rsidR="348CC1D4" w:rsidRPr="215BEEE0">
        <w:rPr>
          <w:sz w:val="24"/>
          <w:szCs w:val="24"/>
        </w:rPr>
        <w:t>, nous a contacté pour réaliser un outil de datavisualisation. Cet outil sera construit à partir des données “pizza” et “traiteur” avec des fichiers de 2017 à 2020.</w:t>
      </w:r>
    </w:p>
    <w:p w14:paraId="38B27312" w14:textId="66B879F9" w:rsidR="348CC1D4" w:rsidRDefault="3AAD316C" w:rsidP="215BEEE0">
      <w:pPr>
        <w:spacing w:line="360" w:lineRule="auto"/>
        <w:jc w:val="both"/>
        <w:rPr>
          <w:sz w:val="24"/>
          <w:szCs w:val="24"/>
        </w:rPr>
      </w:pPr>
      <w:r w:rsidRPr="215BEEE0">
        <w:rPr>
          <w:sz w:val="24"/>
          <w:szCs w:val="24"/>
        </w:rPr>
        <w:t>Le client a fait appel à nos savoirs pour avoir une méthode de travail autre que celle utilisée dans l’entreprise. Il souhaiterait avoir un point de vue externe ne tenant pas forcément compte des attendus du service d’analyse des données de l’entreprise.</w:t>
      </w:r>
    </w:p>
    <w:p w14:paraId="3B1ADBDD" w14:textId="0B24175A" w:rsidR="348CC1D4" w:rsidRDefault="3AAD316C" w:rsidP="215BEEE0">
      <w:pPr>
        <w:spacing w:line="360" w:lineRule="auto"/>
        <w:jc w:val="both"/>
        <w:rPr>
          <w:sz w:val="24"/>
          <w:szCs w:val="24"/>
        </w:rPr>
      </w:pPr>
      <w:r w:rsidRPr="215BEEE0">
        <w:rPr>
          <w:sz w:val="24"/>
          <w:szCs w:val="24"/>
        </w:rPr>
        <w:t>L’objectif de ce projet est de créer un outil de datavisualisation à partir des données fournies par le client. L’outil de datavisualisation demandé devra satisfaire plusieurs exigences et surtout avoir un visuel de la concurrence ainsi que de leurs produits. Ceci sera construit dans un but décisionnel pour l’entreprise.</w:t>
      </w:r>
    </w:p>
    <w:p w14:paraId="704BA450" w14:textId="3053B555" w:rsidR="348CC1D4" w:rsidRDefault="348CC1D4" w:rsidP="215BEEE0">
      <w:pPr>
        <w:spacing w:line="360" w:lineRule="auto"/>
        <w:jc w:val="both"/>
        <w:rPr>
          <w:rFonts w:ascii="Calibri" w:eastAsia="Calibri" w:hAnsi="Calibri" w:cs="Calibri"/>
          <w:sz w:val="24"/>
          <w:szCs w:val="24"/>
        </w:rPr>
      </w:pPr>
      <w:r w:rsidRPr="215BEEE0">
        <w:rPr>
          <w:sz w:val="24"/>
          <w:szCs w:val="24"/>
        </w:rPr>
        <w:t xml:space="preserve">La datavisualisation devra être réalisée sur le logiciel Power BI. L’outil créé devra permettre de </w:t>
      </w:r>
      <w:r w:rsidR="3AAD316C" w:rsidRPr="215BEEE0">
        <w:rPr>
          <w:rFonts w:ascii="Calibri" w:eastAsia="Calibri" w:hAnsi="Calibri" w:cs="Calibri"/>
          <w:sz w:val="24"/>
          <w:szCs w:val="24"/>
        </w:rPr>
        <w:t xml:space="preserve">voir l'évolution de n'importe quel produit, sur n'importe quel circuit et de pouvoir comparer des marques entre elles. </w:t>
      </w:r>
    </w:p>
    <w:p w14:paraId="196AD8EA" w14:textId="5D9C0470" w:rsidR="215BEEE0" w:rsidRDefault="215BEEE0" w:rsidP="215BEEE0">
      <w:pPr>
        <w:spacing w:line="360" w:lineRule="auto"/>
        <w:jc w:val="both"/>
        <w:rPr>
          <w:rFonts w:ascii="Calibri" w:eastAsia="Calibri" w:hAnsi="Calibri" w:cs="Calibri"/>
          <w:sz w:val="24"/>
          <w:szCs w:val="24"/>
        </w:rPr>
      </w:pPr>
      <w:r w:rsidRPr="215BEEE0">
        <w:rPr>
          <w:rFonts w:ascii="Calibri" w:eastAsia="Calibri" w:hAnsi="Calibri" w:cs="Calibri"/>
          <w:sz w:val="24"/>
          <w:szCs w:val="24"/>
        </w:rPr>
        <w:t xml:space="preserve">Pour guider la mise en forme de notre outil de datavisualisation, nous nous sommes basés sur la formulation de la problématique suivante : quels sont les produits des marques concurrentes pouvant nuire aux ventes réalisées par </w:t>
      </w:r>
      <w:proofErr w:type="spellStart"/>
      <w:r w:rsidRPr="215BEEE0">
        <w:rPr>
          <w:rFonts w:ascii="Calibri" w:eastAsia="Calibri" w:hAnsi="Calibri" w:cs="Calibri"/>
          <w:sz w:val="24"/>
          <w:szCs w:val="24"/>
        </w:rPr>
        <w:t>Sodebo</w:t>
      </w:r>
      <w:proofErr w:type="spellEnd"/>
      <w:r w:rsidRPr="215BEEE0">
        <w:rPr>
          <w:rFonts w:ascii="Calibri" w:eastAsia="Calibri" w:hAnsi="Calibri" w:cs="Calibri"/>
          <w:sz w:val="24"/>
          <w:szCs w:val="24"/>
        </w:rPr>
        <w:t xml:space="preserve"> ? </w:t>
      </w:r>
    </w:p>
    <w:p w14:paraId="70D28FFE" w14:textId="30B5F761" w:rsidR="215BEEE0" w:rsidRDefault="215BEEE0" w:rsidP="215BEEE0">
      <w:pPr>
        <w:spacing w:line="360" w:lineRule="auto"/>
        <w:jc w:val="both"/>
        <w:rPr>
          <w:rFonts w:ascii="Calibri" w:eastAsia="Calibri" w:hAnsi="Calibri" w:cs="Calibri"/>
          <w:sz w:val="24"/>
          <w:szCs w:val="24"/>
        </w:rPr>
      </w:pPr>
      <w:r w:rsidRPr="215BEEE0">
        <w:rPr>
          <w:rFonts w:ascii="Calibri" w:eastAsia="Calibri" w:hAnsi="Calibri" w:cs="Calibri"/>
          <w:sz w:val="24"/>
          <w:szCs w:val="24"/>
        </w:rPr>
        <w:t>Pour répondre à cette problématique, la conception de l’outil décisionnel sera un élément de réponse clé. Celui-ci sera basé sur des schémas globaux et des variables d’entrées et de sorties. Ces variables peuvent être issues des jeux de données ou bien créées à partir des données disponibles.</w:t>
      </w:r>
    </w:p>
    <w:p w14:paraId="4FE023EC" w14:textId="64CEECD9" w:rsidR="00F4141D" w:rsidRDefault="00F4141D" w:rsidP="215BEEE0">
      <w:pPr>
        <w:spacing w:line="360" w:lineRule="auto"/>
        <w:jc w:val="both"/>
        <w:rPr>
          <w:rFonts w:ascii="Calibri" w:eastAsia="Calibri" w:hAnsi="Calibri" w:cs="Calibri"/>
          <w:sz w:val="24"/>
          <w:szCs w:val="24"/>
        </w:rPr>
      </w:pPr>
    </w:p>
    <w:p w14:paraId="7161320C" w14:textId="7AB49FF6" w:rsidR="00F4141D" w:rsidRDefault="00F4141D" w:rsidP="215BEEE0">
      <w:pPr>
        <w:spacing w:line="360" w:lineRule="auto"/>
        <w:jc w:val="both"/>
        <w:rPr>
          <w:rFonts w:ascii="Calibri" w:eastAsia="Calibri" w:hAnsi="Calibri" w:cs="Calibri"/>
          <w:sz w:val="24"/>
          <w:szCs w:val="24"/>
        </w:rPr>
      </w:pPr>
    </w:p>
    <w:p w14:paraId="7E699806" w14:textId="7A530118" w:rsidR="00F4141D" w:rsidRDefault="00F4141D" w:rsidP="215BEEE0">
      <w:pPr>
        <w:spacing w:line="360" w:lineRule="auto"/>
        <w:jc w:val="both"/>
        <w:rPr>
          <w:rFonts w:ascii="Calibri" w:eastAsia="Calibri" w:hAnsi="Calibri" w:cs="Calibri"/>
          <w:sz w:val="24"/>
          <w:szCs w:val="24"/>
        </w:rPr>
      </w:pPr>
    </w:p>
    <w:p w14:paraId="5D5DF5EB" w14:textId="77777777" w:rsidR="00F4141D" w:rsidRDefault="00F4141D" w:rsidP="215BEEE0">
      <w:pPr>
        <w:spacing w:line="360" w:lineRule="auto"/>
        <w:jc w:val="both"/>
        <w:rPr>
          <w:rFonts w:ascii="Calibri" w:eastAsia="Calibri" w:hAnsi="Calibri" w:cs="Calibri"/>
          <w:sz w:val="24"/>
          <w:szCs w:val="24"/>
        </w:rPr>
      </w:pPr>
    </w:p>
    <w:p w14:paraId="6FD1CBC2" w14:textId="3D6CA1B4" w:rsidR="002153D2" w:rsidRPr="00F4141D" w:rsidRDefault="008D0669" w:rsidP="215BEEE0">
      <w:pPr>
        <w:pStyle w:val="Titre1"/>
        <w:numPr>
          <w:ilvl w:val="0"/>
          <w:numId w:val="1"/>
        </w:numPr>
        <w:spacing w:line="360" w:lineRule="auto"/>
        <w:jc w:val="both"/>
        <w:rPr>
          <w:sz w:val="36"/>
          <w:szCs w:val="36"/>
        </w:rPr>
      </w:pPr>
      <w:bookmarkStart w:id="2" w:name="_Toc97651962"/>
      <w:r w:rsidRPr="00F4141D">
        <w:rPr>
          <w:sz w:val="36"/>
          <w:szCs w:val="36"/>
        </w:rPr>
        <w:lastRenderedPageBreak/>
        <w:t>Spécifications fonctionnelles</w:t>
      </w:r>
      <w:bookmarkEnd w:id="2"/>
    </w:p>
    <w:p w14:paraId="48E4547F" w14:textId="246DA10C" w:rsidR="3AAD316C" w:rsidRDefault="3AAD316C" w:rsidP="215BEEE0">
      <w:pPr>
        <w:spacing w:line="360" w:lineRule="auto"/>
        <w:jc w:val="both"/>
        <w:rPr>
          <w:sz w:val="24"/>
          <w:szCs w:val="24"/>
        </w:rPr>
      </w:pPr>
      <w:r w:rsidRPr="215BEEE0">
        <w:rPr>
          <w:sz w:val="24"/>
          <w:szCs w:val="24"/>
        </w:rPr>
        <w:t xml:space="preserve">Dans le cadre de ce projet, le client exprime plusieurs besoins auxquels il va falloir répondre à l’aide de l’outil que nous allons développer. Pour développer cet outil et nous guider dans notre démarche, nous avons établi une problématique qui nous permet de suivre un plan d’analyse pour mettre en œuvre l’outil de datavisualisation.   </w:t>
      </w:r>
    </w:p>
    <w:p w14:paraId="1DC1E11D" w14:textId="37D9D0F4" w:rsidR="3AAD316C" w:rsidRDefault="3AAD316C" w:rsidP="215BEEE0">
      <w:pPr>
        <w:spacing w:line="360" w:lineRule="auto"/>
        <w:jc w:val="both"/>
        <w:rPr>
          <w:sz w:val="24"/>
          <w:szCs w:val="24"/>
        </w:rPr>
      </w:pPr>
      <w:r w:rsidRPr="215BEEE0">
        <w:rPr>
          <w:sz w:val="24"/>
          <w:szCs w:val="24"/>
        </w:rPr>
        <w:t xml:space="preserve">Pour la réalisation de notre outil de datavisualisation, nous avons comme projet de créer une interface comportant des boutons pour rediriger l’utilisateur là où il veut aller. L’objectif est de créer une datavisualisation où l’utilisateur décide des visualisations qu’il veut voir. Le but final est d’avoir un véritable outil qui permette d’avoir l’ensemble de l’activité de l’entreprise. </w:t>
      </w:r>
      <w:proofErr w:type="spellStart"/>
      <w:r w:rsidRPr="215BEEE0">
        <w:rPr>
          <w:sz w:val="24"/>
          <w:szCs w:val="24"/>
        </w:rPr>
        <w:t>A</w:t>
      </w:r>
      <w:proofErr w:type="spellEnd"/>
      <w:r w:rsidRPr="215BEEE0">
        <w:rPr>
          <w:sz w:val="24"/>
          <w:szCs w:val="24"/>
        </w:rPr>
        <w:t xml:space="preserve"> l’aide de boutons, on doit obtenir des graphiques simples et des indicateurs qui permettent à l’utilisateur d’avoir une idée de la situation, et du positionnement de l’entreprise. Le client nous a présenté divers besoins auxquels nous allons répondre dans cette datavisualisation.</w:t>
      </w:r>
    </w:p>
    <w:p w14:paraId="5AC7BEEC" w14:textId="729C0CEC" w:rsidR="215BEEE0" w:rsidRDefault="215BEEE0" w:rsidP="215BEEE0">
      <w:pPr>
        <w:spacing w:line="360" w:lineRule="auto"/>
        <w:jc w:val="both"/>
        <w:rPr>
          <w:sz w:val="24"/>
          <w:szCs w:val="24"/>
        </w:rPr>
      </w:pPr>
      <w:r w:rsidRPr="215BEEE0">
        <w:rPr>
          <w:sz w:val="24"/>
          <w:szCs w:val="24"/>
        </w:rPr>
        <w:t xml:space="preserve">Dans un premier temps, le client a besoin d’avoir un visuel sur l’activité de l’entreprise mais surtout sur ses concurrents. Nous pensons donc qu’il est préférable d’avoir dans un outil composé de plusieurs pages. Une première page qui servirait de “page d’accueil” sur laquelle figurera l’ensemble de l’activité de </w:t>
      </w:r>
      <w:proofErr w:type="spellStart"/>
      <w:r w:rsidRPr="215BEEE0">
        <w:rPr>
          <w:sz w:val="24"/>
          <w:szCs w:val="24"/>
        </w:rPr>
        <w:t>Sodebo</w:t>
      </w:r>
      <w:proofErr w:type="spellEnd"/>
      <w:r w:rsidRPr="215BEEE0">
        <w:rPr>
          <w:sz w:val="24"/>
          <w:szCs w:val="24"/>
        </w:rPr>
        <w:t xml:space="preserve"> (Nombre de produits commercialisés, CA et évolution, volume de ventes en 2020, pour les pizzas et les produits traiteurs) mais aussi des boutons de redirection vers d’autres visuels (concurrents et activité de l’entreprise en détail). Une deuxième page serait destinée aux principaux concurrents de </w:t>
      </w:r>
      <w:proofErr w:type="spellStart"/>
      <w:r w:rsidRPr="215BEEE0">
        <w:rPr>
          <w:sz w:val="24"/>
          <w:szCs w:val="24"/>
        </w:rPr>
        <w:t>Sodebo</w:t>
      </w:r>
      <w:proofErr w:type="spellEnd"/>
      <w:r w:rsidRPr="215BEEE0">
        <w:rPr>
          <w:sz w:val="24"/>
          <w:szCs w:val="24"/>
        </w:rPr>
        <w:t xml:space="preserve">, avec en premier plan deux graphiques qui représentent pour chacun, un top 5 des concurrents selon le type de produits. Un top 5 des concurrents sur le marché des pizzas, et un top 5 des concurrents sur le marché du traiteur. Autour de ces deux principaux graphiques, se trouveront divers indicateurs statistiques quant aux divers concurrents. Cela nous donnera par exemple la marque qui connait la meilleure progression dans la vente de ses produits, les produits concurrents qui connaissent le plus de succès et le prix moyen par marque concurrente. Ensuite, nous tenons à mettre à disposition au client une page qui sera accessible depuis la page d’accueil et le redirigeant vers les détails de son activité. Les détails de l’activité seront ensuite subdivisés en plusieurs parties où l’utilisateur pourra décider du choix du parcours, du produit, du macro-marché etc. Tout cela dans le but d’avoir un outil sans données superflues </w:t>
      </w:r>
      <w:r w:rsidRPr="215BEEE0">
        <w:rPr>
          <w:sz w:val="24"/>
          <w:szCs w:val="24"/>
        </w:rPr>
        <w:lastRenderedPageBreak/>
        <w:t xml:space="preserve">qui permet à l’utilisateur d’accéder au produit et au circuit qu’il souhaite facilement grâce à des listes déroulantes associées aux graphiques de représentation des valeurs. </w:t>
      </w:r>
    </w:p>
    <w:p w14:paraId="79FA57EF" w14:textId="6B201A04" w:rsidR="215BEEE0" w:rsidRDefault="215BEEE0" w:rsidP="215BEEE0">
      <w:pPr>
        <w:spacing w:line="360" w:lineRule="auto"/>
        <w:jc w:val="both"/>
        <w:rPr>
          <w:sz w:val="24"/>
          <w:szCs w:val="24"/>
        </w:rPr>
      </w:pPr>
      <w:r w:rsidRPr="0E1F652B">
        <w:rPr>
          <w:sz w:val="24"/>
          <w:szCs w:val="24"/>
        </w:rPr>
        <w:t>Pour avoir une idée des différentes valeurs dont vous pourrez avoir accès à l’aide de ces listes déroulantes, voici un premier tableau reprenant les variables d’entrées possibles dans notre traitement des données. Puis, le second reprend l’ensemble des variables de sortie auxquelles vous aurez directement accès, pouvant être issues directement du jeu de données, ou préparées directement par nos soins après analyse.</w:t>
      </w:r>
    </w:p>
    <w:p w14:paraId="4992F3AE" w14:textId="77777777" w:rsidR="00F51707" w:rsidRDefault="00F51707" w:rsidP="215BEEE0">
      <w:pPr>
        <w:spacing w:line="360" w:lineRule="auto"/>
        <w:jc w:val="both"/>
        <w:rPr>
          <w:sz w:val="24"/>
          <w:szCs w:val="24"/>
        </w:rPr>
      </w:pPr>
    </w:p>
    <w:p w14:paraId="0D21F07B" w14:textId="13026B8D" w:rsidR="215BEEE0" w:rsidRPr="00F51707" w:rsidRDefault="215BEEE0" w:rsidP="00F51707">
      <w:pPr>
        <w:spacing w:line="360" w:lineRule="auto"/>
        <w:jc w:val="center"/>
        <w:rPr>
          <w:b/>
          <w:sz w:val="28"/>
          <w:szCs w:val="28"/>
        </w:rPr>
      </w:pPr>
      <w:r w:rsidRPr="00F51707">
        <w:rPr>
          <w:b/>
          <w:sz w:val="28"/>
          <w:szCs w:val="28"/>
        </w:rPr>
        <w:t>Tableau des variables d’entrée</w:t>
      </w:r>
      <w:r w:rsidR="00F4141D" w:rsidRPr="00F51707">
        <w:rPr>
          <w:b/>
          <w:sz w:val="28"/>
          <w:szCs w:val="28"/>
        </w:rPr>
        <w:t xml:space="preserve"> (Pizzas et traiteur)</w:t>
      </w:r>
    </w:p>
    <w:p w14:paraId="5EE4C801" w14:textId="77777777" w:rsidR="00F51707" w:rsidRPr="00F4141D" w:rsidRDefault="00F51707" w:rsidP="00F51707">
      <w:pPr>
        <w:spacing w:line="360" w:lineRule="auto"/>
        <w:jc w:val="center"/>
        <w:rPr>
          <w:b/>
          <w:sz w:val="24"/>
          <w:szCs w:val="24"/>
        </w:rPr>
      </w:pPr>
    </w:p>
    <w:p w14:paraId="7191E9E2" w14:textId="0501029D" w:rsidR="00F4141D" w:rsidRPr="00F4141D" w:rsidRDefault="00F4141D" w:rsidP="00F51707">
      <w:pPr>
        <w:spacing w:line="360" w:lineRule="auto"/>
        <w:jc w:val="center"/>
        <w:rPr>
          <w:b/>
          <w:sz w:val="24"/>
          <w:szCs w:val="24"/>
        </w:rPr>
      </w:pPr>
      <w:r w:rsidRPr="00F4141D">
        <w:rPr>
          <w:b/>
          <w:sz w:val="24"/>
          <w:szCs w:val="24"/>
        </w:rPr>
        <w:t>Tableau des variables d’entrée des fichiers pizzas</w:t>
      </w:r>
    </w:p>
    <w:tbl>
      <w:tblPr>
        <w:tblW w:w="8260" w:type="dxa"/>
        <w:jc w:val="center"/>
        <w:tblCellMar>
          <w:left w:w="70" w:type="dxa"/>
          <w:right w:w="70" w:type="dxa"/>
        </w:tblCellMar>
        <w:tblLook w:val="04A0" w:firstRow="1" w:lastRow="0" w:firstColumn="1" w:lastColumn="0" w:noHBand="0" w:noVBand="1"/>
      </w:tblPr>
      <w:tblGrid>
        <w:gridCol w:w="1960"/>
        <w:gridCol w:w="2260"/>
        <w:gridCol w:w="4040"/>
      </w:tblGrid>
      <w:tr w:rsidR="00F4141D" w:rsidRPr="00F4141D" w14:paraId="4011A44D" w14:textId="77777777" w:rsidTr="00F51707">
        <w:trPr>
          <w:trHeight w:val="300"/>
          <w:jc w:val="center"/>
        </w:trPr>
        <w:tc>
          <w:tcPr>
            <w:tcW w:w="1960" w:type="dxa"/>
            <w:tcBorders>
              <w:top w:val="single" w:sz="4" w:space="0" w:color="auto"/>
              <w:left w:val="single" w:sz="4" w:space="0" w:color="auto"/>
              <w:bottom w:val="single" w:sz="4" w:space="0" w:color="auto"/>
              <w:right w:val="single" w:sz="4" w:space="0" w:color="auto"/>
            </w:tcBorders>
            <w:shd w:val="clear" w:color="auto" w:fill="E7E6E6" w:themeFill="background2"/>
            <w:noWrap/>
            <w:hideMark/>
          </w:tcPr>
          <w:p w14:paraId="2FC42582" w14:textId="4BD492BC" w:rsidR="00F4141D" w:rsidRPr="00F4141D" w:rsidRDefault="00F4141D" w:rsidP="00F4141D">
            <w:pPr>
              <w:spacing w:after="0" w:line="240" w:lineRule="auto"/>
              <w:jc w:val="center"/>
              <w:rPr>
                <w:rFonts w:ascii="Calibri" w:eastAsia="Times New Roman" w:hAnsi="Calibri" w:cs="Calibri"/>
                <w:b/>
                <w:bCs/>
                <w:color w:val="000000"/>
                <w:lang w:eastAsia="fr-FR"/>
              </w:rPr>
            </w:pPr>
            <w:r w:rsidRPr="00BF33B6">
              <w:t>Variable</w:t>
            </w:r>
          </w:p>
        </w:tc>
        <w:tc>
          <w:tcPr>
            <w:tcW w:w="2260" w:type="dxa"/>
            <w:tcBorders>
              <w:top w:val="single" w:sz="4" w:space="0" w:color="auto"/>
              <w:left w:val="nil"/>
              <w:bottom w:val="single" w:sz="4" w:space="0" w:color="auto"/>
              <w:right w:val="single" w:sz="4" w:space="0" w:color="auto"/>
            </w:tcBorders>
            <w:shd w:val="clear" w:color="auto" w:fill="E7E6E6" w:themeFill="background2"/>
            <w:noWrap/>
            <w:hideMark/>
          </w:tcPr>
          <w:p w14:paraId="12DFA88C" w14:textId="7F8FAEF5" w:rsidR="00F4141D" w:rsidRPr="00F4141D" w:rsidRDefault="00F4141D" w:rsidP="00F4141D">
            <w:pPr>
              <w:spacing w:after="0" w:line="240" w:lineRule="auto"/>
              <w:jc w:val="center"/>
              <w:rPr>
                <w:rFonts w:ascii="Calibri" w:eastAsia="Times New Roman" w:hAnsi="Calibri" w:cs="Calibri"/>
                <w:b/>
                <w:bCs/>
                <w:color w:val="000000"/>
                <w:lang w:eastAsia="fr-FR"/>
              </w:rPr>
            </w:pPr>
            <w:r w:rsidRPr="00BF33B6">
              <w:t>Type</w:t>
            </w:r>
          </w:p>
        </w:tc>
        <w:tc>
          <w:tcPr>
            <w:tcW w:w="4040" w:type="dxa"/>
            <w:tcBorders>
              <w:top w:val="single" w:sz="4" w:space="0" w:color="auto"/>
              <w:left w:val="nil"/>
              <w:bottom w:val="single" w:sz="4" w:space="0" w:color="auto"/>
              <w:right w:val="single" w:sz="4" w:space="0" w:color="auto"/>
            </w:tcBorders>
            <w:shd w:val="clear" w:color="auto" w:fill="E7E6E6" w:themeFill="background2"/>
            <w:noWrap/>
            <w:hideMark/>
          </w:tcPr>
          <w:p w14:paraId="2951BECE" w14:textId="66AA2E25" w:rsidR="00F4141D" w:rsidRPr="00F4141D" w:rsidRDefault="00F4141D" w:rsidP="00F4141D">
            <w:pPr>
              <w:spacing w:after="0" w:line="240" w:lineRule="auto"/>
              <w:jc w:val="center"/>
              <w:rPr>
                <w:rFonts w:ascii="Calibri" w:eastAsia="Times New Roman" w:hAnsi="Calibri" w:cs="Calibri"/>
                <w:b/>
                <w:bCs/>
                <w:color w:val="000000"/>
                <w:lang w:eastAsia="fr-FR"/>
              </w:rPr>
            </w:pPr>
            <w:r w:rsidRPr="00BF33B6">
              <w:t>Description</w:t>
            </w:r>
          </w:p>
        </w:tc>
      </w:tr>
      <w:tr w:rsidR="00F4141D" w:rsidRPr="00F4141D" w14:paraId="598352EB"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hideMark/>
          </w:tcPr>
          <w:p w14:paraId="7FD8F20A" w14:textId="4637EA95" w:rsidR="00F4141D" w:rsidRPr="00F4141D" w:rsidRDefault="00F4141D" w:rsidP="00F4141D">
            <w:pPr>
              <w:spacing w:after="0" w:line="240" w:lineRule="auto"/>
              <w:jc w:val="center"/>
              <w:rPr>
                <w:rFonts w:ascii="Calibri" w:eastAsia="Times New Roman" w:hAnsi="Calibri" w:cs="Calibri"/>
                <w:color w:val="000000"/>
                <w:lang w:eastAsia="fr-FR"/>
              </w:rPr>
            </w:pPr>
            <w:r w:rsidRPr="00BF33B6">
              <w:t>SDESC</w:t>
            </w:r>
          </w:p>
        </w:tc>
        <w:tc>
          <w:tcPr>
            <w:tcW w:w="2260" w:type="dxa"/>
            <w:tcBorders>
              <w:top w:val="nil"/>
              <w:left w:val="nil"/>
              <w:bottom w:val="single" w:sz="4" w:space="0" w:color="auto"/>
              <w:right w:val="single" w:sz="4" w:space="0" w:color="auto"/>
            </w:tcBorders>
            <w:shd w:val="clear" w:color="auto" w:fill="auto"/>
            <w:noWrap/>
            <w:hideMark/>
          </w:tcPr>
          <w:p w14:paraId="40CA6231" w14:textId="2DEE0B66"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BF33B6">
              <w:t>caractères</w:t>
            </w:r>
            <w:proofErr w:type="gramEnd"/>
          </w:p>
        </w:tc>
        <w:tc>
          <w:tcPr>
            <w:tcW w:w="4040" w:type="dxa"/>
            <w:tcBorders>
              <w:top w:val="nil"/>
              <w:left w:val="nil"/>
              <w:bottom w:val="single" w:sz="4" w:space="0" w:color="auto"/>
              <w:right w:val="single" w:sz="4" w:space="0" w:color="auto"/>
            </w:tcBorders>
            <w:shd w:val="clear" w:color="auto" w:fill="auto"/>
            <w:noWrap/>
            <w:hideMark/>
          </w:tcPr>
          <w:p w14:paraId="2F25D5AE" w14:textId="24DDBB57"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BF33B6">
              <w:t>spécification</w:t>
            </w:r>
            <w:proofErr w:type="gramEnd"/>
            <w:r w:rsidRPr="00BF33B6">
              <w:t xml:space="preserve"> du circuit</w:t>
            </w:r>
          </w:p>
        </w:tc>
      </w:tr>
      <w:tr w:rsidR="00F4141D" w:rsidRPr="00F4141D" w14:paraId="37E4F14C"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hideMark/>
          </w:tcPr>
          <w:p w14:paraId="1E10F1FE" w14:textId="70EEC42B" w:rsidR="00F4141D" w:rsidRPr="00F4141D" w:rsidRDefault="00F4141D" w:rsidP="00F4141D">
            <w:pPr>
              <w:spacing w:after="0" w:line="240" w:lineRule="auto"/>
              <w:jc w:val="center"/>
              <w:rPr>
                <w:rFonts w:ascii="Calibri" w:eastAsia="Times New Roman" w:hAnsi="Calibri" w:cs="Calibri"/>
                <w:color w:val="000000"/>
                <w:lang w:eastAsia="fr-FR"/>
              </w:rPr>
            </w:pPr>
            <w:r w:rsidRPr="00BF33B6">
              <w:t>LDESC</w:t>
            </w:r>
          </w:p>
        </w:tc>
        <w:tc>
          <w:tcPr>
            <w:tcW w:w="2260" w:type="dxa"/>
            <w:tcBorders>
              <w:top w:val="nil"/>
              <w:left w:val="nil"/>
              <w:bottom w:val="single" w:sz="4" w:space="0" w:color="auto"/>
              <w:right w:val="single" w:sz="4" w:space="0" w:color="auto"/>
            </w:tcBorders>
            <w:shd w:val="clear" w:color="auto" w:fill="auto"/>
            <w:noWrap/>
            <w:hideMark/>
          </w:tcPr>
          <w:p w14:paraId="0B2050FA" w14:textId="7ED8A7E1"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BF33B6">
              <w:t>caractères</w:t>
            </w:r>
            <w:proofErr w:type="gramEnd"/>
          </w:p>
        </w:tc>
        <w:tc>
          <w:tcPr>
            <w:tcW w:w="4040" w:type="dxa"/>
            <w:tcBorders>
              <w:top w:val="nil"/>
              <w:left w:val="nil"/>
              <w:bottom w:val="single" w:sz="4" w:space="0" w:color="auto"/>
              <w:right w:val="single" w:sz="4" w:space="0" w:color="auto"/>
            </w:tcBorders>
            <w:shd w:val="clear" w:color="auto" w:fill="auto"/>
            <w:noWrap/>
            <w:hideMark/>
          </w:tcPr>
          <w:p w14:paraId="71CF4708" w14:textId="1032186F"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BF33B6">
              <w:t>choix</w:t>
            </w:r>
            <w:proofErr w:type="gramEnd"/>
            <w:r w:rsidRPr="00BF33B6">
              <w:t xml:space="preserve"> du type (valeur, volume etc.)</w:t>
            </w:r>
          </w:p>
        </w:tc>
      </w:tr>
      <w:tr w:rsidR="00F4141D" w:rsidRPr="00F4141D" w14:paraId="68952B75"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hideMark/>
          </w:tcPr>
          <w:p w14:paraId="6509BFF5" w14:textId="6C1950A6" w:rsidR="00F4141D" w:rsidRPr="00F4141D" w:rsidRDefault="00F4141D" w:rsidP="00F4141D">
            <w:pPr>
              <w:spacing w:after="0" w:line="240" w:lineRule="auto"/>
              <w:jc w:val="center"/>
              <w:rPr>
                <w:rFonts w:ascii="Calibri" w:eastAsia="Times New Roman" w:hAnsi="Calibri" w:cs="Calibri"/>
                <w:color w:val="000000"/>
                <w:lang w:eastAsia="fr-FR"/>
              </w:rPr>
            </w:pPr>
            <w:r w:rsidRPr="00BF33B6">
              <w:t>2020</w:t>
            </w:r>
          </w:p>
        </w:tc>
        <w:tc>
          <w:tcPr>
            <w:tcW w:w="2260" w:type="dxa"/>
            <w:tcBorders>
              <w:top w:val="nil"/>
              <w:left w:val="nil"/>
              <w:bottom w:val="single" w:sz="4" w:space="0" w:color="auto"/>
              <w:right w:val="single" w:sz="4" w:space="0" w:color="auto"/>
            </w:tcBorders>
            <w:shd w:val="clear" w:color="auto" w:fill="auto"/>
            <w:noWrap/>
            <w:hideMark/>
          </w:tcPr>
          <w:p w14:paraId="4216018E" w14:textId="54F0558B"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BF33B6">
              <w:t>numérique</w:t>
            </w:r>
            <w:proofErr w:type="gramEnd"/>
            <w:r w:rsidRPr="00BF33B6">
              <w:t xml:space="preserve"> quantitatif</w:t>
            </w:r>
          </w:p>
        </w:tc>
        <w:tc>
          <w:tcPr>
            <w:tcW w:w="4040" w:type="dxa"/>
            <w:tcBorders>
              <w:top w:val="nil"/>
              <w:left w:val="nil"/>
              <w:bottom w:val="single" w:sz="4" w:space="0" w:color="auto"/>
              <w:right w:val="single" w:sz="4" w:space="0" w:color="auto"/>
            </w:tcBorders>
            <w:shd w:val="clear" w:color="auto" w:fill="auto"/>
            <w:noWrap/>
            <w:hideMark/>
          </w:tcPr>
          <w:p w14:paraId="61467F79" w14:textId="03F36182"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BF33B6">
              <w:t>année</w:t>
            </w:r>
            <w:proofErr w:type="gramEnd"/>
            <w:r w:rsidRPr="00BF33B6">
              <w:t xml:space="preserve"> précédente</w:t>
            </w:r>
          </w:p>
        </w:tc>
      </w:tr>
      <w:tr w:rsidR="00F4141D" w:rsidRPr="00F4141D" w14:paraId="4124B49B"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hideMark/>
          </w:tcPr>
          <w:p w14:paraId="3DB113ED" w14:textId="64DC4480" w:rsidR="00F4141D" w:rsidRPr="00F4141D" w:rsidRDefault="00F4141D" w:rsidP="00F4141D">
            <w:pPr>
              <w:spacing w:after="0" w:line="240" w:lineRule="auto"/>
              <w:jc w:val="center"/>
              <w:rPr>
                <w:rFonts w:ascii="Calibri" w:eastAsia="Times New Roman" w:hAnsi="Calibri" w:cs="Calibri"/>
                <w:color w:val="000000"/>
                <w:lang w:eastAsia="fr-FR"/>
              </w:rPr>
            </w:pPr>
            <w:r w:rsidRPr="00BF33B6">
              <w:t>2021</w:t>
            </w:r>
          </w:p>
        </w:tc>
        <w:tc>
          <w:tcPr>
            <w:tcW w:w="2260" w:type="dxa"/>
            <w:tcBorders>
              <w:top w:val="nil"/>
              <w:left w:val="nil"/>
              <w:bottom w:val="single" w:sz="4" w:space="0" w:color="auto"/>
              <w:right w:val="single" w:sz="4" w:space="0" w:color="auto"/>
            </w:tcBorders>
            <w:shd w:val="clear" w:color="auto" w:fill="auto"/>
            <w:noWrap/>
            <w:hideMark/>
          </w:tcPr>
          <w:p w14:paraId="4D563E91" w14:textId="44316ED6"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BF33B6">
              <w:t>numérique</w:t>
            </w:r>
            <w:proofErr w:type="gramEnd"/>
            <w:r w:rsidRPr="00BF33B6">
              <w:t xml:space="preserve"> quantitatif</w:t>
            </w:r>
          </w:p>
        </w:tc>
        <w:tc>
          <w:tcPr>
            <w:tcW w:w="4040" w:type="dxa"/>
            <w:tcBorders>
              <w:top w:val="nil"/>
              <w:left w:val="nil"/>
              <w:bottom w:val="single" w:sz="4" w:space="0" w:color="auto"/>
              <w:right w:val="single" w:sz="4" w:space="0" w:color="auto"/>
            </w:tcBorders>
            <w:shd w:val="clear" w:color="auto" w:fill="auto"/>
            <w:noWrap/>
            <w:hideMark/>
          </w:tcPr>
          <w:p w14:paraId="00AB27DB" w14:textId="3E8FF77E"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BF33B6">
              <w:t>année</w:t>
            </w:r>
            <w:proofErr w:type="gramEnd"/>
            <w:r w:rsidRPr="00BF33B6">
              <w:t xml:space="preserve"> étudiée</w:t>
            </w:r>
          </w:p>
        </w:tc>
      </w:tr>
      <w:tr w:rsidR="00F4141D" w:rsidRPr="00F4141D" w14:paraId="6C243FD3"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hideMark/>
          </w:tcPr>
          <w:p w14:paraId="3831730E" w14:textId="5DD3EB11" w:rsidR="00F4141D" w:rsidRPr="00F4141D" w:rsidRDefault="00F4141D" w:rsidP="00F4141D">
            <w:pPr>
              <w:spacing w:after="0" w:line="240" w:lineRule="auto"/>
              <w:jc w:val="center"/>
              <w:rPr>
                <w:rFonts w:ascii="Calibri" w:eastAsia="Times New Roman" w:hAnsi="Calibri" w:cs="Calibri"/>
                <w:color w:val="000000"/>
                <w:lang w:eastAsia="fr-FR"/>
              </w:rPr>
            </w:pPr>
            <w:r w:rsidRPr="00BF33B6">
              <w:t>MACRO MARCHE</w:t>
            </w:r>
          </w:p>
        </w:tc>
        <w:tc>
          <w:tcPr>
            <w:tcW w:w="2260" w:type="dxa"/>
            <w:tcBorders>
              <w:top w:val="nil"/>
              <w:left w:val="nil"/>
              <w:bottom w:val="single" w:sz="4" w:space="0" w:color="auto"/>
              <w:right w:val="single" w:sz="4" w:space="0" w:color="auto"/>
            </w:tcBorders>
            <w:shd w:val="clear" w:color="auto" w:fill="auto"/>
            <w:noWrap/>
            <w:hideMark/>
          </w:tcPr>
          <w:p w14:paraId="5C17AFBC" w14:textId="2F8366EB"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BF33B6">
              <w:t>caractères</w:t>
            </w:r>
            <w:proofErr w:type="gramEnd"/>
          </w:p>
        </w:tc>
        <w:tc>
          <w:tcPr>
            <w:tcW w:w="4040" w:type="dxa"/>
            <w:tcBorders>
              <w:top w:val="nil"/>
              <w:left w:val="nil"/>
              <w:bottom w:val="single" w:sz="4" w:space="0" w:color="auto"/>
              <w:right w:val="single" w:sz="4" w:space="0" w:color="auto"/>
            </w:tcBorders>
            <w:shd w:val="clear" w:color="auto" w:fill="auto"/>
            <w:noWrap/>
            <w:hideMark/>
          </w:tcPr>
          <w:p w14:paraId="13BD9C5C" w14:textId="04EC95F0"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BF33B6">
              <w:t>type</w:t>
            </w:r>
            <w:proofErr w:type="gramEnd"/>
            <w:r w:rsidRPr="00BF33B6">
              <w:t xml:space="preserve"> de produit</w:t>
            </w:r>
          </w:p>
        </w:tc>
      </w:tr>
      <w:tr w:rsidR="00F4141D" w:rsidRPr="00F4141D" w14:paraId="024FAB63"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hideMark/>
          </w:tcPr>
          <w:p w14:paraId="45B169A7" w14:textId="6565265D" w:rsidR="00F4141D" w:rsidRPr="00F4141D" w:rsidRDefault="00F4141D" w:rsidP="00F4141D">
            <w:pPr>
              <w:spacing w:after="0" w:line="240" w:lineRule="auto"/>
              <w:jc w:val="center"/>
              <w:rPr>
                <w:rFonts w:ascii="Calibri" w:eastAsia="Times New Roman" w:hAnsi="Calibri" w:cs="Calibri"/>
                <w:color w:val="000000"/>
                <w:lang w:eastAsia="fr-FR"/>
              </w:rPr>
            </w:pPr>
            <w:r w:rsidRPr="00BF33B6">
              <w:t>Rayon</w:t>
            </w:r>
          </w:p>
        </w:tc>
        <w:tc>
          <w:tcPr>
            <w:tcW w:w="2260" w:type="dxa"/>
            <w:tcBorders>
              <w:top w:val="nil"/>
              <w:left w:val="nil"/>
              <w:bottom w:val="single" w:sz="4" w:space="0" w:color="auto"/>
              <w:right w:val="single" w:sz="4" w:space="0" w:color="auto"/>
            </w:tcBorders>
            <w:shd w:val="clear" w:color="auto" w:fill="auto"/>
            <w:noWrap/>
            <w:hideMark/>
          </w:tcPr>
          <w:p w14:paraId="422F0A01" w14:textId="12487121"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BF33B6">
              <w:t>caractères</w:t>
            </w:r>
            <w:proofErr w:type="gramEnd"/>
          </w:p>
        </w:tc>
        <w:tc>
          <w:tcPr>
            <w:tcW w:w="4040" w:type="dxa"/>
            <w:tcBorders>
              <w:top w:val="nil"/>
              <w:left w:val="nil"/>
              <w:bottom w:val="single" w:sz="4" w:space="0" w:color="auto"/>
              <w:right w:val="single" w:sz="4" w:space="0" w:color="auto"/>
            </w:tcBorders>
            <w:shd w:val="clear" w:color="auto" w:fill="auto"/>
            <w:noWrap/>
            <w:hideMark/>
          </w:tcPr>
          <w:p w14:paraId="219F9624" w14:textId="35A0C1E7"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BF33B6">
              <w:t>type</w:t>
            </w:r>
            <w:proofErr w:type="gramEnd"/>
            <w:r w:rsidRPr="00BF33B6">
              <w:t xml:space="preserve"> de rayon</w:t>
            </w:r>
          </w:p>
        </w:tc>
      </w:tr>
      <w:tr w:rsidR="00F4141D" w:rsidRPr="00F4141D" w14:paraId="27BDB382"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hideMark/>
          </w:tcPr>
          <w:p w14:paraId="456EB34E" w14:textId="4D0F15D5" w:rsidR="00F4141D" w:rsidRPr="00F4141D" w:rsidRDefault="00F4141D" w:rsidP="00F4141D">
            <w:pPr>
              <w:spacing w:after="0" w:line="240" w:lineRule="auto"/>
              <w:jc w:val="center"/>
              <w:rPr>
                <w:rFonts w:ascii="Calibri" w:eastAsia="Times New Roman" w:hAnsi="Calibri" w:cs="Calibri"/>
                <w:color w:val="000000"/>
                <w:lang w:eastAsia="fr-FR"/>
              </w:rPr>
            </w:pPr>
            <w:r w:rsidRPr="00BF33B6">
              <w:t>Variable</w:t>
            </w:r>
          </w:p>
        </w:tc>
        <w:tc>
          <w:tcPr>
            <w:tcW w:w="2260" w:type="dxa"/>
            <w:tcBorders>
              <w:top w:val="nil"/>
              <w:left w:val="nil"/>
              <w:bottom w:val="single" w:sz="4" w:space="0" w:color="auto"/>
              <w:right w:val="single" w:sz="4" w:space="0" w:color="auto"/>
            </w:tcBorders>
            <w:shd w:val="clear" w:color="auto" w:fill="auto"/>
            <w:noWrap/>
            <w:hideMark/>
          </w:tcPr>
          <w:p w14:paraId="42E195F9" w14:textId="6A2F4073" w:rsidR="00F4141D" w:rsidRPr="00F4141D" w:rsidRDefault="00F4141D" w:rsidP="00F4141D">
            <w:pPr>
              <w:spacing w:after="0" w:line="240" w:lineRule="auto"/>
              <w:jc w:val="center"/>
              <w:rPr>
                <w:rFonts w:ascii="Calibri" w:eastAsia="Times New Roman" w:hAnsi="Calibri" w:cs="Calibri"/>
                <w:color w:val="000000"/>
                <w:lang w:eastAsia="fr-FR"/>
              </w:rPr>
            </w:pPr>
            <w:r w:rsidRPr="00BF33B6">
              <w:t>Type</w:t>
            </w:r>
          </w:p>
        </w:tc>
        <w:tc>
          <w:tcPr>
            <w:tcW w:w="4040" w:type="dxa"/>
            <w:tcBorders>
              <w:top w:val="nil"/>
              <w:left w:val="nil"/>
              <w:bottom w:val="single" w:sz="4" w:space="0" w:color="auto"/>
              <w:right w:val="single" w:sz="4" w:space="0" w:color="auto"/>
            </w:tcBorders>
            <w:shd w:val="clear" w:color="auto" w:fill="auto"/>
            <w:noWrap/>
            <w:hideMark/>
          </w:tcPr>
          <w:p w14:paraId="63434BBE" w14:textId="32956C2C" w:rsidR="00F4141D" w:rsidRPr="00F4141D" w:rsidRDefault="00F4141D" w:rsidP="00F4141D">
            <w:pPr>
              <w:spacing w:after="0" w:line="240" w:lineRule="auto"/>
              <w:jc w:val="center"/>
              <w:rPr>
                <w:rFonts w:ascii="Calibri" w:eastAsia="Times New Roman" w:hAnsi="Calibri" w:cs="Calibri"/>
                <w:color w:val="000000"/>
                <w:lang w:eastAsia="fr-FR"/>
              </w:rPr>
            </w:pPr>
            <w:r w:rsidRPr="00BF33B6">
              <w:t>Description</w:t>
            </w:r>
          </w:p>
        </w:tc>
      </w:tr>
      <w:tr w:rsidR="00F4141D" w:rsidRPr="00F4141D" w14:paraId="5A020BCD"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hideMark/>
          </w:tcPr>
          <w:p w14:paraId="339C42E4" w14:textId="31C87251" w:rsidR="00F4141D" w:rsidRPr="00F4141D" w:rsidRDefault="00F4141D" w:rsidP="00F4141D">
            <w:pPr>
              <w:spacing w:after="0" w:line="240" w:lineRule="auto"/>
              <w:jc w:val="center"/>
              <w:rPr>
                <w:rFonts w:ascii="Calibri" w:eastAsia="Times New Roman" w:hAnsi="Calibri" w:cs="Calibri"/>
                <w:color w:val="000000"/>
                <w:lang w:eastAsia="fr-FR"/>
              </w:rPr>
            </w:pPr>
            <w:r w:rsidRPr="00BF33B6">
              <w:t>SDESC</w:t>
            </w:r>
          </w:p>
        </w:tc>
        <w:tc>
          <w:tcPr>
            <w:tcW w:w="2260" w:type="dxa"/>
            <w:tcBorders>
              <w:top w:val="nil"/>
              <w:left w:val="nil"/>
              <w:bottom w:val="single" w:sz="4" w:space="0" w:color="auto"/>
              <w:right w:val="single" w:sz="4" w:space="0" w:color="auto"/>
            </w:tcBorders>
            <w:shd w:val="clear" w:color="auto" w:fill="auto"/>
            <w:noWrap/>
            <w:hideMark/>
          </w:tcPr>
          <w:p w14:paraId="0CBEF54E" w14:textId="60E50D0E"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BF33B6">
              <w:t>caractères</w:t>
            </w:r>
            <w:proofErr w:type="gramEnd"/>
          </w:p>
        </w:tc>
        <w:tc>
          <w:tcPr>
            <w:tcW w:w="4040" w:type="dxa"/>
            <w:tcBorders>
              <w:top w:val="nil"/>
              <w:left w:val="nil"/>
              <w:bottom w:val="single" w:sz="4" w:space="0" w:color="auto"/>
              <w:right w:val="single" w:sz="4" w:space="0" w:color="auto"/>
            </w:tcBorders>
            <w:shd w:val="clear" w:color="auto" w:fill="auto"/>
            <w:noWrap/>
            <w:hideMark/>
          </w:tcPr>
          <w:p w14:paraId="14D567F6" w14:textId="096A8FBB"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BF33B6">
              <w:t>spécification</w:t>
            </w:r>
            <w:proofErr w:type="gramEnd"/>
            <w:r w:rsidRPr="00BF33B6">
              <w:t xml:space="preserve"> du circuit</w:t>
            </w:r>
          </w:p>
        </w:tc>
      </w:tr>
      <w:tr w:rsidR="00F4141D" w:rsidRPr="00F4141D" w14:paraId="131A03A4"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hideMark/>
          </w:tcPr>
          <w:p w14:paraId="1B8BA399" w14:textId="4472F723" w:rsidR="00F4141D" w:rsidRPr="00F4141D" w:rsidRDefault="00F4141D" w:rsidP="00F4141D">
            <w:pPr>
              <w:spacing w:after="0" w:line="240" w:lineRule="auto"/>
              <w:jc w:val="center"/>
              <w:rPr>
                <w:rFonts w:ascii="Calibri" w:eastAsia="Times New Roman" w:hAnsi="Calibri" w:cs="Calibri"/>
                <w:color w:val="000000"/>
                <w:lang w:eastAsia="fr-FR"/>
              </w:rPr>
            </w:pPr>
            <w:r w:rsidRPr="00BF33B6">
              <w:t>LDESC</w:t>
            </w:r>
          </w:p>
        </w:tc>
        <w:tc>
          <w:tcPr>
            <w:tcW w:w="2260" w:type="dxa"/>
            <w:tcBorders>
              <w:top w:val="nil"/>
              <w:left w:val="nil"/>
              <w:bottom w:val="single" w:sz="4" w:space="0" w:color="auto"/>
              <w:right w:val="single" w:sz="4" w:space="0" w:color="auto"/>
            </w:tcBorders>
            <w:shd w:val="clear" w:color="auto" w:fill="auto"/>
            <w:noWrap/>
            <w:hideMark/>
          </w:tcPr>
          <w:p w14:paraId="570FDC2E" w14:textId="08315CC5"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BF33B6">
              <w:t>caractères</w:t>
            </w:r>
            <w:proofErr w:type="gramEnd"/>
          </w:p>
        </w:tc>
        <w:tc>
          <w:tcPr>
            <w:tcW w:w="4040" w:type="dxa"/>
            <w:tcBorders>
              <w:top w:val="nil"/>
              <w:left w:val="nil"/>
              <w:bottom w:val="single" w:sz="4" w:space="0" w:color="auto"/>
              <w:right w:val="single" w:sz="4" w:space="0" w:color="auto"/>
            </w:tcBorders>
            <w:shd w:val="clear" w:color="auto" w:fill="auto"/>
            <w:noWrap/>
            <w:hideMark/>
          </w:tcPr>
          <w:p w14:paraId="167EA203" w14:textId="4209C2D9"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BF33B6">
              <w:t>choix</w:t>
            </w:r>
            <w:proofErr w:type="gramEnd"/>
            <w:r w:rsidRPr="00BF33B6">
              <w:t xml:space="preserve"> du type (valeur, volume etc.)</w:t>
            </w:r>
          </w:p>
        </w:tc>
      </w:tr>
    </w:tbl>
    <w:p w14:paraId="1D311690" w14:textId="12CE03E0" w:rsidR="00F4141D" w:rsidRDefault="00F4141D" w:rsidP="00F51707">
      <w:pPr>
        <w:spacing w:line="360" w:lineRule="auto"/>
        <w:jc w:val="center"/>
        <w:rPr>
          <w:sz w:val="24"/>
          <w:szCs w:val="24"/>
        </w:rPr>
      </w:pPr>
    </w:p>
    <w:p w14:paraId="04775CC1" w14:textId="75C538AE" w:rsidR="00F4141D" w:rsidRPr="00F4141D" w:rsidRDefault="00F4141D" w:rsidP="00F51707">
      <w:pPr>
        <w:spacing w:line="360" w:lineRule="auto"/>
        <w:jc w:val="center"/>
        <w:rPr>
          <w:b/>
          <w:sz w:val="24"/>
          <w:szCs w:val="24"/>
        </w:rPr>
      </w:pPr>
      <w:r w:rsidRPr="00F4141D">
        <w:rPr>
          <w:b/>
          <w:sz w:val="24"/>
          <w:szCs w:val="24"/>
        </w:rPr>
        <w:t>Tableau des variables d’entrée des fichiers traiteur</w:t>
      </w:r>
    </w:p>
    <w:tbl>
      <w:tblPr>
        <w:tblW w:w="8100" w:type="dxa"/>
        <w:jc w:val="center"/>
        <w:tblCellMar>
          <w:left w:w="70" w:type="dxa"/>
          <w:right w:w="70" w:type="dxa"/>
        </w:tblCellMar>
        <w:tblLook w:val="04A0" w:firstRow="1" w:lastRow="0" w:firstColumn="1" w:lastColumn="0" w:noHBand="0" w:noVBand="1"/>
      </w:tblPr>
      <w:tblGrid>
        <w:gridCol w:w="1980"/>
        <w:gridCol w:w="2320"/>
        <w:gridCol w:w="3800"/>
      </w:tblGrid>
      <w:tr w:rsidR="00F4141D" w:rsidRPr="00F4141D" w14:paraId="1E61FAC1" w14:textId="77777777" w:rsidTr="00F51707">
        <w:trPr>
          <w:trHeight w:val="300"/>
          <w:jc w:val="center"/>
        </w:trPr>
        <w:tc>
          <w:tcPr>
            <w:tcW w:w="1980"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hideMark/>
          </w:tcPr>
          <w:p w14:paraId="3E564B81" w14:textId="77777777" w:rsidR="00F4141D" w:rsidRPr="00F4141D" w:rsidRDefault="00F4141D" w:rsidP="00F4141D">
            <w:pPr>
              <w:spacing w:after="0" w:line="240" w:lineRule="auto"/>
              <w:jc w:val="center"/>
              <w:rPr>
                <w:rFonts w:ascii="Calibri" w:eastAsia="Times New Roman" w:hAnsi="Calibri" w:cs="Calibri"/>
                <w:b/>
                <w:bCs/>
                <w:color w:val="000000"/>
                <w:lang w:eastAsia="fr-FR"/>
              </w:rPr>
            </w:pPr>
            <w:r w:rsidRPr="00F4141D">
              <w:rPr>
                <w:rFonts w:ascii="Calibri" w:eastAsia="Times New Roman" w:hAnsi="Calibri" w:cs="Calibri"/>
                <w:b/>
                <w:bCs/>
                <w:color w:val="000000"/>
                <w:lang w:eastAsia="fr-FR"/>
              </w:rPr>
              <w:t>Variable</w:t>
            </w:r>
          </w:p>
        </w:tc>
        <w:tc>
          <w:tcPr>
            <w:tcW w:w="2320" w:type="dxa"/>
            <w:tcBorders>
              <w:top w:val="single" w:sz="4" w:space="0" w:color="auto"/>
              <w:left w:val="nil"/>
              <w:bottom w:val="single" w:sz="4" w:space="0" w:color="auto"/>
              <w:right w:val="single" w:sz="4" w:space="0" w:color="auto"/>
            </w:tcBorders>
            <w:shd w:val="clear" w:color="auto" w:fill="E7E6E6" w:themeFill="background2"/>
            <w:noWrap/>
            <w:vAlign w:val="bottom"/>
            <w:hideMark/>
          </w:tcPr>
          <w:p w14:paraId="0F9B7220" w14:textId="21D677FC" w:rsidR="00F4141D" w:rsidRPr="00F4141D" w:rsidRDefault="00F4141D" w:rsidP="00F4141D">
            <w:pPr>
              <w:spacing w:after="0" w:line="240" w:lineRule="auto"/>
              <w:jc w:val="center"/>
              <w:rPr>
                <w:rFonts w:ascii="Calibri" w:eastAsia="Times New Roman" w:hAnsi="Calibri" w:cs="Calibri"/>
                <w:b/>
                <w:bCs/>
                <w:color w:val="000000"/>
                <w:lang w:eastAsia="fr-FR"/>
              </w:rPr>
            </w:pPr>
            <w:r w:rsidRPr="00F4141D">
              <w:rPr>
                <w:rFonts w:ascii="Calibri" w:eastAsia="Times New Roman" w:hAnsi="Calibri" w:cs="Calibri"/>
                <w:b/>
                <w:bCs/>
                <w:color w:val="000000"/>
                <w:lang w:eastAsia="fr-FR"/>
              </w:rPr>
              <w:t>Type</w:t>
            </w:r>
          </w:p>
        </w:tc>
        <w:tc>
          <w:tcPr>
            <w:tcW w:w="3800" w:type="dxa"/>
            <w:tcBorders>
              <w:top w:val="single" w:sz="4" w:space="0" w:color="auto"/>
              <w:left w:val="nil"/>
              <w:bottom w:val="single" w:sz="4" w:space="0" w:color="auto"/>
              <w:right w:val="single" w:sz="4" w:space="0" w:color="auto"/>
            </w:tcBorders>
            <w:shd w:val="clear" w:color="auto" w:fill="E7E6E6" w:themeFill="background2"/>
            <w:noWrap/>
            <w:vAlign w:val="bottom"/>
            <w:hideMark/>
          </w:tcPr>
          <w:p w14:paraId="5975FC6E" w14:textId="77777777" w:rsidR="00F4141D" w:rsidRPr="00F4141D" w:rsidRDefault="00F4141D" w:rsidP="00F4141D">
            <w:pPr>
              <w:spacing w:after="0" w:line="240" w:lineRule="auto"/>
              <w:jc w:val="center"/>
              <w:rPr>
                <w:rFonts w:ascii="Calibri" w:eastAsia="Times New Roman" w:hAnsi="Calibri" w:cs="Calibri"/>
                <w:b/>
                <w:bCs/>
                <w:color w:val="000000"/>
                <w:lang w:eastAsia="fr-FR"/>
              </w:rPr>
            </w:pPr>
            <w:r w:rsidRPr="00F4141D">
              <w:rPr>
                <w:rFonts w:ascii="Calibri" w:eastAsia="Times New Roman" w:hAnsi="Calibri" w:cs="Calibri"/>
                <w:b/>
                <w:bCs/>
                <w:color w:val="000000"/>
                <w:lang w:eastAsia="fr-FR"/>
              </w:rPr>
              <w:t>Description</w:t>
            </w:r>
          </w:p>
        </w:tc>
      </w:tr>
      <w:tr w:rsidR="00F4141D" w:rsidRPr="00F4141D" w14:paraId="476F47F0" w14:textId="77777777" w:rsidTr="00F51707">
        <w:trPr>
          <w:trHeight w:val="30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FDD7C15" w14:textId="3BC5B3D2" w:rsidR="00F4141D" w:rsidRPr="00F4141D" w:rsidRDefault="00F4141D" w:rsidP="00F4141D">
            <w:pPr>
              <w:spacing w:after="0" w:line="240" w:lineRule="auto"/>
              <w:jc w:val="center"/>
              <w:rPr>
                <w:rFonts w:ascii="Calibri" w:eastAsia="Times New Roman" w:hAnsi="Calibri" w:cs="Calibri"/>
                <w:color w:val="000000"/>
                <w:lang w:eastAsia="fr-FR"/>
              </w:rPr>
            </w:pPr>
            <w:r w:rsidRPr="00F4141D">
              <w:rPr>
                <w:rFonts w:ascii="Calibri" w:eastAsia="Times New Roman" w:hAnsi="Calibri" w:cs="Calibri"/>
                <w:color w:val="000000"/>
                <w:lang w:eastAsia="fr-FR"/>
              </w:rPr>
              <w:t>SDESC</w:t>
            </w:r>
          </w:p>
        </w:tc>
        <w:tc>
          <w:tcPr>
            <w:tcW w:w="2320" w:type="dxa"/>
            <w:tcBorders>
              <w:top w:val="nil"/>
              <w:left w:val="nil"/>
              <w:bottom w:val="single" w:sz="4" w:space="0" w:color="auto"/>
              <w:right w:val="single" w:sz="4" w:space="0" w:color="auto"/>
            </w:tcBorders>
            <w:shd w:val="clear" w:color="auto" w:fill="auto"/>
            <w:noWrap/>
            <w:vAlign w:val="bottom"/>
            <w:hideMark/>
          </w:tcPr>
          <w:p w14:paraId="5EEDED6C" w14:textId="77777777"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F4141D">
              <w:rPr>
                <w:rFonts w:ascii="Calibri" w:eastAsia="Times New Roman" w:hAnsi="Calibri" w:cs="Calibri"/>
                <w:color w:val="000000"/>
                <w:lang w:eastAsia="fr-FR"/>
              </w:rPr>
              <w:t>caractères</w:t>
            </w:r>
            <w:proofErr w:type="gramEnd"/>
          </w:p>
        </w:tc>
        <w:tc>
          <w:tcPr>
            <w:tcW w:w="3800" w:type="dxa"/>
            <w:tcBorders>
              <w:top w:val="nil"/>
              <w:left w:val="nil"/>
              <w:bottom w:val="single" w:sz="4" w:space="0" w:color="auto"/>
              <w:right w:val="single" w:sz="4" w:space="0" w:color="auto"/>
            </w:tcBorders>
            <w:shd w:val="clear" w:color="auto" w:fill="auto"/>
            <w:noWrap/>
            <w:vAlign w:val="bottom"/>
            <w:hideMark/>
          </w:tcPr>
          <w:p w14:paraId="68BA2020" w14:textId="77777777"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F4141D">
              <w:rPr>
                <w:rFonts w:ascii="Calibri" w:eastAsia="Times New Roman" w:hAnsi="Calibri" w:cs="Calibri"/>
                <w:color w:val="000000"/>
                <w:lang w:eastAsia="fr-FR"/>
              </w:rPr>
              <w:t>spécification</w:t>
            </w:r>
            <w:proofErr w:type="gramEnd"/>
            <w:r w:rsidRPr="00F4141D">
              <w:rPr>
                <w:rFonts w:ascii="Calibri" w:eastAsia="Times New Roman" w:hAnsi="Calibri" w:cs="Calibri"/>
                <w:color w:val="000000"/>
                <w:lang w:eastAsia="fr-FR"/>
              </w:rPr>
              <w:t xml:space="preserve"> du circuit</w:t>
            </w:r>
          </w:p>
        </w:tc>
      </w:tr>
      <w:tr w:rsidR="00F4141D" w:rsidRPr="00F4141D" w14:paraId="243AA91B" w14:textId="77777777" w:rsidTr="00F51707">
        <w:trPr>
          <w:trHeight w:val="30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2793A3" w14:textId="77777777" w:rsidR="00F4141D" w:rsidRPr="00F4141D" w:rsidRDefault="00F4141D" w:rsidP="00F4141D">
            <w:pPr>
              <w:spacing w:after="0" w:line="240" w:lineRule="auto"/>
              <w:jc w:val="center"/>
              <w:rPr>
                <w:rFonts w:ascii="Calibri" w:eastAsia="Times New Roman" w:hAnsi="Calibri" w:cs="Calibri"/>
                <w:color w:val="000000"/>
                <w:lang w:eastAsia="fr-FR"/>
              </w:rPr>
            </w:pPr>
            <w:r w:rsidRPr="00F4141D">
              <w:rPr>
                <w:rFonts w:ascii="Calibri" w:eastAsia="Times New Roman" w:hAnsi="Calibri" w:cs="Calibri"/>
                <w:color w:val="000000"/>
                <w:lang w:eastAsia="fr-FR"/>
              </w:rPr>
              <w:t>LDESC</w:t>
            </w:r>
          </w:p>
        </w:tc>
        <w:tc>
          <w:tcPr>
            <w:tcW w:w="2320" w:type="dxa"/>
            <w:tcBorders>
              <w:top w:val="nil"/>
              <w:left w:val="nil"/>
              <w:bottom w:val="single" w:sz="4" w:space="0" w:color="auto"/>
              <w:right w:val="single" w:sz="4" w:space="0" w:color="auto"/>
            </w:tcBorders>
            <w:shd w:val="clear" w:color="auto" w:fill="auto"/>
            <w:noWrap/>
            <w:vAlign w:val="bottom"/>
            <w:hideMark/>
          </w:tcPr>
          <w:p w14:paraId="705798B2" w14:textId="77777777"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F4141D">
              <w:rPr>
                <w:rFonts w:ascii="Calibri" w:eastAsia="Times New Roman" w:hAnsi="Calibri" w:cs="Calibri"/>
                <w:color w:val="000000"/>
                <w:lang w:eastAsia="fr-FR"/>
              </w:rPr>
              <w:t>caractères</w:t>
            </w:r>
            <w:proofErr w:type="gramEnd"/>
          </w:p>
        </w:tc>
        <w:tc>
          <w:tcPr>
            <w:tcW w:w="3800" w:type="dxa"/>
            <w:tcBorders>
              <w:top w:val="nil"/>
              <w:left w:val="nil"/>
              <w:bottom w:val="single" w:sz="4" w:space="0" w:color="auto"/>
              <w:right w:val="single" w:sz="4" w:space="0" w:color="auto"/>
            </w:tcBorders>
            <w:shd w:val="clear" w:color="auto" w:fill="auto"/>
            <w:noWrap/>
            <w:vAlign w:val="bottom"/>
            <w:hideMark/>
          </w:tcPr>
          <w:p w14:paraId="6B89E59D" w14:textId="77777777"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F4141D">
              <w:rPr>
                <w:rFonts w:ascii="Calibri" w:eastAsia="Times New Roman" w:hAnsi="Calibri" w:cs="Calibri"/>
                <w:color w:val="000000"/>
                <w:lang w:eastAsia="fr-FR"/>
              </w:rPr>
              <w:t>choix</w:t>
            </w:r>
            <w:proofErr w:type="gramEnd"/>
            <w:r w:rsidRPr="00F4141D">
              <w:rPr>
                <w:rFonts w:ascii="Calibri" w:eastAsia="Times New Roman" w:hAnsi="Calibri" w:cs="Calibri"/>
                <w:color w:val="000000"/>
                <w:lang w:eastAsia="fr-FR"/>
              </w:rPr>
              <w:t xml:space="preserve"> du type (valeur, volume etc.)</w:t>
            </w:r>
          </w:p>
        </w:tc>
      </w:tr>
      <w:tr w:rsidR="00F4141D" w:rsidRPr="00F4141D" w14:paraId="7AE7A329" w14:textId="77777777" w:rsidTr="00F51707">
        <w:trPr>
          <w:trHeight w:val="30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9762807" w14:textId="77777777" w:rsidR="00F4141D" w:rsidRPr="00F4141D" w:rsidRDefault="00F4141D" w:rsidP="00F4141D">
            <w:pPr>
              <w:spacing w:after="0" w:line="240" w:lineRule="auto"/>
              <w:jc w:val="center"/>
              <w:rPr>
                <w:rFonts w:ascii="Calibri" w:eastAsia="Times New Roman" w:hAnsi="Calibri" w:cs="Calibri"/>
                <w:color w:val="000000"/>
                <w:lang w:eastAsia="fr-FR"/>
              </w:rPr>
            </w:pPr>
            <w:r w:rsidRPr="00F4141D">
              <w:rPr>
                <w:rFonts w:ascii="Calibri" w:eastAsia="Times New Roman" w:hAnsi="Calibri" w:cs="Calibri"/>
                <w:color w:val="000000"/>
                <w:lang w:eastAsia="fr-FR"/>
              </w:rPr>
              <w:t>2020</w:t>
            </w:r>
          </w:p>
        </w:tc>
        <w:tc>
          <w:tcPr>
            <w:tcW w:w="2320" w:type="dxa"/>
            <w:tcBorders>
              <w:top w:val="nil"/>
              <w:left w:val="nil"/>
              <w:bottom w:val="single" w:sz="4" w:space="0" w:color="auto"/>
              <w:right w:val="single" w:sz="4" w:space="0" w:color="auto"/>
            </w:tcBorders>
            <w:shd w:val="clear" w:color="auto" w:fill="auto"/>
            <w:noWrap/>
            <w:vAlign w:val="bottom"/>
            <w:hideMark/>
          </w:tcPr>
          <w:p w14:paraId="44EA8FBA" w14:textId="77777777"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F4141D">
              <w:rPr>
                <w:rFonts w:ascii="Calibri" w:eastAsia="Times New Roman" w:hAnsi="Calibri" w:cs="Calibri"/>
                <w:color w:val="000000"/>
                <w:lang w:eastAsia="fr-FR"/>
              </w:rPr>
              <w:t>numérique</w:t>
            </w:r>
            <w:proofErr w:type="gramEnd"/>
            <w:r w:rsidRPr="00F4141D">
              <w:rPr>
                <w:rFonts w:ascii="Calibri" w:eastAsia="Times New Roman" w:hAnsi="Calibri" w:cs="Calibri"/>
                <w:color w:val="000000"/>
                <w:lang w:eastAsia="fr-FR"/>
              </w:rPr>
              <w:t xml:space="preserve"> quantitatif</w:t>
            </w:r>
          </w:p>
        </w:tc>
        <w:tc>
          <w:tcPr>
            <w:tcW w:w="3800" w:type="dxa"/>
            <w:tcBorders>
              <w:top w:val="nil"/>
              <w:left w:val="nil"/>
              <w:bottom w:val="single" w:sz="4" w:space="0" w:color="auto"/>
              <w:right w:val="single" w:sz="4" w:space="0" w:color="auto"/>
            </w:tcBorders>
            <w:shd w:val="clear" w:color="auto" w:fill="auto"/>
            <w:noWrap/>
            <w:vAlign w:val="bottom"/>
            <w:hideMark/>
          </w:tcPr>
          <w:p w14:paraId="75989DB8" w14:textId="77777777"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F4141D">
              <w:rPr>
                <w:rFonts w:ascii="Calibri" w:eastAsia="Times New Roman" w:hAnsi="Calibri" w:cs="Calibri"/>
                <w:color w:val="000000"/>
                <w:lang w:eastAsia="fr-FR"/>
              </w:rPr>
              <w:t>année</w:t>
            </w:r>
            <w:proofErr w:type="gramEnd"/>
            <w:r w:rsidRPr="00F4141D">
              <w:rPr>
                <w:rFonts w:ascii="Calibri" w:eastAsia="Times New Roman" w:hAnsi="Calibri" w:cs="Calibri"/>
                <w:color w:val="000000"/>
                <w:lang w:eastAsia="fr-FR"/>
              </w:rPr>
              <w:t xml:space="preserve"> précédente</w:t>
            </w:r>
          </w:p>
        </w:tc>
      </w:tr>
      <w:tr w:rsidR="00F4141D" w:rsidRPr="00F4141D" w14:paraId="39427ED9" w14:textId="77777777" w:rsidTr="00F51707">
        <w:trPr>
          <w:trHeight w:val="30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36B5DE6" w14:textId="77777777" w:rsidR="00F4141D" w:rsidRPr="00F4141D" w:rsidRDefault="00F4141D" w:rsidP="00F4141D">
            <w:pPr>
              <w:spacing w:after="0" w:line="240" w:lineRule="auto"/>
              <w:jc w:val="center"/>
              <w:rPr>
                <w:rFonts w:ascii="Calibri" w:eastAsia="Times New Roman" w:hAnsi="Calibri" w:cs="Calibri"/>
                <w:color w:val="000000"/>
                <w:lang w:eastAsia="fr-FR"/>
              </w:rPr>
            </w:pPr>
            <w:r w:rsidRPr="00F4141D">
              <w:rPr>
                <w:rFonts w:ascii="Calibri" w:eastAsia="Times New Roman" w:hAnsi="Calibri" w:cs="Calibri"/>
                <w:color w:val="000000"/>
                <w:lang w:eastAsia="fr-FR"/>
              </w:rPr>
              <w:t>2021</w:t>
            </w:r>
          </w:p>
        </w:tc>
        <w:tc>
          <w:tcPr>
            <w:tcW w:w="2320" w:type="dxa"/>
            <w:tcBorders>
              <w:top w:val="nil"/>
              <w:left w:val="nil"/>
              <w:bottom w:val="single" w:sz="4" w:space="0" w:color="auto"/>
              <w:right w:val="single" w:sz="4" w:space="0" w:color="auto"/>
            </w:tcBorders>
            <w:shd w:val="clear" w:color="auto" w:fill="auto"/>
            <w:noWrap/>
            <w:vAlign w:val="bottom"/>
            <w:hideMark/>
          </w:tcPr>
          <w:p w14:paraId="68FDF9B9" w14:textId="77777777"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F4141D">
              <w:rPr>
                <w:rFonts w:ascii="Calibri" w:eastAsia="Times New Roman" w:hAnsi="Calibri" w:cs="Calibri"/>
                <w:color w:val="000000"/>
                <w:lang w:eastAsia="fr-FR"/>
              </w:rPr>
              <w:t>numérique</w:t>
            </w:r>
            <w:proofErr w:type="gramEnd"/>
            <w:r w:rsidRPr="00F4141D">
              <w:rPr>
                <w:rFonts w:ascii="Calibri" w:eastAsia="Times New Roman" w:hAnsi="Calibri" w:cs="Calibri"/>
                <w:color w:val="000000"/>
                <w:lang w:eastAsia="fr-FR"/>
              </w:rPr>
              <w:t xml:space="preserve"> quantitatif</w:t>
            </w:r>
          </w:p>
        </w:tc>
        <w:tc>
          <w:tcPr>
            <w:tcW w:w="3800" w:type="dxa"/>
            <w:tcBorders>
              <w:top w:val="nil"/>
              <w:left w:val="nil"/>
              <w:bottom w:val="single" w:sz="4" w:space="0" w:color="auto"/>
              <w:right w:val="single" w:sz="4" w:space="0" w:color="auto"/>
            </w:tcBorders>
            <w:shd w:val="clear" w:color="auto" w:fill="auto"/>
            <w:noWrap/>
            <w:vAlign w:val="bottom"/>
            <w:hideMark/>
          </w:tcPr>
          <w:p w14:paraId="72621EBF" w14:textId="77777777"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F4141D">
              <w:rPr>
                <w:rFonts w:ascii="Calibri" w:eastAsia="Times New Roman" w:hAnsi="Calibri" w:cs="Calibri"/>
                <w:color w:val="000000"/>
                <w:lang w:eastAsia="fr-FR"/>
              </w:rPr>
              <w:t>année</w:t>
            </w:r>
            <w:proofErr w:type="gramEnd"/>
            <w:r w:rsidRPr="00F4141D">
              <w:rPr>
                <w:rFonts w:ascii="Calibri" w:eastAsia="Times New Roman" w:hAnsi="Calibri" w:cs="Calibri"/>
                <w:color w:val="000000"/>
                <w:lang w:eastAsia="fr-FR"/>
              </w:rPr>
              <w:t xml:space="preserve"> étudiée</w:t>
            </w:r>
          </w:p>
        </w:tc>
      </w:tr>
      <w:tr w:rsidR="00F4141D" w:rsidRPr="00F4141D" w14:paraId="7883B8F7" w14:textId="77777777" w:rsidTr="00F51707">
        <w:trPr>
          <w:trHeight w:val="30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090F3E" w14:textId="77777777" w:rsidR="00F4141D" w:rsidRPr="00F4141D" w:rsidRDefault="00F4141D" w:rsidP="00F4141D">
            <w:pPr>
              <w:spacing w:after="0" w:line="240" w:lineRule="auto"/>
              <w:jc w:val="center"/>
              <w:rPr>
                <w:rFonts w:ascii="Calibri" w:eastAsia="Times New Roman" w:hAnsi="Calibri" w:cs="Calibri"/>
                <w:color w:val="000000"/>
                <w:lang w:eastAsia="fr-FR"/>
              </w:rPr>
            </w:pPr>
            <w:r w:rsidRPr="00F4141D">
              <w:rPr>
                <w:rFonts w:ascii="Calibri" w:eastAsia="Times New Roman" w:hAnsi="Calibri" w:cs="Calibri"/>
                <w:color w:val="000000"/>
                <w:lang w:eastAsia="fr-FR"/>
              </w:rPr>
              <w:t>MACRO MARCHE</w:t>
            </w:r>
          </w:p>
        </w:tc>
        <w:tc>
          <w:tcPr>
            <w:tcW w:w="2320" w:type="dxa"/>
            <w:tcBorders>
              <w:top w:val="nil"/>
              <w:left w:val="nil"/>
              <w:bottom w:val="single" w:sz="4" w:space="0" w:color="auto"/>
              <w:right w:val="single" w:sz="4" w:space="0" w:color="auto"/>
            </w:tcBorders>
            <w:shd w:val="clear" w:color="auto" w:fill="auto"/>
            <w:noWrap/>
            <w:vAlign w:val="bottom"/>
            <w:hideMark/>
          </w:tcPr>
          <w:p w14:paraId="419A9125" w14:textId="77777777"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F4141D">
              <w:rPr>
                <w:rFonts w:ascii="Calibri" w:eastAsia="Times New Roman" w:hAnsi="Calibri" w:cs="Calibri"/>
                <w:color w:val="000000"/>
                <w:lang w:eastAsia="fr-FR"/>
              </w:rPr>
              <w:t>caractères</w:t>
            </w:r>
            <w:proofErr w:type="gramEnd"/>
          </w:p>
        </w:tc>
        <w:tc>
          <w:tcPr>
            <w:tcW w:w="3800" w:type="dxa"/>
            <w:tcBorders>
              <w:top w:val="nil"/>
              <w:left w:val="nil"/>
              <w:bottom w:val="single" w:sz="4" w:space="0" w:color="auto"/>
              <w:right w:val="single" w:sz="4" w:space="0" w:color="auto"/>
            </w:tcBorders>
            <w:shd w:val="clear" w:color="auto" w:fill="auto"/>
            <w:noWrap/>
            <w:vAlign w:val="bottom"/>
            <w:hideMark/>
          </w:tcPr>
          <w:p w14:paraId="61BF0730" w14:textId="77777777"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F4141D">
              <w:rPr>
                <w:rFonts w:ascii="Calibri" w:eastAsia="Times New Roman" w:hAnsi="Calibri" w:cs="Calibri"/>
                <w:color w:val="000000"/>
                <w:lang w:eastAsia="fr-FR"/>
              </w:rPr>
              <w:t>type</w:t>
            </w:r>
            <w:proofErr w:type="gramEnd"/>
            <w:r w:rsidRPr="00F4141D">
              <w:rPr>
                <w:rFonts w:ascii="Calibri" w:eastAsia="Times New Roman" w:hAnsi="Calibri" w:cs="Calibri"/>
                <w:color w:val="000000"/>
                <w:lang w:eastAsia="fr-FR"/>
              </w:rPr>
              <w:t xml:space="preserve"> de produit</w:t>
            </w:r>
          </w:p>
        </w:tc>
      </w:tr>
      <w:tr w:rsidR="00F4141D" w:rsidRPr="00F4141D" w14:paraId="74C75D44" w14:textId="77777777" w:rsidTr="00F51707">
        <w:trPr>
          <w:trHeight w:val="30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05BD796" w14:textId="77777777" w:rsidR="00F4141D" w:rsidRPr="00F4141D" w:rsidRDefault="00F4141D" w:rsidP="00F4141D">
            <w:pPr>
              <w:spacing w:after="0" w:line="240" w:lineRule="auto"/>
              <w:jc w:val="center"/>
              <w:rPr>
                <w:rFonts w:ascii="Calibri" w:eastAsia="Times New Roman" w:hAnsi="Calibri" w:cs="Calibri"/>
                <w:color w:val="000000"/>
                <w:lang w:eastAsia="fr-FR"/>
              </w:rPr>
            </w:pPr>
            <w:r w:rsidRPr="00F4141D">
              <w:rPr>
                <w:rFonts w:ascii="Calibri" w:eastAsia="Times New Roman" w:hAnsi="Calibri" w:cs="Calibri"/>
                <w:color w:val="000000"/>
                <w:lang w:eastAsia="fr-FR"/>
              </w:rPr>
              <w:t>Rayon</w:t>
            </w:r>
          </w:p>
        </w:tc>
        <w:tc>
          <w:tcPr>
            <w:tcW w:w="2320" w:type="dxa"/>
            <w:tcBorders>
              <w:top w:val="nil"/>
              <w:left w:val="nil"/>
              <w:bottom w:val="single" w:sz="4" w:space="0" w:color="auto"/>
              <w:right w:val="single" w:sz="4" w:space="0" w:color="auto"/>
            </w:tcBorders>
            <w:shd w:val="clear" w:color="auto" w:fill="auto"/>
            <w:noWrap/>
            <w:vAlign w:val="bottom"/>
            <w:hideMark/>
          </w:tcPr>
          <w:p w14:paraId="0E6A7913" w14:textId="77777777"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F4141D">
              <w:rPr>
                <w:rFonts w:ascii="Calibri" w:eastAsia="Times New Roman" w:hAnsi="Calibri" w:cs="Calibri"/>
                <w:color w:val="000000"/>
                <w:lang w:eastAsia="fr-FR"/>
              </w:rPr>
              <w:t>caractères</w:t>
            </w:r>
            <w:proofErr w:type="gramEnd"/>
          </w:p>
        </w:tc>
        <w:tc>
          <w:tcPr>
            <w:tcW w:w="3800" w:type="dxa"/>
            <w:tcBorders>
              <w:top w:val="nil"/>
              <w:left w:val="nil"/>
              <w:bottom w:val="single" w:sz="4" w:space="0" w:color="auto"/>
              <w:right w:val="single" w:sz="4" w:space="0" w:color="auto"/>
            </w:tcBorders>
            <w:shd w:val="clear" w:color="auto" w:fill="auto"/>
            <w:noWrap/>
            <w:vAlign w:val="bottom"/>
            <w:hideMark/>
          </w:tcPr>
          <w:p w14:paraId="25B390D1" w14:textId="77777777" w:rsidR="00F4141D" w:rsidRPr="00F4141D" w:rsidRDefault="00F4141D" w:rsidP="00F4141D">
            <w:pPr>
              <w:spacing w:after="0" w:line="240" w:lineRule="auto"/>
              <w:jc w:val="center"/>
              <w:rPr>
                <w:rFonts w:ascii="Calibri" w:eastAsia="Times New Roman" w:hAnsi="Calibri" w:cs="Calibri"/>
                <w:color w:val="000000"/>
                <w:lang w:eastAsia="fr-FR"/>
              </w:rPr>
            </w:pPr>
            <w:proofErr w:type="gramStart"/>
            <w:r w:rsidRPr="00F4141D">
              <w:rPr>
                <w:rFonts w:ascii="Calibri" w:eastAsia="Times New Roman" w:hAnsi="Calibri" w:cs="Calibri"/>
                <w:color w:val="000000"/>
                <w:lang w:eastAsia="fr-FR"/>
              </w:rPr>
              <w:t>type</w:t>
            </w:r>
            <w:proofErr w:type="gramEnd"/>
            <w:r w:rsidRPr="00F4141D">
              <w:rPr>
                <w:rFonts w:ascii="Calibri" w:eastAsia="Times New Roman" w:hAnsi="Calibri" w:cs="Calibri"/>
                <w:color w:val="000000"/>
                <w:lang w:eastAsia="fr-FR"/>
              </w:rPr>
              <w:t xml:space="preserve"> de rayon</w:t>
            </w:r>
          </w:p>
        </w:tc>
      </w:tr>
    </w:tbl>
    <w:p w14:paraId="16E43CC0" w14:textId="139FC972" w:rsidR="215BEEE0" w:rsidRDefault="215BEEE0" w:rsidP="215BEEE0">
      <w:pPr>
        <w:spacing w:line="360" w:lineRule="auto"/>
        <w:jc w:val="both"/>
        <w:rPr>
          <w:rFonts w:ascii="Calibri" w:eastAsia="Calibri" w:hAnsi="Calibri" w:cs="Calibri"/>
          <w:sz w:val="24"/>
          <w:szCs w:val="24"/>
        </w:rPr>
      </w:pPr>
    </w:p>
    <w:p w14:paraId="5B5F27A0" w14:textId="77777777" w:rsidR="00F4141D" w:rsidRDefault="00F4141D" w:rsidP="215BEEE0">
      <w:pPr>
        <w:spacing w:line="360" w:lineRule="auto"/>
        <w:jc w:val="both"/>
        <w:rPr>
          <w:rFonts w:ascii="Calibri" w:eastAsia="Calibri" w:hAnsi="Calibri" w:cs="Calibri"/>
          <w:b/>
          <w:sz w:val="24"/>
          <w:szCs w:val="24"/>
        </w:rPr>
      </w:pPr>
    </w:p>
    <w:p w14:paraId="05149F07" w14:textId="77777777" w:rsidR="00F4141D" w:rsidRDefault="00F4141D" w:rsidP="215BEEE0">
      <w:pPr>
        <w:spacing w:line="360" w:lineRule="auto"/>
        <w:jc w:val="both"/>
        <w:rPr>
          <w:rFonts w:ascii="Calibri" w:eastAsia="Calibri" w:hAnsi="Calibri" w:cs="Calibri"/>
          <w:b/>
          <w:sz w:val="24"/>
          <w:szCs w:val="24"/>
        </w:rPr>
      </w:pPr>
    </w:p>
    <w:p w14:paraId="5120287D" w14:textId="77777777" w:rsidR="00F4141D" w:rsidRDefault="00F4141D" w:rsidP="215BEEE0">
      <w:pPr>
        <w:spacing w:line="360" w:lineRule="auto"/>
        <w:jc w:val="both"/>
        <w:rPr>
          <w:rFonts w:ascii="Calibri" w:eastAsia="Calibri" w:hAnsi="Calibri" w:cs="Calibri"/>
          <w:b/>
          <w:sz w:val="24"/>
          <w:szCs w:val="24"/>
        </w:rPr>
      </w:pPr>
    </w:p>
    <w:p w14:paraId="6D63C9B3" w14:textId="77777777" w:rsidR="00F4141D" w:rsidRPr="00F51707" w:rsidRDefault="00F4141D" w:rsidP="215BEEE0">
      <w:pPr>
        <w:spacing w:line="360" w:lineRule="auto"/>
        <w:jc w:val="both"/>
        <w:rPr>
          <w:rFonts w:ascii="Calibri" w:eastAsia="Calibri" w:hAnsi="Calibri" w:cs="Calibri"/>
          <w:b/>
          <w:sz w:val="28"/>
          <w:szCs w:val="28"/>
        </w:rPr>
      </w:pPr>
    </w:p>
    <w:p w14:paraId="3314E59D" w14:textId="7181DEE2" w:rsidR="215BEEE0" w:rsidRPr="00F51707" w:rsidRDefault="215BEEE0" w:rsidP="00F51707">
      <w:pPr>
        <w:spacing w:line="360" w:lineRule="auto"/>
        <w:jc w:val="center"/>
        <w:rPr>
          <w:rFonts w:ascii="Calibri" w:eastAsia="Calibri" w:hAnsi="Calibri" w:cs="Calibri"/>
          <w:b/>
          <w:sz w:val="28"/>
          <w:szCs w:val="28"/>
        </w:rPr>
      </w:pPr>
      <w:r w:rsidRPr="00F51707">
        <w:rPr>
          <w:rFonts w:ascii="Calibri" w:eastAsia="Calibri" w:hAnsi="Calibri" w:cs="Calibri"/>
          <w:b/>
          <w:sz w:val="28"/>
          <w:szCs w:val="28"/>
        </w:rPr>
        <w:t>Tableau des variables de sortie</w:t>
      </w:r>
      <w:r w:rsidR="00F4141D" w:rsidRPr="00F51707">
        <w:rPr>
          <w:rFonts w:ascii="Calibri" w:eastAsia="Calibri" w:hAnsi="Calibri" w:cs="Calibri"/>
          <w:b/>
          <w:sz w:val="28"/>
          <w:szCs w:val="28"/>
        </w:rPr>
        <w:t xml:space="preserve"> (pizzas et traiteur)</w:t>
      </w:r>
    </w:p>
    <w:p w14:paraId="1E5084FB" w14:textId="77777777" w:rsidR="00F51707" w:rsidRPr="00F4141D" w:rsidRDefault="00F51707" w:rsidP="00F51707">
      <w:pPr>
        <w:spacing w:line="360" w:lineRule="auto"/>
        <w:jc w:val="center"/>
        <w:rPr>
          <w:rFonts w:ascii="Calibri" w:eastAsia="Calibri" w:hAnsi="Calibri" w:cs="Calibri"/>
          <w:b/>
          <w:sz w:val="24"/>
          <w:szCs w:val="24"/>
        </w:rPr>
      </w:pPr>
    </w:p>
    <w:p w14:paraId="565958B9" w14:textId="08630440" w:rsidR="00F4141D" w:rsidRDefault="00F4141D" w:rsidP="00F51707">
      <w:pPr>
        <w:spacing w:line="360" w:lineRule="auto"/>
        <w:jc w:val="center"/>
        <w:rPr>
          <w:rFonts w:ascii="Calibri" w:eastAsia="Calibri" w:hAnsi="Calibri" w:cs="Calibri"/>
          <w:b/>
          <w:sz w:val="24"/>
          <w:szCs w:val="24"/>
        </w:rPr>
      </w:pPr>
      <w:r w:rsidRPr="00F4141D">
        <w:rPr>
          <w:rFonts w:ascii="Calibri" w:eastAsia="Calibri" w:hAnsi="Calibri" w:cs="Calibri"/>
          <w:b/>
          <w:sz w:val="24"/>
          <w:szCs w:val="24"/>
        </w:rPr>
        <w:t>Tableau des variables de sortie des fichiers pizzas</w:t>
      </w:r>
    </w:p>
    <w:tbl>
      <w:tblPr>
        <w:tblW w:w="8260" w:type="dxa"/>
        <w:jc w:val="center"/>
        <w:tblCellMar>
          <w:left w:w="70" w:type="dxa"/>
          <w:right w:w="70" w:type="dxa"/>
        </w:tblCellMar>
        <w:tblLook w:val="04A0" w:firstRow="1" w:lastRow="0" w:firstColumn="1" w:lastColumn="0" w:noHBand="0" w:noVBand="1"/>
      </w:tblPr>
      <w:tblGrid>
        <w:gridCol w:w="1960"/>
        <w:gridCol w:w="2260"/>
        <w:gridCol w:w="4040"/>
      </w:tblGrid>
      <w:tr w:rsidR="00F4141D" w:rsidRPr="00F4141D" w14:paraId="3FEC14C8" w14:textId="77777777" w:rsidTr="00F51707">
        <w:trPr>
          <w:trHeight w:val="300"/>
          <w:jc w:val="center"/>
        </w:trPr>
        <w:tc>
          <w:tcPr>
            <w:tcW w:w="1960"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hideMark/>
          </w:tcPr>
          <w:p w14:paraId="0B69F9E1" w14:textId="77777777" w:rsidR="00F4141D" w:rsidRPr="00F4141D" w:rsidRDefault="00F4141D" w:rsidP="00F4141D">
            <w:pPr>
              <w:spacing w:after="0" w:line="240" w:lineRule="auto"/>
              <w:jc w:val="center"/>
              <w:rPr>
                <w:rFonts w:ascii="Calibri" w:eastAsia="Times New Roman" w:hAnsi="Calibri" w:cs="Times New Roman"/>
                <w:b/>
                <w:bCs/>
                <w:color w:val="000000"/>
                <w:lang w:eastAsia="fr-FR"/>
              </w:rPr>
            </w:pPr>
            <w:r w:rsidRPr="00F4141D">
              <w:rPr>
                <w:rFonts w:ascii="Calibri" w:eastAsia="Times New Roman" w:hAnsi="Calibri" w:cs="Times New Roman"/>
                <w:b/>
                <w:bCs/>
                <w:color w:val="000000"/>
                <w:lang w:eastAsia="fr-FR"/>
              </w:rPr>
              <w:t>Variable</w:t>
            </w:r>
          </w:p>
        </w:tc>
        <w:tc>
          <w:tcPr>
            <w:tcW w:w="2260" w:type="dxa"/>
            <w:tcBorders>
              <w:top w:val="single" w:sz="4" w:space="0" w:color="auto"/>
              <w:left w:val="nil"/>
              <w:bottom w:val="single" w:sz="4" w:space="0" w:color="auto"/>
              <w:right w:val="single" w:sz="4" w:space="0" w:color="auto"/>
            </w:tcBorders>
            <w:shd w:val="clear" w:color="auto" w:fill="E7E6E6" w:themeFill="background2"/>
            <w:noWrap/>
            <w:vAlign w:val="bottom"/>
            <w:hideMark/>
          </w:tcPr>
          <w:p w14:paraId="7BA3E741" w14:textId="77777777" w:rsidR="00F4141D" w:rsidRPr="00F4141D" w:rsidRDefault="00F4141D" w:rsidP="00F4141D">
            <w:pPr>
              <w:spacing w:after="0" w:line="240" w:lineRule="auto"/>
              <w:jc w:val="center"/>
              <w:rPr>
                <w:rFonts w:ascii="Calibri" w:eastAsia="Times New Roman" w:hAnsi="Calibri" w:cs="Times New Roman"/>
                <w:b/>
                <w:bCs/>
                <w:color w:val="000000"/>
                <w:lang w:eastAsia="fr-FR"/>
              </w:rPr>
            </w:pPr>
            <w:r w:rsidRPr="00F4141D">
              <w:rPr>
                <w:rFonts w:ascii="Calibri" w:eastAsia="Times New Roman" w:hAnsi="Calibri" w:cs="Times New Roman"/>
                <w:b/>
                <w:bCs/>
                <w:color w:val="000000"/>
                <w:lang w:eastAsia="fr-FR"/>
              </w:rPr>
              <w:t>Type</w:t>
            </w:r>
          </w:p>
        </w:tc>
        <w:tc>
          <w:tcPr>
            <w:tcW w:w="4040" w:type="dxa"/>
            <w:tcBorders>
              <w:top w:val="single" w:sz="4" w:space="0" w:color="auto"/>
              <w:left w:val="nil"/>
              <w:bottom w:val="single" w:sz="4" w:space="0" w:color="auto"/>
              <w:right w:val="single" w:sz="4" w:space="0" w:color="auto"/>
            </w:tcBorders>
            <w:shd w:val="clear" w:color="auto" w:fill="E7E6E6" w:themeFill="background2"/>
            <w:noWrap/>
            <w:vAlign w:val="bottom"/>
            <w:hideMark/>
          </w:tcPr>
          <w:p w14:paraId="59EBA37F" w14:textId="77777777" w:rsidR="00F4141D" w:rsidRPr="00F4141D" w:rsidRDefault="00F4141D" w:rsidP="00F4141D">
            <w:pPr>
              <w:spacing w:after="0" w:line="240" w:lineRule="auto"/>
              <w:jc w:val="center"/>
              <w:rPr>
                <w:rFonts w:ascii="Calibri" w:eastAsia="Times New Roman" w:hAnsi="Calibri" w:cs="Times New Roman"/>
                <w:b/>
                <w:bCs/>
                <w:color w:val="000000"/>
                <w:lang w:eastAsia="fr-FR"/>
              </w:rPr>
            </w:pPr>
            <w:r w:rsidRPr="00F4141D">
              <w:rPr>
                <w:rFonts w:ascii="Calibri" w:eastAsia="Times New Roman" w:hAnsi="Calibri" w:cs="Times New Roman"/>
                <w:b/>
                <w:bCs/>
                <w:color w:val="000000"/>
                <w:lang w:eastAsia="fr-FR"/>
              </w:rPr>
              <w:t>Description</w:t>
            </w:r>
          </w:p>
        </w:tc>
      </w:tr>
      <w:tr w:rsidR="00F4141D" w:rsidRPr="00F4141D" w14:paraId="67322C22"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5EE607BC"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Prix</w:t>
            </w:r>
          </w:p>
        </w:tc>
        <w:tc>
          <w:tcPr>
            <w:tcW w:w="2260" w:type="dxa"/>
            <w:tcBorders>
              <w:top w:val="nil"/>
              <w:left w:val="nil"/>
              <w:bottom w:val="single" w:sz="4" w:space="0" w:color="auto"/>
              <w:right w:val="single" w:sz="4" w:space="0" w:color="auto"/>
            </w:tcBorders>
            <w:shd w:val="clear" w:color="auto" w:fill="auto"/>
            <w:noWrap/>
            <w:vAlign w:val="bottom"/>
            <w:hideMark/>
          </w:tcPr>
          <w:p w14:paraId="39C39149"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numérique</w:t>
            </w:r>
            <w:proofErr w:type="gramEnd"/>
            <w:r w:rsidRPr="00F4141D">
              <w:rPr>
                <w:rFonts w:ascii="Calibri" w:eastAsia="Times New Roman" w:hAnsi="Calibri" w:cs="Times New Roman"/>
                <w:color w:val="000000"/>
                <w:lang w:eastAsia="fr-FR"/>
              </w:rPr>
              <w:t xml:space="preserve"> quantitatif</w:t>
            </w:r>
          </w:p>
        </w:tc>
        <w:tc>
          <w:tcPr>
            <w:tcW w:w="4040" w:type="dxa"/>
            <w:tcBorders>
              <w:top w:val="nil"/>
              <w:left w:val="nil"/>
              <w:bottom w:val="single" w:sz="4" w:space="0" w:color="auto"/>
              <w:right w:val="single" w:sz="4" w:space="0" w:color="auto"/>
            </w:tcBorders>
            <w:shd w:val="clear" w:color="auto" w:fill="auto"/>
            <w:noWrap/>
            <w:vAlign w:val="bottom"/>
            <w:hideMark/>
          </w:tcPr>
          <w:p w14:paraId="1EA97D21"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Prix unitaire du produit (au kg)</w:t>
            </w:r>
          </w:p>
        </w:tc>
      </w:tr>
      <w:tr w:rsidR="00F4141D" w:rsidRPr="00F4141D" w14:paraId="773124F8"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AD409B1"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SDESC</w:t>
            </w:r>
          </w:p>
        </w:tc>
        <w:tc>
          <w:tcPr>
            <w:tcW w:w="2260" w:type="dxa"/>
            <w:tcBorders>
              <w:top w:val="nil"/>
              <w:left w:val="nil"/>
              <w:bottom w:val="single" w:sz="4" w:space="0" w:color="auto"/>
              <w:right w:val="single" w:sz="4" w:space="0" w:color="auto"/>
            </w:tcBorders>
            <w:shd w:val="clear" w:color="auto" w:fill="auto"/>
            <w:noWrap/>
            <w:vAlign w:val="bottom"/>
            <w:hideMark/>
          </w:tcPr>
          <w:p w14:paraId="03849004"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caractères</w:t>
            </w:r>
            <w:proofErr w:type="gramEnd"/>
          </w:p>
        </w:tc>
        <w:tc>
          <w:tcPr>
            <w:tcW w:w="4040" w:type="dxa"/>
            <w:tcBorders>
              <w:top w:val="nil"/>
              <w:left w:val="nil"/>
              <w:bottom w:val="single" w:sz="4" w:space="0" w:color="auto"/>
              <w:right w:val="single" w:sz="4" w:space="0" w:color="auto"/>
            </w:tcBorders>
            <w:shd w:val="clear" w:color="auto" w:fill="auto"/>
            <w:noWrap/>
            <w:vAlign w:val="bottom"/>
            <w:hideMark/>
          </w:tcPr>
          <w:p w14:paraId="0F958C39"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spécification</w:t>
            </w:r>
            <w:proofErr w:type="gramEnd"/>
            <w:r w:rsidRPr="00F4141D">
              <w:rPr>
                <w:rFonts w:ascii="Calibri" w:eastAsia="Times New Roman" w:hAnsi="Calibri" w:cs="Times New Roman"/>
                <w:color w:val="000000"/>
                <w:lang w:eastAsia="fr-FR"/>
              </w:rPr>
              <w:t xml:space="preserve"> du circuit</w:t>
            </w:r>
          </w:p>
        </w:tc>
      </w:tr>
      <w:tr w:rsidR="00F4141D" w:rsidRPr="00F4141D" w14:paraId="0D5990FD"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33643C20"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LDESC</w:t>
            </w:r>
          </w:p>
        </w:tc>
        <w:tc>
          <w:tcPr>
            <w:tcW w:w="2260" w:type="dxa"/>
            <w:tcBorders>
              <w:top w:val="nil"/>
              <w:left w:val="nil"/>
              <w:bottom w:val="single" w:sz="4" w:space="0" w:color="auto"/>
              <w:right w:val="single" w:sz="4" w:space="0" w:color="auto"/>
            </w:tcBorders>
            <w:shd w:val="clear" w:color="auto" w:fill="auto"/>
            <w:noWrap/>
            <w:vAlign w:val="bottom"/>
            <w:hideMark/>
          </w:tcPr>
          <w:p w14:paraId="27635F2F"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caractères</w:t>
            </w:r>
            <w:proofErr w:type="gramEnd"/>
          </w:p>
        </w:tc>
        <w:tc>
          <w:tcPr>
            <w:tcW w:w="4040" w:type="dxa"/>
            <w:tcBorders>
              <w:top w:val="nil"/>
              <w:left w:val="nil"/>
              <w:bottom w:val="single" w:sz="4" w:space="0" w:color="auto"/>
              <w:right w:val="single" w:sz="4" w:space="0" w:color="auto"/>
            </w:tcBorders>
            <w:shd w:val="clear" w:color="auto" w:fill="auto"/>
            <w:noWrap/>
            <w:vAlign w:val="bottom"/>
            <w:hideMark/>
          </w:tcPr>
          <w:p w14:paraId="2A475376"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choix</w:t>
            </w:r>
            <w:proofErr w:type="gramEnd"/>
            <w:r w:rsidRPr="00F4141D">
              <w:rPr>
                <w:rFonts w:ascii="Calibri" w:eastAsia="Times New Roman" w:hAnsi="Calibri" w:cs="Times New Roman"/>
                <w:color w:val="000000"/>
                <w:lang w:eastAsia="fr-FR"/>
              </w:rPr>
              <w:t xml:space="preserve"> du type (vente, volume etc.)</w:t>
            </w:r>
          </w:p>
        </w:tc>
      </w:tr>
      <w:tr w:rsidR="00F4141D" w:rsidRPr="00F4141D" w14:paraId="47C5A72E"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01BF973"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2020</w:t>
            </w:r>
          </w:p>
        </w:tc>
        <w:tc>
          <w:tcPr>
            <w:tcW w:w="2260" w:type="dxa"/>
            <w:tcBorders>
              <w:top w:val="nil"/>
              <w:left w:val="nil"/>
              <w:bottom w:val="single" w:sz="4" w:space="0" w:color="auto"/>
              <w:right w:val="single" w:sz="4" w:space="0" w:color="auto"/>
            </w:tcBorders>
            <w:shd w:val="clear" w:color="auto" w:fill="auto"/>
            <w:noWrap/>
            <w:vAlign w:val="bottom"/>
            <w:hideMark/>
          </w:tcPr>
          <w:p w14:paraId="0C3D8BD2"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numérique</w:t>
            </w:r>
            <w:proofErr w:type="gramEnd"/>
            <w:r w:rsidRPr="00F4141D">
              <w:rPr>
                <w:rFonts w:ascii="Calibri" w:eastAsia="Times New Roman" w:hAnsi="Calibri" w:cs="Times New Roman"/>
                <w:color w:val="000000"/>
                <w:lang w:eastAsia="fr-FR"/>
              </w:rPr>
              <w:t xml:space="preserve"> quantitatif</w:t>
            </w:r>
          </w:p>
        </w:tc>
        <w:tc>
          <w:tcPr>
            <w:tcW w:w="4040" w:type="dxa"/>
            <w:tcBorders>
              <w:top w:val="nil"/>
              <w:left w:val="nil"/>
              <w:bottom w:val="single" w:sz="4" w:space="0" w:color="auto"/>
              <w:right w:val="single" w:sz="4" w:space="0" w:color="auto"/>
            </w:tcBorders>
            <w:shd w:val="clear" w:color="auto" w:fill="auto"/>
            <w:noWrap/>
            <w:vAlign w:val="bottom"/>
            <w:hideMark/>
          </w:tcPr>
          <w:p w14:paraId="30299F01"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année</w:t>
            </w:r>
            <w:proofErr w:type="gramEnd"/>
            <w:r w:rsidRPr="00F4141D">
              <w:rPr>
                <w:rFonts w:ascii="Calibri" w:eastAsia="Times New Roman" w:hAnsi="Calibri" w:cs="Times New Roman"/>
                <w:color w:val="000000"/>
                <w:lang w:eastAsia="fr-FR"/>
              </w:rPr>
              <w:t xml:space="preserve"> précédente</w:t>
            </w:r>
          </w:p>
        </w:tc>
      </w:tr>
      <w:tr w:rsidR="00F4141D" w:rsidRPr="00F4141D" w14:paraId="7BD7F425"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4AB63EF"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2021</w:t>
            </w:r>
          </w:p>
        </w:tc>
        <w:tc>
          <w:tcPr>
            <w:tcW w:w="2260" w:type="dxa"/>
            <w:tcBorders>
              <w:top w:val="nil"/>
              <w:left w:val="nil"/>
              <w:bottom w:val="single" w:sz="4" w:space="0" w:color="auto"/>
              <w:right w:val="single" w:sz="4" w:space="0" w:color="auto"/>
            </w:tcBorders>
            <w:shd w:val="clear" w:color="auto" w:fill="auto"/>
            <w:noWrap/>
            <w:vAlign w:val="bottom"/>
            <w:hideMark/>
          </w:tcPr>
          <w:p w14:paraId="3E258198"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numérique</w:t>
            </w:r>
            <w:proofErr w:type="gramEnd"/>
            <w:r w:rsidRPr="00F4141D">
              <w:rPr>
                <w:rFonts w:ascii="Calibri" w:eastAsia="Times New Roman" w:hAnsi="Calibri" w:cs="Times New Roman"/>
                <w:color w:val="000000"/>
                <w:lang w:eastAsia="fr-FR"/>
              </w:rPr>
              <w:t xml:space="preserve"> quantitatif</w:t>
            </w:r>
          </w:p>
        </w:tc>
        <w:tc>
          <w:tcPr>
            <w:tcW w:w="4040" w:type="dxa"/>
            <w:tcBorders>
              <w:top w:val="nil"/>
              <w:left w:val="nil"/>
              <w:bottom w:val="single" w:sz="4" w:space="0" w:color="auto"/>
              <w:right w:val="single" w:sz="4" w:space="0" w:color="auto"/>
            </w:tcBorders>
            <w:shd w:val="clear" w:color="auto" w:fill="auto"/>
            <w:noWrap/>
            <w:vAlign w:val="bottom"/>
            <w:hideMark/>
          </w:tcPr>
          <w:p w14:paraId="3FE97FC8"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année</w:t>
            </w:r>
            <w:proofErr w:type="gramEnd"/>
            <w:r w:rsidRPr="00F4141D">
              <w:rPr>
                <w:rFonts w:ascii="Calibri" w:eastAsia="Times New Roman" w:hAnsi="Calibri" w:cs="Times New Roman"/>
                <w:color w:val="000000"/>
                <w:lang w:eastAsia="fr-FR"/>
              </w:rPr>
              <w:t xml:space="preserve"> étudiée</w:t>
            </w:r>
          </w:p>
        </w:tc>
      </w:tr>
      <w:tr w:rsidR="00F4141D" w:rsidRPr="00F4141D" w14:paraId="7F7AAFBC"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6BE1D23"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MACRO MARCHE</w:t>
            </w:r>
          </w:p>
        </w:tc>
        <w:tc>
          <w:tcPr>
            <w:tcW w:w="2260" w:type="dxa"/>
            <w:tcBorders>
              <w:top w:val="nil"/>
              <w:left w:val="nil"/>
              <w:bottom w:val="single" w:sz="4" w:space="0" w:color="auto"/>
              <w:right w:val="single" w:sz="4" w:space="0" w:color="auto"/>
            </w:tcBorders>
            <w:shd w:val="clear" w:color="auto" w:fill="auto"/>
            <w:noWrap/>
            <w:vAlign w:val="bottom"/>
            <w:hideMark/>
          </w:tcPr>
          <w:p w14:paraId="66709E8E"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caractères</w:t>
            </w:r>
            <w:proofErr w:type="gramEnd"/>
          </w:p>
        </w:tc>
        <w:tc>
          <w:tcPr>
            <w:tcW w:w="4040" w:type="dxa"/>
            <w:tcBorders>
              <w:top w:val="nil"/>
              <w:left w:val="nil"/>
              <w:bottom w:val="single" w:sz="4" w:space="0" w:color="auto"/>
              <w:right w:val="single" w:sz="4" w:space="0" w:color="auto"/>
            </w:tcBorders>
            <w:shd w:val="clear" w:color="auto" w:fill="auto"/>
            <w:noWrap/>
            <w:vAlign w:val="bottom"/>
            <w:hideMark/>
          </w:tcPr>
          <w:p w14:paraId="097F9B6F"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type</w:t>
            </w:r>
            <w:proofErr w:type="gramEnd"/>
            <w:r w:rsidRPr="00F4141D">
              <w:rPr>
                <w:rFonts w:ascii="Calibri" w:eastAsia="Times New Roman" w:hAnsi="Calibri" w:cs="Times New Roman"/>
                <w:color w:val="000000"/>
                <w:lang w:eastAsia="fr-FR"/>
              </w:rPr>
              <w:t xml:space="preserve"> de produit</w:t>
            </w:r>
          </w:p>
        </w:tc>
      </w:tr>
      <w:tr w:rsidR="00F4141D" w:rsidRPr="00F4141D" w14:paraId="0B9E28F0"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20B4CB44"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Rayon</w:t>
            </w:r>
          </w:p>
        </w:tc>
        <w:tc>
          <w:tcPr>
            <w:tcW w:w="2260" w:type="dxa"/>
            <w:tcBorders>
              <w:top w:val="nil"/>
              <w:left w:val="nil"/>
              <w:bottom w:val="single" w:sz="4" w:space="0" w:color="auto"/>
              <w:right w:val="single" w:sz="4" w:space="0" w:color="auto"/>
            </w:tcBorders>
            <w:shd w:val="clear" w:color="auto" w:fill="auto"/>
            <w:noWrap/>
            <w:vAlign w:val="bottom"/>
            <w:hideMark/>
          </w:tcPr>
          <w:p w14:paraId="52E6AEDE"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caractères</w:t>
            </w:r>
            <w:proofErr w:type="gramEnd"/>
          </w:p>
        </w:tc>
        <w:tc>
          <w:tcPr>
            <w:tcW w:w="4040" w:type="dxa"/>
            <w:tcBorders>
              <w:top w:val="nil"/>
              <w:left w:val="nil"/>
              <w:bottom w:val="single" w:sz="4" w:space="0" w:color="auto"/>
              <w:right w:val="single" w:sz="4" w:space="0" w:color="auto"/>
            </w:tcBorders>
            <w:shd w:val="clear" w:color="auto" w:fill="auto"/>
            <w:noWrap/>
            <w:vAlign w:val="bottom"/>
            <w:hideMark/>
          </w:tcPr>
          <w:p w14:paraId="76CF5934"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choix</w:t>
            </w:r>
            <w:proofErr w:type="gramEnd"/>
            <w:r w:rsidRPr="00F4141D">
              <w:rPr>
                <w:rFonts w:ascii="Calibri" w:eastAsia="Times New Roman" w:hAnsi="Calibri" w:cs="Times New Roman"/>
                <w:color w:val="000000"/>
                <w:lang w:eastAsia="fr-FR"/>
              </w:rPr>
              <w:t xml:space="preserve"> du rayon</w:t>
            </w:r>
          </w:p>
        </w:tc>
      </w:tr>
      <w:tr w:rsidR="00F4141D" w:rsidRPr="00F4141D" w14:paraId="1BC5C01D"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4D953B34"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Emballage</w:t>
            </w:r>
          </w:p>
        </w:tc>
        <w:tc>
          <w:tcPr>
            <w:tcW w:w="2260" w:type="dxa"/>
            <w:tcBorders>
              <w:top w:val="nil"/>
              <w:left w:val="nil"/>
              <w:bottom w:val="single" w:sz="4" w:space="0" w:color="auto"/>
              <w:right w:val="single" w:sz="4" w:space="0" w:color="auto"/>
            </w:tcBorders>
            <w:shd w:val="clear" w:color="auto" w:fill="auto"/>
            <w:noWrap/>
            <w:vAlign w:val="bottom"/>
            <w:hideMark/>
          </w:tcPr>
          <w:p w14:paraId="710D26AF"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caractères</w:t>
            </w:r>
            <w:proofErr w:type="gramEnd"/>
          </w:p>
        </w:tc>
        <w:tc>
          <w:tcPr>
            <w:tcW w:w="4040" w:type="dxa"/>
            <w:tcBorders>
              <w:top w:val="nil"/>
              <w:left w:val="nil"/>
              <w:bottom w:val="single" w:sz="4" w:space="0" w:color="auto"/>
              <w:right w:val="single" w:sz="4" w:space="0" w:color="auto"/>
            </w:tcBorders>
            <w:shd w:val="clear" w:color="auto" w:fill="auto"/>
            <w:noWrap/>
            <w:vAlign w:val="bottom"/>
            <w:hideMark/>
          </w:tcPr>
          <w:p w14:paraId="2091FDE3"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type</w:t>
            </w:r>
            <w:proofErr w:type="gramEnd"/>
            <w:r w:rsidRPr="00F4141D">
              <w:rPr>
                <w:rFonts w:ascii="Calibri" w:eastAsia="Times New Roman" w:hAnsi="Calibri" w:cs="Times New Roman"/>
                <w:color w:val="000000"/>
                <w:lang w:eastAsia="fr-FR"/>
              </w:rPr>
              <w:t xml:space="preserve"> d'emballage du produit</w:t>
            </w:r>
          </w:p>
        </w:tc>
      </w:tr>
      <w:tr w:rsidR="00F4141D" w:rsidRPr="00F4141D" w14:paraId="446BA3F4"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0C67D96D"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Marque</w:t>
            </w:r>
          </w:p>
        </w:tc>
        <w:tc>
          <w:tcPr>
            <w:tcW w:w="2260" w:type="dxa"/>
            <w:tcBorders>
              <w:top w:val="nil"/>
              <w:left w:val="nil"/>
              <w:bottom w:val="single" w:sz="4" w:space="0" w:color="auto"/>
              <w:right w:val="single" w:sz="4" w:space="0" w:color="auto"/>
            </w:tcBorders>
            <w:shd w:val="clear" w:color="auto" w:fill="auto"/>
            <w:noWrap/>
            <w:vAlign w:val="bottom"/>
            <w:hideMark/>
          </w:tcPr>
          <w:p w14:paraId="070CE99E"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caractères</w:t>
            </w:r>
            <w:proofErr w:type="gramEnd"/>
          </w:p>
        </w:tc>
        <w:tc>
          <w:tcPr>
            <w:tcW w:w="4040" w:type="dxa"/>
            <w:tcBorders>
              <w:top w:val="nil"/>
              <w:left w:val="nil"/>
              <w:bottom w:val="single" w:sz="4" w:space="0" w:color="auto"/>
              <w:right w:val="single" w:sz="4" w:space="0" w:color="auto"/>
            </w:tcBorders>
            <w:shd w:val="clear" w:color="auto" w:fill="auto"/>
            <w:noWrap/>
            <w:vAlign w:val="bottom"/>
            <w:hideMark/>
          </w:tcPr>
          <w:p w14:paraId="156AFCA9"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marque</w:t>
            </w:r>
            <w:proofErr w:type="gramEnd"/>
            <w:r w:rsidRPr="00F4141D">
              <w:rPr>
                <w:rFonts w:ascii="Calibri" w:eastAsia="Times New Roman" w:hAnsi="Calibri" w:cs="Times New Roman"/>
                <w:color w:val="000000"/>
                <w:lang w:eastAsia="fr-FR"/>
              </w:rPr>
              <w:t xml:space="preserve"> du produit</w:t>
            </w:r>
          </w:p>
        </w:tc>
      </w:tr>
      <w:tr w:rsidR="00F4141D" w:rsidRPr="00F4141D" w14:paraId="5EE19FC2"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707DA932"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Gamme</w:t>
            </w:r>
          </w:p>
        </w:tc>
        <w:tc>
          <w:tcPr>
            <w:tcW w:w="2260" w:type="dxa"/>
            <w:tcBorders>
              <w:top w:val="nil"/>
              <w:left w:val="nil"/>
              <w:bottom w:val="single" w:sz="4" w:space="0" w:color="auto"/>
              <w:right w:val="single" w:sz="4" w:space="0" w:color="auto"/>
            </w:tcBorders>
            <w:shd w:val="clear" w:color="auto" w:fill="auto"/>
            <w:noWrap/>
            <w:vAlign w:val="bottom"/>
            <w:hideMark/>
          </w:tcPr>
          <w:p w14:paraId="1FD0D00A"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caractères</w:t>
            </w:r>
            <w:proofErr w:type="gramEnd"/>
          </w:p>
        </w:tc>
        <w:tc>
          <w:tcPr>
            <w:tcW w:w="4040" w:type="dxa"/>
            <w:tcBorders>
              <w:top w:val="nil"/>
              <w:left w:val="nil"/>
              <w:bottom w:val="single" w:sz="4" w:space="0" w:color="auto"/>
              <w:right w:val="single" w:sz="4" w:space="0" w:color="auto"/>
            </w:tcBorders>
            <w:shd w:val="clear" w:color="auto" w:fill="auto"/>
            <w:noWrap/>
            <w:vAlign w:val="bottom"/>
            <w:hideMark/>
          </w:tcPr>
          <w:p w14:paraId="28C9C043"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gamme</w:t>
            </w:r>
            <w:proofErr w:type="gramEnd"/>
            <w:r w:rsidRPr="00F4141D">
              <w:rPr>
                <w:rFonts w:ascii="Calibri" w:eastAsia="Times New Roman" w:hAnsi="Calibri" w:cs="Times New Roman"/>
                <w:color w:val="000000"/>
                <w:lang w:eastAsia="fr-FR"/>
              </w:rPr>
              <w:t xml:space="preserve"> du produit</w:t>
            </w:r>
          </w:p>
        </w:tc>
      </w:tr>
      <w:tr w:rsidR="00F4141D" w:rsidRPr="00F4141D" w14:paraId="4548377B" w14:textId="77777777" w:rsidTr="00F51707">
        <w:trPr>
          <w:trHeight w:val="300"/>
          <w:jc w:val="center"/>
        </w:trPr>
        <w:tc>
          <w:tcPr>
            <w:tcW w:w="1960" w:type="dxa"/>
            <w:tcBorders>
              <w:top w:val="nil"/>
              <w:left w:val="single" w:sz="4" w:space="0" w:color="auto"/>
              <w:bottom w:val="single" w:sz="4" w:space="0" w:color="auto"/>
              <w:right w:val="single" w:sz="4" w:space="0" w:color="auto"/>
            </w:tcBorders>
            <w:shd w:val="clear" w:color="auto" w:fill="auto"/>
            <w:noWrap/>
            <w:vAlign w:val="bottom"/>
            <w:hideMark/>
          </w:tcPr>
          <w:p w14:paraId="10BAB204"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Part de marché</w:t>
            </w:r>
          </w:p>
        </w:tc>
        <w:tc>
          <w:tcPr>
            <w:tcW w:w="2260" w:type="dxa"/>
            <w:tcBorders>
              <w:top w:val="nil"/>
              <w:left w:val="nil"/>
              <w:bottom w:val="single" w:sz="4" w:space="0" w:color="auto"/>
              <w:right w:val="single" w:sz="4" w:space="0" w:color="auto"/>
            </w:tcBorders>
            <w:shd w:val="clear" w:color="auto" w:fill="auto"/>
            <w:noWrap/>
            <w:vAlign w:val="bottom"/>
            <w:hideMark/>
          </w:tcPr>
          <w:p w14:paraId="654C0371"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numérique</w:t>
            </w:r>
            <w:proofErr w:type="gramEnd"/>
            <w:r w:rsidRPr="00F4141D">
              <w:rPr>
                <w:rFonts w:ascii="Calibri" w:eastAsia="Times New Roman" w:hAnsi="Calibri" w:cs="Times New Roman"/>
                <w:color w:val="000000"/>
                <w:lang w:eastAsia="fr-FR"/>
              </w:rPr>
              <w:t xml:space="preserve"> quantitatif</w:t>
            </w:r>
          </w:p>
        </w:tc>
        <w:tc>
          <w:tcPr>
            <w:tcW w:w="4040" w:type="dxa"/>
            <w:tcBorders>
              <w:top w:val="nil"/>
              <w:left w:val="nil"/>
              <w:bottom w:val="single" w:sz="4" w:space="0" w:color="auto"/>
              <w:right w:val="single" w:sz="4" w:space="0" w:color="auto"/>
            </w:tcBorders>
            <w:shd w:val="clear" w:color="auto" w:fill="auto"/>
            <w:noWrap/>
            <w:vAlign w:val="bottom"/>
            <w:hideMark/>
          </w:tcPr>
          <w:p w14:paraId="302CE489"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part</w:t>
            </w:r>
            <w:proofErr w:type="gramEnd"/>
            <w:r w:rsidRPr="00F4141D">
              <w:rPr>
                <w:rFonts w:ascii="Calibri" w:eastAsia="Times New Roman" w:hAnsi="Calibri" w:cs="Times New Roman"/>
                <w:color w:val="000000"/>
                <w:lang w:eastAsia="fr-FR"/>
              </w:rPr>
              <w:t xml:space="preserve"> de marché de la marque concernée</w:t>
            </w:r>
          </w:p>
        </w:tc>
      </w:tr>
    </w:tbl>
    <w:p w14:paraId="59A6B0A3" w14:textId="259B272A" w:rsidR="00F4141D" w:rsidRDefault="00F4141D" w:rsidP="215BEEE0">
      <w:pPr>
        <w:spacing w:line="360" w:lineRule="auto"/>
        <w:jc w:val="both"/>
        <w:rPr>
          <w:rFonts w:ascii="Calibri" w:eastAsia="Calibri" w:hAnsi="Calibri" w:cs="Calibri"/>
          <w:b/>
          <w:sz w:val="24"/>
          <w:szCs w:val="24"/>
        </w:rPr>
      </w:pPr>
    </w:p>
    <w:p w14:paraId="4C3A3EA3" w14:textId="77777777" w:rsidR="00F51707" w:rsidRPr="00F4141D" w:rsidRDefault="00F51707" w:rsidP="215BEEE0">
      <w:pPr>
        <w:spacing w:line="360" w:lineRule="auto"/>
        <w:jc w:val="both"/>
        <w:rPr>
          <w:rFonts w:ascii="Calibri" w:eastAsia="Calibri" w:hAnsi="Calibri" w:cs="Calibri"/>
          <w:b/>
          <w:sz w:val="24"/>
          <w:szCs w:val="24"/>
        </w:rPr>
      </w:pPr>
    </w:p>
    <w:p w14:paraId="1F443945" w14:textId="6AD34F8E" w:rsidR="215BEEE0" w:rsidRPr="00F4141D" w:rsidRDefault="00F4141D" w:rsidP="00F51707">
      <w:pPr>
        <w:jc w:val="center"/>
        <w:rPr>
          <w:b/>
          <w:sz w:val="24"/>
          <w:szCs w:val="24"/>
        </w:rPr>
      </w:pPr>
      <w:r w:rsidRPr="00F4141D">
        <w:rPr>
          <w:b/>
          <w:sz w:val="24"/>
          <w:szCs w:val="24"/>
        </w:rPr>
        <w:t>Tableau des variables de sortie des fichiers traiteur</w:t>
      </w:r>
    </w:p>
    <w:p w14:paraId="479FDB78" w14:textId="77777777" w:rsidR="00F4141D" w:rsidRPr="00F4141D" w:rsidRDefault="00F4141D" w:rsidP="215BEEE0">
      <w:pPr>
        <w:rPr>
          <w:b/>
        </w:rPr>
      </w:pPr>
    </w:p>
    <w:tbl>
      <w:tblPr>
        <w:tblW w:w="8100" w:type="dxa"/>
        <w:jc w:val="center"/>
        <w:tblCellMar>
          <w:left w:w="70" w:type="dxa"/>
          <w:right w:w="70" w:type="dxa"/>
        </w:tblCellMar>
        <w:tblLook w:val="04A0" w:firstRow="1" w:lastRow="0" w:firstColumn="1" w:lastColumn="0" w:noHBand="0" w:noVBand="1"/>
      </w:tblPr>
      <w:tblGrid>
        <w:gridCol w:w="1980"/>
        <w:gridCol w:w="2320"/>
        <w:gridCol w:w="3800"/>
      </w:tblGrid>
      <w:tr w:rsidR="00F4141D" w:rsidRPr="00F4141D" w14:paraId="27F4E1AE" w14:textId="77777777" w:rsidTr="00F51707">
        <w:trPr>
          <w:trHeight w:val="300"/>
          <w:jc w:val="center"/>
        </w:trPr>
        <w:tc>
          <w:tcPr>
            <w:tcW w:w="1980" w:type="dxa"/>
            <w:tcBorders>
              <w:top w:val="single" w:sz="4" w:space="0" w:color="auto"/>
              <w:left w:val="single" w:sz="4" w:space="0" w:color="auto"/>
              <w:bottom w:val="single" w:sz="4" w:space="0" w:color="auto"/>
              <w:right w:val="single" w:sz="4" w:space="0" w:color="auto"/>
            </w:tcBorders>
            <w:shd w:val="clear" w:color="auto" w:fill="E7E6E6" w:themeFill="background2"/>
            <w:noWrap/>
            <w:vAlign w:val="bottom"/>
            <w:hideMark/>
          </w:tcPr>
          <w:p w14:paraId="11AE89A7" w14:textId="77777777" w:rsidR="00F4141D" w:rsidRPr="00F4141D" w:rsidRDefault="00F4141D" w:rsidP="00F4141D">
            <w:pPr>
              <w:spacing w:after="0" w:line="240" w:lineRule="auto"/>
              <w:jc w:val="center"/>
              <w:rPr>
                <w:rFonts w:ascii="Calibri" w:eastAsia="Times New Roman" w:hAnsi="Calibri" w:cs="Times New Roman"/>
                <w:b/>
                <w:bCs/>
                <w:color w:val="000000"/>
                <w:lang w:eastAsia="fr-FR"/>
              </w:rPr>
            </w:pPr>
            <w:r w:rsidRPr="00F4141D">
              <w:rPr>
                <w:rFonts w:ascii="Calibri" w:eastAsia="Times New Roman" w:hAnsi="Calibri" w:cs="Times New Roman"/>
                <w:b/>
                <w:bCs/>
                <w:color w:val="000000"/>
                <w:lang w:eastAsia="fr-FR"/>
              </w:rPr>
              <w:t>Variable</w:t>
            </w:r>
          </w:p>
        </w:tc>
        <w:tc>
          <w:tcPr>
            <w:tcW w:w="2320" w:type="dxa"/>
            <w:tcBorders>
              <w:top w:val="single" w:sz="4" w:space="0" w:color="auto"/>
              <w:left w:val="nil"/>
              <w:bottom w:val="single" w:sz="4" w:space="0" w:color="auto"/>
              <w:right w:val="single" w:sz="4" w:space="0" w:color="auto"/>
            </w:tcBorders>
            <w:shd w:val="clear" w:color="auto" w:fill="E7E6E6" w:themeFill="background2"/>
            <w:noWrap/>
            <w:vAlign w:val="bottom"/>
            <w:hideMark/>
          </w:tcPr>
          <w:p w14:paraId="6FE388F5" w14:textId="2A905EC0" w:rsidR="00F4141D" w:rsidRPr="00F4141D" w:rsidRDefault="00F4141D" w:rsidP="00F4141D">
            <w:pPr>
              <w:spacing w:after="0" w:line="240" w:lineRule="auto"/>
              <w:jc w:val="center"/>
              <w:rPr>
                <w:rFonts w:ascii="Calibri" w:eastAsia="Times New Roman" w:hAnsi="Calibri" w:cs="Times New Roman"/>
                <w:b/>
                <w:bCs/>
                <w:color w:val="000000"/>
                <w:lang w:eastAsia="fr-FR"/>
              </w:rPr>
            </w:pPr>
            <w:r w:rsidRPr="00F4141D">
              <w:rPr>
                <w:rFonts w:ascii="Calibri" w:eastAsia="Times New Roman" w:hAnsi="Calibri" w:cs="Times New Roman"/>
                <w:b/>
                <w:bCs/>
                <w:color w:val="000000"/>
                <w:lang w:eastAsia="fr-FR"/>
              </w:rPr>
              <w:t>Type</w:t>
            </w:r>
          </w:p>
        </w:tc>
        <w:tc>
          <w:tcPr>
            <w:tcW w:w="3800" w:type="dxa"/>
            <w:tcBorders>
              <w:top w:val="single" w:sz="4" w:space="0" w:color="auto"/>
              <w:left w:val="nil"/>
              <w:bottom w:val="single" w:sz="4" w:space="0" w:color="auto"/>
              <w:right w:val="single" w:sz="4" w:space="0" w:color="auto"/>
            </w:tcBorders>
            <w:shd w:val="clear" w:color="auto" w:fill="E7E6E6" w:themeFill="background2"/>
            <w:noWrap/>
            <w:vAlign w:val="bottom"/>
            <w:hideMark/>
          </w:tcPr>
          <w:p w14:paraId="070A0F2D" w14:textId="77777777" w:rsidR="00F4141D" w:rsidRPr="00F4141D" w:rsidRDefault="00F4141D" w:rsidP="00F4141D">
            <w:pPr>
              <w:spacing w:after="0" w:line="240" w:lineRule="auto"/>
              <w:jc w:val="center"/>
              <w:rPr>
                <w:rFonts w:ascii="Calibri" w:eastAsia="Times New Roman" w:hAnsi="Calibri" w:cs="Times New Roman"/>
                <w:b/>
                <w:bCs/>
                <w:color w:val="000000"/>
                <w:lang w:eastAsia="fr-FR"/>
              </w:rPr>
            </w:pPr>
            <w:r w:rsidRPr="00F4141D">
              <w:rPr>
                <w:rFonts w:ascii="Calibri" w:eastAsia="Times New Roman" w:hAnsi="Calibri" w:cs="Times New Roman"/>
                <w:b/>
                <w:bCs/>
                <w:color w:val="000000"/>
                <w:lang w:eastAsia="fr-FR"/>
              </w:rPr>
              <w:t>Description</w:t>
            </w:r>
          </w:p>
        </w:tc>
      </w:tr>
      <w:tr w:rsidR="00F4141D" w:rsidRPr="00F4141D" w14:paraId="7CD38E54" w14:textId="77777777" w:rsidTr="00F51707">
        <w:trPr>
          <w:trHeight w:val="30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8289C1" w14:textId="1CFEED70"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SDESC</w:t>
            </w:r>
          </w:p>
        </w:tc>
        <w:tc>
          <w:tcPr>
            <w:tcW w:w="2320" w:type="dxa"/>
            <w:tcBorders>
              <w:top w:val="nil"/>
              <w:left w:val="nil"/>
              <w:bottom w:val="single" w:sz="4" w:space="0" w:color="auto"/>
              <w:right w:val="single" w:sz="4" w:space="0" w:color="auto"/>
            </w:tcBorders>
            <w:shd w:val="clear" w:color="auto" w:fill="auto"/>
            <w:noWrap/>
            <w:vAlign w:val="bottom"/>
            <w:hideMark/>
          </w:tcPr>
          <w:p w14:paraId="42EB9E22"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caractères</w:t>
            </w:r>
            <w:proofErr w:type="gramEnd"/>
          </w:p>
        </w:tc>
        <w:tc>
          <w:tcPr>
            <w:tcW w:w="3800" w:type="dxa"/>
            <w:tcBorders>
              <w:top w:val="nil"/>
              <w:left w:val="nil"/>
              <w:bottom w:val="single" w:sz="4" w:space="0" w:color="auto"/>
              <w:right w:val="single" w:sz="4" w:space="0" w:color="auto"/>
            </w:tcBorders>
            <w:shd w:val="clear" w:color="auto" w:fill="auto"/>
            <w:noWrap/>
            <w:vAlign w:val="bottom"/>
            <w:hideMark/>
          </w:tcPr>
          <w:p w14:paraId="641E6347"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spécification</w:t>
            </w:r>
            <w:proofErr w:type="gramEnd"/>
            <w:r w:rsidRPr="00F4141D">
              <w:rPr>
                <w:rFonts w:ascii="Calibri" w:eastAsia="Times New Roman" w:hAnsi="Calibri" w:cs="Times New Roman"/>
                <w:color w:val="000000"/>
                <w:lang w:eastAsia="fr-FR"/>
              </w:rPr>
              <w:t xml:space="preserve"> du circuit</w:t>
            </w:r>
          </w:p>
        </w:tc>
      </w:tr>
      <w:tr w:rsidR="00F4141D" w:rsidRPr="00F4141D" w14:paraId="01EAAE6A" w14:textId="77777777" w:rsidTr="00F51707">
        <w:trPr>
          <w:trHeight w:val="30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B08302A"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LDESC</w:t>
            </w:r>
          </w:p>
        </w:tc>
        <w:tc>
          <w:tcPr>
            <w:tcW w:w="2320" w:type="dxa"/>
            <w:tcBorders>
              <w:top w:val="nil"/>
              <w:left w:val="nil"/>
              <w:bottom w:val="single" w:sz="4" w:space="0" w:color="auto"/>
              <w:right w:val="single" w:sz="4" w:space="0" w:color="auto"/>
            </w:tcBorders>
            <w:shd w:val="clear" w:color="auto" w:fill="auto"/>
            <w:noWrap/>
            <w:vAlign w:val="bottom"/>
            <w:hideMark/>
          </w:tcPr>
          <w:p w14:paraId="642C9AA4"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caractères</w:t>
            </w:r>
            <w:proofErr w:type="gramEnd"/>
          </w:p>
        </w:tc>
        <w:tc>
          <w:tcPr>
            <w:tcW w:w="3800" w:type="dxa"/>
            <w:tcBorders>
              <w:top w:val="nil"/>
              <w:left w:val="nil"/>
              <w:bottom w:val="single" w:sz="4" w:space="0" w:color="auto"/>
              <w:right w:val="single" w:sz="4" w:space="0" w:color="auto"/>
            </w:tcBorders>
            <w:shd w:val="clear" w:color="auto" w:fill="auto"/>
            <w:noWrap/>
            <w:vAlign w:val="bottom"/>
            <w:hideMark/>
          </w:tcPr>
          <w:p w14:paraId="1E356830"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choix</w:t>
            </w:r>
            <w:proofErr w:type="gramEnd"/>
            <w:r w:rsidRPr="00F4141D">
              <w:rPr>
                <w:rFonts w:ascii="Calibri" w:eastAsia="Times New Roman" w:hAnsi="Calibri" w:cs="Times New Roman"/>
                <w:color w:val="000000"/>
                <w:lang w:eastAsia="fr-FR"/>
              </w:rPr>
              <w:t xml:space="preserve"> du type (valeur, volume etc.)</w:t>
            </w:r>
          </w:p>
        </w:tc>
      </w:tr>
      <w:tr w:rsidR="00F4141D" w:rsidRPr="00F4141D" w14:paraId="26C0EB6A" w14:textId="77777777" w:rsidTr="00F51707">
        <w:trPr>
          <w:trHeight w:val="30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331DC18"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2020</w:t>
            </w:r>
          </w:p>
        </w:tc>
        <w:tc>
          <w:tcPr>
            <w:tcW w:w="2320" w:type="dxa"/>
            <w:tcBorders>
              <w:top w:val="nil"/>
              <w:left w:val="nil"/>
              <w:bottom w:val="single" w:sz="4" w:space="0" w:color="auto"/>
              <w:right w:val="single" w:sz="4" w:space="0" w:color="auto"/>
            </w:tcBorders>
            <w:shd w:val="clear" w:color="auto" w:fill="auto"/>
            <w:noWrap/>
            <w:vAlign w:val="bottom"/>
            <w:hideMark/>
          </w:tcPr>
          <w:p w14:paraId="4AD5586A"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numérique</w:t>
            </w:r>
            <w:proofErr w:type="gramEnd"/>
            <w:r w:rsidRPr="00F4141D">
              <w:rPr>
                <w:rFonts w:ascii="Calibri" w:eastAsia="Times New Roman" w:hAnsi="Calibri" w:cs="Times New Roman"/>
                <w:color w:val="000000"/>
                <w:lang w:eastAsia="fr-FR"/>
              </w:rPr>
              <w:t xml:space="preserve"> quantitatif</w:t>
            </w:r>
          </w:p>
        </w:tc>
        <w:tc>
          <w:tcPr>
            <w:tcW w:w="3800" w:type="dxa"/>
            <w:tcBorders>
              <w:top w:val="nil"/>
              <w:left w:val="nil"/>
              <w:bottom w:val="single" w:sz="4" w:space="0" w:color="auto"/>
              <w:right w:val="single" w:sz="4" w:space="0" w:color="auto"/>
            </w:tcBorders>
            <w:shd w:val="clear" w:color="auto" w:fill="auto"/>
            <w:noWrap/>
            <w:vAlign w:val="bottom"/>
            <w:hideMark/>
          </w:tcPr>
          <w:p w14:paraId="75ADC73A"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année</w:t>
            </w:r>
            <w:proofErr w:type="gramEnd"/>
            <w:r w:rsidRPr="00F4141D">
              <w:rPr>
                <w:rFonts w:ascii="Calibri" w:eastAsia="Times New Roman" w:hAnsi="Calibri" w:cs="Times New Roman"/>
                <w:color w:val="000000"/>
                <w:lang w:eastAsia="fr-FR"/>
              </w:rPr>
              <w:t xml:space="preserve"> précédente</w:t>
            </w:r>
          </w:p>
        </w:tc>
      </w:tr>
      <w:tr w:rsidR="00F4141D" w:rsidRPr="00F4141D" w14:paraId="585DC43A" w14:textId="77777777" w:rsidTr="00F51707">
        <w:trPr>
          <w:trHeight w:val="30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141859"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2021</w:t>
            </w:r>
          </w:p>
        </w:tc>
        <w:tc>
          <w:tcPr>
            <w:tcW w:w="2320" w:type="dxa"/>
            <w:tcBorders>
              <w:top w:val="nil"/>
              <w:left w:val="nil"/>
              <w:bottom w:val="single" w:sz="4" w:space="0" w:color="auto"/>
              <w:right w:val="single" w:sz="4" w:space="0" w:color="auto"/>
            </w:tcBorders>
            <w:shd w:val="clear" w:color="auto" w:fill="auto"/>
            <w:noWrap/>
            <w:vAlign w:val="bottom"/>
            <w:hideMark/>
          </w:tcPr>
          <w:p w14:paraId="67F6FC2D"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numérique</w:t>
            </w:r>
            <w:proofErr w:type="gramEnd"/>
            <w:r w:rsidRPr="00F4141D">
              <w:rPr>
                <w:rFonts w:ascii="Calibri" w:eastAsia="Times New Roman" w:hAnsi="Calibri" w:cs="Times New Roman"/>
                <w:color w:val="000000"/>
                <w:lang w:eastAsia="fr-FR"/>
              </w:rPr>
              <w:t xml:space="preserve"> quantitatif</w:t>
            </w:r>
          </w:p>
        </w:tc>
        <w:tc>
          <w:tcPr>
            <w:tcW w:w="3800" w:type="dxa"/>
            <w:tcBorders>
              <w:top w:val="nil"/>
              <w:left w:val="nil"/>
              <w:bottom w:val="single" w:sz="4" w:space="0" w:color="auto"/>
              <w:right w:val="single" w:sz="4" w:space="0" w:color="auto"/>
            </w:tcBorders>
            <w:shd w:val="clear" w:color="auto" w:fill="auto"/>
            <w:noWrap/>
            <w:vAlign w:val="bottom"/>
            <w:hideMark/>
          </w:tcPr>
          <w:p w14:paraId="09352F21"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année</w:t>
            </w:r>
            <w:proofErr w:type="gramEnd"/>
            <w:r w:rsidRPr="00F4141D">
              <w:rPr>
                <w:rFonts w:ascii="Calibri" w:eastAsia="Times New Roman" w:hAnsi="Calibri" w:cs="Times New Roman"/>
                <w:color w:val="000000"/>
                <w:lang w:eastAsia="fr-FR"/>
              </w:rPr>
              <w:t xml:space="preserve"> étudiée</w:t>
            </w:r>
          </w:p>
        </w:tc>
      </w:tr>
      <w:tr w:rsidR="00F4141D" w:rsidRPr="00F4141D" w14:paraId="7D13DDDB" w14:textId="77777777" w:rsidTr="00F51707">
        <w:trPr>
          <w:trHeight w:val="30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03DCA9A"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MACRO MARCHE</w:t>
            </w:r>
          </w:p>
        </w:tc>
        <w:tc>
          <w:tcPr>
            <w:tcW w:w="2320" w:type="dxa"/>
            <w:tcBorders>
              <w:top w:val="nil"/>
              <w:left w:val="nil"/>
              <w:bottom w:val="single" w:sz="4" w:space="0" w:color="auto"/>
              <w:right w:val="single" w:sz="4" w:space="0" w:color="auto"/>
            </w:tcBorders>
            <w:shd w:val="clear" w:color="auto" w:fill="auto"/>
            <w:noWrap/>
            <w:vAlign w:val="bottom"/>
            <w:hideMark/>
          </w:tcPr>
          <w:p w14:paraId="7D922E23"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caractères</w:t>
            </w:r>
            <w:proofErr w:type="gramEnd"/>
          </w:p>
        </w:tc>
        <w:tc>
          <w:tcPr>
            <w:tcW w:w="3800" w:type="dxa"/>
            <w:tcBorders>
              <w:top w:val="nil"/>
              <w:left w:val="nil"/>
              <w:bottom w:val="single" w:sz="4" w:space="0" w:color="auto"/>
              <w:right w:val="single" w:sz="4" w:space="0" w:color="auto"/>
            </w:tcBorders>
            <w:shd w:val="clear" w:color="auto" w:fill="auto"/>
            <w:noWrap/>
            <w:vAlign w:val="bottom"/>
            <w:hideMark/>
          </w:tcPr>
          <w:p w14:paraId="6C00FDC2"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type</w:t>
            </w:r>
            <w:proofErr w:type="gramEnd"/>
            <w:r w:rsidRPr="00F4141D">
              <w:rPr>
                <w:rFonts w:ascii="Calibri" w:eastAsia="Times New Roman" w:hAnsi="Calibri" w:cs="Times New Roman"/>
                <w:color w:val="000000"/>
                <w:lang w:eastAsia="fr-FR"/>
              </w:rPr>
              <w:t xml:space="preserve"> de produit</w:t>
            </w:r>
          </w:p>
        </w:tc>
      </w:tr>
      <w:tr w:rsidR="00F4141D" w:rsidRPr="00F4141D" w14:paraId="082E8EDC" w14:textId="77777777" w:rsidTr="00F51707">
        <w:trPr>
          <w:trHeight w:val="30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E33076D"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Rayon</w:t>
            </w:r>
          </w:p>
        </w:tc>
        <w:tc>
          <w:tcPr>
            <w:tcW w:w="2320" w:type="dxa"/>
            <w:tcBorders>
              <w:top w:val="nil"/>
              <w:left w:val="nil"/>
              <w:bottom w:val="single" w:sz="4" w:space="0" w:color="auto"/>
              <w:right w:val="single" w:sz="4" w:space="0" w:color="auto"/>
            </w:tcBorders>
            <w:shd w:val="clear" w:color="auto" w:fill="auto"/>
            <w:noWrap/>
            <w:vAlign w:val="bottom"/>
            <w:hideMark/>
          </w:tcPr>
          <w:p w14:paraId="06B0DDF5"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caractères</w:t>
            </w:r>
            <w:proofErr w:type="gramEnd"/>
          </w:p>
        </w:tc>
        <w:tc>
          <w:tcPr>
            <w:tcW w:w="3800" w:type="dxa"/>
            <w:tcBorders>
              <w:top w:val="nil"/>
              <w:left w:val="nil"/>
              <w:bottom w:val="single" w:sz="4" w:space="0" w:color="auto"/>
              <w:right w:val="single" w:sz="4" w:space="0" w:color="auto"/>
            </w:tcBorders>
            <w:shd w:val="clear" w:color="auto" w:fill="auto"/>
            <w:noWrap/>
            <w:vAlign w:val="bottom"/>
            <w:hideMark/>
          </w:tcPr>
          <w:p w14:paraId="4A3FAF22"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type</w:t>
            </w:r>
            <w:proofErr w:type="gramEnd"/>
            <w:r w:rsidRPr="00F4141D">
              <w:rPr>
                <w:rFonts w:ascii="Calibri" w:eastAsia="Times New Roman" w:hAnsi="Calibri" w:cs="Times New Roman"/>
                <w:color w:val="000000"/>
                <w:lang w:eastAsia="fr-FR"/>
              </w:rPr>
              <w:t xml:space="preserve"> de rayon</w:t>
            </w:r>
          </w:p>
        </w:tc>
      </w:tr>
      <w:tr w:rsidR="00F4141D" w:rsidRPr="00F4141D" w14:paraId="3398090C" w14:textId="77777777" w:rsidTr="00F51707">
        <w:trPr>
          <w:trHeight w:val="30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2B49C9" w14:textId="7AE7989B"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Prix</w:t>
            </w:r>
          </w:p>
        </w:tc>
        <w:tc>
          <w:tcPr>
            <w:tcW w:w="2320" w:type="dxa"/>
            <w:tcBorders>
              <w:top w:val="nil"/>
              <w:left w:val="nil"/>
              <w:bottom w:val="single" w:sz="4" w:space="0" w:color="auto"/>
              <w:right w:val="single" w:sz="4" w:space="0" w:color="auto"/>
            </w:tcBorders>
            <w:shd w:val="clear" w:color="auto" w:fill="auto"/>
            <w:noWrap/>
            <w:vAlign w:val="bottom"/>
            <w:hideMark/>
          </w:tcPr>
          <w:p w14:paraId="00BAA93F"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numérique</w:t>
            </w:r>
            <w:proofErr w:type="gramEnd"/>
            <w:r w:rsidRPr="00F4141D">
              <w:rPr>
                <w:rFonts w:ascii="Calibri" w:eastAsia="Times New Roman" w:hAnsi="Calibri" w:cs="Times New Roman"/>
                <w:color w:val="000000"/>
                <w:lang w:eastAsia="fr-FR"/>
              </w:rPr>
              <w:t xml:space="preserve"> quantitatif</w:t>
            </w:r>
          </w:p>
        </w:tc>
        <w:tc>
          <w:tcPr>
            <w:tcW w:w="3800" w:type="dxa"/>
            <w:tcBorders>
              <w:top w:val="nil"/>
              <w:left w:val="nil"/>
              <w:bottom w:val="single" w:sz="4" w:space="0" w:color="auto"/>
              <w:right w:val="single" w:sz="4" w:space="0" w:color="auto"/>
            </w:tcBorders>
            <w:shd w:val="clear" w:color="auto" w:fill="auto"/>
            <w:noWrap/>
            <w:vAlign w:val="bottom"/>
            <w:hideMark/>
          </w:tcPr>
          <w:p w14:paraId="13FB87DE"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prix</w:t>
            </w:r>
            <w:proofErr w:type="gramEnd"/>
            <w:r w:rsidRPr="00F4141D">
              <w:rPr>
                <w:rFonts w:ascii="Calibri" w:eastAsia="Times New Roman" w:hAnsi="Calibri" w:cs="Times New Roman"/>
                <w:color w:val="000000"/>
                <w:lang w:eastAsia="fr-FR"/>
              </w:rPr>
              <w:t xml:space="preserve"> unitaire du produit (au kg)</w:t>
            </w:r>
          </w:p>
        </w:tc>
      </w:tr>
      <w:tr w:rsidR="00F4141D" w:rsidRPr="00F4141D" w14:paraId="2293D92A" w14:textId="77777777" w:rsidTr="00F51707">
        <w:trPr>
          <w:trHeight w:val="30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A9FD594"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r w:rsidRPr="00F4141D">
              <w:rPr>
                <w:rFonts w:ascii="Calibri" w:eastAsia="Times New Roman" w:hAnsi="Calibri" w:cs="Times New Roman"/>
                <w:color w:val="000000"/>
                <w:lang w:eastAsia="fr-FR"/>
              </w:rPr>
              <w:t>Part de marché</w:t>
            </w:r>
          </w:p>
        </w:tc>
        <w:tc>
          <w:tcPr>
            <w:tcW w:w="2320" w:type="dxa"/>
            <w:tcBorders>
              <w:top w:val="nil"/>
              <w:left w:val="nil"/>
              <w:bottom w:val="single" w:sz="4" w:space="0" w:color="auto"/>
              <w:right w:val="single" w:sz="4" w:space="0" w:color="auto"/>
            </w:tcBorders>
            <w:shd w:val="clear" w:color="auto" w:fill="auto"/>
            <w:noWrap/>
            <w:vAlign w:val="bottom"/>
            <w:hideMark/>
          </w:tcPr>
          <w:p w14:paraId="10D18A83"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numérique</w:t>
            </w:r>
            <w:proofErr w:type="gramEnd"/>
            <w:r w:rsidRPr="00F4141D">
              <w:rPr>
                <w:rFonts w:ascii="Calibri" w:eastAsia="Times New Roman" w:hAnsi="Calibri" w:cs="Times New Roman"/>
                <w:color w:val="000000"/>
                <w:lang w:eastAsia="fr-FR"/>
              </w:rPr>
              <w:t xml:space="preserve"> quantitatif</w:t>
            </w:r>
          </w:p>
        </w:tc>
        <w:tc>
          <w:tcPr>
            <w:tcW w:w="3800" w:type="dxa"/>
            <w:tcBorders>
              <w:top w:val="nil"/>
              <w:left w:val="nil"/>
              <w:bottom w:val="single" w:sz="4" w:space="0" w:color="auto"/>
              <w:right w:val="single" w:sz="4" w:space="0" w:color="auto"/>
            </w:tcBorders>
            <w:shd w:val="clear" w:color="auto" w:fill="auto"/>
            <w:noWrap/>
            <w:vAlign w:val="bottom"/>
            <w:hideMark/>
          </w:tcPr>
          <w:p w14:paraId="51BB896C" w14:textId="77777777" w:rsidR="00F4141D" w:rsidRPr="00F4141D" w:rsidRDefault="00F4141D" w:rsidP="00F4141D">
            <w:pPr>
              <w:spacing w:after="0" w:line="240" w:lineRule="auto"/>
              <w:jc w:val="center"/>
              <w:rPr>
                <w:rFonts w:ascii="Calibri" w:eastAsia="Times New Roman" w:hAnsi="Calibri" w:cs="Times New Roman"/>
                <w:color w:val="000000"/>
                <w:lang w:eastAsia="fr-FR"/>
              </w:rPr>
            </w:pPr>
            <w:proofErr w:type="gramStart"/>
            <w:r w:rsidRPr="00F4141D">
              <w:rPr>
                <w:rFonts w:ascii="Calibri" w:eastAsia="Times New Roman" w:hAnsi="Calibri" w:cs="Times New Roman"/>
                <w:color w:val="000000"/>
                <w:lang w:eastAsia="fr-FR"/>
              </w:rPr>
              <w:t>part</w:t>
            </w:r>
            <w:proofErr w:type="gramEnd"/>
            <w:r w:rsidRPr="00F4141D">
              <w:rPr>
                <w:rFonts w:ascii="Calibri" w:eastAsia="Times New Roman" w:hAnsi="Calibri" w:cs="Times New Roman"/>
                <w:color w:val="000000"/>
                <w:lang w:eastAsia="fr-FR"/>
              </w:rPr>
              <w:t xml:space="preserve"> de marché de la marque concernée</w:t>
            </w:r>
          </w:p>
        </w:tc>
      </w:tr>
    </w:tbl>
    <w:p w14:paraId="6691DCB4" w14:textId="156269FD" w:rsidR="215BEEE0" w:rsidRDefault="215BEEE0" w:rsidP="215BEEE0"/>
    <w:p w14:paraId="68719D86" w14:textId="40EDD340" w:rsidR="215BEEE0" w:rsidRDefault="215BEEE0" w:rsidP="215BEEE0"/>
    <w:p w14:paraId="7ECE184F" w14:textId="4BE27C87" w:rsidR="00F4141D" w:rsidRDefault="00F4141D" w:rsidP="215BEEE0"/>
    <w:p w14:paraId="4AD02A79" w14:textId="3E5C89F8" w:rsidR="00F4141D" w:rsidRDefault="00F4141D" w:rsidP="215BEEE0"/>
    <w:p w14:paraId="7F25C46F" w14:textId="6204D3D7" w:rsidR="00F4141D" w:rsidRDefault="00F4141D" w:rsidP="215BEEE0"/>
    <w:p w14:paraId="6E3FDC75" w14:textId="28AB6871" w:rsidR="00F4141D" w:rsidRDefault="00F4141D" w:rsidP="215BEEE0"/>
    <w:p w14:paraId="52D26F2C" w14:textId="454334E2" w:rsidR="00F4141D" w:rsidRDefault="00F4141D" w:rsidP="215BEEE0"/>
    <w:p w14:paraId="3E50A0A9" w14:textId="2AFF4C15" w:rsidR="00F4141D" w:rsidRDefault="00F4141D" w:rsidP="215BEEE0"/>
    <w:p w14:paraId="1F1695C7" w14:textId="64543588" w:rsidR="00F4141D" w:rsidRDefault="00F4141D" w:rsidP="215BEEE0"/>
    <w:p w14:paraId="4BB919FA" w14:textId="77777777" w:rsidR="00F4141D" w:rsidRDefault="00F4141D" w:rsidP="215BEEE0"/>
    <w:p w14:paraId="6266FCFC" w14:textId="6373C80E" w:rsidR="002153D2" w:rsidRPr="00F4141D" w:rsidRDefault="002564F3" w:rsidP="00F4141D">
      <w:pPr>
        <w:pStyle w:val="Paragraphedeliste"/>
        <w:numPr>
          <w:ilvl w:val="0"/>
          <w:numId w:val="1"/>
        </w:numPr>
        <w:spacing w:after="240" w:line="360" w:lineRule="auto"/>
        <w:jc w:val="both"/>
        <w:outlineLvl w:val="0"/>
        <w:rPr>
          <w:rFonts w:asciiTheme="majorHAnsi" w:eastAsiaTheme="majorEastAsia" w:hAnsiTheme="majorHAnsi" w:cstheme="majorHAnsi"/>
          <w:color w:val="2F5496" w:themeColor="accent1" w:themeShade="BF"/>
          <w:sz w:val="36"/>
          <w:szCs w:val="36"/>
        </w:rPr>
      </w:pPr>
      <w:bookmarkStart w:id="3" w:name="_Toc97651963"/>
      <w:r w:rsidRPr="00F4141D">
        <w:rPr>
          <w:rFonts w:asciiTheme="majorHAnsi" w:eastAsiaTheme="majorEastAsia" w:hAnsiTheme="majorHAnsi" w:cstheme="majorHAnsi"/>
          <w:color w:val="2F5496" w:themeColor="accent1" w:themeShade="BF"/>
          <w:sz w:val="36"/>
          <w:szCs w:val="36"/>
        </w:rPr>
        <w:t>Spécifications Techniques</w:t>
      </w:r>
      <w:bookmarkEnd w:id="3"/>
    </w:p>
    <w:p w14:paraId="3505D017" w14:textId="0FE31CA3" w:rsidR="215BEEE0" w:rsidRDefault="215BEEE0" w:rsidP="00F4141D">
      <w:pPr>
        <w:spacing w:line="360" w:lineRule="auto"/>
        <w:jc w:val="both"/>
        <w:rPr>
          <w:sz w:val="24"/>
          <w:szCs w:val="24"/>
        </w:rPr>
      </w:pPr>
      <w:r w:rsidRPr="0E1F652B">
        <w:rPr>
          <w:sz w:val="24"/>
          <w:szCs w:val="24"/>
        </w:rPr>
        <w:t>Les données du projet proviennent d’un panéliste, qui récupère les données sur des tickets de caisse. Pour réaliser ce projet, nous avons dans un premier temps réalisé un dictionnaire des variables (voir ci-dessous) pour comprendre les différentes variables. Ensuite, nous avons nettoyé les données sur Excel</w:t>
      </w:r>
      <w:r w:rsidR="00F4141D">
        <w:rPr>
          <w:sz w:val="24"/>
          <w:szCs w:val="24"/>
        </w:rPr>
        <w:t xml:space="preserve">.  Excel est un tableur qui nous permet de modifier les données telles que l’on souhaite. Nous avons également créé </w:t>
      </w:r>
      <w:r w:rsidRPr="0E1F652B">
        <w:rPr>
          <w:sz w:val="24"/>
          <w:szCs w:val="24"/>
        </w:rPr>
        <w:t>de nouvelles variables comme le prix des pizzas</w:t>
      </w:r>
      <w:r w:rsidR="00F4141D">
        <w:rPr>
          <w:sz w:val="24"/>
          <w:szCs w:val="24"/>
        </w:rPr>
        <w:t xml:space="preserve"> ou encore les parts de marché des différentes marques</w:t>
      </w:r>
      <w:r w:rsidRPr="0E1F652B">
        <w:rPr>
          <w:sz w:val="24"/>
          <w:szCs w:val="24"/>
        </w:rPr>
        <w:t>.</w:t>
      </w:r>
      <w:r w:rsidR="00F4141D">
        <w:rPr>
          <w:sz w:val="24"/>
          <w:szCs w:val="24"/>
        </w:rPr>
        <w:t xml:space="preserve"> Le logiciel de datavisualisation, Power BI, est l’outil principal sur lequel nous allons travailler</w:t>
      </w:r>
      <w:r w:rsidRPr="0E1F652B">
        <w:rPr>
          <w:sz w:val="24"/>
          <w:szCs w:val="24"/>
        </w:rPr>
        <w:t>.</w:t>
      </w:r>
      <w:r w:rsidR="00F4141D">
        <w:rPr>
          <w:sz w:val="24"/>
          <w:szCs w:val="24"/>
        </w:rPr>
        <w:t xml:space="preserve"> Il va nous permettre de créer des indicateurs clés, des segments ou encore des représentations graphiques à partir des données Excel préparées. </w:t>
      </w:r>
      <w:r w:rsidRPr="0E1F652B">
        <w:rPr>
          <w:sz w:val="24"/>
          <w:szCs w:val="24"/>
        </w:rPr>
        <w:t xml:space="preserve"> </w:t>
      </w:r>
      <w:r w:rsidR="00F4141D">
        <w:rPr>
          <w:sz w:val="24"/>
          <w:szCs w:val="24"/>
        </w:rPr>
        <w:t>Une fois les différents indicateurs réalisés, il suffira de les attribuer à des signets et des boutons pour concevoir notre outil.</w:t>
      </w:r>
      <w:r w:rsidRPr="215BEEE0">
        <w:rPr>
          <w:sz w:val="24"/>
          <w:szCs w:val="24"/>
        </w:rPr>
        <w:t xml:space="preserve"> </w:t>
      </w:r>
    </w:p>
    <w:p w14:paraId="280F65BB" w14:textId="089E3E6F" w:rsidR="215BEEE0" w:rsidRDefault="215BEEE0" w:rsidP="215BEEE0">
      <w:pPr>
        <w:spacing w:line="360" w:lineRule="auto"/>
        <w:jc w:val="both"/>
        <w:rPr>
          <w:sz w:val="24"/>
          <w:szCs w:val="24"/>
        </w:rPr>
      </w:pPr>
      <w:r w:rsidRPr="215BEEE0">
        <w:rPr>
          <w:sz w:val="24"/>
          <w:szCs w:val="24"/>
        </w:rPr>
        <w:t>L’objectif principal de notre outil de datavisualisation</w:t>
      </w:r>
      <w:r w:rsidR="00F4141D">
        <w:rPr>
          <w:sz w:val="24"/>
          <w:szCs w:val="24"/>
        </w:rPr>
        <w:t xml:space="preserve"> est d’obtenir un outil le plus fonctionnel possible, en utilisant principalement des filtres pour que l’utilisateur décide de lui-même ce qu’il veut observer</w:t>
      </w:r>
      <w:r w:rsidRPr="215BEEE0">
        <w:rPr>
          <w:sz w:val="24"/>
          <w:szCs w:val="24"/>
        </w:rPr>
        <w:t>.</w:t>
      </w:r>
    </w:p>
    <w:p w14:paraId="31EE1542" w14:textId="0E432A98" w:rsidR="215BEEE0" w:rsidRDefault="215BEEE0" w:rsidP="215BEEE0">
      <w:pPr>
        <w:spacing w:after="240" w:line="360" w:lineRule="auto"/>
        <w:jc w:val="both"/>
        <w:rPr>
          <w:rFonts w:asciiTheme="majorHAnsi" w:eastAsiaTheme="majorEastAsia" w:hAnsiTheme="majorHAnsi" w:cstheme="majorBidi"/>
          <w:color w:val="2F5496" w:themeColor="accent1" w:themeShade="BF"/>
          <w:sz w:val="24"/>
          <w:szCs w:val="24"/>
        </w:rPr>
      </w:pPr>
    </w:p>
    <w:p w14:paraId="41C5BC9F" w14:textId="75DEAADF" w:rsidR="00F4141D" w:rsidRDefault="00F4141D" w:rsidP="215BEEE0">
      <w:pPr>
        <w:spacing w:after="240" w:line="360" w:lineRule="auto"/>
        <w:jc w:val="both"/>
        <w:rPr>
          <w:rFonts w:asciiTheme="majorHAnsi" w:eastAsiaTheme="majorEastAsia" w:hAnsiTheme="majorHAnsi" w:cstheme="majorBidi"/>
          <w:color w:val="2F5496" w:themeColor="accent1" w:themeShade="BF"/>
          <w:sz w:val="24"/>
          <w:szCs w:val="24"/>
        </w:rPr>
      </w:pPr>
    </w:p>
    <w:p w14:paraId="7A4E22A5" w14:textId="30E39CBD" w:rsidR="00F4141D" w:rsidRDefault="00F4141D" w:rsidP="215BEEE0">
      <w:pPr>
        <w:spacing w:after="240" w:line="360" w:lineRule="auto"/>
        <w:jc w:val="both"/>
        <w:rPr>
          <w:rFonts w:asciiTheme="majorHAnsi" w:eastAsiaTheme="majorEastAsia" w:hAnsiTheme="majorHAnsi" w:cstheme="majorBidi"/>
          <w:color w:val="2F5496" w:themeColor="accent1" w:themeShade="BF"/>
          <w:sz w:val="24"/>
          <w:szCs w:val="24"/>
        </w:rPr>
      </w:pPr>
    </w:p>
    <w:p w14:paraId="2700C4DF" w14:textId="53BB60F9" w:rsidR="00F4141D" w:rsidRDefault="00F4141D" w:rsidP="215BEEE0">
      <w:pPr>
        <w:spacing w:after="240" w:line="360" w:lineRule="auto"/>
        <w:jc w:val="both"/>
        <w:rPr>
          <w:rFonts w:asciiTheme="majorHAnsi" w:eastAsiaTheme="majorEastAsia" w:hAnsiTheme="majorHAnsi" w:cstheme="majorBidi"/>
          <w:color w:val="2F5496" w:themeColor="accent1" w:themeShade="BF"/>
          <w:sz w:val="24"/>
          <w:szCs w:val="24"/>
        </w:rPr>
      </w:pPr>
    </w:p>
    <w:p w14:paraId="56842485" w14:textId="3DC6760E" w:rsidR="00F4141D" w:rsidRDefault="00F4141D" w:rsidP="215BEEE0">
      <w:pPr>
        <w:spacing w:after="240" w:line="360" w:lineRule="auto"/>
        <w:jc w:val="both"/>
        <w:rPr>
          <w:rFonts w:asciiTheme="majorHAnsi" w:eastAsiaTheme="majorEastAsia" w:hAnsiTheme="majorHAnsi" w:cstheme="majorBidi"/>
          <w:color w:val="2F5496" w:themeColor="accent1" w:themeShade="BF"/>
          <w:sz w:val="24"/>
          <w:szCs w:val="24"/>
        </w:rPr>
      </w:pPr>
    </w:p>
    <w:p w14:paraId="315E3E15" w14:textId="77777777" w:rsidR="00F4141D" w:rsidRDefault="00F4141D" w:rsidP="215BEEE0">
      <w:pPr>
        <w:spacing w:after="240" w:line="360" w:lineRule="auto"/>
        <w:jc w:val="both"/>
        <w:rPr>
          <w:rFonts w:asciiTheme="majorHAnsi" w:eastAsiaTheme="majorEastAsia" w:hAnsiTheme="majorHAnsi" w:cstheme="majorBidi"/>
          <w:color w:val="2F5496" w:themeColor="accent1" w:themeShade="BF"/>
          <w:sz w:val="24"/>
          <w:szCs w:val="24"/>
        </w:rPr>
      </w:pPr>
    </w:p>
    <w:p w14:paraId="6A03F165" w14:textId="57D273AD" w:rsidR="002153D2" w:rsidRPr="00F4141D" w:rsidRDefault="002153D2" w:rsidP="215BEEE0">
      <w:pPr>
        <w:pStyle w:val="Titre1"/>
        <w:numPr>
          <w:ilvl w:val="0"/>
          <w:numId w:val="1"/>
        </w:numPr>
        <w:spacing w:line="360" w:lineRule="auto"/>
        <w:jc w:val="both"/>
        <w:rPr>
          <w:rFonts w:cstheme="majorHAnsi"/>
          <w:sz w:val="36"/>
          <w:szCs w:val="36"/>
        </w:rPr>
      </w:pPr>
      <w:bookmarkStart w:id="4" w:name="_Toc97651964"/>
      <w:r w:rsidRPr="00F4141D">
        <w:rPr>
          <w:rFonts w:cstheme="majorHAnsi"/>
          <w:sz w:val="36"/>
          <w:szCs w:val="36"/>
        </w:rPr>
        <w:lastRenderedPageBreak/>
        <w:t>Organisation</w:t>
      </w:r>
      <w:bookmarkEnd w:id="4"/>
    </w:p>
    <w:p w14:paraId="18738C4E" w14:textId="3DFA851F" w:rsidR="3AAD316C" w:rsidRDefault="3AAD316C" w:rsidP="215BEEE0">
      <w:pPr>
        <w:spacing w:line="360" w:lineRule="auto"/>
        <w:jc w:val="both"/>
        <w:rPr>
          <w:sz w:val="24"/>
          <w:szCs w:val="24"/>
        </w:rPr>
      </w:pPr>
    </w:p>
    <w:tbl>
      <w:tblPr>
        <w:tblStyle w:val="Grilledutableau"/>
        <w:tblW w:w="0" w:type="auto"/>
        <w:tblLayout w:type="fixed"/>
        <w:tblLook w:val="06A0" w:firstRow="1" w:lastRow="0" w:firstColumn="1" w:lastColumn="0" w:noHBand="1" w:noVBand="1"/>
      </w:tblPr>
      <w:tblGrid>
        <w:gridCol w:w="4530"/>
        <w:gridCol w:w="4530"/>
      </w:tblGrid>
      <w:tr w:rsidR="3AAD316C" w14:paraId="390CBBAE" w14:textId="77777777" w:rsidTr="215BEEE0">
        <w:tc>
          <w:tcPr>
            <w:tcW w:w="4530" w:type="dxa"/>
          </w:tcPr>
          <w:p w14:paraId="135C2706" w14:textId="60F25E95" w:rsidR="3AAD316C" w:rsidRDefault="3AAD316C" w:rsidP="215BEEE0">
            <w:pPr>
              <w:spacing w:line="360" w:lineRule="auto"/>
              <w:jc w:val="both"/>
              <w:rPr>
                <w:sz w:val="24"/>
                <w:szCs w:val="24"/>
              </w:rPr>
            </w:pPr>
            <w:r w:rsidRPr="215BEEE0">
              <w:rPr>
                <w:sz w:val="24"/>
                <w:szCs w:val="24"/>
              </w:rPr>
              <w:t>Nombre d’heures hebdomadaire</w:t>
            </w:r>
          </w:p>
        </w:tc>
        <w:tc>
          <w:tcPr>
            <w:tcW w:w="4530" w:type="dxa"/>
          </w:tcPr>
          <w:p w14:paraId="084B5CEA" w14:textId="1D329385" w:rsidR="3AAD316C" w:rsidRDefault="3AAD316C" w:rsidP="215BEEE0">
            <w:pPr>
              <w:spacing w:line="360" w:lineRule="auto"/>
              <w:jc w:val="both"/>
              <w:rPr>
                <w:sz w:val="24"/>
                <w:szCs w:val="24"/>
              </w:rPr>
            </w:pPr>
            <w:r w:rsidRPr="215BEEE0">
              <w:rPr>
                <w:sz w:val="24"/>
                <w:szCs w:val="24"/>
              </w:rPr>
              <w:t>3 h30</w:t>
            </w:r>
          </w:p>
        </w:tc>
      </w:tr>
      <w:tr w:rsidR="3AAD316C" w14:paraId="4968BE2B" w14:textId="77777777" w:rsidTr="215BEEE0">
        <w:tc>
          <w:tcPr>
            <w:tcW w:w="4530" w:type="dxa"/>
          </w:tcPr>
          <w:p w14:paraId="17CB8783" w14:textId="26525B26" w:rsidR="3AAD316C" w:rsidRDefault="3AAD316C" w:rsidP="215BEEE0">
            <w:pPr>
              <w:spacing w:line="360" w:lineRule="auto"/>
              <w:jc w:val="both"/>
              <w:rPr>
                <w:sz w:val="24"/>
                <w:szCs w:val="24"/>
              </w:rPr>
            </w:pPr>
            <w:r w:rsidRPr="215BEEE0">
              <w:rPr>
                <w:sz w:val="24"/>
                <w:szCs w:val="24"/>
              </w:rPr>
              <w:t>Nombre de membres dans l’équipe</w:t>
            </w:r>
          </w:p>
        </w:tc>
        <w:tc>
          <w:tcPr>
            <w:tcW w:w="4530" w:type="dxa"/>
          </w:tcPr>
          <w:p w14:paraId="0B9031E2" w14:textId="7AB1ACAE" w:rsidR="3AAD316C" w:rsidRDefault="3AAD316C" w:rsidP="215BEEE0">
            <w:pPr>
              <w:spacing w:line="360" w:lineRule="auto"/>
              <w:jc w:val="both"/>
              <w:rPr>
                <w:sz w:val="24"/>
                <w:szCs w:val="24"/>
              </w:rPr>
            </w:pPr>
            <w:r w:rsidRPr="215BEEE0">
              <w:rPr>
                <w:sz w:val="24"/>
                <w:szCs w:val="24"/>
              </w:rPr>
              <w:t>6</w:t>
            </w:r>
          </w:p>
        </w:tc>
      </w:tr>
      <w:tr w:rsidR="3AAD316C" w14:paraId="164034CD" w14:textId="77777777" w:rsidTr="215BEEE0">
        <w:tc>
          <w:tcPr>
            <w:tcW w:w="4530" w:type="dxa"/>
            <w:shd w:val="clear" w:color="auto" w:fill="D0CECE" w:themeFill="background2" w:themeFillShade="E6"/>
          </w:tcPr>
          <w:p w14:paraId="7E6796C4" w14:textId="5667A447" w:rsidR="002153D2" w:rsidRDefault="002153D2" w:rsidP="215BEEE0">
            <w:pPr>
              <w:spacing w:line="360" w:lineRule="auto"/>
              <w:jc w:val="both"/>
              <w:rPr>
                <w:rFonts w:ascii="Calibri" w:eastAsia="Calibri" w:hAnsi="Calibri" w:cs="Calibri"/>
                <w:color w:val="000000" w:themeColor="text1"/>
                <w:sz w:val="24"/>
                <w:szCs w:val="24"/>
                <w:lang w:val="en-US"/>
              </w:rPr>
            </w:pPr>
            <w:r w:rsidRPr="215BEEE0">
              <w:rPr>
                <w:sz w:val="24"/>
                <w:szCs w:val="24"/>
              </w:rPr>
              <w:t>Répartition des rôles :</w:t>
            </w:r>
          </w:p>
        </w:tc>
        <w:tc>
          <w:tcPr>
            <w:tcW w:w="4530" w:type="dxa"/>
            <w:shd w:val="clear" w:color="auto" w:fill="D0CECE" w:themeFill="background2" w:themeFillShade="E6"/>
          </w:tcPr>
          <w:p w14:paraId="31646C89" w14:textId="3A6D3CA8" w:rsidR="3AAD316C" w:rsidRDefault="3AAD316C" w:rsidP="215BEEE0">
            <w:pPr>
              <w:spacing w:line="360" w:lineRule="auto"/>
              <w:jc w:val="both"/>
              <w:rPr>
                <w:sz w:val="24"/>
                <w:szCs w:val="24"/>
              </w:rPr>
            </w:pPr>
          </w:p>
        </w:tc>
      </w:tr>
      <w:tr w:rsidR="3AAD316C" w14:paraId="46EC0433" w14:textId="77777777" w:rsidTr="215BEEE0">
        <w:tc>
          <w:tcPr>
            <w:tcW w:w="4530" w:type="dxa"/>
          </w:tcPr>
          <w:p w14:paraId="1AF51FAC" w14:textId="2ABA232D" w:rsidR="3AAD316C" w:rsidRDefault="3AAD316C" w:rsidP="215BEEE0">
            <w:pPr>
              <w:spacing w:line="360" w:lineRule="auto"/>
              <w:jc w:val="both"/>
              <w:rPr>
                <w:rFonts w:ascii="Calibri" w:eastAsia="Calibri" w:hAnsi="Calibri" w:cs="Calibri"/>
                <w:color w:val="000000" w:themeColor="text1"/>
                <w:sz w:val="24"/>
                <w:szCs w:val="24"/>
                <w:lang w:val="en-US"/>
              </w:rPr>
            </w:pPr>
            <w:r w:rsidRPr="215BEEE0">
              <w:rPr>
                <w:rFonts w:ascii="Calibri" w:eastAsia="Calibri" w:hAnsi="Calibri" w:cs="Calibri"/>
                <w:color w:val="000000" w:themeColor="text1"/>
                <w:sz w:val="24"/>
                <w:szCs w:val="24"/>
                <w:lang w:val="en-US"/>
              </w:rPr>
              <w:t>Product owner</w:t>
            </w:r>
          </w:p>
        </w:tc>
        <w:tc>
          <w:tcPr>
            <w:tcW w:w="4530" w:type="dxa"/>
          </w:tcPr>
          <w:p w14:paraId="2E00AD0B" w14:textId="25C65210" w:rsidR="3AAD316C" w:rsidRDefault="3AAD316C" w:rsidP="215BEEE0">
            <w:pPr>
              <w:spacing w:line="360" w:lineRule="auto"/>
              <w:jc w:val="both"/>
              <w:rPr>
                <w:rFonts w:ascii="Calibri" w:eastAsia="Calibri" w:hAnsi="Calibri" w:cs="Calibri"/>
                <w:color w:val="000000" w:themeColor="text1"/>
                <w:sz w:val="24"/>
                <w:szCs w:val="24"/>
                <w:lang w:val="en-US"/>
              </w:rPr>
            </w:pPr>
            <w:r w:rsidRPr="215BEEE0">
              <w:rPr>
                <w:rFonts w:ascii="Calibri" w:eastAsia="Calibri" w:hAnsi="Calibri" w:cs="Calibri"/>
                <w:color w:val="000000" w:themeColor="text1"/>
                <w:sz w:val="24"/>
                <w:szCs w:val="24"/>
                <w:lang w:val="en-US"/>
              </w:rPr>
              <w:t xml:space="preserve">Jérôme </w:t>
            </w:r>
            <w:proofErr w:type="spellStart"/>
            <w:r w:rsidRPr="215BEEE0">
              <w:rPr>
                <w:rFonts w:ascii="Calibri" w:eastAsia="Calibri" w:hAnsi="Calibri" w:cs="Calibri"/>
                <w:color w:val="000000" w:themeColor="text1"/>
                <w:sz w:val="24"/>
                <w:szCs w:val="24"/>
                <w:lang w:val="en-US"/>
              </w:rPr>
              <w:t>Crocquevieille</w:t>
            </w:r>
            <w:proofErr w:type="spellEnd"/>
            <w:r w:rsidRPr="215BEEE0">
              <w:rPr>
                <w:rFonts w:ascii="Calibri" w:eastAsia="Calibri" w:hAnsi="Calibri" w:cs="Calibri"/>
                <w:color w:val="000000" w:themeColor="text1"/>
                <w:sz w:val="24"/>
                <w:szCs w:val="24"/>
                <w:lang w:val="en-US"/>
              </w:rPr>
              <w:t>--</w:t>
            </w:r>
            <w:proofErr w:type="spellStart"/>
            <w:r w:rsidRPr="215BEEE0">
              <w:rPr>
                <w:rFonts w:ascii="Calibri" w:eastAsia="Calibri" w:hAnsi="Calibri" w:cs="Calibri"/>
                <w:color w:val="000000" w:themeColor="text1"/>
                <w:sz w:val="24"/>
                <w:szCs w:val="24"/>
                <w:lang w:val="en-US"/>
              </w:rPr>
              <w:t>Barreau</w:t>
            </w:r>
            <w:proofErr w:type="spellEnd"/>
          </w:p>
        </w:tc>
      </w:tr>
      <w:tr w:rsidR="3AAD316C" w14:paraId="57715E10" w14:textId="77777777" w:rsidTr="215BEEE0">
        <w:tc>
          <w:tcPr>
            <w:tcW w:w="4530" w:type="dxa"/>
          </w:tcPr>
          <w:p w14:paraId="79B1A09A" w14:textId="15C10476" w:rsidR="3AAD316C" w:rsidRDefault="3AAD316C" w:rsidP="215BEEE0">
            <w:pPr>
              <w:spacing w:line="360" w:lineRule="auto"/>
              <w:jc w:val="both"/>
              <w:rPr>
                <w:rFonts w:ascii="Calibri" w:eastAsia="Calibri" w:hAnsi="Calibri" w:cs="Calibri"/>
                <w:color w:val="000000" w:themeColor="text1"/>
                <w:sz w:val="24"/>
                <w:szCs w:val="24"/>
              </w:rPr>
            </w:pPr>
            <w:r w:rsidRPr="215BEEE0">
              <w:rPr>
                <w:rFonts w:ascii="Calibri" w:eastAsia="Calibri" w:hAnsi="Calibri" w:cs="Calibri"/>
                <w:color w:val="000000" w:themeColor="text1"/>
                <w:sz w:val="24"/>
                <w:szCs w:val="24"/>
                <w:lang w:val="en-US"/>
              </w:rPr>
              <w:t>Chargé de communication</w:t>
            </w:r>
          </w:p>
        </w:tc>
        <w:tc>
          <w:tcPr>
            <w:tcW w:w="4530" w:type="dxa"/>
          </w:tcPr>
          <w:p w14:paraId="4951843E" w14:textId="15143161" w:rsidR="3AAD316C" w:rsidRDefault="3AAD316C" w:rsidP="215BEEE0">
            <w:pPr>
              <w:spacing w:line="360" w:lineRule="auto"/>
              <w:jc w:val="both"/>
              <w:rPr>
                <w:rFonts w:ascii="Calibri" w:eastAsia="Calibri" w:hAnsi="Calibri" w:cs="Calibri"/>
                <w:color w:val="000000" w:themeColor="text1"/>
                <w:sz w:val="24"/>
                <w:szCs w:val="24"/>
              </w:rPr>
            </w:pPr>
            <w:r w:rsidRPr="215BEEE0">
              <w:rPr>
                <w:rFonts w:ascii="Calibri" w:eastAsia="Calibri" w:hAnsi="Calibri" w:cs="Calibri"/>
                <w:color w:val="000000" w:themeColor="text1"/>
                <w:sz w:val="24"/>
                <w:szCs w:val="24"/>
                <w:lang w:val="en-US"/>
              </w:rPr>
              <w:t>Axel Durieux</w:t>
            </w:r>
          </w:p>
        </w:tc>
      </w:tr>
      <w:tr w:rsidR="3AAD316C" w14:paraId="1CA67EFB" w14:textId="77777777" w:rsidTr="215BEEE0">
        <w:tc>
          <w:tcPr>
            <w:tcW w:w="4530" w:type="dxa"/>
          </w:tcPr>
          <w:p w14:paraId="331925A4" w14:textId="59734C37" w:rsidR="3AAD316C" w:rsidRDefault="3AAD316C" w:rsidP="215BEEE0">
            <w:pPr>
              <w:spacing w:line="360" w:lineRule="auto"/>
              <w:jc w:val="both"/>
              <w:rPr>
                <w:rFonts w:ascii="Calibri" w:eastAsia="Calibri" w:hAnsi="Calibri" w:cs="Calibri"/>
                <w:color w:val="000000" w:themeColor="text1"/>
                <w:sz w:val="24"/>
                <w:szCs w:val="24"/>
                <w:lang w:val="en-US"/>
              </w:rPr>
            </w:pPr>
            <w:r w:rsidRPr="215BEEE0">
              <w:rPr>
                <w:rFonts w:ascii="Calibri" w:eastAsia="Calibri" w:hAnsi="Calibri" w:cs="Calibri"/>
                <w:color w:val="000000" w:themeColor="text1"/>
                <w:sz w:val="24"/>
                <w:szCs w:val="24"/>
                <w:lang w:val="en-US"/>
              </w:rPr>
              <w:t>Planification des taches</w:t>
            </w:r>
          </w:p>
        </w:tc>
        <w:tc>
          <w:tcPr>
            <w:tcW w:w="4530" w:type="dxa"/>
          </w:tcPr>
          <w:p w14:paraId="41AF5062" w14:textId="3DAE3D6F" w:rsidR="3AAD316C" w:rsidRDefault="3AAD316C" w:rsidP="215BEEE0">
            <w:pPr>
              <w:spacing w:line="360" w:lineRule="auto"/>
              <w:jc w:val="both"/>
              <w:rPr>
                <w:rFonts w:ascii="Calibri" w:eastAsia="Calibri" w:hAnsi="Calibri" w:cs="Calibri"/>
                <w:color w:val="000000" w:themeColor="text1"/>
                <w:sz w:val="24"/>
                <w:szCs w:val="24"/>
                <w:lang w:val="en-US"/>
              </w:rPr>
            </w:pPr>
            <w:r w:rsidRPr="215BEEE0">
              <w:rPr>
                <w:rFonts w:ascii="Calibri" w:eastAsia="Calibri" w:hAnsi="Calibri" w:cs="Calibri"/>
                <w:color w:val="000000" w:themeColor="text1"/>
                <w:sz w:val="24"/>
                <w:szCs w:val="24"/>
                <w:lang w:val="en-US"/>
              </w:rPr>
              <w:t xml:space="preserve">Thomas </w:t>
            </w:r>
            <w:proofErr w:type="spellStart"/>
            <w:r w:rsidRPr="215BEEE0">
              <w:rPr>
                <w:rFonts w:ascii="Calibri" w:eastAsia="Calibri" w:hAnsi="Calibri" w:cs="Calibri"/>
                <w:color w:val="000000" w:themeColor="text1"/>
                <w:sz w:val="24"/>
                <w:szCs w:val="24"/>
                <w:lang w:val="en-US"/>
              </w:rPr>
              <w:t>Bourvon</w:t>
            </w:r>
            <w:proofErr w:type="spellEnd"/>
          </w:p>
        </w:tc>
      </w:tr>
      <w:tr w:rsidR="3AAD316C" w14:paraId="7AD8A40B" w14:textId="77777777" w:rsidTr="215BEEE0">
        <w:tc>
          <w:tcPr>
            <w:tcW w:w="4530" w:type="dxa"/>
          </w:tcPr>
          <w:p w14:paraId="4799C91B" w14:textId="4E62E057" w:rsidR="3AAD316C" w:rsidRDefault="215BEEE0" w:rsidP="215BEEE0">
            <w:pPr>
              <w:spacing w:line="360" w:lineRule="auto"/>
              <w:jc w:val="both"/>
              <w:rPr>
                <w:rFonts w:ascii="Calibri" w:eastAsia="Calibri" w:hAnsi="Calibri" w:cs="Calibri"/>
                <w:color w:val="000000" w:themeColor="text1"/>
                <w:sz w:val="24"/>
                <w:szCs w:val="24"/>
                <w:lang w:val="en-US"/>
              </w:rPr>
            </w:pPr>
            <w:proofErr w:type="spellStart"/>
            <w:r w:rsidRPr="215BEEE0">
              <w:rPr>
                <w:rFonts w:ascii="Calibri" w:eastAsia="Calibri" w:hAnsi="Calibri" w:cs="Calibri"/>
                <w:color w:val="000000" w:themeColor="text1"/>
                <w:sz w:val="24"/>
                <w:szCs w:val="24"/>
                <w:lang w:val="en-US"/>
              </w:rPr>
              <w:t>Membre</w:t>
            </w:r>
            <w:proofErr w:type="spellEnd"/>
          </w:p>
        </w:tc>
        <w:tc>
          <w:tcPr>
            <w:tcW w:w="4530" w:type="dxa"/>
          </w:tcPr>
          <w:p w14:paraId="56B4D0B2" w14:textId="4A200035" w:rsidR="3AAD316C" w:rsidRDefault="3AAD316C" w:rsidP="215BEEE0">
            <w:pPr>
              <w:spacing w:line="360" w:lineRule="auto"/>
              <w:jc w:val="both"/>
              <w:rPr>
                <w:rFonts w:ascii="Calibri" w:eastAsia="Calibri" w:hAnsi="Calibri" w:cs="Calibri"/>
                <w:color w:val="000000" w:themeColor="text1"/>
                <w:sz w:val="24"/>
                <w:szCs w:val="24"/>
                <w:lang w:val="en-US"/>
              </w:rPr>
            </w:pPr>
            <w:r w:rsidRPr="215BEEE0">
              <w:rPr>
                <w:rFonts w:ascii="Calibri" w:eastAsia="Calibri" w:hAnsi="Calibri" w:cs="Calibri"/>
                <w:color w:val="000000" w:themeColor="text1"/>
                <w:sz w:val="24"/>
                <w:szCs w:val="24"/>
                <w:lang w:val="en-US"/>
              </w:rPr>
              <w:t xml:space="preserve">Mathis </w:t>
            </w:r>
            <w:proofErr w:type="spellStart"/>
            <w:r w:rsidRPr="215BEEE0">
              <w:rPr>
                <w:rFonts w:ascii="Calibri" w:eastAsia="Calibri" w:hAnsi="Calibri" w:cs="Calibri"/>
                <w:color w:val="000000" w:themeColor="text1"/>
                <w:sz w:val="24"/>
                <w:szCs w:val="24"/>
                <w:lang w:val="en-US"/>
              </w:rPr>
              <w:t>Brard</w:t>
            </w:r>
            <w:proofErr w:type="spellEnd"/>
          </w:p>
        </w:tc>
      </w:tr>
      <w:tr w:rsidR="3AAD316C" w14:paraId="4651354F" w14:textId="77777777" w:rsidTr="215BEEE0">
        <w:tc>
          <w:tcPr>
            <w:tcW w:w="4530" w:type="dxa"/>
          </w:tcPr>
          <w:p w14:paraId="0D69212F" w14:textId="72619DD4" w:rsidR="3AAD316C" w:rsidRDefault="215BEEE0" w:rsidP="215BEEE0">
            <w:pPr>
              <w:spacing w:line="360" w:lineRule="auto"/>
              <w:jc w:val="both"/>
              <w:rPr>
                <w:rFonts w:ascii="Calibri" w:eastAsia="Calibri" w:hAnsi="Calibri" w:cs="Calibri"/>
                <w:color w:val="000000" w:themeColor="text1"/>
                <w:sz w:val="24"/>
                <w:szCs w:val="24"/>
                <w:lang w:val="en-US"/>
              </w:rPr>
            </w:pPr>
            <w:proofErr w:type="spellStart"/>
            <w:r w:rsidRPr="215BEEE0">
              <w:rPr>
                <w:rFonts w:ascii="Calibri" w:eastAsia="Calibri" w:hAnsi="Calibri" w:cs="Calibri"/>
                <w:color w:val="000000" w:themeColor="text1"/>
                <w:sz w:val="24"/>
                <w:szCs w:val="24"/>
                <w:lang w:val="en-US"/>
              </w:rPr>
              <w:t>Membre</w:t>
            </w:r>
            <w:proofErr w:type="spellEnd"/>
          </w:p>
        </w:tc>
        <w:tc>
          <w:tcPr>
            <w:tcW w:w="4530" w:type="dxa"/>
          </w:tcPr>
          <w:p w14:paraId="26193B8C" w14:textId="388C3539" w:rsidR="3AAD316C" w:rsidRDefault="3AAD316C" w:rsidP="215BEEE0">
            <w:pPr>
              <w:spacing w:line="360" w:lineRule="auto"/>
              <w:jc w:val="both"/>
              <w:rPr>
                <w:rFonts w:ascii="Calibri" w:eastAsia="Calibri" w:hAnsi="Calibri" w:cs="Calibri"/>
                <w:color w:val="000000" w:themeColor="text1"/>
                <w:sz w:val="24"/>
                <w:szCs w:val="24"/>
                <w:lang w:val="en-US"/>
              </w:rPr>
            </w:pPr>
            <w:proofErr w:type="spellStart"/>
            <w:r w:rsidRPr="215BEEE0">
              <w:rPr>
                <w:rFonts w:ascii="Calibri" w:eastAsia="Calibri" w:hAnsi="Calibri" w:cs="Calibri"/>
                <w:color w:val="000000" w:themeColor="text1"/>
                <w:sz w:val="24"/>
                <w:szCs w:val="24"/>
                <w:lang w:val="en-US"/>
              </w:rPr>
              <w:t>Léandre</w:t>
            </w:r>
            <w:proofErr w:type="spellEnd"/>
            <w:r w:rsidRPr="215BEEE0">
              <w:rPr>
                <w:rFonts w:ascii="Calibri" w:eastAsia="Calibri" w:hAnsi="Calibri" w:cs="Calibri"/>
                <w:color w:val="000000" w:themeColor="text1"/>
                <w:sz w:val="24"/>
                <w:szCs w:val="24"/>
                <w:lang w:val="en-US"/>
              </w:rPr>
              <w:t xml:space="preserve"> </w:t>
            </w:r>
            <w:proofErr w:type="spellStart"/>
            <w:r w:rsidRPr="215BEEE0">
              <w:rPr>
                <w:rFonts w:ascii="Calibri" w:eastAsia="Calibri" w:hAnsi="Calibri" w:cs="Calibri"/>
                <w:color w:val="000000" w:themeColor="text1"/>
                <w:sz w:val="24"/>
                <w:szCs w:val="24"/>
                <w:lang w:val="en-US"/>
              </w:rPr>
              <w:t>Gachet</w:t>
            </w:r>
            <w:proofErr w:type="spellEnd"/>
          </w:p>
        </w:tc>
      </w:tr>
      <w:tr w:rsidR="3AAD316C" w14:paraId="7B94DCA4" w14:textId="77777777" w:rsidTr="215BEEE0">
        <w:tc>
          <w:tcPr>
            <w:tcW w:w="4530" w:type="dxa"/>
          </w:tcPr>
          <w:p w14:paraId="0DEF87EC" w14:textId="60E0F84E" w:rsidR="3AAD316C" w:rsidRDefault="215BEEE0" w:rsidP="215BEEE0">
            <w:pPr>
              <w:spacing w:line="360" w:lineRule="auto"/>
              <w:jc w:val="both"/>
              <w:rPr>
                <w:rFonts w:ascii="Calibri" w:eastAsia="Calibri" w:hAnsi="Calibri" w:cs="Calibri"/>
                <w:color w:val="000000" w:themeColor="text1"/>
                <w:sz w:val="24"/>
                <w:szCs w:val="24"/>
                <w:lang w:val="en-US"/>
              </w:rPr>
            </w:pPr>
            <w:proofErr w:type="spellStart"/>
            <w:r w:rsidRPr="215BEEE0">
              <w:rPr>
                <w:rFonts w:ascii="Calibri" w:eastAsia="Calibri" w:hAnsi="Calibri" w:cs="Calibri"/>
                <w:color w:val="000000" w:themeColor="text1"/>
                <w:sz w:val="24"/>
                <w:szCs w:val="24"/>
                <w:lang w:val="en-US"/>
              </w:rPr>
              <w:t>Membre</w:t>
            </w:r>
            <w:proofErr w:type="spellEnd"/>
          </w:p>
        </w:tc>
        <w:tc>
          <w:tcPr>
            <w:tcW w:w="4530" w:type="dxa"/>
          </w:tcPr>
          <w:p w14:paraId="4B5BE9CC" w14:textId="3A2F72DF" w:rsidR="3AAD316C" w:rsidRDefault="3AAD316C" w:rsidP="215BEEE0">
            <w:pPr>
              <w:spacing w:line="360" w:lineRule="auto"/>
              <w:jc w:val="both"/>
              <w:rPr>
                <w:rFonts w:ascii="Calibri" w:eastAsia="Calibri" w:hAnsi="Calibri" w:cs="Calibri"/>
                <w:color w:val="000000" w:themeColor="text1"/>
                <w:sz w:val="24"/>
                <w:szCs w:val="24"/>
                <w:lang w:val="en-US"/>
              </w:rPr>
            </w:pPr>
            <w:r w:rsidRPr="215BEEE0">
              <w:rPr>
                <w:rFonts w:ascii="Calibri" w:eastAsia="Calibri" w:hAnsi="Calibri" w:cs="Calibri"/>
                <w:color w:val="000000" w:themeColor="text1"/>
                <w:sz w:val="24"/>
                <w:szCs w:val="24"/>
                <w:lang w:val="en-US"/>
              </w:rPr>
              <w:t>Maxime Gaud</w:t>
            </w:r>
          </w:p>
        </w:tc>
      </w:tr>
    </w:tbl>
    <w:p w14:paraId="1BEF2204" w14:textId="25B186B2" w:rsidR="3AAD316C" w:rsidRDefault="3AAD316C" w:rsidP="215BEEE0">
      <w:pPr>
        <w:spacing w:line="360" w:lineRule="auto"/>
        <w:ind w:firstLine="708"/>
        <w:jc w:val="both"/>
        <w:rPr>
          <w:sz w:val="24"/>
          <w:szCs w:val="24"/>
        </w:rPr>
      </w:pPr>
    </w:p>
    <w:p w14:paraId="416811F6" w14:textId="589C8A9F" w:rsidR="3AAD316C" w:rsidRDefault="3AAD316C" w:rsidP="215BEEE0">
      <w:pPr>
        <w:spacing w:line="360" w:lineRule="auto"/>
        <w:jc w:val="both"/>
        <w:rPr>
          <w:sz w:val="24"/>
          <w:szCs w:val="24"/>
          <w:u w:val="single"/>
        </w:rPr>
      </w:pPr>
      <w:r w:rsidRPr="215BEEE0">
        <w:rPr>
          <w:sz w:val="24"/>
          <w:szCs w:val="24"/>
          <w:u w:val="single"/>
        </w:rPr>
        <w:t>Différents livrables à rendre :</w:t>
      </w:r>
      <w:r w:rsidRPr="215BEEE0">
        <w:rPr>
          <w:sz w:val="24"/>
          <w:szCs w:val="24"/>
        </w:rPr>
        <w:t xml:space="preserve"> </w:t>
      </w:r>
    </w:p>
    <w:tbl>
      <w:tblPr>
        <w:tblStyle w:val="Grilledutableau"/>
        <w:tblW w:w="0" w:type="auto"/>
        <w:tblLayout w:type="fixed"/>
        <w:tblLook w:val="06A0" w:firstRow="1" w:lastRow="0" w:firstColumn="1" w:lastColumn="0" w:noHBand="1" w:noVBand="1"/>
      </w:tblPr>
      <w:tblGrid>
        <w:gridCol w:w="4530"/>
        <w:gridCol w:w="4530"/>
      </w:tblGrid>
      <w:tr w:rsidR="3AAD316C" w14:paraId="672BE4FC" w14:textId="77777777" w:rsidTr="215BEEE0">
        <w:tc>
          <w:tcPr>
            <w:tcW w:w="4530" w:type="dxa"/>
          </w:tcPr>
          <w:p w14:paraId="24112E2F" w14:textId="616609A9" w:rsidR="3AAD316C" w:rsidRDefault="3AAD316C" w:rsidP="215BEEE0">
            <w:pPr>
              <w:spacing w:line="360" w:lineRule="auto"/>
              <w:jc w:val="both"/>
              <w:rPr>
                <w:sz w:val="24"/>
                <w:szCs w:val="24"/>
              </w:rPr>
            </w:pPr>
            <w:r w:rsidRPr="215BEEE0">
              <w:rPr>
                <w:sz w:val="24"/>
                <w:szCs w:val="24"/>
              </w:rPr>
              <w:t xml:space="preserve">Cahier des charges </w:t>
            </w:r>
          </w:p>
        </w:tc>
        <w:tc>
          <w:tcPr>
            <w:tcW w:w="4530" w:type="dxa"/>
          </w:tcPr>
          <w:p w14:paraId="6086E7D7" w14:textId="14060E73" w:rsidR="3AAD316C" w:rsidRDefault="3AAD316C" w:rsidP="215BEEE0">
            <w:pPr>
              <w:spacing w:line="360" w:lineRule="auto"/>
              <w:jc w:val="both"/>
              <w:rPr>
                <w:sz w:val="24"/>
                <w:szCs w:val="24"/>
              </w:rPr>
            </w:pPr>
            <w:r w:rsidRPr="215BEEE0">
              <w:rPr>
                <w:sz w:val="24"/>
                <w:szCs w:val="24"/>
              </w:rPr>
              <w:t xml:space="preserve">Vendredi 18 / 03 / 2022 </w:t>
            </w:r>
          </w:p>
        </w:tc>
      </w:tr>
      <w:tr w:rsidR="3AAD316C" w14:paraId="5D8550A8" w14:textId="77777777" w:rsidTr="215BEEE0">
        <w:tc>
          <w:tcPr>
            <w:tcW w:w="4530" w:type="dxa"/>
          </w:tcPr>
          <w:p w14:paraId="3A60122C" w14:textId="48831327" w:rsidR="3AAD316C" w:rsidRDefault="3AAD316C" w:rsidP="215BEEE0">
            <w:pPr>
              <w:spacing w:line="360" w:lineRule="auto"/>
              <w:jc w:val="both"/>
              <w:rPr>
                <w:sz w:val="24"/>
                <w:szCs w:val="24"/>
              </w:rPr>
            </w:pPr>
            <w:r w:rsidRPr="215BEEE0">
              <w:rPr>
                <w:sz w:val="24"/>
                <w:szCs w:val="24"/>
              </w:rPr>
              <w:t xml:space="preserve">Rencontre client intermédiaire (présentation de l’avancement du projet)  </w:t>
            </w:r>
          </w:p>
        </w:tc>
        <w:tc>
          <w:tcPr>
            <w:tcW w:w="4530" w:type="dxa"/>
          </w:tcPr>
          <w:p w14:paraId="3FAE8536" w14:textId="0F78DA33" w:rsidR="3AAD316C" w:rsidRDefault="3AAD316C" w:rsidP="215BEEE0">
            <w:pPr>
              <w:spacing w:line="360" w:lineRule="auto"/>
              <w:jc w:val="both"/>
              <w:rPr>
                <w:sz w:val="24"/>
                <w:szCs w:val="24"/>
              </w:rPr>
            </w:pPr>
            <w:r w:rsidRPr="215BEEE0">
              <w:rPr>
                <w:sz w:val="24"/>
                <w:szCs w:val="24"/>
              </w:rPr>
              <w:t xml:space="preserve">Mardi 3 / 05 / 2022 </w:t>
            </w:r>
          </w:p>
        </w:tc>
      </w:tr>
      <w:tr w:rsidR="3AAD316C" w14:paraId="30B5AA14" w14:textId="77777777" w:rsidTr="215BEEE0">
        <w:tc>
          <w:tcPr>
            <w:tcW w:w="4530" w:type="dxa"/>
          </w:tcPr>
          <w:p w14:paraId="650616C1" w14:textId="766F06CE" w:rsidR="3AAD316C" w:rsidRDefault="3AAD316C" w:rsidP="215BEEE0">
            <w:pPr>
              <w:spacing w:line="360" w:lineRule="auto"/>
              <w:jc w:val="both"/>
              <w:rPr>
                <w:sz w:val="24"/>
                <w:szCs w:val="24"/>
              </w:rPr>
            </w:pPr>
            <w:r w:rsidRPr="215BEEE0">
              <w:rPr>
                <w:sz w:val="24"/>
                <w:szCs w:val="24"/>
              </w:rPr>
              <w:t xml:space="preserve">Rapport final + Outil final permettant de répondre aux besoins </w:t>
            </w:r>
          </w:p>
        </w:tc>
        <w:tc>
          <w:tcPr>
            <w:tcW w:w="4530" w:type="dxa"/>
          </w:tcPr>
          <w:p w14:paraId="4F67582C" w14:textId="6AE541AB" w:rsidR="3AAD316C" w:rsidRDefault="3AAD316C" w:rsidP="215BEEE0">
            <w:pPr>
              <w:spacing w:line="360" w:lineRule="auto"/>
              <w:jc w:val="both"/>
              <w:rPr>
                <w:sz w:val="24"/>
                <w:szCs w:val="24"/>
              </w:rPr>
            </w:pPr>
            <w:r w:rsidRPr="215BEEE0">
              <w:rPr>
                <w:sz w:val="24"/>
                <w:szCs w:val="24"/>
              </w:rPr>
              <w:t xml:space="preserve">Mercredi 15 / 06 / 2022 </w:t>
            </w:r>
          </w:p>
        </w:tc>
      </w:tr>
      <w:tr w:rsidR="3AAD316C" w14:paraId="03F240DE" w14:textId="77777777" w:rsidTr="215BEEE0">
        <w:tc>
          <w:tcPr>
            <w:tcW w:w="4530" w:type="dxa"/>
          </w:tcPr>
          <w:p w14:paraId="3201E731" w14:textId="6D1334FC" w:rsidR="3AAD316C" w:rsidRDefault="3AAD316C" w:rsidP="215BEEE0">
            <w:pPr>
              <w:spacing w:line="360" w:lineRule="auto"/>
              <w:jc w:val="both"/>
              <w:rPr>
                <w:sz w:val="24"/>
                <w:szCs w:val="24"/>
              </w:rPr>
            </w:pPr>
            <w:r w:rsidRPr="215BEEE0">
              <w:rPr>
                <w:sz w:val="24"/>
                <w:szCs w:val="24"/>
              </w:rPr>
              <w:t xml:space="preserve">Présentation de l’outil </w:t>
            </w:r>
          </w:p>
        </w:tc>
        <w:tc>
          <w:tcPr>
            <w:tcW w:w="4530" w:type="dxa"/>
          </w:tcPr>
          <w:p w14:paraId="7A61CE0E" w14:textId="67153E79" w:rsidR="3AAD316C" w:rsidRDefault="3AAD316C" w:rsidP="215BEEE0">
            <w:pPr>
              <w:spacing w:line="360" w:lineRule="auto"/>
              <w:jc w:val="both"/>
              <w:rPr>
                <w:sz w:val="24"/>
                <w:szCs w:val="24"/>
              </w:rPr>
            </w:pPr>
            <w:r w:rsidRPr="215BEEE0">
              <w:rPr>
                <w:sz w:val="24"/>
                <w:szCs w:val="24"/>
              </w:rPr>
              <w:t xml:space="preserve">Jeudi 16 / 06 / 2022 </w:t>
            </w:r>
          </w:p>
        </w:tc>
      </w:tr>
    </w:tbl>
    <w:p w14:paraId="1A6DE4EB" w14:textId="790001FB" w:rsidR="3AAD316C" w:rsidRDefault="3AAD316C" w:rsidP="215BEEE0">
      <w:pPr>
        <w:spacing w:line="360" w:lineRule="auto"/>
        <w:ind w:firstLine="708"/>
        <w:jc w:val="both"/>
        <w:rPr>
          <w:sz w:val="24"/>
          <w:szCs w:val="24"/>
        </w:rPr>
      </w:pPr>
    </w:p>
    <w:p w14:paraId="441C14D4" w14:textId="790001FB" w:rsidR="3AAD316C" w:rsidRDefault="215BEEE0" w:rsidP="215BEEE0">
      <w:pPr>
        <w:spacing w:line="360" w:lineRule="auto"/>
        <w:jc w:val="both"/>
        <w:rPr>
          <w:sz w:val="24"/>
          <w:szCs w:val="24"/>
        </w:rPr>
      </w:pPr>
      <w:r w:rsidRPr="215BEEE0">
        <w:rPr>
          <w:sz w:val="24"/>
          <w:szCs w:val="24"/>
        </w:rPr>
        <w:t>Le projet comporte différentes phases jusqu’à sa présentation réparties sur 16 semaines de travail dont plusieurs rencontres client et livrables à fournir.</w:t>
      </w:r>
    </w:p>
    <w:p w14:paraId="4CF97128" w14:textId="790001FB" w:rsidR="3AAD316C" w:rsidRDefault="215BEEE0" w:rsidP="215BEEE0">
      <w:pPr>
        <w:spacing w:line="360" w:lineRule="auto"/>
        <w:jc w:val="both"/>
        <w:rPr>
          <w:sz w:val="24"/>
          <w:szCs w:val="24"/>
        </w:rPr>
      </w:pPr>
      <w:r w:rsidRPr="215BEEE0">
        <w:rPr>
          <w:sz w:val="24"/>
          <w:szCs w:val="24"/>
        </w:rPr>
        <w:t xml:space="preserve">Les 3 premières semaines sont destinées à la découverte du jeu de données, la rédaction des éventuelles questions pour la prochaine rencontre client et l’élaboration du dictionnaire des variables. </w:t>
      </w:r>
    </w:p>
    <w:p w14:paraId="21B0DE73" w14:textId="790001FB" w:rsidR="3AAD316C" w:rsidRDefault="215BEEE0" w:rsidP="215BEEE0">
      <w:pPr>
        <w:spacing w:line="360" w:lineRule="auto"/>
        <w:jc w:val="both"/>
        <w:rPr>
          <w:sz w:val="24"/>
          <w:szCs w:val="24"/>
        </w:rPr>
      </w:pPr>
      <w:r w:rsidRPr="215BEEE0">
        <w:rPr>
          <w:sz w:val="24"/>
          <w:szCs w:val="24"/>
        </w:rPr>
        <w:t>Après l’échange avec le client le 1/03, rédaction du cahier des charges et début du traitement des données (4ème semaine à 5ème semaine).</w:t>
      </w:r>
    </w:p>
    <w:p w14:paraId="2CB339B2" w14:textId="790001FB" w:rsidR="3AAD316C" w:rsidRDefault="215BEEE0" w:rsidP="215BEEE0">
      <w:pPr>
        <w:spacing w:line="360" w:lineRule="auto"/>
        <w:jc w:val="both"/>
        <w:rPr>
          <w:sz w:val="24"/>
          <w:szCs w:val="24"/>
        </w:rPr>
      </w:pPr>
      <w:r w:rsidRPr="215BEEE0">
        <w:rPr>
          <w:sz w:val="24"/>
          <w:szCs w:val="24"/>
        </w:rPr>
        <w:lastRenderedPageBreak/>
        <w:t>Validation du cahier des charges par les tuteurs la 5ème semaine de projet et envoi au client le même jour.</w:t>
      </w:r>
    </w:p>
    <w:p w14:paraId="7B6A8A43" w14:textId="790001FB" w:rsidR="3AAD316C" w:rsidRDefault="215BEEE0" w:rsidP="215BEEE0">
      <w:pPr>
        <w:spacing w:line="360" w:lineRule="auto"/>
        <w:jc w:val="both"/>
        <w:rPr>
          <w:sz w:val="24"/>
          <w:szCs w:val="24"/>
        </w:rPr>
      </w:pPr>
      <w:r w:rsidRPr="215BEEE0">
        <w:rPr>
          <w:sz w:val="24"/>
          <w:szCs w:val="24"/>
        </w:rPr>
        <w:t>Traitement des données et préparation de la rencontre client intermédiaire (durée : 5 semaines)</w:t>
      </w:r>
    </w:p>
    <w:p w14:paraId="510DB022" w14:textId="790001FB" w:rsidR="3AAD316C" w:rsidRDefault="215BEEE0" w:rsidP="215BEEE0">
      <w:pPr>
        <w:spacing w:line="360" w:lineRule="auto"/>
        <w:jc w:val="both"/>
        <w:rPr>
          <w:sz w:val="24"/>
          <w:szCs w:val="24"/>
        </w:rPr>
      </w:pPr>
      <w:r w:rsidRPr="215BEEE0">
        <w:rPr>
          <w:sz w:val="24"/>
          <w:szCs w:val="24"/>
        </w:rPr>
        <w:t>Début de la rédaction du rapport statistique et présentation du prototype informatique (outil)</w:t>
      </w:r>
    </w:p>
    <w:p w14:paraId="35E54D85" w14:textId="1306C302" w:rsidR="3AAD316C" w:rsidRDefault="215BEEE0" w:rsidP="215BEEE0">
      <w:pPr>
        <w:spacing w:line="360" w:lineRule="auto"/>
        <w:jc w:val="both"/>
        <w:rPr>
          <w:sz w:val="24"/>
          <w:szCs w:val="24"/>
        </w:rPr>
      </w:pPr>
      <w:r w:rsidRPr="215BEEE0">
        <w:rPr>
          <w:sz w:val="24"/>
          <w:szCs w:val="24"/>
        </w:rPr>
        <w:t>Vous retrouverez l’ensemble de ces dates et échéances dans le fichier joint au mail de remerciement.</w:t>
      </w:r>
    </w:p>
    <w:p w14:paraId="0573E00C" w14:textId="74869C1E" w:rsidR="00F4141D" w:rsidRDefault="00F4141D" w:rsidP="215BEEE0">
      <w:pPr>
        <w:spacing w:line="360" w:lineRule="auto"/>
        <w:jc w:val="both"/>
        <w:rPr>
          <w:sz w:val="24"/>
          <w:szCs w:val="24"/>
        </w:rPr>
      </w:pPr>
      <w:r>
        <w:rPr>
          <w:sz w:val="24"/>
          <w:szCs w:val="24"/>
        </w:rPr>
        <w:t>L’ensemble des caractéristiques des données sont joints ci-dessous dans deux dictionnaires des variables. Chaque dictionnaire des variables comporte les données d’un seul des jeu</w:t>
      </w:r>
      <w:r w:rsidR="00F51707">
        <w:rPr>
          <w:sz w:val="24"/>
          <w:szCs w:val="24"/>
        </w:rPr>
        <w:t>x</w:t>
      </w:r>
      <w:r>
        <w:rPr>
          <w:sz w:val="24"/>
          <w:szCs w:val="24"/>
        </w:rPr>
        <w:t xml:space="preserve"> </w:t>
      </w:r>
      <w:r w:rsidR="00F51707">
        <w:rPr>
          <w:sz w:val="24"/>
          <w:szCs w:val="24"/>
        </w:rPr>
        <w:t xml:space="preserve">(pizzas ou traiteur) </w:t>
      </w:r>
      <w:r>
        <w:rPr>
          <w:sz w:val="24"/>
          <w:szCs w:val="24"/>
        </w:rPr>
        <w:t>et réunit l’ensemble des fichiers concernés (2021, 2020, 2019 etc.)</w:t>
      </w:r>
    </w:p>
    <w:p w14:paraId="6B95154F" w14:textId="790001FB" w:rsidR="3AAD316C" w:rsidRDefault="3AAD316C" w:rsidP="215BEEE0"/>
    <w:p w14:paraId="1B370C4C" w14:textId="59B79508" w:rsidR="215BEEE0" w:rsidRDefault="215BEEE0" w:rsidP="0E1F652B">
      <w:pPr>
        <w:jc w:val="center"/>
        <w:rPr>
          <w:b/>
          <w:bCs/>
          <w:sz w:val="24"/>
          <w:szCs w:val="24"/>
        </w:rPr>
      </w:pPr>
      <w:r w:rsidRPr="0E1F652B">
        <w:rPr>
          <w:b/>
          <w:bCs/>
          <w:sz w:val="24"/>
          <w:szCs w:val="24"/>
        </w:rPr>
        <w:t>Dictionnaires des variables</w:t>
      </w:r>
    </w:p>
    <w:p w14:paraId="4A57B064" w14:textId="59A668E0" w:rsidR="3AAD316C" w:rsidRDefault="3AAD316C" w:rsidP="215BEEE0">
      <w:pPr>
        <w:pStyle w:val="Titre2"/>
        <w:numPr>
          <w:ilvl w:val="1"/>
          <w:numId w:val="0"/>
        </w:numPr>
        <w:spacing w:line="360" w:lineRule="auto"/>
        <w:jc w:val="both"/>
        <w:rPr>
          <w:sz w:val="24"/>
          <w:szCs w:val="24"/>
        </w:rPr>
      </w:pPr>
    </w:p>
    <w:p w14:paraId="64F1A166" w14:textId="25781EDC" w:rsidR="3AAD316C" w:rsidRDefault="0E1F652B" w:rsidP="0E1F652B">
      <w:pPr>
        <w:jc w:val="center"/>
        <w:rPr>
          <w:b/>
          <w:bCs/>
        </w:rPr>
      </w:pPr>
      <w:r w:rsidRPr="0E1F652B">
        <w:rPr>
          <w:b/>
          <w:bCs/>
        </w:rPr>
        <w:t xml:space="preserve">Fichier dictionnaire TRAITEUR </w:t>
      </w:r>
    </w:p>
    <w:p w14:paraId="0D8E6282" w14:textId="0C56973A" w:rsidR="3AAD316C" w:rsidRDefault="0E1F652B" w:rsidP="00F51707">
      <w:pPr>
        <w:spacing w:line="360" w:lineRule="auto"/>
        <w:jc w:val="center"/>
      </w:pPr>
      <w:r>
        <w:rPr>
          <w:noProof/>
        </w:rPr>
        <w:drawing>
          <wp:inline distT="0" distB="0" distL="0" distR="0" wp14:anchorId="69D54EAF" wp14:editId="4470DF73">
            <wp:extent cx="5172892" cy="1885950"/>
            <wp:effectExtent l="0" t="0" r="0" b="0"/>
            <wp:docPr id="1170551596" name="Image 117055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172892" cy="1885950"/>
                    </a:xfrm>
                    <a:prstGeom prst="rect">
                      <a:avLst/>
                    </a:prstGeom>
                  </pic:spPr>
                </pic:pic>
              </a:graphicData>
            </a:graphic>
          </wp:inline>
        </w:drawing>
      </w:r>
    </w:p>
    <w:p w14:paraId="3B108091" w14:textId="12F280F3" w:rsidR="0E1F652B" w:rsidRDefault="0E1F652B" w:rsidP="00F51707">
      <w:pPr>
        <w:jc w:val="center"/>
      </w:pPr>
      <w:r>
        <w:rPr>
          <w:noProof/>
        </w:rPr>
        <w:drawing>
          <wp:inline distT="0" distB="0" distL="0" distR="0" wp14:anchorId="521773A0" wp14:editId="6D4A3275">
            <wp:extent cx="5172075" cy="1939528"/>
            <wp:effectExtent l="0" t="0" r="0" b="0"/>
            <wp:docPr id="596691488" name="Image 59669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172075" cy="1939528"/>
                    </a:xfrm>
                    <a:prstGeom prst="rect">
                      <a:avLst/>
                    </a:prstGeom>
                  </pic:spPr>
                </pic:pic>
              </a:graphicData>
            </a:graphic>
          </wp:inline>
        </w:drawing>
      </w:r>
    </w:p>
    <w:p w14:paraId="752A0C33" w14:textId="1034CD5C" w:rsidR="0E1F652B" w:rsidRDefault="0E1F652B" w:rsidP="0E1F652B">
      <w:pPr>
        <w:jc w:val="center"/>
        <w:rPr>
          <w:b/>
          <w:bCs/>
        </w:rPr>
      </w:pPr>
    </w:p>
    <w:p w14:paraId="4A8D60CB" w14:textId="17FFB8D4" w:rsidR="0E1F652B" w:rsidRDefault="0E1F652B" w:rsidP="0E1F652B">
      <w:pPr>
        <w:jc w:val="center"/>
        <w:rPr>
          <w:b/>
          <w:bCs/>
        </w:rPr>
      </w:pPr>
      <w:r w:rsidRPr="0E1F652B">
        <w:rPr>
          <w:b/>
          <w:bCs/>
        </w:rPr>
        <w:lastRenderedPageBreak/>
        <w:t>Fichier dictionnaire PIZZAS</w:t>
      </w:r>
    </w:p>
    <w:p w14:paraId="2D557602" w14:textId="1DF8A501" w:rsidR="0E1F652B" w:rsidRDefault="0E1F652B" w:rsidP="0E1F652B"/>
    <w:p w14:paraId="7821C7F6" w14:textId="6393F010" w:rsidR="0E1F652B" w:rsidRDefault="0E1F652B" w:rsidP="00F51707">
      <w:pPr>
        <w:jc w:val="center"/>
      </w:pPr>
      <w:r>
        <w:rPr>
          <w:noProof/>
        </w:rPr>
        <w:drawing>
          <wp:inline distT="0" distB="0" distL="0" distR="0" wp14:anchorId="5D50A4E5" wp14:editId="0B81AF75">
            <wp:extent cx="5279122" cy="2629567"/>
            <wp:effectExtent l="0" t="0" r="0" b="0"/>
            <wp:docPr id="414432937" name="Image 41443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rcRect t="7301"/>
                    <a:stretch>
                      <a:fillRect/>
                    </a:stretch>
                  </pic:blipFill>
                  <pic:spPr>
                    <a:xfrm>
                      <a:off x="0" y="0"/>
                      <a:ext cx="5279122" cy="2629567"/>
                    </a:xfrm>
                    <a:prstGeom prst="rect">
                      <a:avLst/>
                    </a:prstGeom>
                  </pic:spPr>
                </pic:pic>
              </a:graphicData>
            </a:graphic>
          </wp:inline>
        </w:drawing>
      </w:r>
    </w:p>
    <w:p w14:paraId="1BDD5B75" w14:textId="4BB309A8" w:rsidR="0E1F652B" w:rsidRDefault="0E1F652B" w:rsidP="0E1F652B"/>
    <w:p w14:paraId="5178AA68" w14:textId="74E27EB8" w:rsidR="0E1F652B" w:rsidRDefault="0E1F652B" w:rsidP="00F51707">
      <w:pPr>
        <w:jc w:val="center"/>
      </w:pPr>
      <w:r>
        <w:rPr>
          <w:noProof/>
        </w:rPr>
        <w:drawing>
          <wp:inline distT="0" distB="0" distL="0" distR="0" wp14:anchorId="05CB4926" wp14:editId="04C2B806">
            <wp:extent cx="5435600" cy="2446020"/>
            <wp:effectExtent l="0" t="0" r="0" b="0"/>
            <wp:docPr id="1899717879" name="Image 1899717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35600" cy="2446020"/>
                    </a:xfrm>
                    <a:prstGeom prst="rect">
                      <a:avLst/>
                    </a:prstGeom>
                  </pic:spPr>
                </pic:pic>
              </a:graphicData>
            </a:graphic>
          </wp:inline>
        </w:drawing>
      </w:r>
    </w:p>
    <w:sectPr w:rsidR="0E1F652B" w:rsidSect="00F4141D">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A1FB6D" w14:textId="77777777" w:rsidR="00F4141D" w:rsidRDefault="00F4141D" w:rsidP="00F4141D">
      <w:pPr>
        <w:spacing w:after="0" w:line="240" w:lineRule="auto"/>
      </w:pPr>
      <w:r>
        <w:separator/>
      </w:r>
    </w:p>
  </w:endnote>
  <w:endnote w:type="continuationSeparator" w:id="0">
    <w:p w14:paraId="0CBDA4C5" w14:textId="77777777" w:rsidR="00F4141D" w:rsidRDefault="00F4141D" w:rsidP="00F41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12FF9C" w14:textId="77777777" w:rsidR="00F4141D" w:rsidRDefault="00F4141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7488700"/>
      <w:docPartObj>
        <w:docPartGallery w:val="Page Numbers (Bottom of Page)"/>
        <w:docPartUnique/>
      </w:docPartObj>
    </w:sdtPr>
    <w:sdtEndPr/>
    <w:sdtContent>
      <w:p w14:paraId="466106CF" w14:textId="0FB525E7" w:rsidR="00F4141D" w:rsidRDefault="00F4141D">
        <w:pPr>
          <w:pStyle w:val="Pieddepage"/>
        </w:pPr>
        <w:r>
          <w:rPr>
            <w:noProof/>
          </w:rPr>
          <mc:AlternateContent>
            <mc:Choice Requires="wpg">
              <w:drawing>
                <wp:anchor distT="0" distB="0" distL="114300" distR="114300" simplePos="0" relativeHeight="251659264" behindDoc="0" locked="0" layoutInCell="1" allowOverlap="1" wp14:anchorId="3608841F" wp14:editId="639D090C">
                  <wp:simplePos x="0" y="0"/>
                  <wp:positionH relativeFrom="margin">
                    <wp:align>center</wp:align>
                  </wp:positionH>
                  <wp:positionV relativeFrom="page">
                    <wp:align>bottom</wp:align>
                  </wp:positionV>
                  <wp:extent cx="436880" cy="716915"/>
                  <wp:effectExtent l="9525" t="9525" r="10795" b="6985"/>
                  <wp:wrapNone/>
                  <wp:docPr id="1"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2"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3"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7FC178DE" w14:textId="77777777" w:rsidR="00F4141D" w:rsidRDefault="00F4141D">
                                <w:pPr>
                                  <w:pStyle w:val="Pieddepage"/>
                                  <w:jc w:val="center"/>
                                  <w:rPr>
                                    <w:sz w:val="16"/>
                                    <w:szCs w:val="16"/>
                                  </w:rP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08841F" id="Groupe 1" o:spid="_x0000_s1026" style="position:absolute;margin-left:0;margin-top:0;width:34.4pt;height:56.45pt;z-index:251659264;mso-position-horizontal:center;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" filled="f" strokecolor="#7f7f7f">
                    <v:textbox>
                      <w:txbxContent>
                        <w:p w14:paraId="7FC178DE" w14:textId="77777777" w:rsidR="00F4141D" w:rsidRDefault="00F4141D">
                          <w:pPr>
                            <w:pStyle w:val="Pieddepage"/>
                            <w:jc w:val="center"/>
                            <w:rPr>
                              <w:sz w:val="16"/>
                              <w:szCs w:val="16"/>
                            </w:rPr>
                          </w:pPr>
                          <w:r>
                            <w:fldChar w:fldCharType="begin"/>
                          </w:r>
                          <w:r>
                            <w:instrText>PAGE    \* MERGEFORMAT</w:instrText>
                          </w:r>
                          <w:r>
                            <w:fldChar w:fldCharType="separate"/>
                          </w:r>
                          <w:r>
                            <w:rPr>
                              <w:sz w:val="16"/>
                              <w:szCs w:val="16"/>
                            </w:rPr>
                            <w:t>2</w:t>
                          </w:r>
                          <w:r>
                            <w:rPr>
                              <w:sz w:val="16"/>
                              <w:szCs w:val="16"/>
                            </w:rPr>
                            <w:fldChar w:fldCharType="end"/>
                          </w:r>
                        </w:p>
                      </w:txbxContent>
                    </v:textbox>
                  </v:rect>
                  <w10:wrap anchorx="margin" anchory="page"/>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73F10" w14:textId="77777777" w:rsidR="00F4141D" w:rsidRDefault="00F4141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155972" w14:textId="77777777" w:rsidR="00F4141D" w:rsidRDefault="00F4141D" w:rsidP="00F4141D">
      <w:pPr>
        <w:spacing w:after="0" w:line="240" w:lineRule="auto"/>
      </w:pPr>
      <w:r>
        <w:separator/>
      </w:r>
    </w:p>
  </w:footnote>
  <w:footnote w:type="continuationSeparator" w:id="0">
    <w:p w14:paraId="27E6DCE9" w14:textId="77777777" w:rsidR="00F4141D" w:rsidRDefault="00F4141D" w:rsidP="00F41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FD85E1" w14:textId="77777777" w:rsidR="00F4141D" w:rsidRDefault="00F4141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8D738F" w14:textId="77777777" w:rsidR="00F4141D" w:rsidRDefault="00F4141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99D472" w14:textId="77777777" w:rsidR="00F4141D" w:rsidRDefault="00F4141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762D4"/>
    <w:multiLevelType w:val="hybridMultilevel"/>
    <w:tmpl w:val="6450D7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405089"/>
    <w:multiLevelType w:val="hybridMultilevel"/>
    <w:tmpl w:val="D974D364"/>
    <w:lvl w:ilvl="0" w:tplc="45A07440">
      <w:start w:val="1"/>
      <w:numFmt w:val="decimal"/>
      <w:lvlText w:val="%1."/>
      <w:lvlJc w:val="left"/>
      <w:pPr>
        <w:ind w:left="720" w:hanging="360"/>
      </w:pPr>
    </w:lvl>
    <w:lvl w:ilvl="1" w:tplc="4A06392C">
      <w:start w:val="1"/>
      <w:numFmt w:val="lowerLetter"/>
      <w:lvlText w:val="%2."/>
      <w:lvlJc w:val="left"/>
      <w:pPr>
        <w:ind w:left="1440" w:hanging="360"/>
      </w:pPr>
    </w:lvl>
    <w:lvl w:ilvl="2" w:tplc="CF1E6C50">
      <w:start w:val="1"/>
      <w:numFmt w:val="lowerRoman"/>
      <w:lvlText w:val="%3."/>
      <w:lvlJc w:val="right"/>
      <w:pPr>
        <w:ind w:left="2160" w:hanging="180"/>
      </w:pPr>
    </w:lvl>
    <w:lvl w:ilvl="3" w:tplc="A8B2367A">
      <w:start w:val="1"/>
      <w:numFmt w:val="decimal"/>
      <w:lvlText w:val="%4."/>
      <w:lvlJc w:val="left"/>
      <w:pPr>
        <w:ind w:left="2880" w:hanging="360"/>
      </w:pPr>
    </w:lvl>
    <w:lvl w:ilvl="4" w:tplc="63C639DA">
      <w:start w:val="1"/>
      <w:numFmt w:val="lowerLetter"/>
      <w:lvlText w:val="%5."/>
      <w:lvlJc w:val="left"/>
      <w:pPr>
        <w:ind w:left="3600" w:hanging="360"/>
      </w:pPr>
    </w:lvl>
    <w:lvl w:ilvl="5" w:tplc="DCD69E8E">
      <w:start w:val="1"/>
      <w:numFmt w:val="lowerRoman"/>
      <w:lvlText w:val="%6."/>
      <w:lvlJc w:val="right"/>
      <w:pPr>
        <w:ind w:left="4320" w:hanging="180"/>
      </w:pPr>
    </w:lvl>
    <w:lvl w:ilvl="6" w:tplc="2C9CDDC0">
      <w:start w:val="1"/>
      <w:numFmt w:val="decimal"/>
      <w:lvlText w:val="%7."/>
      <w:lvlJc w:val="left"/>
      <w:pPr>
        <w:ind w:left="5040" w:hanging="360"/>
      </w:pPr>
    </w:lvl>
    <w:lvl w:ilvl="7" w:tplc="907C4DBC">
      <w:start w:val="1"/>
      <w:numFmt w:val="lowerLetter"/>
      <w:lvlText w:val="%8."/>
      <w:lvlJc w:val="left"/>
      <w:pPr>
        <w:ind w:left="5760" w:hanging="360"/>
      </w:pPr>
    </w:lvl>
    <w:lvl w:ilvl="8" w:tplc="775C80A6">
      <w:start w:val="1"/>
      <w:numFmt w:val="lowerRoman"/>
      <w:lvlText w:val="%9."/>
      <w:lvlJc w:val="right"/>
      <w:pPr>
        <w:ind w:left="6480" w:hanging="180"/>
      </w:pPr>
    </w:lvl>
  </w:abstractNum>
  <w:abstractNum w:abstractNumId="2" w15:restartNumberingAfterBreak="0">
    <w:nsid w:val="0B3224D4"/>
    <w:multiLevelType w:val="hybridMultilevel"/>
    <w:tmpl w:val="2E1658B8"/>
    <w:lvl w:ilvl="0" w:tplc="12CA236C">
      <w:start w:val="1"/>
      <w:numFmt w:val="decimal"/>
      <w:lvlText w:val="%1."/>
      <w:lvlJc w:val="left"/>
      <w:pPr>
        <w:ind w:left="720" w:hanging="360"/>
      </w:pPr>
    </w:lvl>
    <w:lvl w:ilvl="1" w:tplc="6254BEC6">
      <w:start w:val="1"/>
      <w:numFmt w:val="lowerLetter"/>
      <w:lvlText w:val="%2."/>
      <w:lvlJc w:val="left"/>
      <w:pPr>
        <w:ind w:left="1440" w:hanging="360"/>
      </w:pPr>
    </w:lvl>
    <w:lvl w:ilvl="2" w:tplc="6980ABAC">
      <w:start w:val="1"/>
      <w:numFmt w:val="lowerRoman"/>
      <w:lvlText w:val="%3."/>
      <w:lvlJc w:val="right"/>
      <w:pPr>
        <w:ind w:left="2160" w:hanging="180"/>
      </w:pPr>
    </w:lvl>
    <w:lvl w:ilvl="3" w:tplc="9A508A8A">
      <w:start w:val="1"/>
      <w:numFmt w:val="decimal"/>
      <w:lvlText w:val="%4."/>
      <w:lvlJc w:val="left"/>
      <w:pPr>
        <w:ind w:left="2880" w:hanging="360"/>
      </w:pPr>
    </w:lvl>
    <w:lvl w:ilvl="4" w:tplc="3CE2F2DC">
      <w:start w:val="1"/>
      <w:numFmt w:val="lowerLetter"/>
      <w:lvlText w:val="%5."/>
      <w:lvlJc w:val="left"/>
      <w:pPr>
        <w:ind w:left="3600" w:hanging="360"/>
      </w:pPr>
    </w:lvl>
    <w:lvl w:ilvl="5" w:tplc="800A6D0E">
      <w:start w:val="1"/>
      <w:numFmt w:val="lowerRoman"/>
      <w:lvlText w:val="%6."/>
      <w:lvlJc w:val="right"/>
      <w:pPr>
        <w:ind w:left="4320" w:hanging="180"/>
      </w:pPr>
    </w:lvl>
    <w:lvl w:ilvl="6" w:tplc="1F321250">
      <w:start w:val="1"/>
      <w:numFmt w:val="decimal"/>
      <w:lvlText w:val="%7."/>
      <w:lvlJc w:val="left"/>
      <w:pPr>
        <w:ind w:left="5040" w:hanging="360"/>
      </w:pPr>
    </w:lvl>
    <w:lvl w:ilvl="7" w:tplc="EEBEA000">
      <w:start w:val="1"/>
      <w:numFmt w:val="lowerLetter"/>
      <w:lvlText w:val="%8."/>
      <w:lvlJc w:val="left"/>
      <w:pPr>
        <w:ind w:left="5760" w:hanging="360"/>
      </w:pPr>
    </w:lvl>
    <w:lvl w:ilvl="8" w:tplc="940AC7A2">
      <w:start w:val="1"/>
      <w:numFmt w:val="lowerRoman"/>
      <w:lvlText w:val="%9."/>
      <w:lvlJc w:val="right"/>
      <w:pPr>
        <w:ind w:left="6480" w:hanging="180"/>
      </w:pPr>
    </w:lvl>
  </w:abstractNum>
  <w:abstractNum w:abstractNumId="3" w15:restartNumberingAfterBreak="0">
    <w:nsid w:val="0F224BB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7B166C"/>
    <w:multiLevelType w:val="hybridMultilevel"/>
    <w:tmpl w:val="DFFEAF1C"/>
    <w:lvl w:ilvl="0" w:tplc="4684CCAC">
      <w:start w:val="1"/>
      <w:numFmt w:val="decimal"/>
      <w:lvlText w:val="%1."/>
      <w:lvlJc w:val="left"/>
      <w:pPr>
        <w:ind w:left="720" w:hanging="360"/>
      </w:pPr>
    </w:lvl>
    <w:lvl w:ilvl="1" w:tplc="6F28B9FA">
      <w:start w:val="1"/>
      <w:numFmt w:val="lowerLetter"/>
      <w:lvlText w:val="%2."/>
      <w:lvlJc w:val="left"/>
      <w:pPr>
        <w:ind w:left="1440" w:hanging="360"/>
      </w:pPr>
    </w:lvl>
    <w:lvl w:ilvl="2" w:tplc="3FFE40FE">
      <w:start w:val="1"/>
      <w:numFmt w:val="lowerRoman"/>
      <w:lvlText w:val="%3."/>
      <w:lvlJc w:val="right"/>
      <w:pPr>
        <w:ind w:left="2160" w:hanging="180"/>
      </w:pPr>
    </w:lvl>
    <w:lvl w:ilvl="3" w:tplc="B616D824">
      <w:start w:val="1"/>
      <w:numFmt w:val="decimal"/>
      <w:lvlText w:val="%4."/>
      <w:lvlJc w:val="left"/>
      <w:pPr>
        <w:ind w:left="2880" w:hanging="360"/>
      </w:pPr>
    </w:lvl>
    <w:lvl w:ilvl="4" w:tplc="957C3A1A">
      <w:start w:val="1"/>
      <w:numFmt w:val="lowerLetter"/>
      <w:lvlText w:val="%5."/>
      <w:lvlJc w:val="left"/>
      <w:pPr>
        <w:ind w:left="3600" w:hanging="360"/>
      </w:pPr>
    </w:lvl>
    <w:lvl w:ilvl="5" w:tplc="65D4DB54">
      <w:start w:val="1"/>
      <w:numFmt w:val="lowerRoman"/>
      <w:lvlText w:val="%6."/>
      <w:lvlJc w:val="right"/>
      <w:pPr>
        <w:ind w:left="4320" w:hanging="180"/>
      </w:pPr>
    </w:lvl>
    <w:lvl w:ilvl="6" w:tplc="C39A7432">
      <w:start w:val="1"/>
      <w:numFmt w:val="decimal"/>
      <w:lvlText w:val="%7."/>
      <w:lvlJc w:val="left"/>
      <w:pPr>
        <w:ind w:left="5040" w:hanging="360"/>
      </w:pPr>
    </w:lvl>
    <w:lvl w:ilvl="7" w:tplc="4162CDE0">
      <w:start w:val="1"/>
      <w:numFmt w:val="lowerLetter"/>
      <w:lvlText w:val="%8."/>
      <w:lvlJc w:val="left"/>
      <w:pPr>
        <w:ind w:left="5760" w:hanging="360"/>
      </w:pPr>
    </w:lvl>
    <w:lvl w:ilvl="8" w:tplc="C902E8D4">
      <w:start w:val="1"/>
      <w:numFmt w:val="lowerRoman"/>
      <w:lvlText w:val="%9."/>
      <w:lvlJc w:val="right"/>
      <w:pPr>
        <w:ind w:left="6480" w:hanging="180"/>
      </w:pPr>
    </w:lvl>
  </w:abstractNum>
  <w:abstractNum w:abstractNumId="5" w15:restartNumberingAfterBreak="0">
    <w:nsid w:val="271F7BF5"/>
    <w:multiLevelType w:val="hybridMultilevel"/>
    <w:tmpl w:val="7222E888"/>
    <w:lvl w:ilvl="0" w:tplc="34AAB43A">
      <w:start w:val="1"/>
      <w:numFmt w:val="decimal"/>
      <w:lvlText w:val="%1."/>
      <w:lvlJc w:val="left"/>
      <w:pPr>
        <w:ind w:left="720" w:hanging="360"/>
      </w:pPr>
    </w:lvl>
    <w:lvl w:ilvl="1" w:tplc="CA9E8E2A">
      <w:start w:val="1"/>
      <w:numFmt w:val="lowerLetter"/>
      <w:lvlText w:val="%2."/>
      <w:lvlJc w:val="left"/>
      <w:pPr>
        <w:ind w:left="1440" w:hanging="360"/>
      </w:pPr>
    </w:lvl>
    <w:lvl w:ilvl="2" w:tplc="85F235DA">
      <w:start w:val="1"/>
      <w:numFmt w:val="lowerRoman"/>
      <w:lvlText w:val="%3."/>
      <w:lvlJc w:val="right"/>
      <w:pPr>
        <w:ind w:left="2160" w:hanging="180"/>
      </w:pPr>
    </w:lvl>
    <w:lvl w:ilvl="3" w:tplc="7846A708">
      <w:start w:val="1"/>
      <w:numFmt w:val="decimal"/>
      <w:lvlText w:val="%4."/>
      <w:lvlJc w:val="left"/>
      <w:pPr>
        <w:ind w:left="2880" w:hanging="360"/>
      </w:pPr>
    </w:lvl>
    <w:lvl w:ilvl="4" w:tplc="68784E84">
      <w:start w:val="1"/>
      <w:numFmt w:val="lowerLetter"/>
      <w:lvlText w:val="%5."/>
      <w:lvlJc w:val="left"/>
      <w:pPr>
        <w:ind w:left="3600" w:hanging="360"/>
      </w:pPr>
    </w:lvl>
    <w:lvl w:ilvl="5" w:tplc="94D40DB8">
      <w:start w:val="1"/>
      <w:numFmt w:val="lowerRoman"/>
      <w:lvlText w:val="%6."/>
      <w:lvlJc w:val="right"/>
      <w:pPr>
        <w:ind w:left="4320" w:hanging="180"/>
      </w:pPr>
    </w:lvl>
    <w:lvl w:ilvl="6" w:tplc="948C2B16">
      <w:start w:val="1"/>
      <w:numFmt w:val="decimal"/>
      <w:lvlText w:val="%7."/>
      <w:lvlJc w:val="left"/>
      <w:pPr>
        <w:ind w:left="5040" w:hanging="360"/>
      </w:pPr>
    </w:lvl>
    <w:lvl w:ilvl="7" w:tplc="2E8C3C78">
      <w:start w:val="1"/>
      <w:numFmt w:val="lowerLetter"/>
      <w:lvlText w:val="%8."/>
      <w:lvlJc w:val="left"/>
      <w:pPr>
        <w:ind w:left="5760" w:hanging="360"/>
      </w:pPr>
    </w:lvl>
    <w:lvl w:ilvl="8" w:tplc="2F96FAF6">
      <w:start w:val="1"/>
      <w:numFmt w:val="lowerRoman"/>
      <w:lvlText w:val="%9."/>
      <w:lvlJc w:val="right"/>
      <w:pPr>
        <w:ind w:left="6480" w:hanging="180"/>
      </w:pPr>
    </w:lvl>
  </w:abstractNum>
  <w:abstractNum w:abstractNumId="6" w15:restartNumberingAfterBreak="0">
    <w:nsid w:val="2A1B1734"/>
    <w:multiLevelType w:val="hybridMultilevel"/>
    <w:tmpl w:val="6B0882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2151A9A"/>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8" w15:restartNumberingAfterBreak="0">
    <w:nsid w:val="46D92EB9"/>
    <w:multiLevelType w:val="multilevel"/>
    <w:tmpl w:val="2D686B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BB52C67"/>
    <w:multiLevelType w:val="hybridMultilevel"/>
    <w:tmpl w:val="308480DC"/>
    <w:lvl w:ilvl="0" w:tplc="F1B09F4E">
      <w:start w:val="2"/>
      <w:numFmt w:val="decimal"/>
      <w:lvlText w:val="%1."/>
      <w:lvlJc w:val="left"/>
      <w:pPr>
        <w:ind w:left="720" w:hanging="360"/>
      </w:pPr>
    </w:lvl>
    <w:lvl w:ilvl="1" w:tplc="23F27808">
      <w:start w:val="1"/>
      <w:numFmt w:val="lowerLetter"/>
      <w:lvlText w:val="%2."/>
      <w:lvlJc w:val="left"/>
      <w:pPr>
        <w:ind w:left="1440" w:hanging="360"/>
      </w:pPr>
    </w:lvl>
    <w:lvl w:ilvl="2" w:tplc="48901EF8">
      <w:start w:val="1"/>
      <w:numFmt w:val="lowerRoman"/>
      <w:lvlText w:val="%3."/>
      <w:lvlJc w:val="right"/>
      <w:pPr>
        <w:ind w:left="2160" w:hanging="180"/>
      </w:pPr>
    </w:lvl>
    <w:lvl w:ilvl="3" w:tplc="57082AF6">
      <w:start w:val="1"/>
      <w:numFmt w:val="decimal"/>
      <w:lvlText w:val="%4."/>
      <w:lvlJc w:val="left"/>
      <w:pPr>
        <w:ind w:left="2880" w:hanging="360"/>
      </w:pPr>
    </w:lvl>
    <w:lvl w:ilvl="4" w:tplc="9F9E1A1E">
      <w:start w:val="1"/>
      <w:numFmt w:val="lowerLetter"/>
      <w:lvlText w:val="%5."/>
      <w:lvlJc w:val="left"/>
      <w:pPr>
        <w:ind w:left="3600" w:hanging="360"/>
      </w:pPr>
    </w:lvl>
    <w:lvl w:ilvl="5" w:tplc="7AA6A9B8">
      <w:start w:val="1"/>
      <w:numFmt w:val="lowerRoman"/>
      <w:lvlText w:val="%6."/>
      <w:lvlJc w:val="right"/>
      <w:pPr>
        <w:ind w:left="4320" w:hanging="180"/>
      </w:pPr>
    </w:lvl>
    <w:lvl w:ilvl="6" w:tplc="87100014">
      <w:start w:val="1"/>
      <w:numFmt w:val="decimal"/>
      <w:lvlText w:val="%7."/>
      <w:lvlJc w:val="left"/>
      <w:pPr>
        <w:ind w:left="5040" w:hanging="360"/>
      </w:pPr>
    </w:lvl>
    <w:lvl w:ilvl="7" w:tplc="430EFE0C">
      <w:start w:val="1"/>
      <w:numFmt w:val="lowerLetter"/>
      <w:lvlText w:val="%8."/>
      <w:lvlJc w:val="left"/>
      <w:pPr>
        <w:ind w:left="5760" w:hanging="360"/>
      </w:pPr>
    </w:lvl>
    <w:lvl w:ilvl="8" w:tplc="B720CA14">
      <w:start w:val="1"/>
      <w:numFmt w:val="lowerRoman"/>
      <w:lvlText w:val="%9."/>
      <w:lvlJc w:val="right"/>
      <w:pPr>
        <w:ind w:left="6480" w:hanging="180"/>
      </w:pPr>
    </w:lvl>
  </w:abstractNum>
  <w:abstractNum w:abstractNumId="10" w15:restartNumberingAfterBreak="0">
    <w:nsid w:val="63157176"/>
    <w:multiLevelType w:val="multilevel"/>
    <w:tmpl w:val="70AAA56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70B66AF"/>
    <w:multiLevelType w:val="hybridMultilevel"/>
    <w:tmpl w:val="3FA86828"/>
    <w:lvl w:ilvl="0" w:tplc="4F504960">
      <w:start w:val="1"/>
      <w:numFmt w:val="decimal"/>
      <w:lvlText w:val="%1."/>
      <w:lvlJc w:val="left"/>
      <w:pPr>
        <w:ind w:left="720" w:hanging="360"/>
      </w:pPr>
    </w:lvl>
    <w:lvl w:ilvl="1" w:tplc="6E567A04">
      <w:start w:val="1"/>
      <w:numFmt w:val="lowerLetter"/>
      <w:lvlText w:val="%2."/>
      <w:lvlJc w:val="left"/>
      <w:pPr>
        <w:ind w:left="1440" w:hanging="360"/>
      </w:pPr>
    </w:lvl>
    <w:lvl w:ilvl="2" w:tplc="81787F16">
      <w:start w:val="1"/>
      <w:numFmt w:val="lowerRoman"/>
      <w:lvlText w:val="%3."/>
      <w:lvlJc w:val="right"/>
      <w:pPr>
        <w:ind w:left="2160" w:hanging="180"/>
      </w:pPr>
    </w:lvl>
    <w:lvl w:ilvl="3" w:tplc="11A669EE">
      <w:start w:val="1"/>
      <w:numFmt w:val="decimal"/>
      <w:lvlText w:val="%4."/>
      <w:lvlJc w:val="left"/>
      <w:pPr>
        <w:ind w:left="2880" w:hanging="360"/>
      </w:pPr>
    </w:lvl>
    <w:lvl w:ilvl="4" w:tplc="5F083636">
      <w:start w:val="1"/>
      <w:numFmt w:val="lowerLetter"/>
      <w:lvlText w:val="%5."/>
      <w:lvlJc w:val="left"/>
      <w:pPr>
        <w:ind w:left="3600" w:hanging="360"/>
      </w:pPr>
    </w:lvl>
    <w:lvl w:ilvl="5" w:tplc="22F8FCA8">
      <w:start w:val="1"/>
      <w:numFmt w:val="lowerRoman"/>
      <w:lvlText w:val="%6."/>
      <w:lvlJc w:val="right"/>
      <w:pPr>
        <w:ind w:left="4320" w:hanging="180"/>
      </w:pPr>
    </w:lvl>
    <w:lvl w:ilvl="6" w:tplc="62803640">
      <w:start w:val="1"/>
      <w:numFmt w:val="decimal"/>
      <w:lvlText w:val="%7."/>
      <w:lvlJc w:val="left"/>
      <w:pPr>
        <w:ind w:left="5040" w:hanging="360"/>
      </w:pPr>
    </w:lvl>
    <w:lvl w:ilvl="7" w:tplc="B53C4FE4">
      <w:start w:val="1"/>
      <w:numFmt w:val="lowerLetter"/>
      <w:lvlText w:val="%8."/>
      <w:lvlJc w:val="left"/>
      <w:pPr>
        <w:ind w:left="5760" w:hanging="360"/>
      </w:pPr>
    </w:lvl>
    <w:lvl w:ilvl="8" w:tplc="5D0E4268">
      <w:start w:val="1"/>
      <w:numFmt w:val="lowerRoman"/>
      <w:lvlText w:val="%9."/>
      <w:lvlJc w:val="right"/>
      <w:pPr>
        <w:ind w:left="6480" w:hanging="180"/>
      </w:pPr>
    </w:lvl>
  </w:abstractNum>
  <w:abstractNum w:abstractNumId="12" w15:restartNumberingAfterBreak="0">
    <w:nsid w:val="6C2C2AFB"/>
    <w:multiLevelType w:val="hybridMultilevel"/>
    <w:tmpl w:val="13062408"/>
    <w:lvl w:ilvl="0" w:tplc="CA5CDE36">
      <w:start w:val="1"/>
      <w:numFmt w:val="decimal"/>
      <w:lvlText w:val="%1."/>
      <w:lvlJc w:val="left"/>
      <w:pPr>
        <w:ind w:left="720" w:hanging="360"/>
      </w:pPr>
    </w:lvl>
    <w:lvl w:ilvl="1" w:tplc="3EC46172">
      <w:start w:val="1"/>
      <w:numFmt w:val="lowerLetter"/>
      <w:lvlText w:val="%2."/>
      <w:lvlJc w:val="left"/>
      <w:pPr>
        <w:ind w:left="1440" w:hanging="360"/>
      </w:pPr>
    </w:lvl>
    <w:lvl w:ilvl="2" w:tplc="DEC249A0">
      <w:start w:val="1"/>
      <w:numFmt w:val="lowerRoman"/>
      <w:lvlText w:val="%3."/>
      <w:lvlJc w:val="right"/>
      <w:pPr>
        <w:ind w:left="2160" w:hanging="180"/>
      </w:pPr>
    </w:lvl>
    <w:lvl w:ilvl="3" w:tplc="D602AA68">
      <w:start w:val="1"/>
      <w:numFmt w:val="decimal"/>
      <w:lvlText w:val="%4."/>
      <w:lvlJc w:val="left"/>
      <w:pPr>
        <w:ind w:left="2880" w:hanging="360"/>
      </w:pPr>
    </w:lvl>
    <w:lvl w:ilvl="4" w:tplc="C4744B8C">
      <w:start w:val="1"/>
      <w:numFmt w:val="lowerLetter"/>
      <w:lvlText w:val="%5."/>
      <w:lvlJc w:val="left"/>
      <w:pPr>
        <w:ind w:left="3600" w:hanging="360"/>
      </w:pPr>
    </w:lvl>
    <w:lvl w:ilvl="5" w:tplc="C9D81604">
      <w:start w:val="1"/>
      <w:numFmt w:val="lowerRoman"/>
      <w:lvlText w:val="%6."/>
      <w:lvlJc w:val="right"/>
      <w:pPr>
        <w:ind w:left="4320" w:hanging="180"/>
      </w:pPr>
    </w:lvl>
    <w:lvl w:ilvl="6" w:tplc="F2EE2BD0">
      <w:start w:val="1"/>
      <w:numFmt w:val="decimal"/>
      <w:lvlText w:val="%7."/>
      <w:lvlJc w:val="left"/>
      <w:pPr>
        <w:ind w:left="5040" w:hanging="360"/>
      </w:pPr>
    </w:lvl>
    <w:lvl w:ilvl="7" w:tplc="14E285C2">
      <w:start w:val="1"/>
      <w:numFmt w:val="lowerLetter"/>
      <w:lvlText w:val="%8."/>
      <w:lvlJc w:val="left"/>
      <w:pPr>
        <w:ind w:left="5760" w:hanging="360"/>
      </w:pPr>
    </w:lvl>
    <w:lvl w:ilvl="8" w:tplc="F6909150">
      <w:start w:val="1"/>
      <w:numFmt w:val="lowerRoman"/>
      <w:lvlText w:val="%9."/>
      <w:lvlJc w:val="right"/>
      <w:pPr>
        <w:ind w:left="6480" w:hanging="180"/>
      </w:pPr>
    </w:lvl>
  </w:abstractNum>
  <w:abstractNum w:abstractNumId="13" w15:restartNumberingAfterBreak="0">
    <w:nsid w:val="6E2E24FC"/>
    <w:multiLevelType w:val="hybridMultilevel"/>
    <w:tmpl w:val="39783FAE"/>
    <w:lvl w:ilvl="0" w:tplc="69A69CF0">
      <w:start w:val="3"/>
      <w:numFmt w:val="decimal"/>
      <w:lvlText w:val="%1."/>
      <w:lvlJc w:val="left"/>
      <w:pPr>
        <w:ind w:left="720" w:hanging="360"/>
      </w:pPr>
    </w:lvl>
    <w:lvl w:ilvl="1" w:tplc="1CC4F2BC">
      <w:start w:val="1"/>
      <w:numFmt w:val="lowerLetter"/>
      <w:lvlText w:val="%2."/>
      <w:lvlJc w:val="left"/>
      <w:pPr>
        <w:ind w:left="1440" w:hanging="360"/>
      </w:pPr>
    </w:lvl>
    <w:lvl w:ilvl="2" w:tplc="9F32C432">
      <w:start w:val="1"/>
      <w:numFmt w:val="lowerRoman"/>
      <w:lvlText w:val="%3."/>
      <w:lvlJc w:val="right"/>
      <w:pPr>
        <w:ind w:left="2160" w:hanging="180"/>
      </w:pPr>
    </w:lvl>
    <w:lvl w:ilvl="3" w:tplc="5DF4F67E">
      <w:start w:val="1"/>
      <w:numFmt w:val="decimal"/>
      <w:lvlText w:val="%4."/>
      <w:lvlJc w:val="left"/>
      <w:pPr>
        <w:ind w:left="2880" w:hanging="360"/>
      </w:pPr>
    </w:lvl>
    <w:lvl w:ilvl="4" w:tplc="FEA6BBF6">
      <w:start w:val="1"/>
      <w:numFmt w:val="lowerLetter"/>
      <w:lvlText w:val="%5."/>
      <w:lvlJc w:val="left"/>
      <w:pPr>
        <w:ind w:left="3600" w:hanging="360"/>
      </w:pPr>
    </w:lvl>
    <w:lvl w:ilvl="5" w:tplc="5600A100">
      <w:start w:val="1"/>
      <w:numFmt w:val="lowerRoman"/>
      <w:lvlText w:val="%6."/>
      <w:lvlJc w:val="right"/>
      <w:pPr>
        <w:ind w:left="4320" w:hanging="180"/>
      </w:pPr>
    </w:lvl>
    <w:lvl w:ilvl="6" w:tplc="13D41CF2">
      <w:start w:val="1"/>
      <w:numFmt w:val="decimal"/>
      <w:lvlText w:val="%7."/>
      <w:lvlJc w:val="left"/>
      <w:pPr>
        <w:ind w:left="5040" w:hanging="360"/>
      </w:pPr>
    </w:lvl>
    <w:lvl w:ilvl="7" w:tplc="CBB6A63E">
      <w:start w:val="1"/>
      <w:numFmt w:val="lowerLetter"/>
      <w:lvlText w:val="%8."/>
      <w:lvlJc w:val="left"/>
      <w:pPr>
        <w:ind w:left="5760" w:hanging="360"/>
      </w:pPr>
    </w:lvl>
    <w:lvl w:ilvl="8" w:tplc="0A4C8752">
      <w:start w:val="1"/>
      <w:numFmt w:val="lowerRoman"/>
      <w:lvlText w:val="%9."/>
      <w:lvlJc w:val="right"/>
      <w:pPr>
        <w:ind w:left="6480" w:hanging="180"/>
      </w:pPr>
    </w:lvl>
  </w:abstractNum>
  <w:abstractNum w:abstractNumId="14" w15:restartNumberingAfterBreak="0">
    <w:nsid w:val="745C4AB9"/>
    <w:multiLevelType w:val="hybridMultilevel"/>
    <w:tmpl w:val="9FF4C910"/>
    <w:lvl w:ilvl="0" w:tplc="EC7E27EC">
      <w:start w:val="1"/>
      <w:numFmt w:val="decimal"/>
      <w:lvlText w:val="%1."/>
      <w:lvlJc w:val="left"/>
      <w:pPr>
        <w:ind w:left="720" w:hanging="360"/>
      </w:pPr>
    </w:lvl>
    <w:lvl w:ilvl="1" w:tplc="07361A22">
      <w:start w:val="1"/>
      <w:numFmt w:val="lowerLetter"/>
      <w:lvlText w:val="%2."/>
      <w:lvlJc w:val="left"/>
      <w:pPr>
        <w:ind w:left="1440" w:hanging="360"/>
      </w:pPr>
    </w:lvl>
    <w:lvl w:ilvl="2" w:tplc="E864F3AE">
      <w:start w:val="1"/>
      <w:numFmt w:val="lowerRoman"/>
      <w:lvlText w:val="%3."/>
      <w:lvlJc w:val="right"/>
      <w:pPr>
        <w:ind w:left="2160" w:hanging="180"/>
      </w:pPr>
    </w:lvl>
    <w:lvl w:ilvl="3" w:tplc="F7A87B66">
      <w:start w:val="1"/>
      <w:numFmt w:val="decimal"/>
      <w:lvlText w:val="%4."/>
      <w:lvlJc w:val="left"/>
      <w:pPr>
        <w:ind w:left="2880" w:hanging="360"/>
      </w:pPr>
    </w:lvl>
    <w:lvl w:ilvl="4" w:tplc="5846E3CE">
      <w:start w:val="1"/>
      <w:numFmt w:val="lowerLetter"/>
      <w:lvlText w:val="%5."/>
      <w:lvlJc w:val="left"/>
      <w:pPr>
        <w:ind w:left="3600" w:hanging="360"/>
      </w:pPr>
    </w:lvl>
    <w:lvl w:ilvl="5" w:tplc="D91E0924">
      <w:start w:val="1"/>
      <w:numFmt w:val="lowerRoman"/>
      <w:lvlText w:val="%6."/>
      <w:lvlJc w:val="right"/>
      <w:pPr>
        <w:ind w:left="4320" w:hanging="180"/>
      </w:pPr>
    </w:lvl>
    <w:lvl w:ilvl="6" w:tplc="24DC8C76">
      <w:start w:val="1"/>
      <w:numFmt w:val="decimal"/>
      <w:lvlText w:val="%7."/>
      <w:lvlJc w:val="left"/>
      <w:pPr>
        <w:ind w:left="5040" w:hanging="360"/>
      </w:pPr>
    </w:lvl>
    <w:lvl w:ilvl="7" w:tplc="0AE2DFC2">
      <w:start w:val="1"/>
      <w:numFmt w:val="lowerLetter"/>
      <w:lvlText w:val="%8."/>
      <w:lvlJc w:val="left"/>
      <w:pPr>
        <w:ind w:left="5760" w:hanging="360"/>
      </w:pPr>
    </w:lvl>
    <w:lvl w:ilvl="8" w:tplc="9B14C7E6">
      <w:start w:val="1"/>
      <w:numFmt w:val="lowerRoman"/>
      <w:lvlText w:val="%9."/>
      <w:lvlJc w:val="right"/>
      <w:pPr>
        <w:ind w:left="6480" w:hanging="180"/>
      </w:pPr>
    </w:lvl>
  </w:abstractNum>
  <w:num w:numId="1">
    <w:abstractNumId w:val="9"/>
  </w:num>
  <w:num w:numId="2">
    <w:abstractNumId w:val="13"/>
  </w:num>
  <w:num w:numId="3">
    <w:abstractNumId w:val="12"/>
  </w:num>
  <w:num w:numId="4">
    <w:abstractNumId w:val="2"/>
  </w:num>
  <w:num w:numId="5">
    <w:abstractNumId w:val="1"/>
  </w:num>
  <w:num w:numId="6">
    <w:abstractNumId w:val="14"/>
  </w:num>
  <w:num w:numId="7">
    <w:abstractNumId w:val="5"/>
  </w:num>
  <w:num w:numId="8">
    <w:abstractNumId w:val="4"/>
  </w:num>
  <w:num w:numId="9">
    <w:abstractNumId w:val="11"/>
  </w:num>
  <w:num w:numId="10">
    <w:abstractNumId w:val="3"/>
  </w:num>
  <w:num w:numId="11">
    <w:abstractNumId w:val="10"/>
  </w:num>
  <w:num w:numId="12">
    <w:abstractNumId w:val="8"/>
  </w:num>
  <w:num w:numId="13">
    <w:abstractNumId w:val="7"/>
  </w:num>
  <w:num w:numId="14">
    <w:abstractNumId w:val="6"/>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9A8"/>
    <w:rsid w:val="000C6239"/>
    <w:rsid w:val="0014240C"/>
    <w:rsid w:val="002153D2"/>
    <w:rsid w:val="002564F3"/>
    <w:rsid w:val="003724F5"/>
    <w:rsid w:val="003D8D52"/>
    <w:rsid w:val="00504198"/>
    <w:rsid w:val="00666D3F"/>
    <w:rsid w:val="006F29A8"/>
    <w:rsid w:val="00723A60"/>
    <w:rsid w:val="00805C01"/>
    <w:rsid w:val="008D0669"/>
    <w:rsid w:val="00960BF8"/>
    <w:rsid w:val="00BF0028"/>
    <w:rsid w:val="00C2A9FD"/>
    <w:rsid w:val="00C4672E"/>
    <w:rsid w:val="00C96E23"/>
    <w:rsid w:val="00CA721C"/>
    <w:rsid w:val="00DE2352"/>
    <w:rsid w:val="00E20453"/>
    <w:rsid w:val="00F4141D"/>
    <w:rsid w:val="00F47DAB"/>
    <w:rsid w:val="00F51707"/>
    <w:rsid w:val="00F65055"/>
    <w:rsid w:val="0142DB5C"/>
    <w:rsid w:val="01941498"/>
    <w:rsid w:val="01A81CED"/>
    <w:rsid w:val="01BCD1BA"/>
    <w:rsid w:val="01D95DB3"/>
    <w:rsid w:val="0204258E"/>
    <w:rsid w:val="020B5363"/>
    <w:rsid w:val="032FE4F9"/>
    <w:rsid w:val="03313344"/>
    <w:rsid w:val="03631F25"/>
    <w:rsid w:val="037AA858"/>
    <w:rsid w:val="03A5EB05"/>
    <w:rsid w:val="03CE67AD"/>
    <w:rsid w:val="0412B86D"/>
    <w:rsid w:val="051817E3"/>
    <w:rsid w:val="0542F425"/>
    <w:rsid w:val="066785BB"/>
    <w:rsid w:val="06753F55"/>
    <w:rsid w:val="06C66099"/>
    <w:rsid w:val="0719C081"/>
    <w:rsid w:val="074A592F"/>
    <w:rsid w:val="0750A434"/>
    <w:rsid w:val="07E93B88"/>
    <w:rsid w:val="084E197B"/>
    <w:rsid w:val="0853774B"/>
    <w:rsid w:val="086E3CDC"/>
    <w:rsid w:val="087A94E7"/>
    <w:rsid w:val="08A1D8D0"/>
    <w:rsid w:val="08CE55E5"/>
    <w:rsid w:val="0937602D"/>
    <w:rsid w:val="093F4CB8"/>
    <w:rsid w:val="09850BE9"/>
    <w:rsid w:val="099A0675"/>
    <w:rsid w:val="0A1CB863"/>
    <w:rsid w:val="0AF24099"/>
    <w:rsid w:val="0C24A237"/>
    <w:rsid w:val="0C51D1EE"/>
    <w:rsid w:val="0C66EB62"/>
    <w:rsid w:val="0CE00310"/>
    <w:rsid w:val="0DEDA24F"/>
    <w:rsid w:val="0E1F652B"/>
    <w:rsid w:val="0E606A92"/>
    <w:rsid w:val="0ECB96E4"/>
    <w:rsid w:val="0EF324B7"/>
    <w:rsid w:val="0F8972B0"/>
    <w:rsid w:val="0FCEA6A9"/>
    <w:rsid w:val="0FFC3AF3"/>
    <w:rsid w:val="105ACA8A"/>
    <w:rsid w:val="10B51E91"/>
    <w:rsid w:val="10BA2659"/>
    <w:rsid w:val="10F928FB"/>
    <w:rsid w:val="11254311"/>
    <w:rsid w:val="113A5C85"/>
    <w:rsid w:val="11B37433"/>
    <w:rsid w:val="121EEF5A"/>
    <w:rsid w:val="1221772D"/>
    <w:rsid w:val="12C11372"/>
    <w:rsid w:val="12E42A21"/>
    <w:rsid w:val="1333DBB5"/>
    <w:rsid w:val="134F4494"/>
    <w:rsid w:val="137942EF"/>
    <w:rsid w:val="13813075"/>
    <w:rsid w:val="141CD6F7"/>
    <w:rsid w:val="145CE3D3"/>
    <w:rsid w:val="14AFD1C2"/>
    <w:rsid w:val="15151350"/>
    <w:rsid w:val="1518D1F6"/>
    <w:rsid w:val="1566B18F"/>
    <w:rsid w:val="158269A2"/>
    <w:rsid w:val="15B8A758"/>
    <w:rsid w:val="15DB4080"/>
    <w:rsid w:val="1601BCD5"/>
    <w:rsid w:val="160DCDA8"/>
    <w:rsid w:val="16B0E3B1"/>
    <w:rsid w:val="16BEBA90"/>
    <w:rsid w:val="17070ADF"/>
    <w:rsid w:val="174049FE"/>
    <w:rsid w:val="17686A7F"/>
    <w:rsid w:val="188E30DE"/>
    <w:rsid w:val="1892CD52"/>
    <w:rsid w:val="18F0481A"/>
    <w:rsid w:val="1912E142"/>
    <w:rsid w:val="191CD19E"/>
    <w:rsid w:val="19274EA8"/>
    <w:rsid w:val="1977807D"/>
    <w:rsid w:val="19D6E7F0"/>
    <w:rsid w:val="19EC4319"/>
    <w:rsid w:val="1AC31F09"/>
    <w:rsid w:val="1B114001"/>
    <w:rsid w:val="1B2E6791"/>
    <w:rsid w:val="1B3EED9A"/>
    <w:rsid w:val="1B9D7D31"/>
    <w:rsid w:val="1D394D92"/>
    <w:rsid w:val="1D59F134"/>
    <w:rsid w:val="1D66643A"/>
    <w:rsid w:val="1D678892"/>
    <w:rsid w:val="1E660853"/>
    <w:rsid w:val="1EC3E31C"/>
    <w:rsid w:val="1EF8F467"/>
    <w:rsid w:val="1EFB8FB0"/>
    <w:rsid w:val="1F2B5988"/>
    <w:rsid w:val="1F576583"/>
    <w:rsid w:val="1F737C64"/>
    <w:rsid w:val="1FE8B057"/>
    <w:rsid w:val="201163AA"/>
    <w:rsid w:val="202F1E93"/>
    <w:rsid w:val="209191F6"/>
    <w:rsid w:val="215BEEE0"/>
    <w:rsid w:val="215E013F"/>
    <w:rsid w:val="219D2729"/>
    <w:rsid w:val="2314ED7C"/>
    <w:rsid w:val="2397543F"/>
    <w:rsid w:val="23A8F3BD"/>
    <w:rsid w:val="23B1D1D2"/>
    <w:rsid w:val="251D64D0"/>
    <w:rsid w:val="2526BDB4"/>
    <w:rsid w:val="255AAEC6"/>
    <w:rsid w:val="258440C9"/>
    <w:rsid w:val="2605D1B0"/>
    <w:rsid w:val="26B93531"/>
    <w:rsid w:val="2777A3B6"/>
    <w:rsid w:val="278C9258"/>
    <w:rsid w:val="29D35A9C"/>
    <w:rsid w:val="2A52260A"/>
    <w:rsid w:val="2B02D126"/>
    <w:rsid w:val="2B1AAD24"/>
    <w:rsid w:val="2B4FE665"/>
    <w:rsid w:val="2CC10559"/>
    <w:rsid w:val="2D2C9A02"/>
    <w:rsid w:val="2D3E3685"/>
    <w:rsid w:val="2D3F8BBB"/>
    <w:rsid w:val="2D89C6CC"/>
    <w:rsid w:val="2F3962B5"/>
    <w:rsid w:val="2F82B59B"/>
    <w:rsid w:val="2FC5DC53"/>
    <w:rsid w:val="30D21680"/>
    <w:rsid w:val="30DD7659"/>
    <w:rsid w:val="30F6E54F"/>
    <w:rsid w:val="31031D1D"/>
    <w:rsid w:val="316280CC"/>
    <w:rsid w:val="3194767C"/>
    <w:rsid w:val="31CD0AC8"/>
    <w:rsid w:val="32499B74"/>
    <w:rsid w:val="329EED7E"/>
    <w:rsid w:val="33819D88"/>
    <w:rsid w:val="3382B329"/>
    <w:rsid w:val="340CD3D8"/>
    <w:rsid w:val="34841690"/>
    <w:rsid w:val="348CC1D4"/>
    <w:rsid w:val="353F9F46"/>
    <w:rsid w:val="35AAF184"/>
    <w:rsid w:val="35B4976B"/>
    <w:rsid w:val="35E4B857"/>
    <w:rsid w:val="361BF57A"/>
    <w:rsid w:val="375067CC"/>
    <w:rsid w:val="377328FB"/>
    <w:rsid w:val="378F1E77"/>
    <w:rsid w:val="3803B800"/>
    <w:rsid w:val="384DAE05"/>
    <w:rsid w:val="38E8883E"/>
    <w:rsid w:val="38EC382D"/>
    <w:rsid w:val="38FD270D"/>
    <w:rsid w:val="38FDA8F9"/>
    <w:rsid w:val="390EF95C"/>
    <w:rsid w:val="39CEA65A"/>
    <w:rsid w:val="3A0B1D0A"/>
    <w:rsid w:val="3A88088E"/>
    <w:rsid w:val="3AAD316C"/>
    <w:rsid w:val="3BF00E7B"/>
    <w:rsid w:val="3C23D8EF"/>
    <w:rsid w:val="3C3549BB"/>
    <w:rsid w:val="3C7D64B4"/>
    <w:rsid w:val="3D99DC17"/>
    <w:rsid w:val="3E27075F"/>
    <w:rsid w:val="3E4CF12D"/>
    <w:rsid w:val="3EAD9225"/>
    <w:rsid w:val="3F2B3048"/>
    <w:rsid w:val="3FCAC546"/>
    <w:rsid w:val="40496286"/>
    <w:rsid w:val="40553FA8"/>
    <w:rsid w:val="406E594E"/>
    <w:rsid w:val="40C37F9E"/>
    <w:rsid w:val="40DF78DE"/>
    <w:rsid w:val="41151316"/>
    <w:rsid w:val="412FC0EF"/>
    <w:rsid w:val="420DF611"/>
    <w:rsid w:val="420F445C"/>
    <w:rsid w:val="4221668F"/>
    <w:rsid w:val="43F1FA1B"/>
    <w:rsid w:val="43F3F259"/>
    <w:rsid w:val="4410EE8C"/>
    <w:rsid w:val="442B3AE5"/>
    <w:rsid w:val="44A1F50F"/>
    <w:rsid w:val="451EFDD8"/>
    <w:rsid w:val="45319975"/>
    <w:rsid w:val="45C70B46"/>
    <w:rsid w:val="45D04ADB"/>
    <w:rsid w:val="463710A9"/>
    <w:rsid w:val="465CF681"/>
    <w:rsid w:val="46699DD1"/>
    <w:rsid w:val="46D8653B"/>
    <w:rsid w:val="46E16734"/>
    <w:rsid w:val="474EBA62"/>
    <w:rsid w:val="4762C258"/>
    <w:rsid w:val="47D5D72B"/>
    <w:rsid w:val="47F8C6E2"/>
    <w:rsid w:val="48569E9A"/>
    <w:rsid w:val="487A4C25"/>
    <w:rsid w:val="48EA0107"/>
    <w:rsid w:val="49E2F991"/>
    <w:rsid w:val="4A161C86"/>
    <w:rsid w:val="4A5D7CF9"/>
    <w:rsid w:val="4B69B726"/>
    <w:rsid w:val="4B7516FF"/>
    <w:rsid w:val="4CA9484E"/>
    <w:rsid w:val="4CAD06F4"/>
    <w:rsid w:val="4D0AF168"/>
    <w:rsid w:val="4D9B6C17"/>
    <w:rsid w:val="4D9CE6FE"/>
    <w:rsid w:val="4E3AC3AC"/>
    <w:rsid w:val="4E4518AF"/>
    <w:rsid w:val="4EACB7C1"/>
    <w:rsid w:val="4EE98DA9"/>
    <w:rsid w:val="4F1FB345"/>
    <w:rsid w:val="4F4361B2"/>
    <w:rsid w:val="4FD6940D"/>
    <w:rsid w:val="501AB50F"/>
    <w:rsid w:val="504C1E22"/>
    <w:rsid w:val="5065A39C"/>
    <w:rsid w:val="506F211D"/>
    <w:rsid w:val="50C40B9F"/>
    <w:rsid w:val="50E511F9"/>
    <w:rsid w:val="51B9B842"/>
    <w:rsid w:val="526EDD3A"/>
    <w:rsid w:val="528F009B"/>
    <w:rsid w:val="529B58A6"/>
    <w:rsid w:val="52A97432"/>
    <w:rsid w:val="52B12BC3"/>
    <w:rsid w:val="5340DE41"/>
    <w:rsid w:val="53BEDBA2"/>
    <w:rsid w:val="541120B0"/>
    <w:rsid w:val="54372907"/>
    <w:rsid w:val="54F15904"/>
    <w:rsid w:val="55B2A336"/>
    <w:rsid w:val="56965E06"/>
    <w:rsid w:val="56A3A861"/>
    <w:rsid w:val="56DE62A1"/>
    <w:rsid w:val="57116AF7"/>
    <w:rsid w:val="5766A09E"/>
    <w:rsid w:val="576C2F7B"/>
    <w:rsid w:val="57EBFAF5"/>
    <w:rsid w:val="58539A07"/>
    <w:rsid w:val="58812E51"/>
    <w:rsid w:val="59CDFEC8"/>
    <w:rsid w:val="5A8BF43F"/>
    <w:rsid w:val="5A9E4160"/>
    <w:rsid w:val="5B8B3AC9"/>
    <w:rsid w:val="5BD437F2"/>
    <w:rsid w:val="5C10AEA2"/>
    <w:rsid w:val="5C29D240"/>
    <w:rsid w:val="5CEE39D1"/>
    <w:rsid w:val="5CFF4D6A"/>
    <w:rsid w:val="5D1CD582"/>
    <w:rsid w:val="5D886A2B"/>
    <w:rsid w:val="5D9EDA99"/>
    <w:rsid w:val="5DBCF665"/>
    <w:rsid w:val="5E0B58B3"/>
    <w:rsid w:val="5E3473A8"/>
    <w:rsid w:val="5E8341CD"/>
    <w:rsid w:val="5EAEBA46"/>
    <w:rsid w:val="5F3E4586"/>
    <w:rsid w:val="60532855"/>
    <w:rsid w:val="60D67B5B"/>
    <w:rsid w:val="60E222C8"/>
    <w:rsid w:val="60F11E29"/>
    <w:rsid w:val="612BFB77"/>
    <w:rsid w:val="6142F975"/>
    <w:rsid w:val="61B1396B"/>
    <w:rsid w:val="61C5A703"/>
    <w:rsid w:val="63AAA41B"/>
    <w:rsid w:val="63C4D32F"/>
    <w:rsid w:val="644AC4FE"/>
    <w:rsid w:val="64E3E2C8"/>
    <w:rsid w:val="6526AEA8"/>
    <w:rsid w:val="65D0B486"/>
    <w:rsid w:val="667FB329"/>
    <w:rsid w:val="67693D63"/>
    <w:rsid w:val="676C84E7"/>
    <w:rsid w:val="68240B83"/>
    <w:rsid w:val="687E29BE"/>
    <w:rsid w:val="68B8E11D"/>
    <w:rsid w:val="699ABB53"/>
    <w:rsid w:val="69A24432"/>
    <w:rsid w:val="69FA1FCB"/>
    <w:rsid w:val="6AC47BDB"/>
    <w:rsid w:val="6AEEC7A6"/>
    <w:rsid w:val="6B3BB7BF"/>
    <w:rsid w:val="6B97E89C"/>
    <w:rsid w:val="6BBE6CD4"/>
    <w:rsid w:val="6C604C3C"/>
    <w:rsid w:val="6C7798CF"/>
    <w:rsid w:val="6CB2B888"/>
    <w:rsid w:val="6D08F122"/>
    <w:rsid w:val="6DD0CE1A"/>
    <w:rsid w:val="6DD69C35"/>
    <w:rsid w:val="6E26BC3F"/>
    <w:rsid w:val="6E9D243D"/>
    <w:rsid w:val="6F088BDD"/>
    <w:rsid w:val="6F0B8C7D"/>
    <w:rsid w:val="6FE9A7A0"/>
    <w:rsid w:val="6FEA594A"/>
    <w:rsid w:val="705023C2"/>
    <w:rsid w:val="705A9FF2"/>
    <w:rsid w:val="70C0853B"/>
    <w:rsid w:val="71086EDC"/>
    <w:rsid w:val="71101FA9"/>
    <w:rsid w:val="712D4D02"/>
    <w:rsid w:val="723A0690"/>
    <w:rsid w:val="7269C63A"/>
    <w:rsid w:val="727260C4"/>
    <w:rsid w:val="72BFB3AF"/>
    <w:rsid w:val="72EB3AAD"/>
    <w:rsid w:val="737D1572"/>
    <w:rsid w:val="7389D224"/>
    <w:rsid w:val="742118B9"/>
    <w:rsid w:val="74C1C67C"/>
    <w:rsid w:val="74FADAAA"/>
    <w:rsid w:val="75596DF4"/>
    <w:rsid w:val="760EBA2A"/>
    <w:rsid w:val="7652B03B"/>
    <w:rsid w:val="78CEF024"/>
    <w:rsid w:val="79CE4BCD"/>
    <w:rsid w:val="79F913A8"/>
    <w:rsid w:val="7ABEDCFA"/>
    <w:rsid w:val="7AFE3A18"/>
    <w:rsid w:val="7B3B1000"/>
    <w:rsid w:val="7B6A1C2E"/>
    <w:rsid w:val="7B79C36E"/>
    <w:rsid w:val="7B94E409"/>
    <w:rsid w:val="7BAAC4E2"/>
    <w:rsid w:val="7BB53A3B"/>
    <w:rsid w:val="7BC7F23B"/>
    <w:rsid w:val="7C90EFDE"/>
    <w:rsid w:val="7D4FD1DD"/>
    <w:rsid w:val="7E620FEE"/>
    <w:rsid w:val="7E72B0C2"/>
    <w:rsid w:val="7EA1BCF0"/>
    <w:rsid w:val="7EC93D47"/>
    <w:rsid w:val="7F54A272"/>
    <w:rsid w:val="7FDE29A2"/>
    <w:rsid w:val="7FEEC6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36EE00D"/>
  <w15:chartTrackingRefBased/>
  <w15:docId w15:val="{E441B199-9D31-436B-B2D3-A9D4B681C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666D3F"/>
    <w:pPr>
      <w:keepNext/>
      <w:keepLines/>
      <w:numPr>
        <w:numId w:val="13"/>
      </w:numPr>
      <w:spacing w:before="360" w:after="12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6F29A8"/>
    <w:pPr>
      <w:keepNext/>
      <w:keepLines/>
      <w:numPr>
        <w:ilvl w:val="1"/>
        <w:numId w:val="13"/>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6F29A8"/>
    <w:pPr>
      <w:keepNext/>
      <w:keepLines/>
      <w:numPr>
        <w:ilvl w:val="2"/>
        <w:numId w:val="13"/>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6F29A8"/>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6F29A8"/>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6F29A8"/>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6F29A8"/>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6F29A8"/>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F29A8"/>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6D3F"/>
    <w:rPr>
      <w:rFonts w:asciiTheme="majorHAnsi" w:eastAsiaTheme="majorEastAsia" w:hAnsiTheme="majorHAnsi" w:cstheme="majorBidi"/>
      <w:color w:val="2F5496" w:themeColor="accent1" w:themeShade="BF"/>
      <w:sz w:val="32"/>
      <w:szCs w:val="32"/>
    </w:rPr>
  </w:style>
  <w:style w:type="paragraph" w:styleId="Titre">
    <w:name w:val="Title"/>
    <w:basedOn w:val="Normal"/>
    <w:next w:val="Normal"/>
    <w:link w:val="TitreCar"/>
    <w:uiPriority w:val="10"/>
    <w:qFormat/>
    <w:rsid w:val="00666D3F"/>
    <w:pPr>
      <w:spacing w:before="240" w:after="24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6D3F"/>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6F29A8"/>
    <w:pPr>
      <w:ind w:left="720"/>
      <w:contextualSpacing/>
    </w:pPr>
  </w:style>
  <w:style w:type="character" w:customStyle="1" w:styleId="Titre2Car">
    <w:name w:val="Titre 2 Car"/>
    <w:basedOn w:val="Policepardfaut"/>
    <w:link w:val="Titre2"/>
    <w:uiPriority w:val="9"/>
    <w:semiHidden/>
    <w:rsid w:val="006F29A8"/>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6F29A8"/>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6F29A8"/>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6F29A8"/>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6F29A8"/>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6F29A8"/>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6F29A8"/>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F29A8"/>
    <w:rPr>
      <w:rFonts w:asciiTheme="majorHAnsi" w:eastAsiaTheme="majorEastAsia" w:hAnsiTheme="majorHAnsi" w:cstheme="majorBidi"/>
      <w:i/>
      <w:iCs/>
      <w:color w:val="272727" w:themeColor="text1" w:themeTint="D8"/>
      <w:sz w:val="21"/>
      <w:szCs w:val="21"/>
    </w:rPr>
  </w:style>
  <w:style w:type="paragraph" w:styleId="En-ttedetabledesmatires">
    <w:name w:val="TOC Heading"/>
    <w:basedOn w:val="Titre1"/>
    <w:next w:val="Normal"/>
    <w:uiPriority w:val="39"/>
    <w:unhideWhenUsed/>
    <w:qFormat/>
    <w:rsid w:val="00960BF8"/>
    <w:pPr>
      <w:numPr>
        <w:numId w:val="0"/>
      </w:numPr>
      <w:spacing w:before="240" w:after="0"/>
      <w:outlineLvl w:val="9"/>
    </w:pPr>
    <w:rPr>
      <w:lang w:eastAsia="fr-FR"/>
    </w:rPr>
  </w:style>
  <w:style w:type="paragraph" w:styleId="TM1">
    <w:name w:val="toc 1"/>
    <w:basedOn w:val="Normal"/>
    <w:next w:val="Normal"/>
    <w:autoRedefine/>
    <w:uiPriority w:val="39"/>
    <w:unhideWhenUsed/>
    <w:rsid w:val="00960BF8"/>
    <w:pPr>
      <w:spacing w:after="100"/>
    </w:pPr>
  </w:style>
  <w:style w:type="character" w:styleId="Lienhypertexte">
    <w:name w:val="Hyperlink"/>
    <w:basedOn w:val="Policepardfaut"/>
    <w:uiPriority w:val="99"/>
    <w:unhideWhenUsed/>
    <w:rsid w:val="00960BF8"/>
    <w:rPr>
      <w:color w:val="0563C1" w:themeColor="hyperlink"/>
      <w:u w:val="single"/>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
    <w:name w:val="header"/>
    <w:basedOn w:val="Normal"/>
    <w:link w:val="En-tteCar"/>
    <w:uiPriority w:val="99"/>
    <w:unhideWhenUsed/>
    <w:rsid w:val="00F4141D"/>
    <w:pPr>
      <w:tabs>
        <w:tab w:val="center" w:pos="4536"/>
        <w:tab w:val="right" w:pos="9072"/>
      </w:tabs>
      <w:spacing w:after="0" w:line="240" w:lineRule="auto"/>
    </w:pPr>
  </w:style>
  <w:style w:type="character" w:customStyle="1" w:styleId="En-tteCar">
    <w:name w:val="En-tête Car"/>
    <w:basedOn w:val="Policepardfaut"/>
    <w:link w:val="En-tte"/>
    <w:uiPriority w:val="99"/>
    <w:rsid w:val="00F4141D"/>
  </w:style>
  <w:style w:type="paragraph" w:styleId="Pieddepage">
    <w:name w:val="footer"/>
    <w:basedOn w:val="Normal"/>
    <w:link w:val="PieddepageCar"/>
    <w:uiPriority w:val="99"/>
    <w:unhideWhenUsed/>
    <w:rsid w:val="00F4141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41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6527306">
      <w:bodyDiv w:val="1"/>
      <w:marLeft w:val="0"/>
      <w:marRight w:val="0"/>
      <w:marTop w:val="0"/>
      <w:marBottom w:val="0"/>
      <w:divBdr>
        <w:top w:val="none" w:sz="0" w:space="0" w:color="auto"/>
        <w:left w:val="none" w:sz="0" w:space="0" w:color="auto"/>
        <w:bottom w:val="none" w:sz="0" w:space="0" w:color="auto"/>
        <w:right w:val="none" w:sz="0" w:space="0" w:color="auto"/>
      </w:divBdr>
    </w:div>
    <w:div w:id="1531802625">
      <w:bodyDiv w:val="1"/>
      <w:marLeft w:val="0"/>
      <w:marRight w:val="0"/>
      <w:marTop w:val="0"/>
      <w:marBottom w:val="0"/>
      <w:divBdr>
        <w:top w:val="none" w:sz="0" w:space="0" w:color="auto"/>
        <w:left w:val="none" w:sz="0" w:space="0" w:color="auto"/>
        <w:bottom w:val="none" w:sz="0" w:space="0" w:color="auto"/>
        <w:right w:val="none" w:sz="0" w:space="0" w:color="auto"/>
      </w:divBdr>
    </w:div>
    <w:div w:id="1727953914">
      <w:bodyDiv w:val="1"/>
      <w:marLeft w:val="0"/>
      <w:marRight w:val="0"/>
      <w:marTop w:val="0"/>
      <w:marBottom w:val="0"/>
      <w:divBdr>
        <w:top w:val="none" w:sz="0" w:space="0" w:color="auto"/>
        <w:left w:val="none" w:sz="0" w:space="0" w:color="auto"/>
        <w:bottom w:val="none" w:sz="0" w:space="0" w:color="auto"/>
        <w:right w:val="none" w:sz="0" w:space="0" w:color="auto"/>
      </w:divBdr>
    </w:div>
    <w:div w:id="196477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A9EF18C3275704FAA91D7AA8D010B0B" ma:contentTypeVersion="4" ma:contentTypeDescription="Crée un document." ma:contentTypeScope="" ma:versionID="5764e12a2a38095c3306376335cf867c">
  <xsd:schema xmlns:xsd="http://www.w3.org/2001/XMLSchema" xmlns:xs="http://www.w3.org/2001/XMLSchema" xmlns:p="http://schemas.microsoft.com/office/2006/metadata/properties" xmlns:ns2="055a54ff-fab3-4b2f-840d-b26f9b6276d5" targetNamespace="http://schemas.microsoft.com/office/2006/metadata/properties" ma:root="true" ma:fieldsID="c8f848345efb94b7bd986ae37076d2bc" ns2:_="">
    <xsd:import namespace="055a54ff-fab3-4b2f-840d-b26f9b6276d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5a54ff-fab3-4b2f-840d-b26f9b6276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96D78-3886-44EC-AFCF-AC9264873D5A}">
  <ds:schemaRefs>
    <ds:schemaRef ds:uri="055a54ff-fab3-4b2f-840d-b26f9b6276d5"/>
    <ds:schemaRef ds:uri="http://schemas.microsoft.com/office/infopath/2007/PartnerControls"/>
    <ds:schemaRef ds:uri="http://www.w3.org/XML/1998/namespace"/>
    <ds:schemaRef ds:uri="http://purl.org/dc/terms/"/>
    <ds:schemaRef ds:uri="http://schemas.microsoft.com/office/2006/documentManagement/types"/>
    <ds:schemaRef ds:uri="http://schemas.openxmlformats.org/package/2006/metadata/core-properties"/>
    <ds:schemaRef ds:uri="http://schemas.microsoft.com/office/2006/metadata/properties"/>
    <ds:schemaRef ds:uri="http://purl.org/dc/dcmitype/"/>
    <ds:schemaRef ds:uri="http://purl.org/dc/elements/1.1/"/>
  </ds:schemaRefs>
</ds:datastoreItem>
</file>

<file path=customXml/itemProps2.xml><?xml version="1.0" encoding="utf-8"?>
<ds:datastoreItem xmlns:ds="http://schemas.openxmlformats.org/officeDocument/2006/customXml" ds:itemID="{C9E3C951-3E8A-4879-AEA1-0E6112C3C3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5a54ff-fab3-4b2f-840d-b26f9b6276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15A2DA-A622-49F1-8FCE-2AB2860EEAC5}">
  <ds:schemaRefs>
    <ds:schemaRef ds:uri="http://schemas.microsoft.com/sharepoint/v3/contenttype/forms"/>
  </ds:schemaRefs>
</ds:datastoreItem>
</file>

<file path=customXml/itemProps4.xml><?xml version="1.0" encoding="utf-8"?>
<ds:datastoreItem xmlns:ds="http://schemas.openxmlformats.org/officeDocument/2006/customXml" ds:itemID="{CEF92B49-5106-4188-B8B9-F71965FFF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1619</Words>
  <Characters>8909</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Charlaine Gardan</dc:creator>
  <cp:keywords/>
  <dc:description/>
  <cp:lastModifiedBy>Axel Durieux</cp:lastModifiedBy>
  <cp:revision>11</cp:revision>
  <cp:lastPrinted>2022-03-08T16:16:00Z</cp:lastPrinted>
  <dcterms:created xsi:type="dcterms:W3CDTF">2022-02-23T08:12:00Z</dcterms:created>
  <dcterms:modified xsi:type="dcterms:W3CDTF">2022-03-15T13:32:00Z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0x0101005A9EF18C3275704FAA91D7AA8D010B0B</vt:lpwstr>
  </property>
</Properties>
</file>