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1CBF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2"/>
          <w:szCs w:val="22"/>
          <w:lang w:eastAsia="es-BO"/>
          <w14:ligatures w14:val="none"/>
        </w:rPr>
        <w:t>Historia de Usuario No. 3</w:t>
      </w:r>
    </w:p>
    <w:p w14:paraId="69D7B3AF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Título de la Historia</w:t>
      </w:r>
    </w:p>
    <w:p w14:paraId="13153AC9" w14:textId="77777777" w:rsidR="00E4739D" w:rsidRPr="00E4739D" w:rsidRDefault="00E4739D" w:rsidP="00E473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16"/>
          <w:szCs w:val="16"/>
          <w:lang w:eastAsia="es-BO"/>
          <w14:ligatures w14:val="none"/>
        </w:rPr>
        <w:t>Como usuario, necesito que el programa maneje correctamente mayúsculas, minúsculas y caracteres especiales para que el resultado del cifrado y descifrado sea preciso</w:t>
      </w:r>
    </w:p>
    <w:p w14:paraId="307CEE50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Descripción</w:t>
      </w:r>
    </w:p>
    <w:p w14:paraId="43CF3CDE" w14:textId="77777777" w:rsidR="00E4739D" w:rsidRPr="00E4739D" w:rsidRDefault="00E4739D" w:rsidP="00E473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Esta historia de usuario asegura que el programa pueda manejar de manera adecuada las mayúsculas, minúsculas y caracteres especiales durante el proceso de cifrado y descifrado con el algoritmo César.</w:t>
      </w:r>
    </w:p>
    <w:p w14:paraId="005EE745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Criterios de Aceptación</w:t>
      </w:r>
    </w:p>
    <w:p w14:paraId="53DAF4A4" w14:textId="77777777" w:rsidR="00E4739D" w:rsidRPr="00E4739D" w:rsidRDefault="00E4739D" w:rsidP="00E4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Manejo de Mayúsculas y Minúsculas</w:t>
      </w:r>
    </w:p>
    <w:p w14:paraId="11E828B9" w14:textId="77777777" w:rsidR="00E4739D" w:rsidRPr="00E4739D" w:rsidRDefault="00E4739D" w:rsidP="00E47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programa debe mantener las mayúsculas y minúsculas en su forma original después del cifrado y descifrado.</w:t>
      </w:r>
    </w:p>
    <w:p w14:paraId="126F0DB6" w14:textId="77777777" w:rsidR="00E4739D" w:rsidRPr="00E4739D" w:rsidRDefault="00E4739D" w:rsidP="00E47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Las letras deben desplazarse correctamente sin cambiar su caso.</w:t>
      </w:r>
    </w:p>
    <w:p w14:paraId="496DC40D" w14:textId="77777777" w:rsidR="00E4739D" w:rsidRPr="00E4739D" w:rsidRDefault="00E4739D" w:rsidP="00E473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Manejo de Caracteres Especiales</w:t>
      </w:r>
    </w:p>
    <w:p w14:paraId="130704C3" w14:textId="77777777" w:rsidR="00E4739D" w:rsidRPr="00E4739D" w:rsidRDefault="00E4739D" w:rsidP="00E47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Los caracteres especiales (como puntuación y espacios) deben mantenerse sin cambios en su posición original.</w:t>
      </w:r>
    </w:p>
    <w:p w14:paraId="0F4E5EBF" w14:textId="77777777" w:rsidR="00E4739D" w:rsidRPr="00E4739D" w:rsidRDefault="00E4739D" w:rsidP="00E47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El desplazamiento solo debe afectar a las letras del alfabeto.</w:t>
      </w:r>
    </w:p>
    <w:p w14:paraId="4C9577D0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Prioridad</w:t>
      </w:r>
    </w:p>
    <w:p w14:paraId="1D2249C5" w14:textId="77777777" w:rsidR="00E4739D" w:rsidRPr="00E4739D" w:rsidRDefault="00E4739D" w:rsidP="00E473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Media</w:t>
      </w:r>
    </w:p>
    <w:p w14:paraId="4774D0ED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Estimación</w:t>
      </w:r>
    </w:p>
    <w:p w14:paraId="677FDD13" w14:textId="77777777" w:rsidR="00E4739D" w:rsidRPr="00E4739D" w:rsidRDefault="00E4739D" w:rsidP="00E4739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2 puntos de historia</w:t>
      </w:r>
    </w:p>
    <w:p w14:paraId="2F511EF6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Notas/Tareas Adicionales</w:t>
      </w:r>
    </w:p>
    <w:p w14:paraId="561D7CE9" w14:textId="77777777" w:rsidR="00E4739D" w:rsidRPr="00E4739D" w:rsidRDefault="00E4739D" w:rsidP="00E47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Implementar la lógica para diferenciar entre mayúsculas, minúsculas y caracteres especiales.</w:t>
      </w:r>
    </w:p>
    <w:p w14:paraId="444DE3AA" w14:textId="77777777" w:rsidR="00E4739D" w:rsidRPr="00E4739D" w:rsidRDefault="00E4739D" w:rsidP="00E473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proofErr w:type="gramStart"/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Asegurar</w:t>
      </w:r>
      <w:proofErr w:type="gramEnd"/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 xml:space="preserve"> que los caracteres especiales no se vean afectados por el desplazamiento.</w:t>
      </w:r>
    </w:p>
    <w:p w14:paraId="28C6AE3F" w14:textId="491C69A0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</w:p>
    <w:p w14:paraId="69176201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Discusiones</w:t>
      </w:r>
    </w:p>
    <w:p w14:paraId="4117A644" w14:textId="77777777" w:rsidR="00E4739D" w:rsidRPr="00E4739D" w:rsidRDefault="00E4739D" w:rsidP="00E473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Decisión sobre el Tratamiento de Caracteres</w:t>
      </w:r>
    </w:p>
    <w:p w14:paraId="435259BE" w14:textId="77777777" w:rsidR="00E4739D" w:rsidRPr="00E4739D" w:rsidRDefault="00E4739D" w:rsidP="00E473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Se decidió que los caracteres especiales no deben ser desplazados.</w:t>
      </w:r>
    </w:p>
    <w:p w14:paraId="49499C19" w14:textId="77777777" w:rsidR="00E4739D" w:rsidRPr="00E4739D" w:rsidRDefault="00E4739D" w:rsidP="00E473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>Justificación: Mantiene la integridad del texto original en cuanto a puntuación y formato.</w:t>
      </w:r>
    </w:p>
    <w:p w14:paraId="27F64F43" w14:textId="77777777" w:rsidR="00E4739D" w:rsidRPr="00E4739D" w:rsidRDefault="00E4739D" w:rsidP="00E4739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8"/>
          <w:szCs w:val="28"/>
          <w:lang w:eastAsia="es-BO"/>
          <w14:ligatures w14:val="none"/>
        </w:rPr>
        <w:t>Historial de Cambios</w:t>
      </w:r>
    </w:p>
    <w:p w14:paraId="2F4B9190" w14:textId="77777777" w:rsidR="00E4739D" w:rsidRPr="00E4739D" w:rsidRDefault="00E4739D" w:rsidP="00E473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</w:pPr>
      <w:r w:rsidRPr="00E4739D">
        <w:rPr>
          <w:rFonts w:ascii="Arial" w:eastAsia="Times New Roman" w:hAnsi="Arial" w:cs="Arial"/>
          <w:b/>
          <w:bCs/>
          <w:kern w:val="0"/>
          <w:sz w:val="20"/>
          <w:szCs w:val="20"/>
          <w:lang w:eastAsia="es-BO"/>
          <w14:ligatures w14:val="none"/>
        </w:rPr>
        <w:t>[2024-06-12]</w:t>
      </w:r>
      <w:r w:rsidRPr="00E4739D">
        <w:rPr>
          <w:rFonts w:ascii="Arial" w:eastAsia="Times New Roman" w:hAnsi="Arial" w:cs="Arial"/>
          <w:kern w:val="0"/>
          <w:sz w:val="20"/>
          <w:szCs w:val="20"/>
          <w:lang w:eastAsia="es-BO"/>
          <w14:ligatures w14:val="none"/>
        </w:rPr>
        <w:t xml:space="preserve"> Cambio realizado por [Nombre] - Creación inicial de la historia de usuario.</w:t>
      </w:r>
    </w:p>
    <w:p w14:paraId="4CBF166F" w14:textId="77777777" w:rsidR="004D19F4" w:rsidRPr="00E4739D" w:rsidRDefault="004D19F4">
      <w:pPr>
        <w:rPr>
          <w:rFonts w:ascii="Arial" w:hAnsi="Arial" w:cs="Arial"/>
          <w:sz w:val="20"/>
          <w:szCs w:val="20"/>
        </w:rPr>
      </w:pPr>
    </w:p>
    <w:sectPr w:rsidR="004D19F4" w:rsidRPr="00E4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3F9"/>
    <w:multiLevelType w:val="multilevel"/>
    <w:tmpl w:val="AD9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E464C"/>
    <w:multiLevelType w:val="multilevel"/>
    <w:tmpl w:val="444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F94"/>
    <w:multiLevelType w:val="multilevel"/>
    <w:tmpl w:val="BEF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5674"/>
    <w:multiLevelType w:val="multilevel"/>
    <w:tmpl w:val="AE2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54037"/>
    <w:multiLevelType w:val="multilevel"/>
    <w:tmpl w:val="8F54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880058">
    <w:abstractNumId w:val="4"/>
  </w:num>
  <w:num w:numId="2" w16cid:durableId="1430588583">
    <w:abstractNumId w:val="3"/>
  </w:num>
  <w:num w:numId="3" w16cid:durableId="1558206353">
    <w:abstractNumId w:val="1"/>
  </w:num>
  <w:num w:numId="4" w16cid:durableId="710349418">
    <w:abstractNumId w:val="0"/>
  </w:num>
  <w:num w:numId="5" w16cid:durableId="151711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D"/>
    <w:rsid w:val="004D19F4"/>
    <w:rsid w:val="008E799C"/>
    <w:rsid w:val="00E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C8FA"/>
  <w15:chartTrackingRefBased/>
  <w15:docId w15:val="{B6D99D34-6713-48AD-8588-E082826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7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7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3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3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3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3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3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3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3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3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3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3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4739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4739D"/>
    <w:rPr>
      <w:b/>
      <w:bCs/>
    </w:rPr>
  </w:style>
  <w:style w:type="paragraph" w:customStyle="1" w:styleId="task-list-item">
    <w:name w:val="task-list-item"/>
    <w:basedOn w:val="Normal"/>
    <w:rsid w:val="00E47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miranda</dc:creator>
  <cp:keywords/>
  <dc:description/>
  <cp:lastModifiedBy>leandro miranda</cp:lastModifiedBy>
  <cp:revision>1</cp:revision>
  <dcterms:created xsi:type="dcterms:W3CDTF">2024-06-12T14:57:00Z</dcterms:created>
  <dcterms:modified xsi:type="dcterms:W3CDTF">2024-06-12T15:07:00Z</dcterms:modified>
</cp:coreProperties>
</file>