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168" w:lineRule="auto"/>
        <w:jc w:val="left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168" w:lineRule="auto"/>
        <w:jc w:val="left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168" w:lineRule="auto"/>
        <w:jc w:val="left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168" w:lineRule="auto"/>
        <w:jc w:val="left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168" w:lineRule="auto"/>
        <w:jc w:val="left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168" w:lineRule="auto"/>
        <w:jc w:val="center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Fonts w:ascii="Lucida Sans" w:cs="Lucida Sans" w:eastAsia="Lucida Sans" w:hAnsi="Lucida Sans"/>
          <w:sz w:val="72"/>
          <w:szCs w:val="72"/>
          <w:rtl w:val="0"/>
        </w:rPr>
        <w:t xml:space="preserve">Primer entrega UTU LAB</w:t>
      </w:r>
    </w:p>
    <w:p w:rsidR="00000000" w:rsidDel="00000000" w:rsidP="00000000" w:rsidRDefault="00000000" w:rsidRPr="00000000" w14:paraId="00000007">
      <w:pPr>
        <w:widowControl w:val="0"/>
        <w:spacing w:after="0" w:line="168" w:lineRule="auto"/>
        <w:jc w:val="both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Solicitante: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I.T.S - Instituto Tecnológico Superior Arias Balparda.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Nombre Fantasía, de la nueva empresa: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Catalyst Digital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Grupo: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3°MN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Turno: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Nocturno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Unidad Curricular: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UTU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Integrantes del grupo: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Aguerre Leandro, Garay Joel, Olivera Enzo, Román Fabián.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left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center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Fecha de entrega: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27/07/2025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jc w:val="center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Instituto Tecnológico Superior Arias Balparda.</w:t>
      </w:r>
    </w:p>
    <w:p w:rsidR="00000000" w:rsidDel="00000000" w:rsidP="00000000" w:rsidRDefault="00000000" w:rsidRPr="00000000" w14:paraId="0000001C">
      <w:pPr>
        <w:pStyle w:val="Title"/>
        <w:jc w:val="center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0000"/>
          <w:sz w:val="24"/>
          <w:szCs w:val="24"/>
          <w:rtl w:val="0"/>
        </w:rPr>
        <w:t xml:space="preserve">Blvr. José Batlle y Ordóñez 3570 esq. Gral. Flores – Montevideo.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Lucida Sans" w:cs="Lucida Sans" w:eastAsia="Lucida Sans" w:hAnsi="Lucida Sans"/>
          <w:b w:val="0"/>
          <w:color w:val="000000"/>
          <w:sz w:val="40"/>
          <w:szCs w:val="40"/>
        </w:rPr>
      </w:pPr>
      <w:r w:rsidDel="00000000" w:rsidR="00000000" w:rsidRPr="00000000">
        <w:rPr>
          <w:rFonts w:ascii="Lucida Sans" w:cs="Lucida Sans" w:eastAsia="Lucida Sans" w:hAnsi="Lucida Sans"/>
          <w:b w:val="0"/>
          <w:color w:val="000000"/>
          <w:sz w:val="40"/>
          <w:szCs w:val="40"/>
          <w:rtl w:val="0"/>
        </w:rPr>
        <w:t xml:space="preserve">INDICE</w:t>
      </w:r>
    </w:p>
    <w:p w:rsidR="00000000" w:rsidDel="00000000" w:rsidP="00000000" w:rsidRDefault="00000000" w:rsidRPr="00000000" w14:paraId="0000001E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Lucida Sans" w:cs="Lucida Sans" w:eastAsia="Lucida Sans" w:hAnsi="Lucida Sans"/>
          <w:sz w:val="28"/>
          <w:szCs w:val="28"/>
          <w:highlight w:val="white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highlight w:val="white"/>
          <w:rtl w:val="0"/>
        </w:rPr>
        <w:t xml:space="preserve">Nombre y logo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Lucida Sans" w:cs="Lucida Sans" w:eastAsia="Lucida Sans" w:hAnsi="Lucida Sans"/>
          <w:sz w:val="28"/>
          <w:szCs w:val="28"/>
          <w:highlight w:val="white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highlight w:val="white"/>
          <w:rtl w:val="0"/>
        </w:rPr>
        <w:t xml:space="preserve">Organización del equipo de proyecto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Lucida Sans" w:cs="Lucida Sans" w:eastAsia="Lucida Sans" w:hAnsi="Lucida Sans"/>
          <w:sz w:val="28"/>
          <w:szCs w:val="28"/>
          <w:highlight w:val="white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highlight w:val="white"/>
          <w:rtl w:val="0"/>
        </w:rPr>
        <w:t xml:space="preserve">Roles asignados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Lucida Sans" w:cs="Lucida Sans" w:eastAsia="Lucida Sans" w:hAnsi="Lucida Sans"/>
          <w:sz w:val="28"/>
          <w:szCs w:val="28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Actas de reunión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Herramientas de planificación y ciclo de vida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Reglas de grupo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Documento de inicio y planificación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Repositorio en Git</w:t>
      </w:r>
    </w:p>
    <w:p w:rsidR="00000000" w:rsidDel="00000000" w:rsidP="00000000" w:rsidRDefault="00000000" w:rsidRPr="00000000" w14:paraId="00000027">
      <w:pPr>
        <w:ind w:left="720" w:firstLine="0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rFonts w:ascii="Lucida Sans" w:cs="Lucida Sans" w:eastAsia="Lucida Sans" w:hAnsi="Lucida Sans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>
          <w:rFonts w:ascii="Lucida Sans" w:cs="Lucida Sans" w:eastAsia="Lucida Sans" w:hAnsi="Lucida Sans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9"/>
        </w:numPr>
        <w:ind w:left="720" w:hanging="360"/>
        <w:jc w:val="left"/>
        <w:rPr>
          <w:rFonts w:ascii="Lucida Sans" w:cs="Lucida Sans" w:eastAsia="Lucida Sans" w:hAnsi="Lucida Sans"/>
          <w:color w:val="000000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32"/>
          <w:szCs w:val="32"/>
          <w:rtl w:val="0"/>
        </w:rPr>
        <w:t xml:space="preserve">Nombre y logo de proyecto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Justificación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240" w:before="240" w:lineRule="auto"/>
        <w:ind w:left="1440" w:hanging="36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Catalyst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” hace referencia a la transformación y la innovación que la empresa puede generar en sus clientes. El término también sugiere una empresa activa y dinámica, que acelera procesos para ofrecer soluciones tecnológicas modernas.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240" w:before="240" w:lineRule="auto"/>
        <w:ind w:left="1440" w:hanging="36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Digital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” indica claramente el campo de acción de la empresa: el desarrollo de software, sitios web y plataformas digitales. Además, le da al nombre un enfoque moderno y fácilmente asociable con los servicios informáticos.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240" w:before="240" w:lineRule="auto"/>
        <w:ind w:left="1440" w:hanging="36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nombre completo, “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Catalyst Digital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”, representa a una empresa que impulsa la evolución digital de sus clientes, generando nuevas oportunidades de negocio a través de tecnología innovadora. Se trata de un nombre corto, claro y fácil de recordar.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240" w:before="240" w:lineRule="auto"/>
        <w:ind w:left="1440" w:hanging="36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símbolo del átomo refuerza esta identidad, aludiendo a la relación entre ciencia y tecnología, y transmitiendo la idea de cambio, dinamismo y transformación —como un catalizador que acelera procesos. También simboliza un enfoque de desarrollo estructurado, como un sistema bien diseñado y organizado.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240" w:before="240" w:lineRule="auto"/>
        <w:ind w:left="1440" w:hanging="36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En cuanto a los colores, se utilizaron tonos sobrios y discretos. El negro transmite seriedad, autoridad y profesionalismo, mientras que el gris del átomo le aporta un toque tecnológico sin sobrecargar la imagen. El resultado es una estética minimalista, moderna y coherente con el perfil digital de la empresa.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Organización del equipo de proyecto</w:t>
      </w:r>
    </w:p>
    <w:p w:rsidR="00000000" w:rsidDel="00000000" w:rsidP="00000000" w:rsidRDefault="00000000" w:rsidRPr="00000000" w14:paraId="0000003D">
      <w:pPr>
        <w:ind w:left="720" w:firstLine="0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Paradigma de organización de equipo</w:t>
      </w:r>
    </w:p>
    <w:p w:rsidR="00000000" w:rsidDel="00000000" w:rsidP="00000000" w:rsidRDefault="00000000" w:rsidRPr="00000000" w14:paraId="0000003E">
      <w:pPr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En nuestra empresa, para el desarrollo del proyecto hemos optado por 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Paradigma Ágil con marco SCRUM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ya que este nos parece el más acertado por sus características, como por ejemplo flexibilidad y colaboración, donde todos debemos ser autoorganizados y multifuncionales.</w:t>
      </w:r>
    </w:p>
    <w:p w:rsidR="00000000" w:rsidDel="00000000" w:rsidP="00000000" w:rsidRDefault="00000000" w:rsidRPr="00000000" w14:paraId="0000003F">
      <w:pPr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Toma de decisiones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Las decisiones se toman en equipo durante las reuniones, aunque si por algún motivo no se llega a un acuerdo o es necesario llegar a un acuerdo urgente, el Owner (responsable del proyecto) o Scrum Master deberán facilitar una decisión temporal o definitiva, además, cada integrante tiene la libertad de proponer mejoras o cambios.</w:t>
      </w:r>
    </w:p>
    <w:p w:rsidR="00000000" w:rsidDel="00000000" w:rsidP="00000000" w:rsidRDefault="00000000" w:rsidRPr="00000000" w14:paraId="00000041">
      <w:pPr>
        <w:ind w:left="720" w:firstLine="0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Plan de acción en casos críticos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/>
        <w:ind w:left="144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Identificar caso crítico 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/>
        <w:ind w:left="216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Fallo encontrado dentro del proyecto de software.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/>
        <w:ind w:left="216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Problema interno de la empresa.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/>
        <w:ind w:left="144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Comunicar caso crítico al equipo.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/>
        <w:ind w:left="144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Determinar la urgencia.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/>
        <w:ind w:left="216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En caso de un problema de software:</w:t>
      </w:r>
    </w:p>
    <w:p w:rsidR="00000000" w:rsidDel="00000000" w:rsidP="00000000" w:rsidRDefault="00000000" w:rsidRPr="00000000" w14:paraId="00000048">
      <w:pPr>
        <w:numPr>
          <w:ilvl w:val="2"/>
          <w:numId w:val="10"/>
        </w:numPr>
        <w:spacing w:after="0" w:afterAutospacing="0"/>
        <w:ind w:left="288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Priorizar el problema dejando tareas secundarias de lado siempre y cuando estas no sean vitales.</w:t>
      </w:r>
    </w:p>
    <w:p w:rsidR="00000000" w:rsidDel="00000000" w:rsidP="00000000" w:rsidRDefault="00000000" w:rsidRPr="00000000" w14:paraId="00000049">
      <w:pPr>
        <w:numPr>
          <w:ilvl w:val="2"/>
          <w:numId w:val="10"/>
        </w:numPr>
        <w:spacing w:after="0" w:afterAutospacing="0"/>
        <w:ind w:left="288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Determinar dónde se encuentra el fallo exactamente para poder darle solución.</w:t>
      </w:r>
    </w:p>
    <w:p w:rsidR="00000000" w:rsidDel="00000000" w:rsidP="00000000" w:rsidRDefault="00000000" w:rsidRPr="00000000" w14:paraId="0000004A">
      <w:pPr>
        <w:numPr>
          <w:ilvl w:val="2"/>
          <w:numId w:val="10"/>
        </w:numPr>
        <w:spacing w:after="0" w:afterAutospacing="0"/>
        <w:ind w:left="288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Una vez encontrado el problema verificar la complejidad de la posible solución.</w:t>
      </w:r>
    </w:p>
    <w:p w:rsidR="00000000" w:rsidDel="00000000" w:rsidP="00000000" w:rsidRDefault="00000000" w:rsidRPr="00000000" w14:paraId="0000004B">
      <w:pPr>
        <w:numPr>
          <w:ilvl w:val="2"/>
          <w:numId w:val="10"/>
        </w:numPr>
        <w:spacing w:after="0" w:afterAutospacing="0"/>
        <w:ind w:left="288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Si se determina que la solución es fácilmente aplicable por un solo miembro del equipo, el resto podrá continuar con sus tareas estando al tanto de cómo avanza la solución al problema.</w:t>
      </w:r>
    </w:p>
    <w:p w:rsidR="00000000" w:rsidDel="00000000" w:rsidP="00000000" w:rsidRDefault="00000000" w:rsidRPr="00000000" w14:paraId="0000004C">
      <w:pPr>
        <w:numPr>
          <w:ilvl w:val="2"/>
          <w:numId w:val="10"/>
        </w:numPr>
        <w:spacing w:after="0" w:afterAutospacing="0"/>
        <w:ind w:left="288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Si es necesario el apoyo de más miembros del equipo para la solución del problema, se pondrán todos los esfuerzos en solucionarlo.</w:t>
      </w:r>
    </w:p>
    <w:p w:rsidR="00000000" w:rsidDel="00000000" w:rsidP="00000000" w:rsidRDefault="00000000" w:rsidRPr="00000000" w14:paraId="0000004D">
      <w:pPr>
        <w:numPr>
          <w:ilvl w:val="2"/>
          <w:numId w:val="10"/>
        </w:numPr>
        <w:spacing w:after="0" w:afterAutospacing="0"/>
        <w:ind w:left="288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Si el problema reaparece todos los miembros del equipo pondrán su apoyo para la solución.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216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En caso de un problema dentro del grupo de la Empresa habrá una reunión para intentar dar una solución para los afectados, siempre teniendo en cuenta las 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“Reglas acordadas para el grupo de proyecto CatalystDigital”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y si los problemas internos no las afectaron.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Lucida Sans" w:cs="Lucida Sans" w:eastAsia="Lucida Sans" w:hAnsi="Lucida Sans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Roles asignados</w:t>
      </w:r>
    </w:p>
    <w:p w:rsidR="00000000" w:rsidDel="00000000" w:rsidP="00000000" w:rsidRDefault="00000000" w:rsidRPr="00000000" w14:paraId="00000051">
      <w:pPr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En nuestro equipo de proyecto organizamos los roles según las habilidades particulares de cada uno o deseos de aprender determinadas áreas en particular, aunque en determinadas fases del proyecto nos estaremos rotando o quizás estemos todos enfocados en la misma área:</w:t>
      </w:r>
    </w:p>
    <w:p w:rsidR="00000000" w:rsidDel="00000000" w:rsidP="00000000" w:rsidRDefault="00000000" w:rsidRPr="00000000" w14:paraId="00000052">
      <w:pPr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Aguerre Leandro - Scrum Master / BackEnd / Documentación </w:t>
      </w:r>
    </w:p>
    <w:p w:rsidR="00000000" w:rsidDel="00000000" w:rsidP="00000000" w:rsidRDefault="00000000" w:rsidRPr="00000000" w14:paraId="00000053">
      <w:pPr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Garay Joel - FrontEnd / Documentación / Testing y calidad</w:t>
      </w:r>
    </w:p>
    <w:p w:rsidR="00000000" w:rsidDel="00000000" w:rsidP="00000000" w:rsidRDefault="00000000" w:rsidRPr="00000000" w14:paraId="00000054">
      <w:pPr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Olivera Enzo - BackEnd / Documentación / Testing y calidad</w:t>
      </w:r>
    </w:p>
    <w:p w:rsidR="00000000" w:rsidDel="00000000" w:rsidP="00000000" w:rsidRDefault="00000000" w:rsidRPr="00000000" w14:paraId="00000055">
      <w:pPr>
        <w:ind w:left="720" w:firstLine="0"/>
        <w:rPr>
          <w:rFonts w:ascii="Lucida Sans" w:cs="Lucida Sans" w:eastAsia="Lucida Sans" w:hAnsi="Lucida Sans"/>
          <w:b w:val="1"/>
          <w:sz w:val="40"/>
          <w:szCs w:val="40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Román Fabián - Referente (Owner) / FrontEnd / Documentación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-242287</wp:posOffset>
            </wp:positionH>
            <wp:positionV relativeFrom="paragraph">
              <wp:posOffset>342900</wp:posOffset>
            </wp:positionV>
            <wp:extent cx="6279407" cy="3063978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0223" l="5676" r="5677" t="9610"/>
                    <a:stretch>
                      <a:fillRect/>
                    </a:stretch>
                  </pic:blipFill>
                  <pic:spPr>
                    <a:xfrm>
                      <a:off x="0" y="0"/>
                      <a:ext cx="6279407" cy="3063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Herramientas de planificación y ciclo de vida a utilizar</w:t>
      </w:r>
    </w:p>
    <w:p w:rsidR="00000000" w:rsidDel="00000000" w:rsidP="00000000" w:rsidRDefault="00000000" w:rsidRPr="00000000" w14:paraId="00000057">
      <w:pPr>
        <w:ind w:left="720" w:firstLine="0"/>
        <w:rPr>
          <w:rFonts w:ascii="Lucida Sans" w:cs="Lucida Sans" w:eastAsia="Lucida Sans" w:hAnsi="Lucida Sans"/>
          <w:sz w:val="24"/>
          <w:szCs w:val="24"/>
          <w:highlight w:val="red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highlight w:val="red"/>
          <w:rtl w:val="0"/>
        </w:rPr>
        <w:t xml:space="preserve">En nuestro caso optamos por el uso de Trello para la planificación del proyecto.</w:t>
      </w:r>
    </w:p>
    <w:p w:rsidR="00000000" w:rsidDel="00000000" w:rsidP="00000000" w:rsidRDefault="00000000" w:rsidRPr="00000000" w14:paraId="00000058">
      <w:pPr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COMPARACIÓN DE LOS DISTINTOS CICLOS DE VIDA</w:t>
      </w:r>
    </w:p>
    <w:tbl>
      <w:tblPr>
        <w:tblStyle w:val="Table1"/>
        <w:tblW w:w="9121.88976377952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2677920560282"/>
        <w:gridCol w:w="3195.6544654533027"/>
        <w:gridCol w:w="2491.1369824354992"/>
        <w:gridCol w:w="1993.8305238346973"/>
        <w:tblGridChange w:id="0">
          <w:tblGrid>
            <w:gridCol w:w="1441.2677920560282"/>
            <w:gridCol w:w="3195.6544654533027"/>
            <w:gridCol w:w="2491.1369824354992"/>
            <w:gridCol w:w="1993.830523834697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Características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Ventajas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Desventajas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8ea9d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Lineal y secuencial. Cada fase se completa antes de pasar a la siguiente.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Claridad en planificación. Ideal para proyectos muy definidos.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Rígido. Difícil adaptarse a cambios.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Modelo en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Similar a Cascada pero con validación y verificación desde el inicio.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 la calidad de pruebas. Claras relaciones entre fases.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Igual de rígido ante cambios.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Incremental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se desarrolla en partes funcionales acumulativas.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entregar valor parcial desde temprano.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Puede ser difícil planificar el todo desde el principio.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repite el desarrollo del producto mejorándolo en cada ciclo.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 continua. Útil para validar ideas paso a paso.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Requiere mucho feedback y control del cambio.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Espiral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Enfocado en riesgos. Repite fases con análisis, diseño, pruebas y revisión por ciclo.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Ideal para proyectos grandes y riesgosos.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Complejo y costoso para equipos pequeños.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Ágil (SCRUM)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Enfoque iterativo/incremental basado en sprints cortos. Trabajo colaborativo y flexible. (SCRUM es el marco de trabajo).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 adaptabilidad. Entregas rápidas. Mejora continua.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Requiere disciplina, buena comunicación y roles activos.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Ciclo de vida para nuestro proyecto</w:t>
      </w:r>
    </w:p>
    <w:p w:rsidR="00000000" w:rsidDel="00000000" w:rsidP="00000000" w:rsidRDefault="00000000" w:rsidRPr="00000000" w14:paraId="00000076">
      <w:pPr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En nuestro caso, decidimos utilizar un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 ciclo de vida Ágil ( I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terativo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 / Incremental usando SCRUM)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por ser ideal para equipos pequeños y proyectos dinámicos, donde se espera recibir feedback continuo, dividir el trabajo en ciclos (sprints) y adaptarse a mejoras sobre la marcha.</w:t>
      </w:r>
    </w:p>
    <w:p w:rsidR="00000000" w:rsidDel="00000000" w:rsidP="00000000" w:rsidRDefault="00000000" w:rsidRPr="00000000" w14:paraId="00000077">
      <w:pPr>
        <w:ind w:left="0" w:firstLine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Tablero de planificación en Sprints</w:t>
      </w:r>
    </w:p>
    <w:p w:rsidR="00000000" w:rsidDel="00000000" w:rsidP="00000000" w:rsidRDefault="00000000" w:rsidRPr="00000000" w14:paraId="00000078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Sprint 1</w:t>
      </w:r>
    </w:p>
    <w:tbl>
      <w:tblPr>
        <w:tblStyle w:val="Table2"/>
        <w:tblW w:w="8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3705"/>
        <w:tblGridChange w:id="0">
          <w:tblGrid>
            <w:gridCol w:w="4500"/>
            <w:gridCol w:w="3705"/>
          </w:tblGrid>
        </w:tblGridChange>
      </w:tblGrid>
      <w:tr>
        <w:trPr>
          <w:cantSplit w:val="0"/>
          <w:trHeight w:val="508.8378906250000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Lucida Sans" w:cs="Lucida Sans" w:eastAsia="Lucida Sans" w:hAnsi="Lucid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Lucida Sans" w:cs="Lucida Sans" w:eastAsia="Lucida Sans" w:hAnsi="Lucid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RESPONSABLE/S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83789062500006" w:hRule="atLeast"/>
          <w:tblHeader w:val="0"/>
        </w:trPr>
        <w:tc>
          <w:tcPr>
            <w:tcBorders>
              <w:top w:color="8ea9d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0000"/>
          <w:sz w:val="32"/>
          <w:szCs w:val="32"/>
          <w:rtl w:val="0"/>
        </w:rPr>
        <w:t xml:space="preserve">Actas de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Hemos creado dos actas distintas, cada una con un formato personalizado con detalles de nuestra empresa.</w:t>
      </w:r>
    </w:p>
    <w:p w:rsidR="00000000" w:rsidDel="00000000" w:rsidP="00000000" w:rsidRDefault="00000000" w:rsidRPr="00000000" w14:paraId="0000008C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 continuación presentaremos las actas: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/>
        <w:ind w:left="72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Actas de reunión interna (Página 7 a 8). IMPRIMIR 6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Actas de reunión externa (Página 9 a 10). IMPRIMIR 1</w:t>
      </w:r>
    </w:p>
    <w:p w:rsidR="00000000" w:rsidDel="00000000" w:rsidP="00000000" w:rsidRDefault="00000000" w:rsidRPr="00000000" w14:paraId="0000008F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ucida Sans" w:cs="Lucida Sans" w:eastAsia="Lucida Sans" w:hAnsi="Lucida Sans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ind w:left="0" w:firstLine="0"/>
        <w:jc w:val="center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32"/>
          <w:szCs w:val="32"/>
          <w:rtl w:val="0"/>
        </w:rPr>
        <w:t xml:space="preserve">ACTA DE REUNIÓN INTERNA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Información de la reunión</w:t>
      </w:r>
    </w:p>
    <w:p w:rsidR="00000000" w:rsidDel="00000000" w:rsidP="00000000" w:rsidRDefault="00000000" w:rsidRPr="00000000" w14:paraId="00000098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• Fecha: </w:t>
      </w:r>
    </w:p>
    <w:p w:rsidR="00000000" w:rsidDel="00000000" w:rsidP="00000000" w:rsidRDefault="00000000" w:rsidRPr="00000000" w14:paraId="00000099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• Hora de inicio: </w:t>
      </w:r>
    </w:p>
    <w:p w:rsidR="00000000" w:rsidDel="00000000" w:rsidP="00000000" w:rsidRDefault="00000000" w:rsidRPr="00000000" w14:paraId="0000009A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• Hora de finalización:</w:t>
      </w:r>
    </w:p>
    <w:p w:rsidR="00000000" w:rsidDel="00000000" w:rsidP="00000000" w:rsidRDefault="00000000" w:rsidRPr="00000000" w14:paraId="0000009B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• Lugar (físico o virtual): Reunión Virtual</w:t>
      </w:r>
    </w:p>
    <w:p w:rsidR="00000000" w:rsidDel="00000000" w:rsidP="00000000" w:rsidRDefault="00000000" w:rsidRPr="00000000" w14:paraId="0000009C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• Participantes de la reunión: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253222</wp:posOffset>
            </wp:positionV>
            <wp:extent cx="4818393" cy="2206011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alphaModFix amt="15000"/>
                    </a:blip>
                    <a:srcRect b="34252" l="15452" r="13742" t="42831"/>
                    <a:stretch>
                      <a:fillRect/>
                    </a:stretch>
                  </pic:blipFill>
                  <pic:spPr>
                    <a:xfrm>
                      <a:off x="0" y="0"/>
                      <a:ext cx="4818393" cy="22060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Aguerre Leandro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Garay Joel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Olivera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Enzo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Román Fabián (Owner)</w:t>
      </w:r>
    </w:p>
    <w:sdt>
      <w:sdtPr>
        <w:id w:val="-2005848830"/>
        <w:tag w:val="goog_rdk_0"/>
      </w:sdtPr>
      <w:sdtContent>
        <w:p w:rsidR="00000000" w:rsidDel="00000000" w:rsidP="00000000" w:rsidRDefault="00000000" w:rsidRPr="00000000" w14:paraId="000000A1">
          <w:pPr>
            <w:pStyle w:val="Heading1"/>
            <w:jc w:val="both"/>
            <w:rPr>
              <w:rFonts w:ascii="Lucida Sans" w:cs="Lucida Sans" w:eastAsia="Lucida Sans" w:hAnsi="Lucida Sans"/>
              <w:color w:val="000000"/>
            </w:rPr>
          </w:pPr>
          <w:r w:rsidDel="00000000" w:rsidR="00000000" w:rsidRPr="00000000">
            <w:rPr>
              <w:rFonts w:ascii="Lucida Sans" w:cs="Lucida Sans" w:eastAsia="Lucida Sans" w:hAnsi="Lucida Sans"/>
              <w:color w:val="000000"/>
              <w:rtl w:val="0"/>
            </w:rPr>
            <w:t xml:space="preserve">Temario</w:t>
          </w:r>
        </w:p>
      </w:sdtContent>
    </w:sdt>
    <w:p w:rsidR="00000000" w:rsidDel="00000000" w:rsidP="00000000" w:rsidRDefault="00000000" w:rsidRPr="00000000" w14:paraId="000000A2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Descripción de los temas tratados: </w:t>
      </w:r>
    </w:p>
    <w:p w:rsidR="00000000" w:rsidDel="00000000" w:rsidP="00000000" w:rsidRDefault="00000000" w:rsidRPr="00000000" w14:paraId="000000A3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Resumen de los puntos principales:</w:t>
        <w:br w:type="textWrapping"/>
      </w:r>
    </w:p>
    <w:p w:rsidR="00000000" w:rsidDel="00000000" w:rsidP="00000000" w:rsidRDefault="00000000" w:rsidRPr="00000000" w14:paraId="000000A6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br w:type="textWrapping"/>
        <w:t xml:space="preserve">Revisión de tareas pendientes de la reunión anterior:</w:t>
        <w:br w:type="textWrapping"/>
      </w:r>
    </w:p>
    <w:p w:rsidR="00000000" w:rsidDel="00000000" w:rsidP="00000000" w:rsidRDefault="00000000" w:rsidRPr="00000000" w14:paraId="000000A8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Lucida Sans" w:cs="Lucida Sans" w:eastAsia="Lucida Sans" w:hAnsi="Lucida 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Acciones acordadas: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Tareas asignadas:</w:t>
        <w:br w:type="textWrapping"/>
        <w:t xml:space="preserve">• Tarea: ______________________</w:t>
        <w:br w:type="textWrapping"/>
        <w:t xml:space="preserve">  Responsable: ________________  Fecha límite:</w:t>
        <w:br w:type="textWrapping"/>
        <w:t xml:space="preserve">• Tarea: ______________________</w:t>
        <w:br w:type="textWrapping"/>
        <w:t xml:space="preserve">  Responsable: ________________  Fecha límite:</w:t>
      </w:r>
    </w:p>
    <w:p w:rsidR="00000000" w:rsidDel="00000000" w:rsidP="00000000" w:rsidRDefault="00000000" w:rsidRPr="00000000" w14:paraId="000000AD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• Tarea: ______________________</w:t>
        <w:br w:type="textWrapping"/>
        <w:t xml:space="preserve">  Responsable: ________________  Fecha límite: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496616</wp:posOffset>
            </wp:positionV>
            <wp:extent cx="4818393" cy="2206011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alphaModFix amt="15000"/>
                    </a:blip>
                    <a:srcRect b="34252" l="15452" r="13742" t="42831"/>
                    <a:stretch>
                      <a:fillRect/>
                    </a:stretch>
                  </pic:blipFill>
                  <pic:spPr>
                    <a:xfrm>
                      <a:off x="0" y="0"/>
                      <a:ext cx="4818393" cy="22060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• Tarea: ______________________</w:t>
        <w:br w:type="textWrapping"/>
        <w:t xml:space="preserve">  Responsable: ________________  Fecha límite:</w:t>
      </w:r>
    </w:p>
    <w:p w:rsidR="00000000" w:rsidDel="00000000" w:rsidP="00000000" w:rsidRDefault="00000000" w:rsidRPr="00000000" w14:paraId="000000AF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B0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- Conclusiones generales: ________________________________</w:t>
      </w:r>
    </w:p>
    <w:p w:rsidR="00000000" w:rsidDel="00000000" w:rsidP="00000000" w:rsidRDefault="00000000" w:rsidRPr="00000000" w14:paraId="000000B1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br w:type="textWrapping"/>
        <w:t xml:space="preserve">- Procesos de sanción aplicados (si los hubiera): ___________</w:t>
      </w:r>
    </w:p>
    <w:p w:rsidR="00000000" w:rsidDel="00000000" w:rsidP="00000000" w:rsidRDefault="00000000" w:rsidRPr="00000000" w14:paraId="000000B2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br w:type="textWrapping"/>
        <w:t xml:space="preserve">- Motivos de ausencia justificados: ________________________</w:t>
        <w:br w:type="textWrapping"/>
      </w:r>
    </w:p>
    <w:p w:rsidR="00000000" w:rsidDel="00000000" w:rsidP="00000000" w:rsidRDefault="00000000" w:rsidRPr="00000000" w14:paraId="000000B3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- Fecha y hora de próxima reunión: ___ / ___ / _____ a las ______</w:t>
      </w:r>
    </w:p>
    <w:p w:rsidR="00000000" w:rsidDel="00000000" w:rsidP="00000000" w:rsidRDefault="00000000" w:rsidRPr="00000000" w14:paraId="000000B4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FIRMA Y ACLARACIÓN DE LOS INTEGRANTES:</w:t>
      </w:r>
    </w:p>
    <w:p w:rsidR="00000000" w:rsidDel="00000000" w:rsidP="00000000" w:rsidRDefault="00000000" w:rsidRPr="00000000" w14:paraId="000000B5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_______________________ </w:t>
      </w:r>
    </w:p>
    <w:p w:rsidR="00000000" w:rsidDel="00000000" w:rsidP="00000000" w:rsidRDefault="00000000" w:rsidRPr="00000000" w14:paraId="000000B7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_______________________ </w:t>
      </w:r>
    </w:p>
    <w:p w:rsidR="00000000" w:rsidDel="00000000" w:rsidP="00000000" w:rsidRDefault="00000000" w:rsidRPr="00000000" w14:paraId="000000B8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_______________________ </w:t>
      </w:r>
    </w:p>
    <w:p w:rsidR="00000000" w:rsidDel="00000000" w:rsidP="00000000" w:rsidRDefault="00000000" w:rsidRPr="00000000" w14:paraId="000000B9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_______________________ </w:t>
      </w:r>
    </w:p>
    <w:p w:rsidR="00000000" w:rsidDel="00000000" w:rsidP="00000000" w:rsidRDefault="00000000" w:rsidRPr="00000000" w14:paraId="000000BA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ACTA DE REUNIÓN EXTERNA</w:t>
      </w:r>
    </w:p>
    <w:p w:rsidR="00000000" w:rsidDel="00000000" w:rsidP="00000000" w:rsidRDefault="00000000" w:rsidRPr="00000000" w14:paraId="000000BC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Participantes: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Fecha: __/__/____</w:t>
      </w:r>
    </w:p>
    <w:p w:rsidR="00000000" w:rsidDel="00000000" w:rsidP="00000000" w:rsidRDefault="00000000" w:rsidRPr="00000000" w14:paraId="000000BD">
      <w:pPr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Equipo de desarrollo de 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CatalystDigital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Aguerre Leandro (Master Scrum - Documentador - BackEnd)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Garay Joel (FrontEnd - Documentador Testing)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Olivera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Enzo (BackEnd - Documentador - Testing)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Román Fabián (Owner- Documentador - FrontEnd)</w:t>
      </w:r>
    </w:p>
    <w:p w:rsidR="00000000" w:rsidDel="00000000" w:rsidP="00000000" w:rsidRDefault="00000000" w:rsidRPr="00000000" w14:paraId="000000C2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Empresa que solicita el servicio:</w:t>
      </w:r>
    </w:p>
    <w:p w:rsidR="00000000" w:rsidDel="00000000" w:rsidP="00000000" w:rsidRDefault="00000000" w:rsidRPr="00000000" w14:paraId="000000C3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   _______________________________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268668</wp:posOffset>
            </wp:positionV>
            <wp:extent cx="4818393" cy="2206011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alphaModFix amt="15000"/>
                    </a:blip>
                    <a:srcRect b="34252" l="15452" r="13742" t="42831"/>
                    <a:stretch>
                      <a:fillRect/>
                    </a:stretch>
                  </pic:blipFill>
                  <pic:spPr>
                    <a:xfrm>
                      <a:off x="0" y="0"/>
                      <a:ext cx="4818393" cy="22060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   _______________________________</w:t>
      </w:r>
    </w:p>
    <w:p w:rsidR="00000000" w:rsidDel="00000000" w:rsidP="00000000" w:rsidRDefault="00000000" w:rsidRPr="00000000" w14:paraId="000000C5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  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  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C8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Descripción de los temas tratados:</w:t>
      </w:r>
    </w:p>
    <w:p w:rsidR="00000000" w:rsidDel="00000000" w:rsidP="00000000" w:rsidRDefault="00000000" w:rsidRPr="00000000" w14:paraId="000000C9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Puntos principales:</w:t>
      </w:r>
    </w:p>
    <w:p w:rsidR="00000000" w:rsidDel="00000000" w:rsidP="00000000" w:rsidRDefault="00000000" w:rsidRPr="00000000" w14:paraId="000000D3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Acuerdos: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486375</wp:posOffset>
            </wp:positionH>
            <wp:positionV relativeFrom="paragraph">
              <wp:posOffset>235492</wp:posOffset>
            </wp:positionV>
            <wp:extent cx="4818393" cy="2206011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alphaModFix amt="15000"/>
                    </a:blip>
                    <a:srcRect b="34252" l="15452" r="13742" t="42831"/>
                    <a:stretch>
                      <a:fillRect/>
                    </a:stretch>
                  </pic:blipFill>
                  <pic:spPr>
                    <a:xfrm>
                      <a:off x="0" y="0"/>
                      <a:ext cx="4818393" cy="22060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FIRMA Y ACLARACIÓN DE LOS INTEGRANTES:</w:t>
      </w:r>
    </w:p>
    <w:p w:rsidR="00000000" w:rsidDel="00000000" w:rsidP="00000000" w:rsidRDefault="00000000" w:rsidRPr="00000000" w14:paraId="000000E3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_______________________</w:t>
        <w:tab/>
        <w:tab/>
        <w:tab/>
        <w:tab/>
        <w:t xml:space="preserve">________________________ </w:t>
      </w:r>
    </w:p>
    <w:p w:rsidR="00000000" w:rsidDel="00000000" w:rsidP="00000000" w:rsidRDefault="00000000" w:rsidRPr="00000000" w14:paraId="000000E4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_______________________</w:t>
        <w:tab/>
        <w:tab/>
        <w:tab/>
        <w:tab/>
        <w:t xml:space="preserve">________________________</w:t>
      </w:r>
    </w:p>
    <w:p w:rsidR="00000000" w:rsidDel="00000000" w:rsidP="00000000" w:rsidRDefault="00000000" w:rsidRPr="00000000" w14:paraId="000000E5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_______________________ </w:t>
        <w:tab/>
        <w:tab/>
        <w:tab/>
        <w:tab/>
        <w:t xml:space="preserve">________________________</w:t>
      </w:r>
    </w:p>
    <w:p w:rsidR="00000000" w:rsidDel="00000000" w:rsidP="00000000" w:rsidRDefault="00000000" w:rsidRPr="00000000" w14:paraId="000000E6">
      <w:pPr>
        <w:jc w:val="both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_______________________ </w:t>
        <w:tab/>
        <w:tab/>
        <w:tab/>
        <w:tab/>
        <w:t xml:space="preserve">________________________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afterAutospacing="0"/>
        <w:ind w:left="720" w:hanging="360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720" w:hanging="360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Reglas de grupo y esquema de sanciones</w:t>
      </w:r>
    </w:p>
    <w:p w:rsidR="00000000" w:rsidDel="00000000" w:rsidP="00000000" w:rsidRDefault="00000000" w:rsidRPr="00000000" w14:paraId="000000E9">
      <w:pPr>
        <w:pStyle w:val="Heading1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32"/>
          <w:szCs w:val="32"/>
          <w:rtl w:val="0"/>
        </w:rPr>
        <w:t xml:space="preserve">1. </w:t>
      </w:r>
      <w:r w:rsidDel="00000000" w:rsidR="00000000" w:rsidRPr="00000000">
        <w:rPr>
          <w:rFonts w:ascii="Lucida Sans" w:cs="Lucida Sans" w:eastAsia="Lucida Sans" w:hAnsi="Lucida Sans"/>
          <w:color w:val="000000"/>
          <w:rtl w:val="0"/>
        </w:rPr>
        <w:t xml:space="preserve">Objetivo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Establecer un conjunto claro de reglas obligatorias que deben cumplir todos los integrantes del equipo, con el fin de garantizar el orden, la colaboración efectiva y el cumplimiento de los objetivos del proyecto de software para la prueba final del curso.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jc w:val="both"/>
        <w:rPr>
          <w:rFonts w:ascii="Lucida Sans" w:cs="Lucida Sans" w:eastAsia="Lucida Sans" w:hAnsi="Lucida Sans"/>
          <w:color w:val="000000"/>
          <w:sz w:val="32"/>
          <w:szCs w:val="32"/>
        </w:rPr>
      </w:pPr>
      <w:bookmarkStart w:colFirst="0" w:colLast="0" w:name="_heading=h.giqk8s9aadq" w:id="0"/>
      <w:bookmarkEnd w:id="0"/>
      <w:r w:rsidDel="00000000" w:rsidR="00000000" w:rsidRPr="00000000">
        <w:rPr>
          <w:rFonts w:ascii="Lucida Sans" w:cs="Lucida Sans" w:eastAsia="Lucida Sans" w:hAnsi="Lucida Sans"/>
          <w:color w:val="000000"/>
          <w:sz w:val="32"/>
          <w:szCs w:val="32"/>
          <w:rtl w:val="0"/>
        </w:rPr>
        <w:t xml:space="preserve">2. Reglas Generales del Equipo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 2.1 Reglas de Comunicación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Todos los integrantes deben participar activamente en los canales de comunicación establecidos (WhatsApp, Discord,etc.).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Las decisiones importantes deben registrarse por escrito y ser conocidas por todos los integrantes.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respeto y la escucha activa son obligatorios en toda interacción.</w:t>
      </w:r>
    </w:p>
    <w:p w:rsidR="00000000" w:rsidDel="00000000" w:rsidP="00000000" w:rsidRDefault="00000000" w:rsidRPr="00000000" w14:paraId="000000F2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 2.2 Reglas de Colaboración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Cada integrante debe cumplir con las tareas asignadas en tiempo y forma.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Se debe asistir a las reuniones de equipo de forma puntual y activa.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En caso de imposibilidad de participación, se debe avisar con antelación y justificar.</w:t>
      </w:r>
    </w:p>
    <w:p w:rsidR="00000000" w:rsidDel="00000000" w:rsidP="00000000" w:rsidRDefault="00000000" w:rsidRPr="00000000" w14:paraId="000000F7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 2.3 Reglas de Tiempo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Las tareas deben completarse en las fechas límite establecidas en el cronograma del proyecto.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Los retrasos deben ser comunicados y justificados inmediatamente al equipo.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Las reuniones se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realizarán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con una frecuencia mínima semanal o según necesidad del equipo.</w:t>
      </w:r>
    </w:p>
    <w:p w:rsidR="00000000" w:rsidDel="00000000" w:rsidP="00000000" w:rsidRDefault="00000000" w:rsidRPr="00000000" w14:paraId="000000FB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 2.4 Reglas de Calidad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código entregado debe seguir las convenciones definidas por el equipo (nombres, estructura, comentarios).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Toda funcionalidad debe probarse antes de considerarse finalizada.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Se debe respetar la documentación técnica del proyecto.</w:t>
      </w:r>
    </w:p>
    <w:p w:rsidR="00000000" w:rsidDel="00000000" w:rsidP="00000000" w:rsidRDefault="00000000" w:rsidRPr="00000000" w14:paraId="00000100">
      <w:pPr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 2.5 Reglas de Comportamiento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Se espera compromiso y responsabilidad por parte de todos los miembros.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 se permite la delegación injustificada de tareas ni la omisión de responsabilidades.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trabajo debe ser original y colaborativo; no se admite plagio ni apropiación del trabajo ajeno.</w:t>
      </w:r>
    </w:p>
    <w:p w:rsidR="00000000" w:rsidDel="00000000" w:rsidP="00000000" w:rsidRDefault="00000000" w:rsidRPr="00000000" w14:paraId="00000104">
      <w:pPr>
        <w:jc w:val="both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3. Sanciones</w:t>
      </w:r>
    </w:p>
    <w:p w:rsidR="00000000" w:rsidDel="00000000" w:rsidP="00000000" w:rsidRDefault="00000000" w:rsidRPr="00000000" w14:paraId="00000105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incumplimiento de estas reglas puede derivar en:</w:t>
      </w:r>
    </w:p>
    <w:p w:rsidR="00000000" w:rsidDel="00000000" w:rsidP="00000000" w:rsidRDefault="00000000" w:rsidRPr="00000000" w14:paraId="00000106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- Llamado de atención verbal o por escrito.</w:t>
      </w:r>
    </w:p>
    <w:p w:rsidR="00000000" w:rsidDel="00000000" w:rsidP="00000000" w:rsidRDefault="00000000" w:rsidRPr="00000000" w14:paraId="00000107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- Redistribución de tareas.</w:t>
      </w:r>
    </w:p>
    <w:p w:rsidR="00000000" w:rsidDel="00000000" w:rsidP="00000000" w:rsidRDefault="00000000" w:rsidRPr="00000000" w14:paraId="00000108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- Reporte al docente responsable.</w:t>
      </w:r>
    </w:p>
    <w:p w:rsidR="00000000" w:rsidDel="00000000" w:rsidP="00000000" w:rsidRDefault="00000000" w:rsidRPr="00000000" w14:paraId="00000109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- Exclusión del equipo, en casos extremos y con justificación documentada.</w:t>
      </w:r>
    </w:p>
    <w:p w:rsidR="00000000" w:rsidDel="00000000" w:rsidP="00000000" w:rsidRDefault="00000000" w:rsidRPr="00000000" w14:paraId="0000010A">
      <w:pPr>
        <w:jc w:val="both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4. Revisión y Actualización</w:t>
      </w:r>
    </w:p>
    <w:p w:rsidR="00000000" w:rsidDel="00000000" w:rsidP="00000000" w:rsidRDefault="00000000" w:rsidRPr="00000000" w14:paraId="0000010B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Este documento puede ser revisado y ajustado por el equipo con mayoría de votos. Toda modificación debe quedar registrada en una nueva versión con su respectiva fecha.</w:t>
      </w:r>
    </w:p>
    <w:p w:rsidR="00000000" w:rsidDel="00000000" w:rsidP="00000000" w:rsidRDefault="00000000" w:rsidRPr="00000000" w14:paraId="0000010C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5. Aprobación</w:t>
      </w:r>
    </w:p>
    <w:p w:rsidR="00000000" w:rsidDel="00000000" w:rsidP="00000000" w:rsidRDefault="00000000" w:rsidRPr="00000000" w14:paraId="00000113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Este documento será firmado por todos los integrantes, quienes se comprometen a cumplir las reglas establecidas a lo largo del proyecto.</w:t>
      </w:r>
    </w:p>
    <w:p w:rsidR="00000000" w:rsidDel="00000000" w:rsidP="00000000" w:rsidRDefault="00000000" w:rsidRPr="00000000" w14:paraId="00000114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Firma de los integrantes:</w:t>
      </w:r>
    </w:p>
    <w:p w:rsidR="00000000" w:rsidDel="00000000" w:rsidP="00000000" w:rsidRDefault="00000000" w:rsidRPr="00000000" w14:paraId="00000116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_______________________ (Nombre y firma)</w:t>
      </w:r>
    </w:p>
    <w:p w:rsidR="00000000" w:rsidDel="00000000" w:rsidP="00000000" w:rsidRDefault="00000000" w:rsidRPr="00000000" w14:paraId="00000117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_______________________ (Nombre y firma)</w:t>
      </w:r>
    </w:p>
    <w:p w:rsidR="00000000" w:rsidDel="00000000" w:rsidP="00000000" w:rsidRDefault="00000000" w:rsidRPr="00000000" w14:paraId="00000118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_______________________ (Nombre y firma)</w:t>
      </w:r>
    </w:p>
    <w:p w:rsidR="00000000" w:rsidDel="00000000" w:rsidP="00000000" w:rsidRDefault="00000000" w:rsidRPr="00000000" w14:paraId="00000119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_______________________ (Nombre y firma)</w:t>
      </w:r>
    </w:p>
    <w:p w:rsidR="00000000" w:rsidDel="00000000" w:rsidP="00000000" w:rsidRDefault="00000000" w:rsidRPr="00000000" w14:paraId="0000011A">
      <w:pPr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Fecha de aprobación: ___ / ___ /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Lucida Sans" w:cs="Lucida Sans" w:eastAsia="Lucida Sans" w:hAnsi="Lucida Sa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ind w:left="720" w:hanging="360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Documento de inicio y planificación</w:t>
      </w:r>
    </w:p>
    <w:p w:rsidR="00000000" w:rsidDel="00000000" w:rsidP="00000000" w:rsidRDefault="00000000" w:rsidRPr="00000000" w14:paraId="0000011E">
      <w:pPr>
        <w:ind w:left="720" w:firstLine="0"/>
        <w:rPr>
          <w:rFonts w:ascii="Lucida Sans" w:cs="Lucida Sans" w:eastAsia="Lucida Sans" w:hAnsi="Lucida Sa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720" w:hanging="360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Repositorio en Git</w:t>
      </w:r>
    </w:p>
    <w:p w:rsidR="00000000" w:rsidDel="00000000" w:rsidP="00000000" w:rsidRDefault="00000000" w:rsidRPr="00000000" w14:paraId="00000120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Repositorio activo en git</w:t>
      </w:r>
    </w:p>
    <w:p w:rsidR="00000000" w:rsidDel="00000000" w:rsidP="00000000" w:rsidRDefault="00000000" w:rsidRPr="00000000" w14:paraId="00000121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con todos los avances del</w:t>
      </w:r>
    </w:p>
    <w:p w:rsidR="00000000" w:rsidDel="00000000" w:rsidP="00000000" w:rsidRDefault="00000000" w:rsidRPr="00000000" w14:paraId="00000122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proyecto (no sólo la</w:t>
      </w:r>
    </w:p>
    <w:p w:rsidR="00000000" w:rsidDel="00000000" w:rsidP="00000000" w:rsidRDefault="00000000" w:rsidRPr="00000000" w14:paraId="00000123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aplicación)</w:t>
      </w:r>
    </w:p>
    <w:p w:rsidR="00000000" w:rsidDel="00000000" w:rsidP="00000000" w:rsidRDefault="00000000" w:rsidRPr="00000000" w14:paraId="00000124">
      <w:pPr>
        <w:rPr>
          <w:rFonts w:ascii="Lucida Sans" w:cs="Lucida Sans" w:eastAsia="Lucida Sans" w:hAnsi="Lucida Sa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Lucida Sans" w:cs="Lucida Sans" w:eastAsia="Lucida Sans" w:hAnsi="Lucida Sa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Lucida Sans" w:cs="Lucida Sans" w:eastAsia="Lucida Sans" w:hAnsi="Lucida Sa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Lucida Sans" w:cs="Lucida Sans" w:eastAsia="Lucida Sans" w:hAnsi="Lucida Sans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Hoja testigo:</w:t>
      </w:r>
    </w:p>
    <w:p w:rsidR="00000000" w:rsidDel="00000000" w:rsidP="00000000" w:rsidRDefault="00000000" w:rsidRPr="00000000" w14:paraId="00000129">
      <w:pPr>
        <w:widowControl w:val="0"/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A">
      <w:pPr>
        <w:widowControl w:val="0"/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B">
      <w:pPr>
        <w:widowControl w:val="0"/>
        <w:spacing w:after="120" w:line="360" w:lineRule="auto"/>
        <w:ind w:left="0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120" w:line="360" w:lineRule="auto"/>
        <w:ind w:left="0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120" w:line="360" w:lineRule="auto"/>
        <w:ind w:left="0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120" w:line="360" w:lineRule="auto"/>
        <w:ind w:left="0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120" w:line="360" w:lineRule="auto"/>
        <w:ind w:left="0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120" w:line="360" w:lineRule="auto"/>
        <w:ind w:left="0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120" w:line="360" w:lineRule="auto"/>
        <w:ind w:left="432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ab/>
        <w:t xml:space="preserve">__________________________________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17.3228346456694" w:top="1984.2519685039372" w:left="1417.3228346456694" w:right="1700.7874015748032" w:header="1984.2519685039372" w:footer="1417.32283464566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5">
    <w:pPr>
      <w:widowControl w:val="0"/>
      <w:pBdr>
        <w:top w:color="000000" w:space="1" w:sz="4" w:val="single"/>
      </w:pBdr>
      <w:spacing w:after="0" w:line="240" w:lineRule="auto"/>
      <w:rPr/>
    </w:pPr>
    <w:r w:rsidDel="00000000" w:rsidR="00000000" w:rsidRPr="00000000">
      <w:rPr>
        <w:rFonts w:ascii="Arial" w:cs="Arial" w:eastAsia="Arial" w:hAnsi="Arial"/>
        <w:rtl w:val="0"/>
      </w:rPr>
      <w:t xml:space="preserve">Informática – I.T.S Arias Balparda – Unidad Curricular</w:t>
      <w:tab/>
      <w:tab/>
      <w:tab/>
      <w:t xml:space="preserve">Página </w:t>
    </w:r>
    <w:r w:rsidDel="00000000" w:rsidR="00000000" w:rsidRPr="00000000">
      <w:rPr>
        <w:rFonts w:ascii="Arial" w:cs="Arial" w:eastAsia="Arial" w:hAnsi="Arial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rPr>
        <w:rFonts w:ascii="Lucida Sans" w:cs="Lucida Sans" w:eastAsia="Lucida Sans" w:hAnsi="Lucida Sans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919762</wp:posOffset>
          </wp:positionH>
          <wp:positionV relativeFrom="paragraph">
            <wp:posOffset>-533399</wp:posOffset>
          </wp:positionV>
          <wp:extent cx="3948430" cy="1809750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52" l="15452" r="13742" t="42831"/>
                  <a:stretch>
                    <a:fillRect/>
                  </a:stretch>
                </pic:blipFill>
                <pic:spPr>
                  <a:xfrm>
                    <a:off x="0" y="0"/>
                    <a:ext cx="3948430" cy="1809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4">
    <w:pPr>
      <w:widowControl w:val="0"/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228600</wp:posOffset>
          </wp:positionH>
          <wp:positionV relativeFrom="paragraph">
            <wp:posOffset>-1071562</wp:posOffset>
          </wp:positionV>
          <wp:extent cx="1038225" cy="103822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8225" cy="1038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1038225</wp:posOffset>
          </wp:positionH>
          <wp:positionV relativeFrom="paragraph">
            <wp:posOffset>-1062037</wp:posOffset>
          </wp:positionV>
          <wp:extent cx="4991100" cy="1029302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1100" cy="102930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8/UOk8sA4or9eQqqo8vkM4u5rw==">CgMxLjAaDQoBMBIICgYIBTICCAEyDWguZ2lxazhzOWFhZHE4AHIhMVhyeHJ6Sy1vUFVXODd5ZVdUV1l4NV9UbE9VSHZCUHNs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