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68D44" w14:textId="77777777" w:rsidR="00F2494C" w:rsidRPr="001E395A" w:rsidRDefault="00F2494C" w:rsidP="00F2494C">
      <w:pPr>
        <w:rPr>
          <w:sz w:val="32"/>
          <w:szCs w:val="32"/>
        </w:rPr>
      </w:pPr>
      <w:r w:rsidRPr="001E395A">
        <w:rPr>
          <w:sz w:val="32"/>
          <w:szCs w:val="32"/>
        </w:rPr>
        <w:t>TI e o Marketing Pessoal</w:t>
      </w:r>
    </w:p>
    <w:p w14:paraId="2C262905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 Uma coisa é fato: colaboradores da área de TI só são lembrados quando existe um problema. Agora, se está tudo bem, funcionando, são lembrados apenas como “os detentores do poder das máquinas e informações, enclausurados em suas salas, monitorando toda e qualquer informação ultra secreta”.</w:t>
      </w:r>
    </w:p>
    <w:p w14:paraId="4F006AF3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Em partes, a culpa desse “pré-conceito” com a área é dos próprios gestores, que fazem questão de se comunicar – pelo menos a maioria deles – somente por meio de e-mails, formulários, ou seja, sem qualquer contato pessoal com o restante da empresa. Atitudes que são copiadas por sua equipe.</w:t>
      </w:r>
    </w:p>
    <w:p w14:paraId="5E13C6B7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 xml:space="preserve">O resultado disso é ver sua área sendo chamada de “o pessoal que libera o site”, “que conserta a internet” ou os colegas do </w:t>
      </w:r>
      <w:proofErr w:type="spellStart"/>
      <w:r>
        <w:rPr>
          <w:rFonts w:ascii="Arial" w:hAnsi="Arial"/>
          <w:color w:val="222222"/>
        </w:rPr>
        <w:t>happy</w:t>
      </w:r>
      <w:proofErr w:type="spellEnd"/>
      <w:r>
        <w:rPr>
          <w:rFonts w:ascii="Arial" w:hAnsi="Arial"/>
          <w:color w:val="222222"/>
        </w:rPr>
        <w:t xml:space="preserve"> hour da sexta-feira. E só. E dentro do próprio departamento, colaboradores desmotivados, estressados, verdadeiras “bombas relógio”.</w:t>
      </w:r>
    </w:p>
    <w:p w14:paraId="37BB3D89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Mas calma! Nem tudo está perdido! Ainda é tempo de fazer da equipe de TI uma grande amiga dos demais colaboradores da empresa: o marketing pessoal do TI!</w:t>
      </w:r>
    </w:p>
    <w:p w14:paraId="25348F8E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Primeiramente essa atitude deve partir do gestor da equipe. Começando por desmistificar aquele conceito apresentado acima e mostrar que seu departamento detém tanta informação quanto os demais – apenas informações diferentes.</w:t>
      </w:r>
    </w:p>
    <w:p w14:paraId="6C740BCE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O próximo passo é o que chamo de TTC: Tirar o Traseiro da Cadeira. Gestor, saia de sua sala, visite outros departamentos, pergunte diretamente a cada usuário como estão os sistemas, rede e internet. Crie um canal direto com seu cliente interno, afinal, muitas vezes um simples bate papo pode virar um brainstorming para aperfeiçoamento do sistema, além de fazer o usuário se sentir importante dentro do processo.</w:t>
      </w:r>
    </w:p>
    <w:p w14:paraId="3AF5DA25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Cada mudança, cada implantação, cada nova tomada de decisão que envolva o usuário, não divulgue apenas por e-mail, nos boletins da empresa... Faça, sempre que possível, uma apresentação formal dessa mudança, mostrando os benefícios do sistema e no que exatamente aquilo irá agregar valor no dia a dia do usuário. Mostre porque a participação dele nesse processo de implantação é tão importante. Tenha certeza de que um bate papo informal é muito mais rico em informações e sincero do que um formulário com um “sim” e um “não” sobre o que o usuário acha do sistema.</w:t>
      </w:r>
    </w:p>
    <w:p w14:paraId="04BE7E1C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Resumindo: tente fazer com que a disseminação de coisas boas seja tão rápida quanto a disseminação da queda de rede ou da internet lenta.</w:t>
      </w:r>
    </w:p>
    <w:p w14:paraId="1AF8A249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Porém, nada adianta que esse Marketing Pessoal seja feito apenas com os demais departamentos da empresa. Existe um departamento em especial que deve ser tratado com ainda mais carinho: o próprio departamento de TI.</w:t>
      </w:r>
    </w:p>
    <w:p w14:paraId="4F768124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lastRenderedPageBreak/>
        <w:t>Experimente transformar todas as ações do “público externo” para o “público interno”. Mostre para cada membro de sua equipe o quão importante é a contribuição de cada um para a solução de um problema, para a sugestão de melhorias no sistema, para trazer a você algo “extraoficial” ouvido durante o almoço, mas que pode beneficiar o andamento do trabalho de sua área.</w:t>
      </w:r>
    </w:p>
    <w:p w14:paraId="10452BE1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A partir do momento em que essas duas ações, internas e externas, são tomadas pelo Gestor de TI, é absolutamente normal que toda a equipe se integre dentro e fora do departamento, gerando uma rede de contatos e facilitando essas ações mais “pessoais” para o Gestor, afinal, ele terá sua equipe inteira preparada para esse networking, além de um “representante da área” em cada departamento da empresa.</w:t>
      </w:r>
    </w:p>
    <w:p w14:paraId="48B11C7F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Por fim, ao ser executado o Marketing Pessoal do departamento de TI dentro de uma empresa, será possível uma harmoniosa parceria com todos os departamentos, desmistificando todos os “achados” sobre a área e, mais do que isso, mostrando que os colaboradores da empresa são parte fundamental do processo como um todo, e que suas opiniões são ouvidas e analisadas por essa equipe que faz tudo funcionar.</w:t>
      </w:r>
    </w:p>
    <w:p w14:paraId="4D9F1219" w14:textId="77777777" w:rsidR="00F2494C" w:rsidRDefault="00F2494C" w:rsidP="00F2494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222222"/>
        </w:rPr>
      </w:pPr>
      <w:r>
        <w:rPr>
          <w:rFonts w:ascii="Arial" w:hAnsi="Arial"/>
          <w:color w:val="222222"/>
        </w:rPr>
        <w:t>Agora, gestor de TI, é com você. O seu marketing é o marketing do departamento. Você é o espelho da equipe. Portanto, agradeça e estimule cada colaborador e transforme o TI departamento em TI empresa.</w:t>
      </w:r>
    </w:p>
    <w:p w14:paraId="6A861A61" w14:textId="77777777" w:rsidR="00F2494C" w:rsidRPr="00BB1391" w:rsidRDefault="00F2494C" w:rsidP="00F249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nfase"/>
          <w:rFonts w:ascii="Arial" w:hAnsi="Arial"/>
          <w:i w:val="0"/>
          <w:iCs w:val="0"/>
          <w:color w:val="222222"/>
          <w:sz w:val="18"/>
          <w:szCs w:val="18"/>
          <w:bdr w:val="none" w:sz="0" w:space="0" w:color="auto" w:frame="1"/>
        </w:rPr>
      </w:pPr>
      <w:r>
        <w:rPr>
          <w:rStyle w:val="nfase"/>
          <w:rFonts w:ascii="Arial" w:hAnsi="Arial"/>
          <w:i w:val="0"/>
          <w:iCs w:val="0"/>
          <w:color w:val="222222"/>
          <w:bdr w:val="none" w:sz="0" w:space="0" w:color="auto" w:frame="1"/>
        </w:rPr>
        <w:t xml:space="preserve"> </w:t>
      </w:r>
      <w:r w:rsidRPr="00BB1391">
        <w:rPr>
          <w:rStyle w:val="nfase"/>
          <w:rFonts w:ascii="Arial" w:hAnsi="Arial"/>
          <w:i w:val="0"/>
          <w:iCs w:val="0"/>
          <w:color w:val="222222"/>
          <w:sz w:val="18"/>
          <w:szCs w:val="18"/>
          <w:bdr w:val="none" w:sz="0" w:space="0" w:color="auto" w:frame="1"/>
        </w:rPr>
        <w:t>Fonte: Renato Lopes. Gestor da área de TI e acredita que a humanização dessa área é a chave para conquistar equipes de alta performance e auto gerenciáveis.</w:t>
      </w:r>
    </w:p>
    <w:p w14:paraId="35AED826" w14:textId="77777777" w:rsidR="00F2494C" w:rsidRPr="00BB1391" w:rsidRDefault="00F2494C" w:rsidP="00F2494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/>
          <w:i/>
          <w:iCs/>
          <w:color w:val="222222"/>
          <w:sz w:val="18"/>
          <w:szCs w:val="18"/>
        </w:rPr>
      </w:pPr>
      <w:r w:rsidRPr="00BB1391">
        <w:rPr>
          <w:rStyle w:val="nfase"/>
          <w:rFonts w:ascii="Arial" w:hAnsi="Arial"/>
          <w:i w:val="0"/>
          <w:iCs w:val="0"/>
          <w:color w:val="222222"/>
          <w:sz w:val="18"/>
          <w:szCs w:val="18"/>
          <w:bdr w:val="none" w:sz="0" w:space="0" w:color="auto" w:frame="1"/>
        </w:rPr>
        <w:t>Palestrante e Professor Universitário, Renato busca compartilhar técnicas e soluções para formar times vencedores e entusiastas, buscando a qualidade de vida junto à satisfação do trabalho.</w:t>
      </w:r>
    </w:p>
    <w:p w14:paraId="06C72EFF" w14:textId="77777777" w:rsidR="00F2494C" w:rsidRDefault="00F2494C"/>
    <w:sectPr w:rsidR="00F2494C" w:rsidSect="00F2494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4C"/>
    <w:rsid w:val="00BB1391"/>
    <w:rsid w:val="00F2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04B8"/>
  <w15:chartTrackingRefBased/>
  <w15:docId w15:val="{62825E64-F095-40DA-8D76-47DB00EC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4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249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E8B4C60C5A23499FF1531F476EB197" ma:contentTypeVersion="1" ma:contentTypeDescription="Crie um novo documento." ma:contentTypeScope="" ma:versionID="bb1b0987af250ea05ac448600ef2186b">
  <xsd:schema xmlns:xsd="http://www.w3.org/2001/XMLSchema" xmlns:xs="http://www.w3.org/2001/XMLSchema" xmlns:p="http://schemas.microsoft.com/office/2006/metadata/properties" xmlns:ns2="8fb92d5e-8245-4d13-99d3-bef71655efad" targetNamespace="http://schemas.microsoft.com/office/2006/metadata/properties" ma:root="true" ma:fieldsID="245e461e025841691e94c0a82797e3f9" ns2:_="">
    <xsd:import namespace="8fb92d5e-8245-4d13-99d3-bef71655efa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92d5e-8245-4d13-99d3-bef71655efa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28D4C8-5C0E-433A-9DC8-E3B5F5E2B722}"/>
</file>

<file path=customXml/itemProps2.xml><?xml version="1.0" encoding="utf-8"?>
<ds:datastoreItem xmlns:ds="http://schemas.openxmlformats.org/officeDocument/2006/customXml" ds:itemID="{591733BB-6CEB-48DC-A80F-2F03BA7A008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671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OZANAM CALHEIROS</dc:creator>
  <cp:keywords/>
  <dc:description/>
  <cp:lastModifiedBy>DIMAS OZANAM CALHEIROS</cp:lastModifiedBy>
  <cp:revision>2</cp:revision>
  <dcterms:created xsi:type="dcterms:W3CDTF">2020-05-16T10:21:00Z</dcterms:created>
  <dcterms:modified xsi:type="dcterms:W3CDTF">2020-05-16T10:25:00Z</dcterms:modified>
</cp:coreProperties>
</file>