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5BB7" w14:textId="0A8CFED8" w:rsidR="00DB597F" w:rsidRPr="00DB597F" w:rsidRDefault="00DB597F" w:rsidP="004E409F">
      <w:pPr>
        <w:shd w:val="clear" w:color="auto" w:fill="FEFEFE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DB597F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A constituição federal de 1988, documento jurídico mais importante do país, prevê em seu artigo 6°, o direito a educação como inerente a todo cidadão brasileiro. Conquanto, tal prerrogativa não tem se reverberado com ênfase na prática quando se observa o preconceito linguístico no mercado de trabalho, pois é uma questão a ser solucionada. Logo, é necessário medidas para solucionar o impasse, que é motivado pelo prejulgamento e falta de conhecimento cultural.</w:t>
      </w:r>
    </w:p>
    <w:p w14:paraId="57E140DD" w14:textId="77777777" w:rsidR="00DB597F" w:rsidRPr="00DB597F" w:rsidRDefault="00DB597F" w:rsidP="00DB597F">
      <w:pPr>
        <w:shd w:val="clear" w:color="auto" w:fill="FEFEFE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DB597F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 xml:space="preserve">A teórica política alemã Hannah Arendt, em “A banalidade do Mal”, refletia sobre o resultado do processo de massificação da sociedade, o qual formou indivíduos incapazes de realizar julgamentos morais, tornando-se alienados e aceitando situações sem questionar. Essa perspectiva, analisada pela pensadora, simboliza claramente o comportamento da sociedade diante do prejulgamento linguístico no mercado de trabalho, o que acarreta a eliminação do candidato no processo seletivo, já que é justamente a habitualidade frente a questão que agrava no corpo social brasileiro. </w:t>
      </w:r>
    </w:p>
    <w:p w14:paraId="77823FC4" w14:textId="77777777" w:rsidR="00DB597F" w:rsidRPr="00DB597F" w:rsidRDefault="00DB597F" w:rsidP="00DB597F">
      <w:pPr>
        <w:shd w:val="clear" w:color="auto" w:fill="FEFEFE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DB597F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Ademais a carência de discussões acerca do preconceito linguístico no mercado de trabalho é um dos motivadores do impasse. Nesse sentido, segundo o sociólogo Karl Marx, em sua teoria do “Silenciamento dos Discursos”, alguns temas são omitidos na sociedade a fim de se ocultar as mazelas sociais. Sob essa perspectiva, na sociedade brasileira contemporânea, a visão do autor pode ser aplicada quanto ao desempenho social não estar dentro da norma em entrevistas, porquanto o assunto é pouco debatido no âmbito mediático, o que acarreta a manutenção do problema no País e desclassificação do candidato por falta de empatia e conhecimento cultural dos entrevistados. Desse modo, devido à carência de humanidade dada a questão, a problemática se mantém no Brasil.</w:t>
      </w:r>
    </w:p>
    <w:p w14:paraId="5AD5281B" w14:textId="77777777" w:rsidR="00DB597F" w:rsidRPr="00DB597F" w:rsidRDefault="00DB597F" w:rsidP="00DB597F">
      <w:pPr>
        <w:shd w:val="clear" w:color="auto" w:fill="FEFEFE"/>
        <w:spacing w:after="0" w:line="240" w:lineRule="auto"/>
        <w:ind w:firstLine="415"/>
        <w:textAlignment w:val="baseline"/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</w:pPr>
      <w:r w:rsidRPr="00DB597F">
        <w:rPr>
          <w:rFonts w:ascii="Lato" w:eastAsia="Times New Roman" w:hAnsi="Lato" w:cs="Times New Roman"/>
          <w:color w:val="212529"/>
          <w:sz w:val="26"/>
          <w:szCs w:val="26"/>
          <w:lang w:eastAsia="pt-BR"/>
        </w:rPr>
        <w:t>Portanto faz-se necessário ações imediatas para conter o preconceito linguístico no mercado de trabalho. Para tanto, o Governo Federal, por meio do Ministério da Educação junto ao Ministério do Trabalho, realizar cursos, palestras e entrevistas a fim de trazer uma experiência do mercado de trabalho. Além disso, cabe a mídia, por meio das redes sociais, a exemplo o LinkedIn trazer situações, maneiras e formas de entrevistas aos recrutadores, com finalidade de colocar a importância da empatia em uma entrevista de emprego.</w:t>
      </w:r>
    </w:p>
    <w:p w14:paraId="509BE896" w14:textId="6A3095BA" w:rsidR="00306ABE" w:rsidRPr="002014E3" w:rsidRDefault="00306ABE" w:rsidP="002014E3"/>
    <w:sectPr w:rsidR="00306ABE" w:rsidRPr="00201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2"/>
    <w:rsid w:val="00015BA8"/>
    <w:rsid w:val="00082CEB"/>
    <w:rsid w:val="000A4CB9"/>
    <w:rsid w:val="000C4032"/>
    <w:rsid w:val="00183B84"/>
    <w:rsid w:val="001E53B9"/>
    <w:rsid w:val="002014E3"/>
    <w:rsid w:val="00227608"/>
    <w:rsid w:val="00306ABE"/>
    <w:rsid w:val="00327421"/>
    <w:rsid w:val="00352176"/>
    <w:rsid w:val="00385B0D"/>
    <w:rsid w:val="0043300F"/>
    <w:rsid w:val="00486C52"/>
    <w:rsid w:val="004D2EC1"/>
    <w:rsid w:val="004E409F"/>
    <w:rsid w:val="00526587"/>
    <w:rsid w:val="0056507B"/>
    <w:rsid w:val="00567D93"/>
    <w:rsid w:val="006778C2"/>
    <w:rsid w:val="00691261"/>
    <w:rsid w:val="00767BE9"/>
    <w:rsid w:val="008A060B"/>
    <w:rsid w:val="008C46A7"/>
    <w:rsid w:val="00902CCA"/>
    <w:rsid w:val="00906CA7"/>
    <w:rsid w:val="00A2028A"/>
    <w:rsid w:val="00B44607"/>
    <w:rsid w:val="00BB5E87"/>
    <w:rsid w:val="00CB4044"/>
    <w:rsid w:val="00CE03F9"/>
    <w:rsid w:val="00D4581C"/>
    <w:rsid w:val="00D90FA8"/>
    <w:rsid w:val="00DB4F4A"/>
    <w:rsid w:val="00DB597F"/>
    <w:rsid w:val="00F448C1"/>
    <w:rsid w:val="00FA2A58"/>
    <w:rsid w:val="00F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C99C"/>
  <w15:chartTrackingRefBased/>
  <w15:docId w15:val="{9B397415-3145-420F-B5BE-BBBE2399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EAC9EC380A8419FDBB35F42A476AD" ma:contentTypeVersion="0" ma:contentTypeDescription="Crie um novo documento." ma:contentTypeScope="" ma:versionID="c22ef93cda68d3da7e42282d86d46e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45a2a0f10373b973a45f08a32e2d9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D5C05E-51B5-4C8F-AA6D-30C4E2B8A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4157A1-637C-4D3F-A232-C84BF6A73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00C85-6853-4B2D-BF18-1B447DD56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13</cp:revision>
  <dcterms:created xsi:type="dcterms:W3CDTF">2022-09-10T16:29:00Z</dcterms:created>
  <dcterms:modified xsi:type="dcterms:W3CDTF">2022-09-10T17:56:00Z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0x010100BADEAC9EC380A8419FDBB35F42A476AD</vt:lpwstr>
  </property>
</Properties>
</file>