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de uso instructor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Caso de uso aprendiz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caso de uso coordinador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casos de uso completo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/gDtTqhp7fYcFlLBoutGkQMWDg==">CgMxLjA4AHIhMVZXcGVsY3JVdE9JaW5TR0hsaVBXZFVjanUxUnhqWmx2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