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2B74"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0F5EE76C" w14:textId="77777777" w:rsidR="00C75EE3" w:rsidRPr="00A01C2C" w:rsidRDefault="00C75EE3" w:rsidP="00610752">
      <w:pPr>
        <w:pStyle w:val="p1"/>
        <w:spacing w:line="276" w:lineRule="auto"/>
      </w:pPr>
      <w:r w:rsidRPr="00A01C2C">
        <w:t>Pelo presente instrumento particular, de um lado:</w:t>
      </w:r>
    </w:p>
    <w:p w14:paraId="46E0CB63" w14:textId="5FE6DFAA"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AA56F4">
        <w:rPr>
          <w:b/>
          <w:bCs/>
        </w:rPr>
        <w:t>SOLARINVEST</w:t>
      </w:r>
      <w:r w:rsidR="00C75EE3" w:rsidRPr="00A01C2C">
        <w:t>;</w:t>
      </w:r>
    </w:p>
    <w:p w14:paraId="38E774CD" w14:textId="77777777" w:rsidR="00C75EE3" w:rsidRPr="00A01C2C" w:rsidRDefault="00C75EE3" w:rsidP="00610752">
      <w:pPr>
        <w:pStyle w:val="p1"/>
        <w:spacing w:line="276" w:lineRule="auto"/>
      </w:pPr>
      <w:r w:rsidRPr="00A01C2C">
        <w:t>e, de outro lado,</w:t>
      </w:r>
    </w:p>
    <w:p w14:paraId="22789C2A" w14:textId="77777777" w:rsidR="00C75EE3" w:rsidRPr="00A01C2C" w:rsidRDefault="00C75EE3" w:rsidP="00610752">
      <w:pPr>
        <w:pStyle w:val="p1"/>
        <w:spacing w:line="276" w:lineRule="auto"/>
      </w:pPr>
      <w:r w:rsidRPr="00A01C2C">
        <w:t>{{nomeCompleto}}, {{nacionalidade}}, {{estadoCivil}}, inscrito(a) no CPF sob o nº {{cpfCnpj}}</w:t>
      </w:r>
      <w:r w:rsidR="001C122F">
        <w:t>,</w:t>
      </w:r>
      <w:r w:rsidRPr="00A01C2C">
        <w:t xml:space="preserve"> residente e domiciliado(a) na {{enderecoCompleto}},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{{email}}</w:t>
      </w:r>
      <w:r w:rsidR="00A16901" w:rsidRPr="00A01C2C">
        <w:br/>
        <w:t>Telefone: {{</w:t>
      </w:r>
      <w:r w:rsidR="000B7AAC" w:rsidRPr="00A01C2C">
        <w:t>telefone}}</w:t>
      </w:r>
    </w:p>
    <w:p w14:paraId="080BB9DF"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44E665D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55DDF46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3EF5BA3B"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73F646B7" w14:textId="49BFAC71" w:rsidR="00AD090A" w:rsidRPr="00A01C2C" w:rsidRDefault="00AD090A" w:rsidP="00AD090A">
      <w:pPr>
        <w:spacing w:before="100" w:beforeAutospacing="1" w:after="100" w:afterAutospacing="1"/>
        <w:rPr>
          <w:lang w:val="en-BR"/>
        </w:rPr>
      </w:pPr>
      <w:r w:rsidRPr="00A01C2C">
        <w:rPr>
          <w:lang w:val="en-BR"/>
        </w:rPr>
        <w:t xml:space="preserve">1.3. O Sistema permanecerá em propriedade plena e exclusiva da </w:t>
      </w:r>
      <w:r w:rsidR="00AA56F4">
        <w:rPr>
          <w:lang w:val="en-BR"/>
        </w:rPr>
        <w:t>SOLARINVEST</w:t>
      </w:r>
      <w:r w:rsidRPr="00A01C2C">
        <w:rPr>
          <w:lang w:val="en-BR"/>
        </w:rPr>
        <w:t xml:space="preserve">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4A03E027"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11BB13CF"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50F3A54B" w14:textId="1E4D2EF3" w:rsidR="00AD090A" w:rsidRPr="00A01C2C" w:rsidRDefault="00AD090A" w:rsidP="00AD090A">
      <w:pPr>
        <w:spacing w:before="100" w:beforeAutospacing="1" w:after="100" w:afterAutospacing="1"/>
        <w:rPr>
          <w:lang w:val="en-BR"/>
        </w:rPr>
      </w:pPr>
      <w:r w:rsidRPr="00A01C2C">
        <w:rPr>
          <w:lang w:val="en-BR"/>
        </w:rPr>
        <w:t xml:space="preserve">2.1. A propriedade legal e registral do Sistema é da </w:t>
      </w:r>
      <w:r w:rsidR="00AA56F4">
        <w:rPr>
          <w:lang w:val="en-BR"/>
        </w:rPr>
        <w:t>SOLARINVEST</w:t>
      </w:r>
      <w:r w:rsidRPr="00A01C2C">
        <w:rPr>
          <w:lang w:val="en-BR"/>
        </w:rPr>
        <w:t xml:space="preserve"> até que se complete o prazo contratual e sejam integralmente quitadas todas as obrigações do CONTRATANTE.</w:t>
      </w:r>
    </w:p>
    <w:p w14:paraId="2E1917D2"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627BF9D6" w14:textId="77777777" w:rsidR="00FB3E79" w:rsidRDefault="00FB3E79" w:rsidP="00FB3E79">
      <w:pPr>
        <w:pStyle w:val="p1"/>
      </w:pPr>
      <w:r>
        <w:t>2.3. Ao término do prazo contratual, e estando o CONTRATANTE integralmente adimplente e em conformidade com todas as obrigações contratuais, a SOLARINVEST poderá efetuar a transferência definitiva da propriedade do Sistema, conforme previsto no Anexo II, como consequência do integral cumprimento das obrigações contratuais, não constituindo tal transferência operação de compra e venda, financiamento, parcelamento ou amortização do bem, mas sim efeito jurídico do encerramento do contrato de cessão de uso. As partes reconhecem que as mensalidades pagas ao longo da vigência contratual remuneram exclusivamente os serviços prestados pela SOLARINVEST, não se vinculando à aquisição do Sistema.</w:t>
      </w:r>
    </w:p>
    <w:p w14:paraId="6EA1012F" w14:textId="77777777"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31B75E9D" w14:textId="76B14EF5" w:rsidR="00AD090A" w:rsidRPr="00203A61" w:rsidRDefault="00AD090A" w:rsidP="00203A61">
      <w:pPr>
        <w:rPr>
          <w:rFonts w:ascii=".AppleSystemUIFont" w:hAnsi=".AppleSystemUIFont"/>
          <w:color w:val="0E0E0E"/>
          <w:sz w:val="21"/>
          <w:szCs w:val="21"/>
        </w:rPr>
      </w:pPr>
      <w:r w:rsidRPr="00A01C2C">
        <w:rPr>
          <w:lang w:val="en-BR"/>
        </w:rPr>
        <w:t xml:space="preserve">3.1. O CONTRATANTE declara-se ciente e expressamente concorda que, em determinadas situações operacionais e regulatórias, a titularidade da UC e das unidades de rateio poderá ser atribuída à </w:t>
      </w:r>
      <w:r w:rsidR="00AA56F4">
        <w:rPr>
          <w:lang w:val="en-BR"/>
        </w:rPr>
        <w:t>SOLARINVEST</w:t>
      </w:r>
      <w:r w:rsidRPr="00A01C2C">
        <w:rPr>
          <w:lang w:val="en-BR"/>
        </w:rPr>
        <w:t xml:space="preserve">, </w:t>
      </w:r>
      <w:r w:rsidRPr="00203A61">
        <w:rPr>
          <w:lang w:val="en-BR"/>
        </w:rPr>
        <w:t xml:space="preserve">conforme necessidade e </w:t>
      </w:r>
      <w:r w:rsidR="00203A61" w:rsidRPr="00203A61">
        <w:rPr>
          <w:color w:val="0E0E0E"/>
        </w:rPr>
        <w:t>quando tecnicamente necessário para viabilizar a operação, compensação e gestão dos créditos de energia, conforme normas da ANEEL e da distribuidora.</w:t>
      </w:r>
    </w:p>
    <w:p w14:paraId="62B56E25"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654F7BB9"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54A52D5"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7F587B0F"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0075EBCF" w14:textId="25C74B43" w:rsidR="00AD090A" w:rsidRPr="00A01C2C" w:rsidRDefault="00AD090A" w:rsidP="00AD090A">
      <w:pPr>
        <w:spacing w:before="100" w:beforeAutospacing="1" w:after="100" w:afterAutospacing="1"/>
        <w:rPr>
          <w:lang w:val="en-BR"/>
        </w:rPr>
      </w:pPr>
      <w:r w:rsidRPr="00A01C2C">
        <w:rPr>
          <w:lang w:val="en-BR"/>
        </w:rPr>
        <w:t xml:space="preserve">3.3. O CONTRATANTE autoriza expressamente a </w:t>
      </w:r>
      <w:r w:rsidR="00AA56F4">
        <w:rPr>
          <w:lang w:val="en-BR"/>
        </w:rPr>
        <w:t>SOLARINVEST</w:t>
      </w:r>
      <w:r w:rsidRPr="00A01C2C">
        <w:rPr>
          <w:lang w:val="en-BR"/>
        </w:rPr>
        <w:t xml:space="preserve"> a:</w:t>
      </w:r>
    </w:p>
    <w:p w14:paraId="46E41354"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36C66106"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7384EA82" w14:textId="1832579A" w:rsidR="00AD090A" w:rsidRDefault="00AD090A" w:rsidP="00AD090A">
      <w:pPr>
        <w:spacing w:before="100" w:beforeAutospacing="1" w:after="100" w:afterAutospacing="1"/>
        <w:rPr>
          <w:lang w:val="en-BR"/>
        </w:rPr>
      </w:pPr>
      <w:r w:rsidRPr="00A01C2C">
        <w:rPr>
          <w:lang w:val="en-BR"/>
        </w:rPr>
        <w:t xml:space="preserve">3.4. A titularidade em nome da </w:t>
      </w:r>
      <w:r w:rsidR="00AA56F4">
        <w:rPr>
          <w:lang w:val="en-BR"/>
        </w:rPr>
        <w:t>SOLARINVEST</w:t>
      </w:r>
      <w:r w:rsidRPr="00A01C2C">
        <w:rPr>
          <w:lang w:val="en-BR"/>
        </w:rPr>
        <w:t xml:space="preserve"> não implica responsabilidade por encargos da distribuidora, os quais permanecem a cargo do CONTRATANTE.</w:t>
      </w:r>
    </w:p>
    <w:p w14:paraId="181A8D6F" w14:textId="77777777" w:rsidR="00BA5896" w:rsidRDefault="00BA5896" w:rsidP="00BA5896">
      <w:pPr>
        <w:pStyle w:val="p1"/>
      </w:pPr>
      <w:r>
        <w:lastRenderedPageBreak/>
        <w:t>3.5 O CONTRATANTE reconhece expressamente que a eventual titularidade da unidade consumidora em nome da SOLARINVEST possui caráter exclusivamente operacional e regulatório, não alterando, em nenhuma hipótese, sua responsabilidade integral pelos encargos, tarifas, tributos e demais obrigações perante a distribuidora de energia elétrica.</w:t>
      </w:r>
    </w:p>
    <w:p w14:paraId="15F2927D"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CLÁUSULA 4 – DO VALOR, REAJUSTE E PAGAMENTO DA MENSALIDADE</w:t>
      </w:r>
    </w:p>
    <w:p w14:paraId="15EA8088" w14:textId="04731C70" w:rsidR="006C62CA" w:rsidRPr="006C62CA" w:rsidRDefault="006C62CA" w:rsidP="006C62CA">
      <w:pPr>
        <w:spacing w:before="100" w:beforeAutospacing="1" w:after="100" w:afterAutospacing="1"/>
        <w:rPr>
          <w:lang w:val="en-BR"/>
        </w:rPr>
      </w:pPr>
      <w:r w:rsidRPr="006C62CA">
        <w:rPr>
          <w:b/>
          <w:bCs/>
          <w:lang w:val="en-BR"/>
        </w:rPr>
        <w:t>4.1.</w:t>
      </w:r>
      <w:r w:rsidRPr="006C62CA">
        <w:rPr>
          <w:lang w:val="en-BR"/>
        </w:rPr>
        <w:t xml:space="preserve"> O valor mensal (“Mensalidade”) devido pelo CONTRATANTE à </w:t>
      </w:r>
      <w:r w:rsidR="00AA56F4">
        <w:rPr>
          <w:lang w:val="en-BR"/>
        </w:rPr>
        <w:t>SOLARINVEST</w:t>
      </w:r>
      <w:r w:rsidRPr="006C62CA">
        <w:rPr>
          <w:lang w:val="en-BR"/>
        </w:rPr>
        <w:t xml:space="preserve"> é estipulado com base na energia mensal </w:t>
      </w:r>
      <w:r w:rsidR="00706207">
        <w:rPr>
          <w:lang w:val="en-BR"/>
        </w:rPr>
        <w:t>contratada</w:t>
      </w:r>
      <w:r w:rsidRPr="006C62CA">
        <w:rPr>
          <w:lang w:val="en-BR"/>
        </w:rPr>
        <w:t xml:space="preserve"> estimada (“Kc”), conforme definido no </w:t>
      </w:r>
      <w:r w:rsidRPr="006C62CA">
        <w:rPr>
          <w:b/>
          <w:bCs/>
          <w:lang w:val="en-BR"/>
        </w:rPr>
        <w:t>Anexo I – Especificações Técnicas e Proposta Comercial</w:t>
      </w:r>
      <w:r w:rsidRPr="006C62CA">
        <w:rPr>
          <w:lang w:val="en-BR"/>
        </w:rPr>
        <w:t xml:space="preserve">, e será calculado de acordo com a metodologia estabelecida no </w:t>
      </w:r>
      <w:r w:rsidRPr="006C62CA">
        <w:rPr>
          <w:b/>
          <w:bCs/>
          <w:lang w:val="en-BR"/>
        </w:rPr>
        <w:t>ANEXO III – REGRAS DE CÁLCULO DA MENSALIDADE</w:t>
      </w:r>
      <w:r w:rsidRPr="006C62CA">
        <w:rPr>
          <w:lang w:val="en-BR"/>
        </w:rPr>
        <w:t>.</w:t>
      </w:r>
    </w:p>
    <w:p w14:paraId="6051A0F2" w14:textId="77777777" w:rsidR="006C62CA" w:rsidRPr="006C62CA" w:rsidRDefault="006C62CA" w:rsidP="006C62CA">
      <w:pPr>
        <w:spacing w:before="100" w:beforeAutospacing="1" w:after="100" w:afterAutospacing="1"/>
        <w:rPr>
          <w:lang w:val="en-BR"/>
        </w:rPr>
      </w:pPr>
      <w:r w:rsidRPr="006C62CA">
        <w:rPr>
          <w:b/>
          <w:bCs/>
          <w:lang w:val="en-BR"/>
        </w:rPr>
        <w:t>4.2.</w:t>
      </w:r>
      <w:r w:rsidRPr="006C62CA">
        <w:rPr>
          <w:lang w:val="en-BR"/>
        </w:rPr>
        <w:t xml:space="preserve"> Para fins de cálculo da Mensalidade contratual, será considerada como </w:t>
      </w:r>
      <w:r w:rsidRPr="006C62CA">
        <w:rPr>
          <w:b/>
          <w:bCs/>
          <w:lang w:val="en-BR"/>
        </w:rPr>
        <w:t>tarifa de referência o valor integral do quilowatt-hora (kWh) praticado pela distribuidora de energia elétrica aplicável à unidade consumidora do CONTRATANTE</w:t>
      </w:r>
      <w:r w:rsidRPr="006C62CA">
        <w:rPr>
          <w:lang w:val="en-BR"/>
        </w:rPr>
        <w:t>, vigente no período de faturamento.</w:t>
      </w:r>
    </w:p>
    <w:p w14:paraId="36983EF4" w14:textId="77777777" w:rsidR="006C62CA" w:rsidRPr="006C62CA" w:rsidRDefault="006C62CA" w:rsidP="006C62CA">
      <w:pPr>
        <w:spacing w:before="100" w:beforeAutospacing="1" w:after="100" w:afterAutospacing="1"/>
        <w:rPr>
          <w:lang w:val="en-BR"/>
        </w:rPr>
      </w:pPr>
      <w:r w:rsidRPr="006C62CA">
        <w:rPr>
          <w:b/>
          <w:bCs/>
          <w:lang w:val="en-BR"/>
        </w:rPr>
        <w:t>4.3.</w:t>
      </w:r>
      <w:r w:rsidRPr="006C62CA">
        <w:rPr>
          <w:lang w:val="en-BR"/>
        </w:rPr>
        <w:t xml:space="preserve"> A tarifa considerada para cálculo da Mensalidade corresponde à </w:t>
      </w:r>
      <w:r w:rsidRPr="006C62CA">
        <w:rPr>
          <w:b/>
          <w:bCs/>
          <w:lang w:val="en-BR"/>
        </w:rPr>
        <w:t>tarifa final ao consumidor</w:t>
      </w:r>
      <w:r w:rsidRPr="006C62CA">
        <w:rPr>
          <w:lang w:val="en-BR"/>
        </w:rPr>
        <w:t>, incluindo todos os componentes tarifários, encargos e tributos incidentes sobre o fornecimento de energia elétrica, tais como, exemplificativamente:</w:t>
      </w:r>
    </w:p>
    <w:p w14:paraId="09B3E4B8" w14:textId="77777777" w:rsidR="006C62CA" w:rsidRPr="006C62CA" w:rsidRDefault="006C62CA" w:rsidP="006C62CA">
      <w:pPr>
        <w:spacing w:before="100" w:beforeAutospacing="1" w:after="100" w:afterAutospacing="1"/>
        <w:rPr>
          <w:lang w:val="en-BR"/>
        </w:rPr>
      </w:pPr>
      <w:r w:rsidRPr="006C62CA">
        <w:rPr>
          <w:lang w:val="en-BR"/>
        </w:rPr>
        <w:t>a) Tarifa de Energia (TE);</w:t>
      </w:r>
    </w:p>
    <w:p w14:paraId="555A24A9" w14:textId="77777777" w:rsidR="006C62CA" w:rsidRPr="006C62CA" w:rsidRDefault="006C62CA" w:rsidP="006C62CA">
      <w:pPr>
        <w:spacing w:before="100" w:beforeAutospacing="1" w:after="100" w:afterAutospacing="1"/>
        <w:rPr>
          <w:lang w:val="en-BR"/>
        </w:rPr>
      </w:pPr>
      <w:r w:rsidRPr="006C62CA">
        <w:rPr>
          <w:lang w:val="en-BR"/>
        </w:rPr>
        <w:t>b) Tarifa de Uso do Sistema de Distribuição (TUSD);</w:t>
      </w:r>
    </w:p>
    <w:p w14:paraId="7E3D3B9C" w14:textId="77777777" w:rsidR="006C62CA" w:rsidRPr="006C62CA" w:rsidRDefault="006C62CA" w:rsidP="006C62CA">
      <w:pPr>
        <w:spacing w:before="100" w:beforeAutospacing="1" w:after="100" w:afterAutospacing="1"/>
        <w:rPr>
          <w:lang w:val="en-BR"/>
        </w:rPr>
      </w:pPr>
      <w:r w:rsidRPr="006C62CA">
        <w:rPr>
          <w:lang w:val="en-BR"/>
        </w:rPr>
        <w:t>c) encargos setoriais do setor elétrico;</w:t>
      </w:r>
    </w:p>
    <w:p w14:paraId="0E24D62C" w14:textId="77777777" w:rsidR="006C62CA" w:rsidRPr="006C62CA" w:rsidRDefault="006C62CA" w:rsidP="006C62CA">
      <w:pPr>
        <w:spacing w:before="100" w:beforeAutospacing="1" w:after="100" w:afterAutospacing="1"/>
        <w:rPr>
          <w:lang w:val="en-BR"/>
        </w:rPr>
      </w:pPr>
      <w:r w:rsidRPr="006C62CA">
        <w:rPr>
          <w:lang w:val="en-BR"/>
        </w:rPr>
        <w:t>d) tributos incidentes sobre o consumo de energia elétrica, incluindo ICMS, PIS e COFINS;</w:t>
      </w:r>
    </w:p>
    <w:p w14:paraId="36390B42" w14:textId="77777777" w:rsidR="006C62CA" w:rsidRPr="006C62CA" w:rsidRDefault="006C62CA" w:rsidP="006C62CA">
      <w:pPr>
        <w:spacing w:before="100" w:beforeAutospacing="1" w:after="100" w:afterAutospacing="1"/>
        <w:rPr>
          <w:lang w:val="en-BR"/>
        </w:rPr>
      </w:pPr>
      <w:r w:rsidRPr="006C62CA">
        <w:rPr>
          <w:lang w:val="en-BR"/>
        </w:rPr>
        <w:t>e) quaisquer outros componentes tarifários que integrem o valor final do kWh cobrado pela distribuidora.</w:t>
      </w:r>
    </w:p>
    <w:p w14:paraId="4571C26F" w14:textId="6B02E540" w:rsidR="006C62CA" w:rsidRPr="006C62CA" w:rsidRDefault="006C62CA" w:rsidP="006C62CA">
      <w:pPr>
        <w:spacing w:before="100" w:beforeAutospacing="1" w:after="100" w:afterAutospacing="1"/>
        <w:rPr>
          <w:lang w:val="en-BR"/>
        </w:rPr>
      </w:pPr>
      <w:r w:rsidRPr="006C62CA">
        <w:rPr>
          <w:b/>
          <w:bCs/>
          <w:lang w:val="en-BR"/>
        </w:rPr>
        <w:t>4.4.</w:t>
      </w:r>
      <w:r w:rsidRPr="006C62CA">
        <w:rPr>
          <w:lang w:val="en-BR"/>
        </w:rPr>
        <w:t xml:space="preserve"> A utilização da tarifa integral da distribuidora como referência tem por finalidade refletir o </w:t>
      </w:r>
      <w:r w:rsidRPr="006C62CA">
        <w:rPr>
          <w:b/>
          <w:bCs/>
          <w:lang w:val="en-BR"/>
        </w:rPr>
        <w:t>custo real da energia elétrica que seria suportado pelo CONTRATANTE caso estivesse consumindo integralmente energia da rede elétrica</w:t>
      </w:r>
      <w:r w:rsidRPr="006C62CA">
        <w:rPr>
          <w:lang w:val="en-BR"/>
        </w:rPr>
        <w:t xml:space="preserve">, convertendo tal custo em contraprestação pelo serviço energético prestado pela </w:t>
      </w:r>
      <w:r w:rsidR="00AA56F4">
        <w:rPr>
          <w:lang w:val="en-BR"/>
        </w:rPr>
        <w:t>SOLARINVEST</w:t>
      </w:r>
      <w:r w:rsidRPr="006C62CA">
        <w:rPr>
          <w:lang w:val="en-BR"/>
        </w:rPr>
        <w:t>.</w:t>
      </w:r>
    </w:p>
    <w:p w14:paraId="383D05E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R</w:t>
      </w:r>
      <w:r>
        <w:rPr>
          <w:b/>
          <w:bCs/>
          <w:kern w:val="36"/>
          <w:lang w:val="en-BR"/>
        </w:rPr>
        <w:t>E</w:t>
      </w:r>
      <w:r w:rsidRPr="006C62CA">
        <w:rPr>
          <w:b/>
          <w:bCs/>
          <w:kern w:val="36"/>
          <w:lang w:val="en-BR"/>
        </w:rPr>
        <w:t>AJUSTE DA MENSALIDADE</w:t>
      </w:r>
    </w:p>
    <w:p w14:paraId="18181FC6" w14:textId="77777777" w:rsidR="006C62CA" w:rsidRPr="006C62CA" w:rsidRDefault="006C62CA" w:rsidP="006C62CA">
      <w:pPr>
        <w:spacing w:before="100" w:beforeAutospacing="1" w:after="100" w:afterAutospacing="1"/>
        <w:rPr>
          <w:lang w:val="en-BR"/>
        </w:rPr>
      </w:pPr>
      <w:r w:rsidRPr="006C62CA">
        <w:rPr>
          <w:b/>
          <w:bCs/>
          <w:lang w:val="en-BR"/>
        </w:rPr>
        <w:t>4.5.</w:t>
      </w:r>
      <w:r w:rsidRPr="006C62CA">
        <w:rPr>
          <w:lang w:val="en-BR"/>
        </w:rPr>
        <w:t xml:space="preserve"> A Mensalidade será reajustada automaticamente sempre que houver alteração no valor da tarifa de energia elétrica vigente da distribuidora local.</w:t>
      </w:r>
    </w:p>
    <w:p w14:paraId="7087B2E3" w14:textId="77777777" w:rsidR="006C62CA" w:rsidRPr="006C62CA" w:rsidRDefault="006C62CA" w:rsidP="006C62CA">
      <w:pPr>
        <w:spacing w:before="100" w:beforeAutospacing="1" w:after="100" w:afterAutospacing="1"/>
        <w:rPr>
          <w:lang w:val="en-BR"/>
        </w:rPr>
      </w:pPr>
      <w:r w:rsidRPr="006C62CA">
        <w:rPr>
          <w:lang w:val="en-BR"/>
        </w:rPr>
        <w:t>a) Esse reajuste incide sobre o valor do quilowatt-hora (kWh) considerado no contrato, mantendo a proporcionalidade da economia prevista ao CONTRATANTE;</w:t>
      </w:r>
    </w:p>
    <w:p w14:paraId="20E6A501" w14:textId="77777777" w:rsidR="006C62CA" w:rsidRPr="006C62CA" w:rsidRDefault="006C62CA" w:rsidP="006C62CA">
      <w:pPr>
        <w:spacing w:before="100" w:beforeAutospacing="1" w:after="100" w:afterAutospacing="1"/>
        <w:rPr>
          <w:lang w:val="en-BR"/>
        </w:rPr>
      </w:pPr>
      <w:r w:rsidRPr="006C62CA">
        <w:rPr>
          <w:lang w:val="en-BR"/>
        </w:rPr>
        <w:lastRenderedPageBreak/>
        <w:t>b) a atualização do valor será realizada de forma automática e imediata, acompanhando a publicação oficial da nova tarifa homologada pela ANEEL ou aplicada pela distribuidora;</w:t>
      </w:r>
    </w:p>
    <w:p w14:paraId="4B54D87A" w14:textId="77777777" w:rsidR="006C62CA" w:rsidRPr="006C62CA" w:rsidRDefault="006C62CA" w:rsidP="006C62CA">
      <w:pPr>
        <w:spacing w:before="100" w:beforeAutospacing="1" w:after="100" w:afterAutospacing="1"/>
        <w:rPr>
          <w:lang w:val="en-BR"/>
        </w:rPr>
      </w:pPr>
      <w:r w:rsidRPr="006C62CA">
        <w:rPr>
          <w:lang w:val="en-BR"/>
        </w:rPr>
        <w:t xml:space="preserve">c) não se aplica, para fins de reajuste da Mensalidade, índice geral de preços ao consumidor, incluindo o </w:t>
      </w:r>
      <w:r w:rsidRPr="006C62CA">
        <w:rPr>
          <w:b/>
          <w:bCs/>
          <w:lang w:val="en-BR"/>
        </w:rPr>
        <w:t>IPCA</w:t>
      </w:r>
      <w:r w:rsidRPr="006C62CA">
        <w:rPr>
          <w:lang w:val="en-BR"/>
        </w:rPr>
        <w:t>, salvo nas hipóteses específicas de correção de multas, encargos, valores em atraso ou valores relacionados ao exercício da opção de compra do sistema fotovoltaico.</w:t>
      </w:r>
    </w:p>
    <w:p w14:paraId="1101943E" w14:textId="505BB894"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 xml:space="preserve">BASE DE CONSUMO </w:t>
      </w:r>
      <w:r w:rsidR="00AA56F4">
        <w:rPr>
          <w:b/>
          <w:bCs/>
          <w:kern w:val="36"/>
          <w:lang w:val="en-BR"/>
        </w:rPr>
        <w:t>SOLARINVEST</w:t>
      </w:r>
    </w:p>
    <w:p w14:paraId="04A0D2C9" w14:textId="2B1D82D5" w:rsidR="006C62CA" w:rsidRPr="006C62CA" w:rsidRDefault="006C62CA" w:rsidP="006C62CA">
      <w:pPr>
        <w:spacing w:before="100" w:beforeAutospacing="1" w:after="100" w:afterAutospacing="1"/>
        <w:rPr>
          <w:lang w:val="en-BR"/>
        </w:rPr>
      </w:pPr>
      <w:r w:rsidRPr="006C62CA">
        <w:rPr>
          <w:b/>
          <w:bCs/>
          <w:lang w:val="en-BR"/>
        </w:rPr>
        <w:t>4.6.</w:t>
      </w:r>
      <w:r w:rsidRPr="006C62CA">
        <w:rPr>
          <w:lang w:val="en-BR"/>
        </w:rPr>
        <w:t xml:space="preserve"> A Mensalidade tem como base um consumo estimado de </w:t>
      </w:r>
      <w:r w:rsidRPr="006C62CA">
        <w:rPr>
          <w:b/>
          <w:bCs/>
          <w:lang w:val="en-BR"/>
        </w:rPr>
        <w:t>{{kwhContratado}} kWh</w:t>
      </w:r>
      <w:r w:rsidR="00706207">
        <w:rPr>
          <w:b/>
          <w:bCs/>
          <w:lang w:val="en-BR"/>
        </w:rPr>
        <w:t xml:space="preserve"> contratado</w:t>
      </w:r>
      <w:r w:rsidRPr="006C62CA">
        <w:rPr>
          <w:b/>
          <w:bCs/>
          <w:lang w:val="en-BR"/>
        </w:rPr>
        <w:t xml:space="preserve"> por mês (“Kc”)</w:t>
      </w:r>
      <w:r w:rsidRPr="006C62CA">
        <w:rPr>
          <w:lang w:val="en-BR"/>
        </w:rPr>
        <w:t xml:space="preserve">, conforme simulação técnica detalhada no </w:t>
      </w:r>
      <w:r w:rsidRPr="006C62CA">
        <w:rPr>
          <w:b/>
          <w:bCs/>
          <w:lang w:val="en-BR"/>
        </w:rPr>
        <w:t>Anexo I</w:t>
      </w:r>
      <w:r w:rsidRPr="006C62CA">
        <w:rPr>
          <w:lang w:val="en-BR"/>
        </w:rPr>
        <w:t>, refletindo os parâmetros operacionais informados pelo CONTRATANTE durante a fase pré-contratual.</w:t>
      </w:r>
    </w:p>
    <w:p w14:paraId="28C32EB4" w14:textId="77777777" w:rsidR="006C62CA" w:rsidRPr="006C62CA" w:rsidRDefault="006C62CA" w:rsidP="006C62CA">
      <w:pPr>
        <w:spacing w:before="100" w:beforeAutospacing="1" w:after="100" w:afterAutospacing="1"/>
        <w:rPr>
          <w:lang w:val="en-BR"/>
        </w:rPr>
      </w:pPr>
      <w:r w:rsidRPr="006C62CA">
        <w:rPr>
          <w:b/>
          <w:bCs/>
          <w:lang w:val="en-BR"/>
        </w:rPr>
        <w:t>4.7.</w:t>
      </w:r>
      <w:r w:rsidRPr="006C62CA">
        <w:rPr>
          <w:lang w:val="en-BR"/>
        </w:rPr>
        <w:t xml:space="preserve"> O CONTRATANTE declara estar ciente de que a geração efetiva do sistema fotovoltaico pode variar em função de diversos fatores ambientais, operacionais e técnicos, incluindo, mas não se limitando a:</w:t>
      </w:r>
    </w:p>
    <w:p w14:paraId="62E38661" w14:textId="77777777" w:rsidR="006C62CA" w:rsidRPr="006C62CA" w:rsidRDefault="006C62CA" w:rsidP="006C62CA">
      <w:pPr>
        <w:spacing w:before="100" w:beforeAutospacing="1" w:after="100" w:afterAutospacing="1"/>
        <w:rPr>
          <w:lang w:val="en-BR"/>
        </w:rPr>
      </w:pPr>
      <w:r w:rsidRPr="006C62CA">
        <w:rPr>
          <w:lang w:val="en-BR"/>
        </w:rPr>
        <w:t>a) sombreamentos não declarados;</w:t>
      </w:r>
    </w:p>
    <w:p w14:paraId="4DA73305" w14:textId="77777777" w:rsidR="006C62CA" w:rsidRPr="006C62CA" w:rsidRDefault="006C62CA" w:rsidP="006C62CA">
      <w:pPr>
        <w:spacing w:before="100" w:beforeAutospacing="1" w:after="100" w:afterAutospacing="1"/>
        <w:rPr>
          <w:lang w:val="en-BR"/>
        </w:rPr>
      </w:pPr>
      <w:r w:rsidRPr="006C62CA">
        <w:rPr>
          <w:lang w:val="en-BR"/>
        </w:rPr>
        <w:t>b) obras, reformas ou ampliações posteriores no imóvel;</w:t>
      </w:r>
    </w:p>
    <w:p w14:paraId="225D235B" w14:textId="77777777" w:rsidR="006C62CA" w:rsidRPr="006C62CA" w:rsidRDefault="006C62CA" w:rsidP="006C62CA">
      <w:pPr>
        <w:spacing w:before="100" w:beforeAutospacing="1" w:after="100" w:afterAutospacing="1"/>
        <w:rPr>
          <w:lang w:val="en-BR"/>
        </w:rPr>
      </w:pPr>
      <w:r w:rsidRPr="006C62CA">
        <w:rPr>
          <w:lang w:val="en-BR"/>
        </w:rPr>
        <w:t>c) acúmulo de sujeira, fuligem, poeira ou vegetação sobre os módulos;</w:t>
      </w:r>
    </w:p>
    <w:p w14:paraId="6A221A0C" w14:textId="77777777" w:rsidR="006C62CA" w:rsidRPr="006C62CA" w:rsidRDefault="006C62CA" w:rsidP="006C62CA">
      <w:pPr>
        <w:spacing w:before="100" w:beforeAutospacing="1" w:after="100" w:afterAutospacing="1"/>
        <w:rPr>
          <w:lang w:val="en-BR"/>
        </w:rPr>
      </w:pPr>
      <w:r w:rsidRPr="006C62CA">
        <w:rPr>
          <w:lang w:val="en-BR"/>
        </w:rPr>
        <w:t>d) alterações estruturais ou físicas no telhado ou local de instalação;</w:t>
      </w:r>
    </w:p>
    <w:p w14:paraId="394E1CD8" w14:textId="77777777" w:rsidR="006C62CA" w:rsidRPr="006C62CA" w:rsidRDefault="006C62CA" w:rsidP="006C62CA">
      <w:pPr>
        <w:spacing w:before="100" w:beforeAutospacing="1" w:after="100" w:afterAutospacing="1"/>
        <w:rPr>
          <w:lang w:val="en-BR"/>
        </w:rPr>
      </w:pPr>
      <w:r w:rsidRPr="006C62CA">
        <w:rPr>
          <w:lang w:val="en-BR"/>
        </w:rPr>
        <w:t>e) variações climáticas, sazonais ou ambientais.</w:t>
      </w:r>
    </w:p>
    <w:p w14:paraId="04B5662F"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AJUSTE TÉCNICO DE CONSUMO (Kc)</w:t>
      </w:r>
    </w:p>
    <w:p w14:paraId="7975F472" w14:textId="62144735" w:rsidR="00B3509A" w:rsidRDefault="00B3509A" w:rsidP="00B3509A">
      <w:pPr>
        <w:pStyle w:val="p1"/>
      </w:pPr>
      <w:r w:rsidRPr="00B3509A">
        <w:rPr>
          <w:b/>
          <w:bCs/>
        </w:rPr>
        <w:t>4.8.</w:t>
      </w:r>
      <w:r>
        <w:t xml:space="preserve"> Caso, após vistoria técnica, instalação ou início da operação do Sistema, seja identificada limitação estrutural, técnica ou ambiental que inviabilize o alcance do consumo estimado originalmente contratado (Kc), a SOLARINVEST poderá, mediante avaliação técnica:</w:t>
      </w:r>
    </w:p>
    <w:p w14:paraId="68FC8AA5" w14:textId="77777777" w:rsidR="00B3509A" w:rsidRDefault="00B3509A" w:rsidP="00B3509A">
      <w:pPr>
        <w:pStyle w:val="p1"/>
      </w:pPr>
      <w:r>
        <w:t>a) proceder à atualização do valor de Kc;</w:t>
      </w:r>
    </w:p>
    <w:p w14:paraId="66C1324B" w14:textId="77777777" w:rsidR="00B3509A" w:rsidRDefault="00B3509A" w:rsidP="00B3509A">
      <w:pPr>
        <w:pStyle w:val="p1"/>
      </w:pPr>
      <w:r>
        <w:t>b) ajustar proporcionalmente a Mensalidade a ser cobrada;</w:t>
      </w:r>
    </w:p>
    <w:p w14:paraId="6BF7EFE1" w14:textId="4A249255" w:rsidR="002A67A9" w:rsidRDefault="00B3509A" w:rsidP="002A67A9">
      <w:pPr>
        <w:pStyle w:val="p1"/>
      </w:pPr>
      <w:r>
        <w:t xml:space="preserve">c) </w:t>
      </w:r>
      <w:r w:rsidR="002A67A9">
        <w:t>formalizar tal alteração por meio de comunicação ao CONTRATANTE, inclusive por meio eletrônico, ou por registro complementar vinculado ao contrato, não sendo necessária a celebração de aditivo contratual físico, desde que mantido o equilíbrio econômico do contrato.</w:t>
      </w:r>
    </w:p>
    <w:p w14:paraId="275E31EE" w14:textId="21BA79A2" w:rsidR="00B3509A" w:rsidRDefault="00B3509A" w:rsidP="00B3509A">
      <w:pPr>
        <w:pStyle w:val="p1"/>
      </w:pPr>
    </w:p>
    <w:p w14:paraId="32DC046C" w14:textId="7CDB05AF" w:rsidR="006C62CA" w:rsidRPr="00B3509A" w:rsidRDefault="006C62CA" w:rsidP="006C62CA">
      <w:pPr>
        <w:spacing w:before="100" w:beforeAutospacing="1" w:after="100" w:afterAutospacing="1"/>
      </w:pPr>
    </w:p>
    <w:p w14:paraId="3DA25ECE" w14:textId="77777777" w:rsidR="006C62CA" w:rsidRPr="006C62CA" w:rsidRDefault="006C62CA" w:rsidP="006C62CA">
      <w:pPr>
        <w:spacing w:before="100" w:beforeAutospacing="1" w:after="100" w:afterAutospacing="1"/>
        <w:rPr>
          <w:lang w:val="en-BR"/>
        </w:rPr>
      </w:pPr>
      <w:r w:rsidRPr="006C62CA">
        <w:rPr>
          <w:b/>
          <w:bCs/>
          <w:lang w:val="en-BR"/>
        </w:rPr>
        <w:t>4.9.</w:t>
      </w:r>
      <w:r w:rsidRPr="006C62CA">
        <w:rPr>
          <w:lang w:val="en-BR"/>
        </w:rPr>
        <w:t xml:space="preserve"> O ajuste previsto na cláusula anterior não caracteriza inadimplemento, quebra contratual, descumprimento de oferta ou falha de serviço, nem confere ao CONTRATANTE direito a desconto adicional, compensação financeira ou rescisão imotivada.</w:t>
      </w:r>
    </w:p>
    <w:p w14:paraId="191BC7D3" w14:textId="77777777" w:rsidR="006C62CA" w:rsidRPr="006C62CA" w:rsidRDefault="006C62CA" w:rsidP="006C62CA">
      <w:pPr>
        <w:rPr>
          <w:lang w:val="en-BR"/>
        </w:rPr>
      </w:pPr>
    </w:p>
    <w:p w14:paraId="59CDABF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FATURAMENTO E VENCIMENTO</w:t>
      </w:r>
    </w:p>
    <w:p w14:paraId="424AF30E" w14:textId="09194E01" w:rsidR="006C62CA" w:rsidRPr="006C62CA" w:rsidRDefault="006C62CA" w:rsidP="006C62CA">
      <w:pPr>
        <w:spacing w:before="100" w:beforeAutospacing="1" w:after="100" w:afterAutospacing="1"/>
        <w:rPr>
          <w:lang w:val="en-BR"/>
        </w:rPr>
      </w:pPr>
      <w:r w:rsidRPr="006C62CA">
        <w:rPr>
          <w:b/>
          <w:bCs/>
          <w:lang w:val="en-BR"/>
        </w:rPr>
        <w:t>4.10.</w:t>
      </w:r>
      <w:r w:rsidRPr="006C62CA">
        <w:rPr>
          <w:lang w:val="en-BR"/>
        </w:rPr>
        <w:t xml:space="preserve"> O pagamento da Mensalidade deverá ser realizado até o dia </w:t>
      </w:r>
      <w:r w:rsidRPr="006C62CA">
        <w:rPr>
          <w:b/>
          <w:bCs/>
          <w:lang w:val="en-BR"/>
        </w:rPr>
        <w:t>10 (dez)</w:t>
      </w:r>
      <w:r w:rsidRPr="006C62CA">
        <w:rPr>
          <w:lang w:val="en-BR"/>
        </w:rPr>
        <w:t xml:space="preserve"> de cada mês, salvo se houver </w:t>
      </w:r>
      <w:r w:rsidRPr="006C62CA">
        <w:rPr>
          <w:b/>
          <w:bCs/>
          <w:lang w:val="en-BR"/>
        </w:rPr>
        <w:t xml:space="preserve">data de vencimento previamente acordada entre as partes e indicada no documento de cobrança emitido pela </w:t>
      </w:r>
      <w:r w:rsidR="00AA56F4">
        <w:rPr>
          <w:b/>
          <w:bCs/>
          <w:lang w:val="en-BR"/>
        </w:rPr>
        <w:t>SOLARINVEST</w:t>
      </w:r>
      <w:r w:rsidRPr="006C62CA">
        <w:rPr>
          <w:lang w:val="en-BR"/>
        </w:rPr>
        <w:t>.</w:t>
      </w:r>
    </w:p>
    <w:p w14:paraId="505B2F22" w14:textId="77777777" w:rsidR="006C62CA" w:rsidRPr="006C62CA" w:rsidRDefault="006C62CA" w:rsidP="006C62CA">
      <w:pPr>
        <w:spacing w:before="100" w:beforeAutospacing="1" w:after="100" w:afterAutospacing="1"/>
        <w:rPr>
          <w:lang w:val="en-BR"/>
        </w:rPr>
      </w:pPr>
      <w:r w:rsidRPr="006C62CA">
        <w:rPr>
          <w:b/>
          <w:bCs/>
          <w:lang w:val="en-BR"/>
        </w:rPr>
        <w:t>4.11.</w:t>
      </w:r>
      <w:r w:rsidRPr="006C62CA">
        <w:rPr>
          <w:lang w:val="en-BR"/>
        </w:rPr>
        <w:t xml:space="preserve"> Quando houver data de vencimento previamente estabelecida entre as partes, esta prevalecerá para todos os efeitos contratuais.</w:t>
      </w:r>
    </w:p>
    <w:p w14:paraId="552C1D64" w14:textId="77777777" w:rsidR="006C62CA" w:rsidRPr="006C62CA" w:rsidRDefault="006C62CA" w:rsidP="006C62CA">
      <w:pPr>
        <w:spacing w:before="100" w:beforeAutospacing="1" w:after="100" w:afterAutospacing="1"/>
        <w:rPr>
          <w:lang w:val="en-BR"/>
        </w:rPr>
      </w:pPr>
      <w:r w:rsidRPr="006C62CA">
        <w:rPr>
          <w:b/>
          <w:bCs/>
          <w:lang w:val="en-BR"/>
        </w:rPr>
        <w:t>4.12.</w:t>
      </w:r>
      <w:r w:rsidRPr="006C62CA">
        <w:rPr>
          <w:lang w:val="en-BR"/>
        </w:rPr>
        <w:t xml:space="preserve"> O CONTRATANTE disporá de </w:t>
      </w:r>
      <w:r w:rsidRPr="006C62CA">
        <w:rPr>
          <w:b/>
          <w:bCs/>
          <w:lang w:val="en-BR"/>
        </w:rPr>
        <w:t>prazo adicional máximo de 5 (cinco) dias corridos após a data de vencimento estabelecida para regularização do pagamento</w:t>
      </w:r>
      <w:r w:rsidRPr="006C62CA">
        <w:rPr>
          <w:lang w:val="en-BR"/>
        </w:rPr>
        <w:t>, após o qual incidirão automaticamente os encargos de mora previstos neste contrato.</w:t>
      </w:r>
    </w:p>
    <w:p w14:paraId="187070B4"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ENCARGOS POR ATRASO</w:t>
      </w:r>
    </w:p>
    <w:p w14:paraId="2CA06808" w14:textId="77777777" w:rsidR="006C62CA" w:rsidRPr="006C62CA" w:rsidRDefault="006C62CA" w:rsidP="006C62CA">
      <w:pPr>
        <w:spacing w:before="100" w:beforeAutospacing="1" w:after="100" w:afterAutospacing="1"/>
        <w:rPr>
          <w:lang w:val="en-BR"/>
        </w:rPr>
      </w:pPr>
      <w:r w:rsidRPr="006C62CA">
        <w:rPr>
          <w:b/>
          <w:bCs/>
          <w:lang w:val="en-BR"/>
        </w:rPr>
        <w:t>4.13.</w:t>
      </w:r>
      <w:r w:rsidRPr="006C62CA">
        <w:rPr>
          <w:lang w:val="en-BR"/>
        </w:rPr>
        <w:t xml:space="preserve"> O atraso no pagamento da Mensalidade sujeitará o CONTRATANTE, automaticamente e independentemente de aviso prévio, à incidência de:</w:t>
      </w:r>
    </w:p>
    <w:p w14:paraId="20C3CF0E" w14:textId="77777777" w:rsidR="006C62CA" w:rsidRPr="006C62CA" w:rsidRDefault="006C62CA" w:rsidP="006C62CA">
      <w:pPr>
        <w:spacing w:before="100" w:beforeAutospacing="1" w:after="100" w:afterAutospacing="1"/>
        <w:rPr>
          <w:lang w:val="en-BR"/>
        </w:rPr>
      </w:pPr>
      <w:r w:rsidRPr="006C62CA">
        <w:rPr>
          <w:lang w:val="en-BR"/>
        </w:rPr>
        <w:t xml:space="preserve">a) multa moratória de </w:t>
      </w:r>
      <w:r w:rsidRPr="006C62CA">
        <w:rPr>
          <w:b/>
          <w:bCs/>
          <w:lang w:val="en-BR"/>
        </w:rPr>
        <w:t>2% (dois por cento)</w:t>
      </w:r>
      <w:r w:rsidRPr="006C62CA">
        <w:rPr>
          <w:lang w:val="en-BR"/>
        </w:rPr>
        <w:t xml:space="preserve"> sobre o valor em atraso;</w:t>
      </w:r>
    </w:p>
    <w:p w14:paraId="12EAFEE4" w14:textId="77777777" w:rsidR="006C62CA" w:rsidRPr="006C62CA" w:rsidRDefault="006C62CA" w:rsidP="006C62CA">
      <w:pPr>
        <w:spacing w:before="100" w:beforeAutospacing="1" w:after="100" w:afterAutospacing="1"/>
        <w:rPr>
          <w:lang w:val="en-BR"/>
        </w:rPr>
      </w:pPr>
      <w:r w:rsidRPr="006C62CA">
        <w:rPr>
          <w:lang w:val="en-BR"/>
        </w:rPr>
        <w:t xml:space="preserve">b) juros de mora de </w:t>
      </w:r>
      <w:r w:rsidRPr="006C62CA">
        <w:rPr>
          <w:b/>
          <w:bCs/>
          <w:lang w:val="en-BR"/>
        </w:rPr>
        <w:t>1% (um por cento) ao mês</w:t>
      </w:r>
      <w:r w:rsidRPr="006C62CA">
        <w:rPr>
          <w:lang w:val="en-BR"/>
        </w:rPr>
        <w:t>, calculados pro rata die;</w:t>
      </w:r>
    </w:p>
    <w:p w14:paraId="5C412A26" w14:textId="77777777" w:rsidR="006C62CA" w:rsidRPr="006C62CA" w:rsidRDefault="006C62CA" w:rsidP="006C62CA">
      <w:pPr>
        <w:spacing w:before="100" w:beforeAutospacing="1" w:after="100" w:afterAutospacing="1"/>
        <w:rPr>
          <w:lang w:val="en-BR"/>
        </w:rPr>
      </w:pPr>
      <w:r w:rsidRPr="006C62CA">
        <w:rPr>
          <w:lang w:val="en-BR"/>
        </w:rPr>
        <w:t xml:space="preserve">c) correção monetária pelo </w:t>
      </w:r>
      <w:r w:rsidRPr="006C62CA">
        <w:rPr>
          <w:b/>
          <w:bCs/>
          <w:lang w:val="en-BR"/>
        </w:rPr>
        <w:t>IPCA</w:t>
      </w:r>
      <w:r w:rsidRPr="006C62CA">
        <w:rPr>
          <w:lang w:val="en-BR"/>
        </w:rPr>
        <w:t>, ou índice oficial que venha a substituí-lo.</w:t>
      </w:r>
    </w:p>
    <w:p w14:paraId="4AFACBEC"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INADIMPLÊNCIA</w:t>
      </w:r>
    </w:p>
    <w:p w14:paraId="126DE797" w14:textId="77777777" w:rsidR="006C62CA" w:rsidRPr="006C62CA" w:rsidRDefault="006C62CA" w:rsidP="006C62CA">
      <w:pPr>
        <w:spacing w:before="100" w:beforeAutospacing="1" w:after="100" w:afterAutospacing="1"/>
        <w:rPr>
          <w:lang w:val="en-BR"/>
        </w:rPr>
      </w:pPr>
      <w:r w:rsidRPr="006C62CA">
        <w:rPr>
          <w:b/>
          <w:bCs/>
          <w:lang w:val="en-BR"/>
        </w:rPr>
        <w:t>4.14.</w:t>
      </w:r>
      <w:r w:rsidRPr="006C62CA">
        <w:rPr>
          <w:lang w:val="en-BR"/>
        </w:rPr>
        <w:t xml:space="preserve"> A inadimplência será caracterizada quando o pagamento permanecer em aberto por período superior a </w:t>
      </w:r>
      <w:r w:rsidRPr="006C62CA">
        <w:rPr>
          <w:b/>
          <w:bCs/>
          <w:lang w:val="en-BR"/>
        </w:rPr>
        <w:t>15 (quinze) dias corridos após o vencimento</w:t>
      </w:r>
      <w:r w:rsidRPr="006C62CA">
        <w:rPr>
          <w:lang w:val="en-BR"/>
        </w:rPr>
        <w:t>, constituindo infração contratual grave.</w:t>
      </w:r>
    </w:p>
    <w:p w14:paraId="1D5A50F1" w14:textId="5B17ED12" w:rsidR="006C62CA" w:rsidRPr="006C62CA" w:rsidRDefault="006C62CA" w:rsidP="006C62CA">
      <w:pPr>
        <w:spacing w:before="100" w:beforeAutospacing="1" w:after="100" w:afterAutospacing="1"/>
        <w:rPr>
          <w:lang w:val="en-BR"/>
        </w:rPr>
      </w:pPr>
      <w:r w:rsidRPr="006C62CA">
        <w:rPr>
          <w:b/>
          <w:bCs/>
          <w:lang w:val="en-BR"/>
        </w:rPr>
        <w:t>4.15.</w:t>
      </w:r>
      <w:r w:rsidRPr="006C62CA">
        <w:rPr>
          <w:lang w:val="en-BR"/>
        </w:rPr>
        <w:t xml:space="preserve"> Caracterizada a inadimplência, a </w:t>
      </w:r>
      <w:r w:rsidR="00AA56F4">
        <w:rPr>
          <w:lang w:val="en-BR"/>
        </w:rPr>
        <w:t>SOLARINVEST</w:t>
      </w:r>
      <w:r w:rsidRPr="006C62CA">
        <w:rPr>
          <w:lang w:val="en-BR"/>
        </w:rPr>
        <w:t xml:space="preserve"> poderá, após </w:t>
      </w:r>
      <w:r w:rsidRPr="006C62CA">
        <w:rPr>
          <w:b/>
          <w:bCs/>
          <w:lang w:val="en-BR"/>
        </w:rPr>
        <w:t>notificação formal concedendo prazo adicional de 10 (dez) dias corridos para regularização</w:t>
      </w:r>
      <w:r w:rsidRPr="006C62CA">
        <w:rPr>
          <w:lang w:val="en-BR"/>
        </w:rPr>
        <w:t>, adotar, isolada ou cumu</w:t>
      </w:r>
      <w:r>
        <w:rPr>
          <w:lang w:val="en-BR"/>
        </w:rPr>
        <w:t>l</w:t>
      </w:r>
      <w:r w:rsidRPr="006C62CA">
        <w:rPr>
          <w:lang w:val="en-BR"/>
        </w:rPr>
        <w:t>ativamente, as seguintes medidas:</w:t>
      </w:r>
    </w:p>
    <w:p w14:paraId="2CDFF329" w14:textId="77777777" w:rsidR="006C62CA" w:rsidRPr="006C62CA" w:rsidRDefault="006C62CA" w:rsidP="006C62CA">
      <w:pPr>
        <w:spacing w:before="100" w:beforeAutospacing="1" w:after="100" w:afterAutospacing="1"/>
        <w:rPr>
          <w:lang w:val="en-BR"/>
        </w:rPr>
      </w:pPr>
      <w:r w:rsidRPr="006C62CA">
        <w:rPr>
          <w:lang w:val="en-BR"/>
        </w:rPr>
        <w:t>a) aplicar as penalidades previstas neste contrato;</w:t>
      </w:r>
    </w:p>
    <w:p w14:paraId="26803BEB" w14:textId="77777777" w:rsidR="006C62CA" w:rsidRPr="006C62CA" w:rsidRDefault="006C62CA" w:rsidP="006C62CA">
      <w:pPr>
        <w:spacing w:before="100" w:beforeAutospacing="1" w:after="100" w:afterAutospacing="1"/>
        <w:rPr>
          <w:lang w:val="en-BR"/>
        </w:rPr>
      </w:pPr>
      <w:r w:rsidRPr="006C62CA">
        <w:rPr>
          <w:lang w:val="en-BR"/>
        </w:rPr>
        <w:lastRenderedPageBreak/>
        <w:t>b) suspender serviços não essenciais relacionados à operação, monitoramento ou suporte do sistema;</w:t>
      </w:r>
    </w:p>
    <w:p w14:paraId="20877FEA" w14:textId="77777777" w:rsidR="006C62CA" w:rsidRPr="006C62CA" w:rsidRDefault="006C62CA" w:rsidP="006C62CA">
      <w:pPr>
        <w:spacing w:before="100" w:beforeAutospacing="1" w:after="100" w:afterAutospacing="1"/>
        <w:rPr>
          <w:lang w:val="en-BR"/>
        </w:rPr>
      </w:pPr>
      <w:r w:rsidRPr="006C62CA">
        <w:rPr>
          <w:lang w:val="en-BR"/>
        </w:rPr>
        <w:t xml:space="preserve">c) </w:t>
      </w:r>
      <w:r w:rsidRPr="006C62CA">
        <w:rPr>
          <w:b/>
          <w:bCs/>
          <w:lang w:val="en-BR"/>
        </w:rPr>
        <w:t>reter, bloquear, realocar ou redirecionar créditos de energia eventualmente existentes</w:t>
      </w:r>
      <w:r w:rsidRPr="006C62CA">
        <w:rPr>
          <w:lang w:val="en-BR"/>
        </w:rPr>
        <w:t>, até a regularização integral dos débitos;</w:t>
      </w:r>
    </w:p>
    <w:p w14:paraId="0942E9CF" w14:textId="77777777" w:rsidR="006C62CA" w:rsidRPr="006C62CA" w:rsidRDefault="006C62CA" w:rsidP="006C62CA">
      <w:pPr>
        <w:spacing w:before="100" w:beforeAutospacing="1" w:after="100" w:afterAutospacing="1"/>
        <w:rPr>
          <w:lang w:val="en-BR"/>
        </w:rPr>
      </w:pPr>
    </w:p>
    <w:p w14:paraId="67106DB5" w14:textId="77777777" w:rsidR="006C62CA" w:rsidRPr="006C62CA" w:rsidRDefault="006C62CA" w:rsidP="006C62CA">
      <w:pPr>
        <w:spacing w:before="100" w:beforeAutospacing="1" w:after="100" w:afterAutospacing="1"/>
        <w:rPr>
          <w:lang w:val="en-BR"/>
        </w:rPr>
      </w:pPr>
      <w:r w:rsidRPr="006C62CA">
        <w:rPr>
          <w:lang w:val="en-BR"/>
        </w:rPr>
        <w:t>d) rescindir o contrato nos termos das cláusulas de rescisão;</w:t>
      </w:r>
    </w:p>
    <w:p w14:paraId="7C4DABD7" w14:textId="77777777" w:rsidR="006C62CA" w:rsidRPr="006C62CA" w:rsidRDefault="006C62CA" w:rsidP="006C62CA">
      <w:pPr>
        <w:spacing w:before="100" w:beforeAutospacing="1" w:after="100" w:afterAutospacing="1"/>
        <w:rPr>
          <w:lang w:val="en-BR"/>
        </w:rPr>
      </w:pPr>
      <w:r w:rsidRPr="006C62CA">
        <w:rPr>
          <w:lang w:val="en-BR"/>
        </w:rPr>
        <w:t xml:space="preserve">e) promover a </w:t>
      </w:r>
      <w:r w:rsidRPr="006C62CA">
        <w:rPr>
          <w:b/>
          <w:bCs/>
          <w:lang w:val="en-BR"/>
        </w:rPr>
        <w:t>cobrança judicial ou extrajudicial</w:t>
      </w:r>
      <w:r w:rsidRPr="006C62CA">
        <w:rPr>
          <w:lang w:val="en-BR"/>
        </w:rPr>
        <w:t xml:space="preserve"> dos valores devidos.</w:t>
      </w:r>
    </w:p>
    <w:p w14:paraId="4AC6574F"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6104372" w14:textId="444DA940"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 xml:space="preserve">5.1. A </w:t>
      </w:r>
      <w:r w:rsidR="00AA56F4">
        <w:rPr>
          <w:lang w:val="en-BR"/>
        </w:rPr>
        <w:t>SOLARINVEST</w:t>
      </w:r>
      <w:r w:rsidRPr="00A01C2C">
        <w:rPr>
          <w:lang w:val="en-BR"/>
        </w:rPr>
        <w:t xml:space="preserve"> poderá, a seu exclusivo critério de análise de risco e crédito, condicionar a aprovação, validade ou continuidade do presente contrato à indicação e aceitação de CORRESPONSÁVEL FINANCEIRO.</w:t>
      </w:r>
    </w:p>
    <w:p w14:paraId="28F84CC6"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58A61208"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760EAF65" w14:textId="22BA56BC" w:rsidR="00AD090A" w:rsidRPr="00A01C2C" w:rsidRDefault="00AD090A" w:rsidP="00AD090A">
      <w:pPr>
        <w:spacing w:before="100" w:beforeAutospacing="1" w:after="100" w:afterAutospacing="1"/>
        <w:rPr>
          <w:lang w:val="en-BR"/>
        </w:rPr>
      </w:pPr>
      <w:r w:rsidRPr="00A01C2C">
        <w:rPr>
          <w:lang w:val="en-BR"/>
        </w:rPr>
        <w:t xml:space="preserve">5.4. A ausência, recusa, invalidação ou não assinatura do referido Anexo poderá impedir a aprovação do contrato ou ensejar sua suspensão ou rescisão, a critério exclusivo da </w:t>
      </w:r>
      <w:r w:rsidR="00AA56F4">
        <w:rPr>
          <w:lang w:val="en-BR"/>
        </w:rPr>
        <w:t>SOLARINVEST</w:t>
      </w:r>
      <w:r w:rsidRPr="00A01C2C">
        <w:rPr>
          <w:lang w:val="en-BR"/>
        </w:rPr>
        <w:t xml:space="preserve">, sem que isso configure inadimplemento por parte da </w:t>
      </w:r>
      <w:r w:rsidR="00AA56F4">
        <w:rPr>
          <w:lang w:val="en-BR"/>
        </w:rPr>
        <w:t>SOLARINVEST</w:t>
      </w:r>
      <w:r w:rsidRPr="00A01C2C">
        <w:rPr>
          <w:lang w:val="en-BR"/>
        </w:rPr>
        <w:t>.</w:t>
      </w:r>
    </w:p>
    <w:p w14:paraId="2C6BA48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13DB5D09" w14:textId="77777777" w:rsidR="0077622F" w:rsidRDefault="00AD090A" w:rsidP="0077622F">
      <w:pPr>
        <w:pStyle w:val="p1"/>
      </w:pPr>
      <w:r w:rsidRPr="00A01C2C">
        <w:rPr>
          <w:lang w:val="en-BR"/>
        </w:rPr>
        <w:t xml:space="preserve">6.1. </w:t>
      </w:r>
      <w:r w:rsidR="0077622F">
        <w:rPr>
          <w:rStyle w:val="apple-converted-space"/>
        </w:rPr>
        <w:t> </w:t>
      </w:r>
      <w:r w:rsidR="0077622F">
        <w:t>O presente contrato terá vigência pelo prazo de {{prazoContratual}} meses, iniciando-se a partir de sua assinatura pelas partes, momento em que passa a produzir efeitos jurídicos plenos. Os efeitos econômicos e o início da cobrança da mensalidade observarão exclusivamente os critérios estabelecidos na CLÁUSULA 12.5 – INÍCIO DA COBRANÇA.</w:t>
      </w:r>
    </w:p>
    <w:p w14:paraId="2D2DB4F7" w14:textId="77777777" w:rsidR="00375355" w:rsidRDefault="00AD090A" w:rsidP="00375355">
      <w:pPr>
        <w:pStyle w:val="p1"/>
      </w:pPr>
      <w:r w:rsidRPr="00A01C2C">
        <w:rPr>
          <w:lang w:val="en-BR"/>
        </w:rPr>
        <w:t xml:space="preserve">6.2. </w:t>
      </w:r>
      <w:r w:rsidR="00375355">
        <w:t xml:space="preserve">Caso haja atraso na instalação, comissionamento, homologação ou início da operação do sistema por fato imputável ao CONTRATANTE, devidamente comprovado por registro técnico, operacional ou documental, incluindo, mas não se limitando, à ausência de acesso ao imóvel, pendências cadastrais, documentais, estruturais ou qualquer outra condição sob sua responsabilidade, a SOLARINVEST poderá iniciar a cobrança da mensalidade após 30 (trinta) dias da conclusão da instalação física do Sistema, independentemente da ocorrência dos eventos </w:t>
      </w:r>
      <w:r w:rsidR="00375355">
        <w:lastRenderedPageBreak/>
        <w:t>previstos na CLÁUSULA 13 – INÍCIO DA COBRANÇA, não caracterizando tal antecipação descumprimento contratual ou cobrança indevida.</w:t>
      </w:r>
    </w:p>
    <w:p w14:paraId="631C1453" w14:textId="58BDEBDB" w:rsidR="00AD090A" w:rsidRPr="00A01C2C" w:rsidRDefault="00AD090A" w:rsidP="00AD090A">
      <w:pPr>
        <w:spacing w:before="100" w:beforeAutospacing="1" w:after="100" w:afterAutospacing="1"/>
        <w:outlineLvl w:val="1"/>
        <w:rPr>
          <w:b/>
          <w:bCs/>
          <w:lang w:val="en-BR"/>
        </w:rPr>
      </w:pPr>
      <w:r w:rsidRPr="00A01C2C">
        <w:rPr>
          <w:b/>
          <w:bCs/>
          <w:lang w:val="en-BR"/>
        </w:rPr>
        <w:t>CL</w:t>
      </w:r>
      <w:r w:rsidR="00AD6BDC">
        <w:rPr>
          <w:b/>
          <w:bCs/>
          <w:lang w:val="en-BR"/>
        </w:rPr>
        <w:t>Á</w:t>
      </w:r>
      <w:r w:rsidRPr="00A01C2C">
        <w:rPr>
          <w:b/>
          <w:bCs/>
          <w:lang w:val="en-BR"/>
        </w:rPr>
        <w:t xml:space="preserve">USULA 7 – DAS OBRIGAÇÕES DA </w:t>
      </w:r>
      <w:r w:rsidR="00AA56F4">
        <w:rPr>
          <w:b/>
          <w:bCs/>
          <w:lang w:val="en-BR"/>
        </w:rPr>
        <w:t>SOLARINVEST</w:t>
      </w:r>
    </w:p>
    <w:p w14:paraId="47449B07" w14:textId="644EFE65" w:rsidR="00AD090A" w:rsidRPr="00A01C2C" w:rsidRDefault="00AD090A" w:rsidP="00AD090A">
      <w:pPr>
        <w:spacing w:before="100" w:beforeAutospacing="1" w:after="100" w:afterAutospacing="1"/>
        <w:rPr>
          <w:lang w:val="en-BR"/>
        </w:rPr>
      </w:pPr>
      <w:r w:rsidRPr="00A01C2C">
        <w:rPr>
          <w:lang w:val="en-BR"/>
        </w:rPr>
        <w:t xml:space="preserve">7.1. São responsabilidades da </w:t>
      </w:r>
      <w:r w:rsidR="00AA56F4">
        <w:rPr>
          <w:lang w:val="en-BR"/>
        </w:rPr>
        <w:t>SOLARINVEST</w:t>
      </w:r>
      <w:r w:rsidRPr="00A01C2C">
        <w:rPr>
          <w:lang w:val="en-BR"/>
        </w:rPr>
        <w:t>:</w:t>
      </w:r>
    </w:p>
    <w:p w14:paraId="2DFC4472"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41DA8847"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77AAF4D7"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747FCF44"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663F6AF2"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29F6C0E0"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7A52079F"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37FB4C15"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EA29C11"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7F4A1B3A"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59038537"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771A86A3"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191A843E" w14:textId="368BF00A" w:rsidR="00AD090A" w:rsidRPr="00A01C2C" w:rsidRDefault="00AD090A" w:rsidP="00AD090A">
      <w:pPr>
        <w:spacing w:before="100" w:beforeAutospacing="1" w:after="100" w:afterAutospacing="1"/>
        <w:rPr>
          <w:lang w:val="en-BR"/>
        </w:rPr>
      </w:pPr>
      <w:r w:rsidRPr="00A01C2C">
        <w:rPr>
          <w:lang w:val="en-BR"/>
        </w:rPr>
        <w:t xml:space="preserve">8.2. O CONTRATANTE reconhece que, embora a </w:t>
      </w:r>
      <w:r w:rsidR="00AA56F4">
        <w:rPr>
          <w:lang w:val="en-BR"/>
        </w:rPr>
        <w:t>SOLARINVEST</w:t>
      </w:r>
      <w:r w:rsidRPr="00A01C2C">
        <w:rPr>
          <w:lang w:val="en-BR"/>
        </w:rPr>
        <w:t xml:space="preserve">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29500868"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7E5F3500" w14:textId="407EA7F6" w:rsidR="00AD090A" w:rsidRPr="00A01C2C" w:rsidRDefault="00AD090A" w:rsidP="00AD090A">
      <w:pPr>
        <w:spacing w:before="100" w:beforeAutospacing="1" w:after="100" w:afterAutospacing="1"/>
        <w:rPr>
          <w:lang w:val="en-BR"/>
        </w:rPr>
      </w:pPr>
      <w:r w:rsidRPr="00A01C2C">
        <w:rPr>
          <w:lang w:val="en-BR"/>
        </w:rPr>
        <w:t xml:space="preserve">8.2.2. Caso, durante a instalação, venham a ocorrer quebras, rachaduras ou deslocamentos de telhas ou partes da cobertura, em decorrência de sua fragilidade ou desgaste pré-existente, o </w:t>
      </w:r>
      <w:r w:rsidRPr="00A01C2C">
        <w:rPr>
          <w:lang w:val="en-BR"/>
        </w:rPr>
        <w:lastRenderedPageBreak/>
        <w:t xml:space="preserve">CONTRATANTE será o responsável por sua substituição, sem que isso configure obrigação de reparo ou compensação por parte da </w:t>
      </w:r>
      <w:r w:rsidR="00AA56F4">
        <w:rPr>
          <w:lang w:val="en-BR"/>
        </w:rPr>
        <w:t>SOLARINVEST</w:t>
      </w:r>
      <w:r w:rsidRPr="00A01C2C">
        <w:rPr>
          <w:lang w:val="en-BR"/>
        </w:rPr>
        <w:t>.</w:t>
      </w:r>
    </w:p>
    <w:p w14:paraId="25813C2F" w14:textId="1CCAC8C1" w:rsidR="00AD090A" w:rsidRDefault="00AD090A" w:rsidP="00AD090A">
      <w:pPr>
        <w:spacing w:before="100" w:beforeAutospacing="1" w:after="100" w:afterAutospacing="1"/>
        <w:rPr>
          <w:lang w:val="en-BR"/>
        </w:rPr>
      </w:pPr>
      <w:r w:rsidRPr="00A01C2C">
        <w:rPr>
          <w:lang w:val="en-BR"/>
        </w:rPr>
        <w:t xml:space="preserve">8.2.3. Caso seja identificada condição estrutural crítica que comprometa a segurança da instalação, a </w:t>
      </w:r>
      <w:r w:rsidR="00AA56F4">
        <w:rPr>
          <w:lang w:val="en-BR"/>
        </w:rPr>
        <w:t>SOLARINVEST</w:t>
      </w:r>
      <w:r w:rsidRPr="00A01C2C">
        <w:rPr>
          <w:lang w:val="en-BR"/>
        </w:rPr>
        <w:t xml:space="preserve"> poderá suspender os trabalhos até que as adequações sejam providenciadas pelo CONTRATANTE.</w:t>
      </w:r>
    </w:p>
    <w:p w14:paraId="69EEA23A" w14:textId="310E6E45" w:rsidR="00F71C16" w:rsidRPr="00F71C16" w:rsidRDefault="00F71C16" w:rsidP="00F71C16">
      <w:pPr>
        <w:spacing w:before="100" w:beforeAutospacing="1" w:after="100" w:afterAutospacing="1"/>
        <w:rPr>
          <w:lang w:val="en-BR"/>
        </w:rPr>
      </w:pPr>
      <w:r w:rsidRPr="00F71C16">
        <w:rPr>
          <w:lang w:val="en-BR"/>
        </w:rPr>
        <w:t xml:space="preserve">8.2.4. A </w:t>
      </w:r>
      <w:r w:rsidR="00AA56F4">
        <w:rPr>
          <w:lang w:val="en-BR"/>
        </w:rPr>
        <w:t>SOLARINVEST</w:t>
      </w:r>
      <w:r w:rsidRPr="00F71C16">
        <w:rPr>
          <w:lang w:val="en-BR"/>
        </w:rPr>
        <w:t xml:space="preserve"> não realiza, não está obrigada a realizar e não se responsabiliza por avaliação estrutural, cálculo de carga, análise de resistência mecânica ou emissão de laudo técnico do telhado, cobertura ou de qualquer estrutura do imóvel onde será instalado o Sistema.</w:t>
      </w:r>
    </w:p>
    <w:p w14:paraId="02D26C08" w14:textId="1D52917A" w:rsidR="00F71C16" w:rsidRDefault="00F71C16" w:rsidP="00F71C16">
      <w:pPr>
        <w:spacing w:before="100" w:beforeAutospacing="1" w:after="100" w:afterAutospacing="1"/>
        <w:rPr>
          <w:lang w:val="en-BR"/>
        </w:rPr>
      </w:pPr>
      <w:r w:rsidRPr="00F71C16">
        <w:rPr>
          <w:lang w:val="en-BR"/>
        </w:rPr>
        <w:t xml:space="preserve">8.2.5. A eventual vistoria técnica realizada pela </w:t>
      </w:r>
      <w:r w:rsidR="00AA56F4">
        <w:rPr>
          <w:lang w:val="en-BR"/>
        </w:rPr>
        <w:t>SOLARINVEST</w:t>
      </w:r>
      <w:r w:rsidRPr="00F71C16">
        <w:rPr>
          <w:lang w:val="en-BR"/>
        </w:rPr>
        <w:t xml:space="preserve"> possui caráter exclusivamente operacional, destinada à verificação de viabilidade de instalação do Sistema, não substituindo, em nenhuma hipótese, laudo estrutural emitido por profissional legalmente habilitado, cuja contratação é de inteira e exclusiva responsabilidade do CONTRATANTE.</w:t>
      </w:r>
    </w:p>
    <w:p w14:paraId="5D872407" w14:textId="77777777" w:rsidR="00C4585D" w:rsidRPr="00C4585D" w:rsidRDefault="00C4585D" w:rsidP="004B2E0C">
      <w:pPr>
        <w:spacing w:before="100" w:beforeAutospacing="1" w:after="100" w:afterAutospacing="1"/>
        <w:outlineLvl w:val="2"/>
        <w:rPr>
          <w:b/>
          <w:bCs/>
          <w:lang w:val="en-BR"/>
        </w:rPr>
      </w:pPr>
      <w:r w:rsidRPr="00C4585D">
        <w:rPr>
          <w:b/>
          <w:bCs/>
          <w:lang w:val="en-BR"/>
        </w:rPr>
        <w:t>CLÁUSULA 8-A – DA GUARDA PROVISÓRIA DO SISTEMA ANTES DA INSTALAÇÃO</w:t>
      </w:r>
    </w:p>
    <w:p w14:paraId="247E186F" w14:textId="77777777" w:rsidR="00C4585D" w:rsidRPr="00C4585D" w:rsidRDefault="00C4585D" w:rsidP="004B2E0C">
      <w:pPr>
        <w:spacing w:before="100" w:beforeAutospacing="1" w:after="100" w:afterAutospacing="1"/>
        <w:rPr>
          <w:lang w:val="en-BR"/>
        </w:rPr>
      </w:pPr>
      <w:r w:rsidRPr="00C4585D">
        <w:rPr>
          <w:lang w:val="en-BR"/>
        </w:rPr>
        <w:t>8-A.1. Caso, por necessidade logística, operacional ou estratégica, os equipamentos que compõem o Sistema sejam entregues no imóvel do CONTRATANTE antes da efetiva instalação, considera-se que, a partir da entrega física e assinatura do comprovante de recebimento, ocorre a transferência provisória da guarda do bem ao CONTRATANTE, sem transferência de propriedade.</w:t>
      </w:r>
    </w:p>
    <w:p w14:paraId="147C166B" w14:textId="77777777" w:rsidR="00C4585D" w:rsidRPr="00C4585D" w:rsidRDefault="00C4585D" w:rsidP="004B2E0C">
      <w:pPr>
        <w:spacing w:before="100" w:beforeAutospacing="1" w:after="100" w:afterAutospacing="1"/>
        <w:rPr>
          <w:lang w:val="en-BR"/>
        </w:rPr>
      </w:pPr>
      <w:r w:rsidRPr="00C4585D">
        <w:rPr>
          <w:lang w:val="en-BR"/>
        </w:rPr>
        <w:t>8-A.2. Durante o período compreendido entre a entrega e a instalação, o CONTRATANTE compromete-se a:</w:t>
      </w:r>
    </w:p>
    <w:p w14:paraId="7774D445" w14:textId="77777777" w:rsidR="00C4585D" w:rsidRPr="00C4585D" w:rsidRDefault="00C4585D" w:rsidP="004B2E0C">
      <w:pPr>
        <w:spacing w:before="100" w:beforeAutospacing="1" w:after="100" w:afterAutospacing="1"/>
        <w:rPr>
          <w:lang w:val="en-BR"/>
        </w:rPr>
      </w:pPr>
      <w:r w:rsidRPr="00C4585D">
        <w:rPr>
          <w:lang w:val="en-BR"/>
        </w:rPr>
        <w:t>a) armazenar os equipamentos em local coberto, seco e protegido contra intempéries;</w:t>
      </w:r>
    </w:p>
    <w:p w14:paraId="58004D42" w14:textId="77777777" w:rsidR="00C4585D" w:rsidRPr="00C4585D" w:rsidRDefault="00C4585D" w:rsidP="004B2E0C">
      <w:pPr>
        <w:spacing w:before="100" w:beforeAutospacing="1" w:after="100" w:afterAutospacing="1"/>
        <w:rPr>
          <w:lang w:val="en-BR"/>
        </w:rPr>
      </w:pPr>
      <w:r w:rsidRPr="00C4585D">
        <w:rPr>
          <w:lang w:val="en-BR"/>
        </w:rPr>
        <w:t>b) adotar medidas razoáveis de segurança para evitar furto, extravio ou danos;</w:t>
      </w:r>
    </w:p>
    <w:p w14:paraId="1EA0AFED" w14:textId="77777777" w:rsidR="00C4585D" w:rsidRPr="00C4585D" w:rsidRDefault="00C4585D" w:rsidP="004B2E0C">
      <w:pPr>
        <w:spacing w:before="100" w:beforeAutospacing="1" w:after="100" w:afterAutospacing="1"/>
        <w:rPr>
          <w:lang w:val="en-BR"/>
        </w:rPr>
      </w:pPr>
      <w:r w:rsidRPr="00C4585D">
        <w:rPr>
          <w:lang w:val="en-BR"/>
        </w:rPr>
        <w:t>c) não manusear, abrir embalagens técnicas ou permitir intervenção de terceiros não autorizados.</w:t>
      </w:r>
    </w:p>
    <w:p w14:paraId="1589CD80" w14:textId="77777777" w:rsidR="00C4585D" w:rsidRPr="00C4585D" w:rsidRDefault="00C4585D" w:rsidP="004B2E0C">
      <w:pPr>
        <w:spacing w:before="100" w:beforeAutospacing="1" w:after="100" w:afterAutospacing="1"/>
        <w:rPr>
          <w:lang w:val="en-BR"/>
        </w:rPr>
      </w:pPr>
      <w:r w:rsidRPr="00C4585D">
        <w:rPr>
          <w:lang w:val="en-BR"/>
        </w:rPr>
        <w:t>8-A.3. O CONTRATANTE responderá por danos, perdas, extravios ou deteriorações decorrentes de culpa, negligência, imprudência ou má conservação durante o período de guarda provisória.</w:t>
      </w:r>
    </w:p>
    <w:p w14:paraId="629D5607" w14:textId="77777777" w:rsidR="00C4585D" w:rsidRPr="00C4585D" w:rsidRDefault="00C4585D" w:rsidP="004B2E0C">
      <w:pPr>
        <w:spacing w:before="100" w:beforeAutospacing="1" w:after="100" w:afterAutospacing="1"/>
        <w:rPr>
          <w:lang w:val="en-BR"/>
        </w:rPr>
      </w:pPr>
      <w:r w:rsidRPr="00C4585D">
        <w:rPr>
          <w:lang w:val="en-BR"/>
        </w:rPr>
        <w:t>8-A.4. Não será imputada responsabilidade ao CONTRATANTE quando o dano decorrer de caso fortuito externo ou força maior devidamente comprovados, nos termos do artigo 393 do Código Civil.</w:t>
      </w:r>
    </w:p>
    <w:p w14:paraId="48FA4307" w14:textId="77777777" w:rsidR="00C4585D" w:rsidRPr="00C4585D" w:rsidRDefault="00C4585D" w:rsidP="004B2E0C">
      <w:pPr>
        <w:spacing w:before="100" w:beforeAutospacing="1" w:after="100" w:afterAutospacing="1"/>
        <w:rPr>
          <w:lang w:val="en-BR"/>
        </w:rPr>
      </w:pPr>
      <w:r w:rsidRPr="00C4585D">
        <w:rPr>
          <w:lang w:val="en-BR"/>
        </w:rPr>
        <w:lastRenderedPageBreak/>
        <w:t>8-A.5. Eventual sinistro ocorrido durante o período de guarda provisória poderá ensejar a cobrança dos custos de reposição dos equipamentos danificados, sem prejuízo das demais obrigações contratuais.</w:t>
      </w:r>
    </w:p>
    <w:p w14:paraId="65C55112" w14:textId="77777777" w:rsidR="00EF285A" w:rsidRDefault="00EF285A" w:rsidP="00AD090A">
      <w:pPr>
        <w:spacing w:before="100" w:beforeAutospacing="1" w:after="100" w:afterAutospacing="1"/>
        <w:outlineLvl w:val="1"/>
        <w:rPr>
          <w:b/>
          <w:bCs/>
          <w:lang w:val="en-BR"/>
        </w:rPr>
      </w:pPr>
    </w:p>
    <w:p w14:paraId="43EA4061" w14:textId="12050609"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CB4A51B" w14:textId="3D29F6C2" w:rsidR="00AD090A" w:rsidRPr="00A01C2C" w:rsidRDefault="00AD090A" w:rsidP="00AD090A">
      <w:pPr>
        <w:spacing w:before="100" w:beforeAutospacing="1" w:after="100" w:afterAutospacing="1"/>
        <w:rPr>
          <w:lang w:val="en-BR"/>
        </w:rPr>
      </w:pPr>
      <w:r w:rsidRPr="00A01C2C">
        <w:rPr>
          <w:lang w:val="en-BR"/>
        </w:rPr>
        <w:t xml:space="preserve">9.1. A </w:t>
      </w:r>
      <w:r w:rsidR="00AA56F4">
        <w:rPr>
          <w:lang w:val="en-BR"/>
        </w:rPr>
        <w:t>SOLARINVEST</w:t>
      </w:r>
      <w:r w:rsidRPr="00A01C2C">
        <w:rPr>
          <w:lang w:val="en-BR"/>
        </w:rPr>
        <w:t xml:space="preserve"> possui obrigação de meio, e não de resultado.</w:t>
      </w:r>
    </w:p>
    <w:p w14:paraId="092EA473" w14:textId="3C9B5AB8" w:rsidR="00AD090A" w:rsidRPr="00A01C2C" w:rsidRDefault="00AD090A" w:rsidP="00AD090A">
      <w:pPr>
        <w:spacing w:before="100" w:beforeAutospacing="1" w:after="100" w:afterAutospacing="1"/>
        <w:rPr>
          <w:lang w:val="en-BR"/>
        </w:rPr>
      </w:pPr>
      <w:r w:rsidRPr="00A01C2C">
        <w:rPr>
          <w:lang w:val="en-BR"/>
        </w:rPr>
        <w:t xml:space="preserve">9.2. A </w:t>
      </w:r>
      <w:r w:rsidR="00AA56F4">
        <w:rPr>
          <w:lang w:val="en-BR"/>
        </w:rPr>
        <w:t>SOLARINVEST</w:t>
      </w:r>
      <w:r w:rsidRPr="00A01C2C">
        <w:rPr>
          <w:lang w:val="en-BR"/>
        </w:rPr>
        <w:t xml:space="preserve"> não se responsabiliza por redução de geração causada por:</w:t>
      </w:r>
    </w:p>
    <w:p w14:paraId="5D6786A0"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67A48077"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2CE134FE"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56BAACFE"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528B795E" w14:textId="77777777" w:rsidR="00AD090A"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2494AA61" w14:textId="77777777" w:rsidR="0066526C" w:rsidRDefault="0066526C" w:rsidP="0066526C">
      <w:pPr>
        <w:pStyle w:val="p1"/>
      </w:pPr>
      <w:r>
        <w:t>9.4 O CONTRATANTE declara estar ciente de que eventuais estimativas de geração de energia, economia financeira ou desempenho do sistema possuem caráter meramente indicativo, não constituindo garantia mínima de resultado, rendimento ou economia.</w:t>
      </w:r>
    </w:p>
    <w:p w14:paraId="4BBBF6F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04FE708C" w14:textId="66443181" w:rsidR="00AD090A" w:rsidRPr="00A01C2C" w:rsidRDefault="00AD090A" w:rsidP="00DA5481">
      <w:pPr>
        <w:spacing w:before="100" w:beforeAutospacing="1" w:after="100" w:afterAutospacing="1"/>
        <w:rPr>
          <w:lang w:val="en-BR"/>
        </w:rPr>
      </w:pPr>
      <w:r w:rsidRPr="00A01C2C">
        <w:rPr>
          <w:lang w:val="en-BR"/>
        </w:rPr>
        <w:t xml:space="preserve">10.1. </w:t>
      </w:r>
      <w:r w:rsidR="00A54ACA" w:rsidRPr="00A54ACA">
        <w:rPr>
          <w:lang w:val="en-BR"/>
        </w:rPr>
        <w:t xml:space="preserve">Permanecem de responsabilidade exclusiva do CONTRATANTE, perante a distribuidora de energia elétrica e os órgãos competentes, os encargos, tarifas, tributos, contribuições, bandeiras tarifárias, refaturamentos, multas e demais valores cobrados diretamente em sua fatura de energia elétrica, não se confundindo tais obrigações com a metodologia de cálculo da mensalidade devida à </w:t>
      </w:r>
      <w:r w:rsidR="00AA56F4">
        <w:rPr>
          <w:lang w:val="en-BR"/>
        </w:rPr>
        <w:t>SOLARINVEST</w:t>
      </w:r>
      <w:r w:rsidR="00A54ACA" w:rsidRPr="00A54ACA">
        <w:rPr>
          <w:lang w:val="en-BR"/>
        </w:rPr>
        <w:t>, prevista na Cláusula 4 e no Anexo III deste contrato</w:t>
      </w:r>
      <w:r w:rsidR="00DA5481">
        <w:rPr>
          <w:lang w:val="en-BR"/>
        </w:rPr>
        <w:t>.</w:t>
      </w:r>
    </w:p>
    <w:p w14:paraId="30306647"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4BD08D35"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571A0C58" w14:textId="77777777" w:rsidR="00A2591D" w:rsidRDefault="00A2591D" w:rsidP="00A2591D">
      <w:pPr>
        <w:pStyle w:val="p1"/>
      </w:pPr>
      <w:r>
        <w:t>11.2. Em caso de inadimplência, os créditos de energia passam a ser de uso exclusivo da SOLARINVEST enquanto perdurar a inadimplência, podendo esta, a seu critério:</w:t>
      </w:r>
    </w:p>
    <w:p w14:paraId="1D585EEB" w14:textId="77777777" w:rsidR="00A2591D" w:rsidRDefault="00A2591D" w:rsidP="00A2591D">
      <w:pPr>
        <w:pStyle w:val="p2"/>
      </w:pPr>
    </w:p>
    <w:p w14:paraId="623E13C4" w14:textId="77777777" w:rsidR="00A2591D" w:rsidRDefault="00A2591D" w:rsidP="00A2591D">
      <w:pPr>
        <w:pStyle w:val="p1"/>
      </w:pPr>
      <w:r>
        <w:lastRenderedPageBreak/>
        <w:t>a) redirecioná-los a outras unidades consumidoras;</w:t>
      </w:r>
    </w:p>
    <w:p w14:paraId="66A11DFD" w14:textId="77777777" w:rsidR="00A2591D" w:rsidRDefault="00A2591D" w:rsidP="00A2591D">
      <w:pPr>
        <w:pStyle w:val="p1"/>
      </w:pPr>
      <w:r>
        <w:t>b) retê-los;</w:t>
      </w:r>
    </w:p>
    <w:p w14:paraId="2FE84541" w14:textId="77777777" w:rsidR="00A2591D" w:rsidRDefault="00A2591D" w:rsidP="00A2591D">
      <w:pPr>
        <w:pStyle w:val="p1"/>
      </w:pPr>
      <w:r>
        <w:t>c) redistribuí-los;</w:t>
      </w:r>
    </w:p>
    <w:p w14:paraId="5CEA3FE5" w14:textId="77777777" w:rsidR="00A2591D" w:rsidRDefault="00A2591D" w:rsidP="00A2591D">
      <w:pPr>
        <w:pStyle w:val="p1"/>
      </w:pPr>
      <w:r>
        <w:t>d) utilizá-los para mitigação de prejuízos decorrentes do inadimplemento.</w:t>
      </w:r>
    </w:p>
    <w:p w14:paraId="2E77AF05" w14:textId="550A5B47" w:rsidR="00AD090A" w:rsidRPr="00A01C2C" w:rsidRDefault="00AD090A" w:rsidP="00AD090A">
      <w:pPr>
        <w:spacing w:before="100" w:beforeAutospacing="1" w:after="100" w:afterAutospacing="1"/>
        <w:rPr>
          <w:lang w:val="en-BR"/>
        </w:rPr>
      </w:pPr>
      <w:r w:rsidRPr="00A01C2C">
        <w:rPr>
          <w:lang w:val="en-BR"/>
        </w:rPr>
        <w:t xml:space="preserve">11.3. Não há direito à compensação retroativa dos créditos usados pela </w:t>
      </w:r>
      <w:r w:rsidR="00AA56F4">
        <w:rPr>
          <w:lang w:val="en-BR"/>
        </w:rPr>
        <w:t>SOLARINVEST</w:t>
      </w:r>
      <w:r w:rsidRPr="00A01C2C">
        <w:rPr>
          <w:lang w:val="en-BR"/>
        </w:rPr>
        <w:t>.</w:t>
      </w:r>
    </w:p>
    <w:p w14:paraId="72497768" w14:textId="34FC65FF" w:rsidR="00EF285A" w:rsidRPr="00EF285A" w:rsidRDefault="00EF285A" w:rsidP="00EF285A">
      <w:pPr>
        <w:pStyle w:val="p1"/>
        <w:rPr>
          <w:b/>
          <w:bCs/>
        </w:rPr>
      </w:pPr>
      <w:r w:rsidRPr="00EF285A">
        <w:rPr>
          <w:b/>
          <w:bCs/>
        </w:rPr>
        <w:t>CLÁUSULA 11.</w:t>
      </w:r>
      <w:r w:rsidR="00D456E8">
        <w:rPr>
          <w:b/>
          <w:bCs/>
        </w:rPr>
        <w:t>4</w:t>
      </w:r>
      <w:r w:rsidRPr="00EF285A">
        <w:rPr>
          <w:b/>
          <w:bCs/>
        </w:rPr>
        <w:t xml:space="preserve"> – DA ANÁLISE, APROVAÇÃO E EVENTUAL NÃO EXECUÇÃO DO PROJETO</w:t>
      </w:r>
    </w:p>
    <w:p w14:paraId="72F19417" w14:textId="598EE182" w:rsidR="00EF285A" w:rsidRDefault="00EF285A" w:rsidP="00EF285A">
      <w:pPr>
        <w:pStyle w:val="p1"/>
      </w:pPr>
      <w:r>
        <w:t>11.</w:t>
      </w:r>
      <w:r w:rsidR="00D456E8">
        <w:t>4</w:t>
      </w:r>
      <w:r>
        <w:t>.1. A assinatura do presente contrato não implica, por si só, obrigação de execução imediata do projeto por parte da SOLARINVEST, ficando sua efetiva implementação condicionada à conclusão satisfatória das análises técnicas, operacionais, comerciais, cadastrais e de crédito do CONTRATANTE.</w:t>
      </w:r>
    </w:p>
    <w:p w14:paraId="63302934" w14:textId="6EE5E5C7" w:rsidR="00EF285A" w:rsidRDefault="00EF285A" w:rsidP="00EF285A">
      <w:pPr>
        <w:pStyle w:val="p1"/>
      </w:pPr>
      <w:r>
        <w:t>11.</w:t>
      </w:r>
      <w:r w:rsidR="00D456E8">
        <w:t>4</w:t>
      </w:r>
      <w:r>
        <w:t>.2. A SOLARINVEST poderá, a seu exclusivo critério técnico e comercial, suspender, recusar ou cancelar a execução do projeto, a qualquer tempo antes do início efetivo da instalação, caso sejam identificadas condições que:</w:t>
      </w:r>
    </w:p>
    <w:p w14:paraId="092C7011" w14:textId="77777777" w:rsidR="00EF285A" w:rsidRDefault="00EF285A" w:rsidP="00EF285A">
      <w:pPr>
        <w:pStyle w:val="p1"/>
      </w:pPr>
      <w:r>
        <w:t>a) inviabilizem tecnicamente a instalação ou operação do Sistema;</w:t>
      </w:r>
    </w:p>
    <w:p w14:paraId="432267EC" w14:textId="77777777" w:rsidR="00EF285A" w:rsidRDefault="00EF285A" w:rsidP="00EF285A">
      <w:pPr>
        <w:pStyle w:val="p1"/>
      </w:pPr>
      <w:r>
        <w:t>b) comprometam a viabilidade econômica do projeto;</w:t>
      </w:r>
    </w:p>
    <w:p w14:paraId="174F250E" w14:textId="77777777" w:rsidR="00EF285A" w:rsidRDefault="00EF285A" w:rsidP="00EF285A">
      <w:pPr>
        <w:pStyle w:val="p1"/>
      </w:pPr>
      <w:r>
        <w:t>c) indiquem risco de inadimplência;</w:t>
      </w:r>
    </w:p>
    <w:p w14:paraId="77C9B449" w14:textId="77777777" w:rsidR="00EF285A" w:rsidRDefault="00EF285A" w:rsidP="00EF285A">
      <w:pPr>
        <w:pStyle w:val="p1"/>
      </w:pPr>
      <w:r>
        <w:t>d) estejam em desacordo com seus critérios internos de aprovação.</w:t>
      </w:r>
    </w:p>
    <w:p w14:paraId="403F1719" w14:textId="7838E140" w:rsidR="00EF285A" w:rsidRDefault="00EF285A" w:rsidP="00EF285A">
      <w:pPr>
        <w:pStyle w:val="p1"/>
      </w:pPr>
      <w:r>
        <w:t>11.</w:t>
      </w:r>
      <w:r w:rsidR="00D456E8">
        <w:t>4</w:t>
      </w:r>
      <w:r>
        <w:t>.3. Na hipótese de não aprovação ou cancelamento do projeto nos termos desta cláusula, o presente contrato será considerado automaticamente resolvido, sem ônus para a SOLARINVEST, não sendo devida qualquer indenização ao CONTRATANTE.</w:t>
      </w:r>
    </w:p>
    <w:p w14:paraId="1792FC28" w14:textId="0ABFC324" w:rsidR="00EF285A" w:rsidRDefault="00EF285A" w:rsidP="00EF285A">
      <w:pPr>
        <w:pStyle w:val="p1"/>
      </w:pPr>
      <w:r>
        <w:t>11.</w:t>
      </w:r>
      <w:r w:rsidR="00D456E8">
        <w:t>4</w:t>
      </w:r>
      <w:r>
        <w:t>.4. Caso tenham sido realizados custos específicos e comprovados exclusivamente em função da solicitação do CONTRATANTE, estes poderão ser cobrados de forma proporcional, desde que previamente informados.</w:t>
      </w:r>
    </w:p>
    <w:p w14:paraId="42C2F85F" w14:textId="20A68DF1" w:rsidR="00EF285A" w:rsidRDefault="00EF285A" w:rsidP="00EF285A">
      <w:pPr>
        <w:pStyle w:val="p1"/>
      </w:pPr>
      <w:r>
        <w:t>11.</w:t>
      </w:r>
      <w:r w:rsidR="00D456E8">
        <w:t>4</w:t>
      </w:r>
      <w:r>
        <w:t>.5. O CONTRATANTE declara estar ciente de que a execução do projeto está condicionada à sua aprovação final pela SOLARINVEST, não constituindo a assinatura deste contrato garantia de instalação ou fornecimento do Sistema.</w:t>
      </w:r>
    </w:p>
    <w:p w14:paraId="04469BBF" w14:textId="77777777" w:rsidR="00A9365E" w:rsidRDefault="00A9365E" w:rsidP="00A9365E">
      <w:pPr>
        <w:pStyle w:val="p1"/>
      </w:pPr>
    </w:p>
    <w:p w14:paraId="4ACC38CA" w14:textId="77777777" w:rsidR="00C0611B" w:rsidRDefault="00C0611B" w:rsidP="00C0611B">
      <w:pPr>
        <w:pStyle w:val="p1"/>
      </w:pPr>
      <w:r>
        <w:rPr>
          <w:b/>
          <w:bCs/>
        </w:rPr>
        <w:lastRenderedPageBreak/>
        <w:t>CLÁUSULA 11.5 – DA ANÁLISE, APROVAÇÃO E CONDIÇÃO SUSPENSIVA DE EXECUÇÃO DO PROJETO</w:t>
      </w:r>
    </w:p>
    <w:p w14:paraId="2AC9D7B2" w14:textId="77777777" w:rsidR="00C0611B" w:rsidRDefault="00C0611B" w:rsidP="00C0611B">
      <w:pPr>
        <w:pStyle w:val="p3"/>
      </w:pPr>
      <w:r>
        <w:t>11.5.1. A eficácia plena deste contrato, no que se refere à obrigação de execução do projeto, instalação e início de operação do Sistema, fica expressamente condicionada à aprovação final do projeto pela SOLARINVEST, após a conclusão de todas as análises técnicas, operacionais, comerciais, cadastrais, regulatórias e de crédito do CONTRATANTE.</w:t>
      </w:r>
    </w:p>
    <w:p w14:paraId="59AED964" w14:textId="77777777" w:rsidR="00C0611B" w:rsidRDefault="00C0611B" w:rsidP="00C0611B">
      <w:pPr>
        <w:pStyle w:val="p3"/>
      </w:pPr>
      <w:r>
        <w:t>11.5.2. Até a ocorrência da aprovação final mencionada nesta cláusula, o presente contrato terá natureza preliminar quanto à execução do objeto, não constituindo obrigação definitiva de instalação, fornecimento ou início de operação do Sistema por parte da SOLARINVEST.</w:t>
      </w:r>
    </w:p>
    <w:p w14:paraId="7E4338D9" w14:textId="77777777" w:rsidR="00C0611B" w:rsidRDefault="00C0611B" w:rsidP="00C0611B">
      <w:pPr>
        <w:pStyle w:val="p3"/>
      </w:pPr>
      <w:r>
        <w:t>11.5.3. A aprovação final do projeto será considerada formalizada apenas após validação interna da SOLARINVEST e liberação expressa para início da execução, podendo tal confirmação ocorrer por meio eletrônico, registro interno ou comunicação formal ao CONTRATANTE.</w:t>
      </w:r>
    </w:p>
    <w:p w14:paraId="484C0A3E" w14:textId="77777777" w:rsidR="00C0611B" w:rsidRDefault="00C0611B" w:rsidP="00C0611B">
      <w:pPr>
        <w:pStyle w:val="p3"/>
      </w:pPr>
      <w:r>
        <w:t>11.5.4. A SOLARINVEST poderá, a seu exclusivo critério técnico e comercial, não aprovar, suspender ou cancelar a execução do projeto, a qualquer tempo antes do início efetivo da instalação, especialmente quando forem identificadas condições que:</w:t>
      </w:r>
    </w:p>
    <w:p w14:paraId="1831F3DB" w14:textId="77777777" w:rsidR="00C0611B" w:rsidRDefault="00C0611B" w:rsidP="00C0611B">
      <w:pPr>
        <w:pStyle w:val="p3"/>
      </w:pPr>
      <w:r>
        <w:t>a) inviabilizem tecnicamente a instalação ou operação do Sistema;</w:t>
      </w:r>
    </w:p>
    <w:p w14:paraId="4F64E49C" w14:textId="77777777" w:rsidR="00C0611B" w:rsidRDefault="00C0611B" w:rsidP="00C0611B">
      <w:pPr>
        <w:pStyle w:val="p3"/>
      </w:pPr>
      <w:r>
        <w:t>b) comprometam a viabilidade econômica do projeto;</w:t>
      </w:r>
    </w:p>
    <w:p w14:paraId="6CA31C85" w14:textId="77777777" w:rsidR="00C0611B" w:rsidRDefault="00C0611B" w:rsidP="00C0611B">
      <w:pPr>
        <w:pStyle w:val="p3"/>
      </w:pPr>
      <w:r>
        <w:t>c) indiquem risco de inadimplência;</w:t>
      </w:r>
    </w:p>
    <w:p w14:paraId="488A1114" w14:textId="77777777" w:rsidR="00C0611B" w:rsidRDefault="00C0611B" w:rsidP="00C0611B">
      <w:pPr>
        <w:pStyle w:val="p3"/>
      </w:pPr>
      <w:r>
        <w:t>d) estejam em desacordo com critérios internos de aprovação;</w:t>
      </w:r>
    </w:p>
    <w:p w14:paraId="73BE025B" w14:textId="77777777" w:rsidR="00C0611B" w:rsidRDefault="00C0611B" w:rsidP="00C0611B">
      <w:pPr>
        <w:pStyle w:val="p3"/>
      </w:pPr>
      <w:r>
        <w:t>e) envolvam limitações regulatórias, operacionais ou estruturais não previstas inicialmente.</w:t>
      </w:r>
    </w:p>
    <w:p w14:paraId="0BED988B" w14:textId="77777777" w:rsidR="00C0611B" w:rsidRDefault="00C0611B" w:rsidP="00C0611B">
      <w:pPr>
        <w:pStyle w:val="p3"/>
      </w:pPr>
      <w:r>
        <w:t>11.5.5. Na hipótese de não aprovação ou cancelamento do projeto nos termos desta cláusula, o presente contrato será considerado automaticamente sem efeito quanto à execução do objeto, não sendo devida qualquer indenização, multa ou compensação ao CONTRATANTE.</w:t>
      </w:r>
    </w:p>
    <w:p w14:paraId="2062174B" w14:textId="77777777" w:rsidR="00C0611B" w:rsidRDefault="00C0611B" w:rsidP="00C0611B">
      <w:pPr>
        <w:pStyle w:val="p3"/>
      </w:pPr>
      <w:r>
        <w:t>11.5.6. Caso tenham sido realizados custos específicos, comprovados e diretamente relacionados a solicitações do CONTRATANTE, estes poderão ser cobrados de forma proporcional, desde que previamente informados.</w:t>
      </w:r>
    </w:p>
    <w:p w14:paraId="0451092A" w14:textId="77777777" w:rsidR="00C0611B" w:rsidRDefault="00C0611B" w:rsidP="00C0611B">
      <w:pPr>
        <w:pStyle w:val="p3"/>
      </w:pPr>
      <w:r>
        <w:t>11.5.7. O CONTRATANTE declara estar ciente de que a assinatura deste contrato não garante a execução do projeto, estando esta integralmente condicionada à aprovação final pela SOLARINVEST, nos termos desta cláusula.</w:t>
      </w:r>
    </w:p>
    <w:p w14:paraId="2D1405DA" w14:textId="77777777" w:rsidR="00C0611B" w:rsidRDefault="00C0611B" w:rsidP="009E7E83">
      <w:pPr>
        <w:spacing w:before="100" w:beforeAutospacing="1" w:after="100" w:afterAutospacing="1"/>
        <w:outlineLvl w:val="1"/>
        <w:rPr>
          <w:b/>
          <w:bCs/>
          <w:lang w:val="en-BR"/>
        </w:rPr>
      </w:pPr>
    </w:p>
    <w:p w14:paraId="40820E62" w14:textId="573BD2D4" w:rsidR="00AD090A" w:rsidRPr="00A01C2C" w:rsidRDefault="00AD090A" w:rsidP="009E7E83">
      <w:pPr>
        <w:spacing w:before="100" w:beforeAutospacing="1" w:after="100" w:afterAutospacing="1"/>
        <w:outlineLvl w:val="1"/>
        <w:rPr>
          <w:b/>
          <w:bCs/>
          <w:lang w:val="en-BR"/>
        </w:rPr>
      </w:pPr>
      <w:r w:rsidRPr="00A01C2C">
        <w:rPr>
          <w:b/>
          <w:bCs/>
          <w:lang w:val="en-BR"/>
        </w:rPr>
        <w:lastRenderedPageBreak/>
        <w:t>CLÁUSULA 12 – DA RESCISÃO E MULTA</w:t>
      </w:r>
    </w:p>
    <w:p w14:paraId="0885A3D0" w14:textId="26D8E03E" w:rsidR="009E7E83" w:rsidRDefault="009E7E83" w:rsidP="009E7E83">
      <w:pPr>
        <w:pStyle w:val="p1"/>
      </w:pPr>
      <w:r>
        <w:t>12.1. O presente contrato poderá ser rescindido nas seguintes hipóteses:</w:t>
      </w:r>
      <w:r>
        <w:br/>
        <w:t>a) por inadimplemento contratual de qualquer das partes;</w:t>
      </w:r>
      <w:r>
        <w:br/>
        <w:t>b) por comum acordo entre as partes;</w:t>
      </w:r>
      <w:r>
        <w:br/>
        <w:t>c) por solicitação motivada do CONTRATANTE, nos termos deste contrato.</w:t>
      </w:r>
    </w:p>
    <w:p w14:paraId="740EB2CB" w14:textId="77777777" w:rsidR="009E7E83" w:rsidRDefault="009E7E83" w:rsidP="009E7E83">
      <w:pPr>
        <w:pStyle w:val="p1"/>
      </w:pPr>
      <w:r>
        <w:t>12.2. A rescisão imotivada por parte do CONTRATANTE, após a instalação do Sistema, implicará o pagamento de multa compensatória equivalente a 30% (trinta por cento) sobre o valor das parcelas vincendas, calculadas com base no valor vigente do kWh da concessionária à época da rescisão, observados os critérios de proporcionalidade e razoabilidade previstos neste contrato.</w:t>
      </w:r>
    </w:p>
    <w:p w14:paraId="32290452" w14:textId="77777777" w:rsidR="009E7E83" w:rsidRDefault="009E7E83" w:rsidP="009E7E83">
      <w:pPr>
        <w:pStyle w:val="p1"/>
      </w:pPr>
      <w:r>
        <w:t>12.3. A multa prevista no item anterior será aplicada de forma proporcional ao período restante do contrato, considerando os investimentos realizados pela SOLARINVEST, incluindo, mas não se limitando, aos custos de aquisição, instalação, homologação, operação, manutenção e demais despesas associadas ao Sistema.</w:t>
      </w:r>
    </w:p>
    <w:p w14:paraId="554785A9" w14:textId="77777777" w:rsidR="009E7E83" w:rsidRDefault="009E7E83" w:rsidP="009E7E83">
      <w:pPr>
        <w:pStyle w:val="p1"/>
      </w:pPr>
      <w:r>
        <w:t>12.4. O valor da multa não poderá ser inferior ao Valor de Exercício de Compra (VEC), conforme estabelecido no Anexo II, ressalvada a possibilidade de revisão em caso de manifesta desproporcionalidade, nos termos da legislação aplicável.</w:t>
      </w:r>
    </w:p>
    <w:p w14:paraId="1E962582" w14:textId="77777777" w:rsidR="009E7E83" w:rsidRDefault="009E7E83" w:rsidP="009E7E83">
      <w:pPr>
        <w:pStyle w:val="p1"/>
      </w:pPr>
      <w:r>
        <w:t>12.5. Decorridos 6 (seis) meses de vigência contratual, o CONTRATANTE poderá optar pela aquisição do Sistema mediante pagamento do Valor de Exercício de Compra (VEC), conforme Anexo II, sem que tal opção seja caracterizada como rescisão contratual.</w:t>
      </w:r>
    </w:p>
    <w:p w14:paraId="36A6B9A1" w14:textId="77777777" w:rsidR="009E7E83" w:rsidRDefault="009E7E83" w:rsidP="009E7E83">
      <w:pPr>
        <w:pStyle w:val="p1"/>
      </w:pPr>
      <w:r>
        <w:t>12.6. Em caso de rescisão contratual, a SOLARINVEST fica autorizada a promover a remoção do Sistema, observado o disposto neste contrato e os limites legais aplicáveis, mediante prévia comunicação ao CONTRATANTE, podendo, se necessário, adotar as medidas judiciais ou extrajudiciais cabíveis para assegurar o acesso ao imóvel e a retirada do Sistema, sempre preservando a integridade do imóvel e dos bens nele existentes.</w:t>
      </w:r>
    </w:p>
    <w:p w14:paraId="7B37859D" w14:textId="77777777" w:rsidR="009E7E83" w:rsidRDefault="009E7E83" w:rsidP="009E7E83">
      <w:pPr>
        <w:pStyle w:val="p1"/>
      </w:pPr>
      <w:r>
        <w:t>12.7. A negativa injustificada de acesso ao imóvel pelo CONTRATANTE para fins de retirada do Sistema poderá ensejar responsabilidade civil, bem como a obrigação de indenizar eventuais prejuízos decorrentes.</w:t>
      </w:r>
    </w:p>
    <w:p w14:paraId="59B79322" w14:textId="77777777" w:rsidR="009E7E83" w:rsidRDefault="009E7E83" w:rsidP="009E7E83">
      <w:pPr>
        <w:pStyle w:val="p1"/>
      </w:pPr>
      <w:r>
        <w:t>12.8. O recolhimento do Sistema não exonera o CONTRATANTE do cumprimento das obrigações financeiras pendentes até a data da efetiva rescisão.</w:t>
      </w:r>
    </w:p>
    <w:p w14:paraId="4270447A" w14:textId="77777777" w:rsidR="009E7E83" w:rsidRDefault="009E7E83" w:rsidP="009E7E83">
      <w:pPr>
        <w:pStyle w:val="p1"/>
      </w:pPr>
      <w:r>
        <w:t>12.9. As partes reconhecem que a multa prevista nesta cláusula possui natureza compensatória, proporcional aos investimentos realizados pela SOLARINVEST e à legítima expectativa de retorno econômico do contrato, não configurando penalidade abusiva, devendo ser interpretada de acordo com os princípios da boa-fé objetiva, equilíbrio contratual e função social do contrato.</w:t>
      </w:r>
    </w:p>
    <w:p w14:paraId="0CE25E71" w14:textId="48ED90EC" w:rsidR="00000766" w:rsidRPr="00000766" w:rsidRDefault="00000766" w:rsidP="00000766">
      <w:pPr>
        <w:pStyle w:val="p1"/>
        <w:rPr>
          <w:b/>
          <w:bCs/>
        </w:rPr>
      </w:pPr>
      <w:r w:rsidRPr="00000766">
        <w:rPr>
          <w:b/>
          <w:bCs/>
        </w:rPr>
        <w:lastRenderedPageBreak/>
        <w:t>CLÁUSULA 1</w:t>
      </w:r>
      <w:r w:rsidR="00C2676D">
        <w:rPr>
          <w:b/>
          <w:bCs/>
        </w:rPr>
        <w:t>3</w:t>
      </w:r>
      <w:r w:rsidRPr="00000766">
        <w:rPr>
          <w:b/>
          <w:bCs/>
        </w:rPr>
        <w:t xml:space="preserve"> – INÍCIO DA COBRANÇA</w:t>
      </w:r>
    </w:p>
    <w:p w14:paraId="3C20BD0C" w14:textId="77777777" w:rsidR="00000766" w:rsidRDefault="00000766" w:rsidP="00000766">
      <w:pPr>
        <w:pStyle w:val="p1"/>
      </w:pPr>
      <w:r>
        <w:t>A cobrança da mensalidade terá início somente após a ocorrência cumulativa dos seguintes eventos:</w:t>
      </w:r>
    </w:p>
    <w:p w14:paraId="022DF359" w14:textId="77777777" w:rsidR="00000766" w:rsidRDefault="00000766" w:rsidP="00000766">
      <w:pPr>
        <w:pStyle w:val="p1"/>
      </w:pPr>
      <w:r>
        <w:t>a) homologação do sistema pela distribuidora de energia elétrica;</w:t>
      </w:r>
    </w:p>
    <w:p w14:paraId="3F7D91DE" w14:textId="77777777" w:rsidR="00000766" w:rsidRDefault="00000766" w:rsidP="00000766">
      <w:pPr>
        <w:pStyle w:val="p1"/>
      </w:pPr>
      <w:r>
        <w:t>b) início da efetiva injeção de energia na rede;</w:t>
      </w:r>
    </w:p>
    <w:p w14:paraId="0E5A5EB5" w14:textId="77777777" w:rsidR="00000766" w:rsidRDefault="00000766" w:rsidP="00000766">
      <w:pPr>
        <w:pStyle w:val="p1"/>
      </w:pPr>
      <w:r>
        <w:t>c) conclusão de, no mínimo, um ciclo completo de medição da distribuidora, equivalente a aproximadamente 30 (trinta) dias de operação.</w:t>
      </w:r>
    </w:p>
    <w:p w14:paraId="02D9BFD9" w14:textId="77777777" w:rsidR="00000766" w:rsidRDefault="00000766" w:rsidP="00000766">
      <w:pPr>
        <w:pStyle w:val="p1"/>
      </w:pPr>
      <w:r>
        <w:t>Para fins deste contrato, considera-se como início da cobrança o primeiro faturamento subsequente ao ciclo completo de medição da distribuidora, independentemente da quantidade exata de dias decorridos.</w:t>
      </w:r>
    </w:p>
    <w:p w14:paraId="2FF58134" w14:textId="77777777" w:rsidR="00000766" w:rsidRDefault="00000766" w:rsidP="00000766">
      <w:pPr>
        <w:pStyle w:val="p1"/>
      </w:pPr>
      <w:r>
        <w:t>Na hipótese de atraso no início da operação por fato imputável ao CONTRATANTE, devidamente comprovado, a SOLARINVEST poderá iniciar a cobrança após 30 (trinta) dias da conclusão da instalação do sistema.</w:t>
      </w:r>
    </w:p>
    <w:p w14:paraId="24372383" w14:textId="77777777" w:rsidR="00C0611B" w:rsidRDefault="00C0611B" w:rsidP="00026CDD">
      <w:pPr>
        <w:spacing w:before="100" w:beforeAutospacing="1" w:after="100" w:afterAutospacing="1"/>
        <w:outlineLvl w:val="1"/>
        <w:rPr>
          <w:b/>
          <w:bCs/>
          <w:lang w:val="en-BR"/>
        </w:rPr>
      </w:pPr>
    </w:p>
    <w:p w14:paraId="064B1A4C" w14:textId="77777777" w:rsidR="00C0611B" w:rsidRDefault="00C0611B" w:rsidP="00026CDD">
      <w:pPr>
        <w:spacing w:before="100" w:beforeAutospacing="1" w:after="100" w:afterAutospacing="1"/>
        <w:outlineLvl w:val="1"/>
        <w:rPr>
          <w:b/>
          <w:bCs/>
          <w:lang w:val="en-BR"/>
        </w:rPr>
      </w:pPr>
    </w:p>
    <w:p w14:paraId="4E1C3168" w14:textId="77777777" w:rsidR="00C0611B" w:rsidRDefault="00C0611B" w:rsidP="00026CDD">
      <w:pPr>
        <w:spacing w:before="100" w:beforeAutospacing="1" w:after="100" w:afterAutospacing="1"/>
        <w:outlineLvl w:val="1"/>
        <w:rPr>
          <w:b/>
          <w:bCs/>
          <w:lang w:val="en-BR"/>
        </w:rPr>
      </w:pPr>
    </w:p>
    <w:p w14:paraId="619B61EA" w14:textId="77777777" w:rsidR="00C0611B" w:rsidRDefault="00C0611B" w:rsidP="00026CDD">
      <w:pPr>
        <w:spacing w:before="100" w:beforeAutospacing="1" w:after="100" w:afterAutospacing="1"/>
        <w:outlineLvl w:val="1"/>
        <w:rPr>
          <w:b/>
          <w:bCs/>
          <w:lang w:val="en-BR"/>
        </w:rPr>
      </w:pPr>
    </w:p>
    <w:p w14:paraId="517D3B09" w14:textId="77777777" w:rsidR="00C0611B" w:rsidRDefault="00C0611B" w:rsidP="00026CDD">
      <w:pPr>
        <w:spacing w:before="100" w:beforeAutospacing="1" w:after="100" w:afterAutospacing="1"/>
        <w:outlineLvl w:val="1"/>
        <w:rPr>
          <w:b/>
          <w:bCs/>
          <w:lang w:val="en-BR"/>
        </w:rPr>
      </w:pPr>
    </w:p>
    <w:p w14:paraId="033A34FB" w14:textId="77777777" w:rsidR="00C0611B" w:rsidRDefault="00C0611B" w:rsidP="00026CDD">
      <w:pPr>
        <w:spacing w:before="100" w:beforeAutospacing="1" w:after="100" w:afterAutospacing="1"/>
        <w:outlineLvl w:val="1"/>
        <w:rPr>
          <w:b/>
          <w:bCs/>
          <w:lang w:val="en-BR"/>
        </w:rPr>
      </w:pPr>
    </w:p>
    <w:p w14:paraId="41A34639" w14:textId="77777777" w:rsidR="00C0611B" w:rsidRDefault="00C0611B" w:rsidP="00026CDD">
      <w:pPr>
        <w:spacing w:before="100" w:beforeAutospacing="1" w:after="100" w:afterAutospacing="1"/>
        <w:outlineLvl w:val="1"/>
        <w:rPr>
          <w:b/>
          <w:bCs/>
          <w:lang w:val="en-BR"/>
        </w:rPr>
      </w:pPr>
    </w:p>
    <w:p w14:paraId="6DE6C7C9" w14:textId="77777777" w:rsidR="00C0611B" w:rsidRDefault="00C0611B" w:rsidP="00026CDD">
      <w:pPr>
        <w:spacing w:before="100" w:beforeAutospacing="1" w:after="100" w:afterAutospacing="1"/>
        <w:outlineLvl w:val="1"/>
        <w:rPr>
          <w:b/>
          <w:bCs/>
          <w:lang w:val="en-BR"/>
        </w:rPr>
      </w:pPr>
    </w:p>
    <w:p w14:paraId="02FB6F87" w14:textId="77777777" w:rsidR="00C0611B" w:rsidRDefault="00C0611B" w:rsidP="00026CDD">
      <w:pPr>
        <w:spacing w:before="100" w:beforeAutospacing="1" w:after="100" w:afterAutospacing="1"/>
        <w:outlineLvl w:val="1"/>
        <w:rPr>
          <w:b/>
          <w:bCs/>
          <w:lang w:val="en-BR"/>
        </w:rPr>
      </w:pPr>
    </w:p>
    <w:p w14:paraId="24CAE5D8" w14:textId="77777777" w:rsidR="00C0611B" w:rsidRDefault="00C0611B" w:rsidP="00026CDD">
      <w:pPr>
        <w:spacing w:before="100" w:beforeAutospacing="1" w:after="100" w:afterAutospacing="1"/>
        <w:outlineLvl w:val="1"/>
        <w:rPr>
          <w:b/>
          <w:bCs/>
          <w:lang w:val="en-BR"/>
        </w:rPr>
      </w:pPr>
    </w:p>
    <w:p w14:paraId="3685C9C9" w14:textId="77777777" w:rsidR="00C0611B" w:rsidRDefault="00C0611B" w:rsidP="00026CDD">
      <w:pPr>
        <w:spacing w:before="100" w:beforeAutospacing="1" w:after="100" w:afterAutospacing="1"/>
        <w:outlineLvl w:val="1"/>
        <w:rPr>
          <w:b/>
          <w:bCs/>
          <w:lang w:val="en-BR"/>
        </w:rPr>
      </w:pPr>
    </w:p>
    <w:p w14:paraId="644946C4" w14:textId="77777777" w:rsidR="00C0611B" w:rsidRDefault="00C0611B" w:rsidP="00026CDD">
      <w:pPr>
        <w:spacing w:before="100" w:beforeAutospacing="1" w:after="100" w:afterAutospacing="1"/>
        <w:outlineLvl w:val="1"/>
        <w:rPr>
          <w:b/>
          <w:bCs/>
          <w:lang w:val="en-BR"/>
        </w:rPr>
      </w:pPr>
    </w:p>
    <w:p w14:paraId="4166D3A1" w14:textId="459AF22B" w:rsidR="00AD090A" w:rsidRPr="00A01C2C" w:rsidRDefault="00AD090A" w:rsidP="00026CDD">
      <w:pPr>
        <w:spacing w:before="100" w:beforeAutospacing="1" w:after="100" w:afterAutospacing="1"/>
        <w:outlineLvl w:val="1"/>
        <w:rPr>
          <w:b/>
          <w:bCs/>
          <w:lang w:val="en-BR"/>
        </w:rPr>
      </w:pPr>
      <w:r w:rsidRPr="00A01C2C">
        <w:rPr>
          <w:b/>
          <w:bCs/>
          <w:lang w:val="en-BR"/>
        </w:rPr>
        <w:lastRenderedPageBreak/>
        <w:t>CLÁUSULA 1</w:t>
      </w:r>
      <w:r w:rsidR="00C2676D">
        <w:rPr>
          <w:b/>
          <w:bCs/>
          <w:lang w:val="en-BR"/>
        </w:rPr>
        <w:t>4</w:t>
      </w:r>
      <w:r w:rsidRPr="00A01C2C">
        <w:rPr>
          <w:b/>
          <w:bCs/>
          <w:lang w:val="en-BR"/>
        </w:rPr>
        <w:t xml:space="preserve"> – DISPOSIÇÕES GERAIS</w:t>
      </w:r>
    </w:p>
    <w:p w14:paraId="20D19C89" w14:textId="5E1300B5"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.1. Todos os Anexos deste contrato (</w:t>
      </w:r>
      <w:r w:rsidRPr="00A01C2C">
        <w:rPr>
          <w:b/>
          <w:bCs/>
          <w:lang w:val="en-BR"/>
        </w:rPr>
        <w:t>I a VII e X</w:t>
      </w:r>
      <w:r w:rsidRPr="00A01C2C">
        <w:rPr>
          <w:lang w:val="en-BR"/>
        </w:rPr>
        <w:t>) são partes integrantes.</w:t>
      </w:r>
    </w:p>
    <w:p w14:paraId="246EED77" w14:textId="4C5624B5"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.2. A assinatura eletrônica possui plena validade jurídica em contratos entre particulares, nos termos da Lei nº 14.063/2020 e do art. 10, §2º, da Medida Provisória nº 2.200-2/2001, desde que admitida pelas partes.</w:t>
      </w:r>
    </w:p>
    <w:p w14:paraId="4E98C2D3" w14:textId="4DE919F7"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 xml:space="preserve">.3.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9E282FB" w14:textId="77777777" w:rsidR="00937263" w:rsidRDefault="00937263" w:rsidP="00026CDD">
      <w:pPr>
        <w:pStyle w:val="p1"/>
      </w:pPr>
      <w:r>
        <w:t>E, por estarem justas e contratadas, firmam o presente instrumento.</w:t>
      </w:r>
    </w:p>
    <w:p w14:paraId="4FABF8A9" w14:textId="77777777" w:rsidR="00456173" w:rsidRDefault="00AD090A" w:rsidP="00026CDD">
      <w:pPr>
        <w:spacing w:before="100" w:beforeAutospacing="1" w:after="100" w:afterAutospacing="1"/>
        <w:rPr>
          <w:lang w:val="en-BR"/>
        </w:rPr>
      </w:pPr>
      <w:r w:rsidRPr="00A01C2C">
        <w:rPr>
          <w:lang w:val="en-BR"/>
        </w:rPr>
        <w:t>{{cidade}}, {{dia}} de {{mes}} de {{anoContrato}}.</w:t>
      </w:r>
    </w:p>
    <w:p w14:paraId="48DC9676" w14:textId="77777777" w:rsidR="00A9365E" w:rsidRDefault="00A9365E" w:rsidP="00AD090A">
      <w:pPr>
        <w:spacing w:before="100" w:beforeAutospacing="1" w:after="100" w:afterAutospacing="1"/>
        <w:rPr>
          <w:b/>
          <w:bCs/>
          <w:lang w:val="en-BR"/>
        </w:rPr>
      </w:pPr>
    </w:p>
    <w:p w14:paraId="136F45C3" w14:textId="675BD3E3"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w:t>
      </w:r>
      <w:r w:rsidR="00000766">
        <w:rPr>
          <w:lang w:val="en-BR"/>
        </w:rPr>
        <w:t>____________</w:t>
      </w:r>
      <w:r w:rsidRPr="00A01C2C">
        <w:rPr>
          <w:lang w:val="en-BR"/>
        </w:rPr>
        <w:t>_</w:t>
      </w:r>
    </w:p>
    <w:p w14:paraId="2ED3FF91" w14:textId="77777777" w:rsidR="00AD090A" w:rsidRDefault="00AD090A" w:rsidP="00AD090A">
      <w:pPr>
        <w:spacing w:before="100" w:beforeAutospacing="1" w:after="100" w:afterAutospacing="1"/>
        <w:rPr>
          <w:lang w:val="en-BR"/>
        </w:rPr>
      </w:pPr>
      <w:r w:rsidRPr="00A01C2C">
        <w:rPr>
          <w:lang w:val="en-BR"/>
        </w:rPr>
        <w:t>{{nomeCompleto}} / {{cpfCnpj}}</w:t>
      </w:r>
    </w:p>
    <w:p w14:paraId="160D9B38" w14:textId="77777777" w:rsidR="00A2591D" w:rsidRPr="00A01C2C" w:rsidRDefault="00A2591D" w:rsidP="00AD090A">
      <w:pPr>
        <w:spacing w:before="100" w:beforeAutospacing="1" w:after="100" w:afterAutospacing="1"/>
        <w:rPr>
          <w:lang w:val="en-BR"/>
        </w:rPr>
      </w:pPr>
    </w:p>
    <w:p w14:paraId="16001A39" w14:textId="5CB585A0" w:rsidR="00AD090A" w:rsidRPr="00A01C2C" w:rsidRDefault="00AA56F4" w:rsidP="00AD090A">
      <w:pPr>
        <w:spacing w:before="100" w:beforeAutospacing="1" w:after="100" w:afterAutospacing="1"/>
        <w:rPr>
          <w:lang w:val="en-BR"/>
        </w:rPr>
      </w:pPr>
      <w:r>
        <w:rPr>
          <w:b/>
          <w:bCs/>
          <w:lang w:val="en-BR"/>
        </w:rPr>
        <w:t>SOLARINVEST</w:t>
      </w:r>
      <w:r w:rsidR="00AD090A" w:rsidRPr="00A01C2C">
        <w:rPr>
          <w:b/>
          <w:bCs/>
          <w:lang w:val="en-BR"/>
        </w:rPr>
        <w:t>:</w:t>
      </w:r>
      <w:r w:rsidR="00AD090A" w:rsidRPr="00A01C2C">
        <w:rPr>
          <w:lang w:val="en-BR"/>
        </w:rPr>
        <w:t xml:space="preserve"> ___________________________________</w:t>
      </w:r>
      <w:r w:rsidR="00000766">
        <w:rPr>
          <w:lang w:val="en-BR"/>
        </w:rPr>
        <w:t>_______________</w:t>
      </w:r>
    </w:p>
    <w:p w14:paraId="1CFAA732" w14:textId="77777777" w:rsidR="00DB0B55" w:rsidRPr="00A202C3" w:rsidRDefault="00A202C3" w:rsidP="00A202C3">
      <w:pPr>
        <w:rPr>
          <w:rFonts w:ascii="Arial" w:hAnsi="Arial" w:cs="Arial"/>
          <w:color w:val="000000"/>
          <w:sz w:val="12"/>
          <w:szCs w:val="12"/>
          <w:lang w:val="en-BR"/>
        </w:rPr>
      </w:pPr>
      <w:r w:rsidRPr="00A202C3">
        <w:rPr>
          <w:color w:val="000000"/>
          <w:sz w:val="22"/>
          <w:szCs w:val="22"/>
          <w:lang w:val="en-BR"/>
        </w:rPr>
        <w:t>60.434.015 LEANDRO LIMA RIBEIRO FRANCA</w:t>
      </w:r>
      <w:r w:rsidR="00AD090A" w:rsidRPr="00A01C2C">
        <w:rPr>
          <w:lang w:val="en-BR"/>
        </w:rPr>
        <w:t>/ 60.434.015/0001-90</w:t>
      </w:r>
    </w:p>
    <w:p w14:paraId="56ECDC44" w14:textId="77777777" w:rsidR="00DB0B55" w:rsidRDefault="00AD090A" w:rsidP="00AD090A">
      <w:pPr>
        <w:spacing w:before="100" w:beforeAutospacing="1" w:after="100" w:afterAutospacing="1"/>
        <w:rPr>
          <w:b/>
          <w:bCs/>
          <w:lang w:val="en-BR"/>
        </w:rPr>
      </w:pPr>
      <w:r w:rsidRPr="00A01C2C">
        <w:rPr>
          <w:b/>
          <w:bCs/>
          <w:lang w:val="en-BR"/>
        </w:rPr>
        <w:t>Testemunhas:</w:t>
      </w:r>
    </w:p>
    <w:p w14:paraId="261A10B4" w14:textId="77777777" w:rsidR="00937263" w:rsidRPr="00F71C16" w:rsidRDefault="00937263" w:rsidP="00AD090A">
      <w:pPr>
        <w:spacing w:before="100" w:beforeAutospacing="1" w:after="100" w:afterAutospacing="1"/>
        <w:rPr>
          <w:b/>
          <w:bCs/>
          <w:lang w:val="en-BR"/>
        </w:rPr>
      </w:pPr>
    </w:p>
    <w:p w14:paraId="57CAF1E5"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AECC30" w14:textId="77777777" w:rsidR="00456173" w:rsidRDefault="00456173" w:rsidP="00456173">
      <w:pPr>
        <w:spacing w:before="100" w:beforeAutospacing="1" w:after="100" w:afterAutospacing="1"/>
        <w:ind w:left="720"/>
        <w:rPr>
          <w:lang w:val="en-BR"/>
        </w:rPr>
      </w:pPr>
    </w:p>
    <w:p w14:paraId="3768848A" w14:textId="77777777" w:rsidR="00A2591D" w:rsidRPr="00A01C2C" w:rsidRDefault="00A2591D" w:rsidP="00456173">
      <w:pPr>
        <w:spacing w:before="100" w:beforeAutospacing="1" w:after="100" w:afterAutospacing="1"/>
        <w:ind w:left="720"/>
        <w:rPr>
          <w:lang w:val="en-BR"/>
        </w:rPr>
      </w:pPr>
    </w:p>
    <w:p w14:paraId="0FDC19CB" w14:textId="77777777"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CD11C" w14:textId="77777777" w:rsidR="00AE0479" w:rsidRDefault="00AE0479">
      <w:r>
        <w:separator/>
      </w:r>
    </w:p>
  </w:endnote>
  <w:endnote w:type="continuationSeparator" w:id="0">
    <w:p w14:paraId="3C1AFD4B" w14:textId="77777777" w:rsidR="00AE0479" w:rsidRDefault="00AE04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1E979E76" w14:textId="77777777" w:rsidTr="005B177E">
      <w:trPr>
        <w:trHeight w:val="100"/>
      </w:trPr>
      <w:tc>
        <w:tcPr>
          <w:tcW w:w="9478" w:type="dxa"/>
        </w:tcPr>
        <w:p w14:paraId="6CCC9C62" w14:textId="77777777"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00985F41" w14:textId="77777777" w:rsidR="005B177E" w:rsidRDefault="005B177E" w:rsidP="004E58E2">
          <w:pPr>
            <w:jc w:val="right"/>
            <w:rPr>
              <w:sz w:val="20"/>
              <w:szCs w:val="20"/>
            </w:rPr>
          </w:pPr>
        </w:p>
        <w:p w14:paraId="708AF9A2"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39A6D56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FA54D" w14:textId="77777777" w:rsidR="00AE0479" w:rsidRDefault="00AE0479">
      <w:r>
        <w:separator/>
      </w:r>
    </w:p>
  </w:footnote>
  <w:footnote w:type="continuationSeparator" w:id="0">
    <w:p w14:paraId="259A502E" w14:textId="77777777" w:rsidR="00AE0479" w:rsidRDefault="00AE04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36DA" w14:textId="77777777" w:rsidR="00F57B2A" w:rsidRDefault="00AE0479">
    <w:pPr>
      <w:pStyle w:val="Header"/>
    </w:pPr>
    <w:r>
      <w:rPr>
        <w:noProof/>
      </w:rPr>
      <w:pict w14:anchorId="1B3CFB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056CD5DB">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6B4382F7" w14:textId="77777777" w:rsidTr="00565DE3">
      <w:tc>
        <w:tcPr>
          <w:tcW w:w="1985" w:type="dxa"/>
        </w:tcPr>
        <w:p w14:paraId="005CB881"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001EE5F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3C68D194"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1C3D005C" w14:textId="77777777" w:rsidR="00565DE3" w:rsidRPr="00F47200" w:rsidRDefault="00565DE3" w:rsidP="00565DE3">
          <w:pPr>
            <w:jc w:val="right"/>
          </w:pPr>
        </w:p>
      </w:tc>
    </w:tr>
  </w:tbl>
  <w:p w14:paraId="18042AC1" w14:textId="77777777" w:rsidR="00481C14" w:rsidRDefault="00AE0479" w:rsidP="0091187B">
    <w:pPr>
      <w:pStyle w:val="Header"/>
    </w:pPr>
    <w:r>
      <w:rPr>
        <w:noProof/>
      </w:rPr>
      <w:pict w14:anchorId="7BD535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68025E05">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AF1" w14:textId="77777777" w:rsidR="00F57B2A" w:rsidRDefault="00AE0479">
    <w:pPr>
      <w:pStyle w:val="Header"/>
    </w:pPr>
    <w:r>
      <w:rPr>
        <w:noProof/>
      </w:rPr>
      <w:pict w14:anchorId="421FB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15D977DC">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F4"/>
    <w:rsid w:val="000005F0"/>
    <w:rsid w:val="00000766"/>
    <w:rsid w:val="00000D9E"/>
    <w:rsid w:val="0000387D"/>
    <w:rsid w:val="00004BB8"/>
    <w:rsid w:val="000062EB"/>
    <w:rsid w:val="000122C1"/>
    <w:rsid w:val="00020979"/>
    <w:rsid w:val="00020E47"/>
    <w:rsid w:val="00021446"/>
    <w:rsid w:val="00025F38"/>
    <w:rsid w:val="0002649B"/>
    <w:rsid w:val="00026CDD"/>
    <w:rsid w:val="00027557"/>
    <w:rsid w:val="0003243B"/>
    <w:rsid w:val="00036C3D"/>
    <w:rsid w:val="00037042"/>
    <w:rsid w:val="0004003E"/>
    <w:rsid w:val="00040690"/>
    <w:rsid w:val="00041BAA"/>
    <w:rsid w:val="00042578"/>
    <w:rsid w:val="000445C2"/>
    <w:rsid w:val="00056C48"/>
    <w:rsid w:val="000614AF"/>
    <w:rsid w:val="00066586"/>
    <w:rsid w:val="00072958"/>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557C2"/>
    <w:rsid w:val="00170695"/>
    <w:rsid w:val="001710DE"/>
    <w:rsid w:val="00174686"/>
    <w:rsid w:val="001746E3"/>
    <w:rsid w:val="00183D04"/>
    <w:rsid w:val="00186F46"/>
    <w:rsid w:val="0018747F"/>
    <w:rsid w:val="001875C8"/>
    <w:rsid w:val="001911A6"/>
    <w:rsid w:val="00194C78"/>
    <w:rsid w:val="00196C62"/>
    <w:rsid w:val="00196ED8"/>
    <w:rsid w:val="00197708"/>
    <w:rsid w:val="001C0740"/>
    <w:rsid w:val="001C1040"/>
    <w:rsid w:val="001C122F"/>
    <w:rsid w:val="001C1F1A"/>
    <w:rsid w:val="001C2DC4"/>
    <w:rsid w:val="001C3751"/>
    <w:rsid w:val="001C6A0A"/>
    <w:rsid w:val="001D12F9"/>
    <w:rsid w:val="001D366C"/>
    <w:rsid w:val="001D6411"/>
    <w:rsid w:val="001E2683"/>
    <w:rsid w:val="001E2A73"/>
    <w:rsid w:val="001E78F7"/>
    <w:rsid w:val="002026FD"/>
    <w:rsid w:val="00203A61"/>
    <w:rsid w:val="002067CA"/>
    <w:rsid w:val="00220F12"/>
    <w:rsid w:val="00220F93"/>
    <w:rsid w:val="00221385"/>
    <w:rsid w:val="00223DAD"/>
    <w:rsid w:val="00226E06"/>
    <w:rsid w:val="00234AA8"/>
    <w:rsid w:val="00235B22"/>
    <w:rsid w:val="0023661C"/>
    <w:rsid w:val="002371EF"/>
    <w:rsid w:val="002412CF"/>
    <w:rsid w:val="00250A32"/>
    <w:rsid w:val="0025310B"/>
    <w:rsid w:val="002569B2"/>
    <w:rsid w:val="00256A83"/>
    <w:rsid w:val="0026049C"/>
    <w:rsid w:val="0026145D"/>
    <w:rsid w:val="002652FE"/>
    <w:rsid w:val="0026682B"/>
    <w:rsid w:val="00271A6A"/>
    <w:rsid w:val="0027626B"/>
    <w:rsid w:val="0027764C"/>
    <w:rsid w:val="00280B88"/>
    <w:rsid w:val="002938BB"/>
    <w:rsid w:val="002A26B7"/>
    <w:rsid w:val="002A347C"/>
    <w:rsid w:val="002A66A1"/>
    <w:rsid w:val="002A67A9"/>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6469F"/>
    <w:rsid w:val="0037099C"/>
    <w:rsid w:val="00371111"/>
    <w:rsid w:val="00375355"/>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2E0C"/>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3D1C"/>
    <w:rsid w:val="005163B1"/>
    <w:rsid w:val="00521A77"/>
    <w:rsid w:val="00521B94"/>
    <w:rsid w:val="00523B40"/>
    <w:rsid w:val="00526506"/>
    <w:rsid w:val="00533323"/>
    <w:rsid w:val="0053491A"/>
    <w:rsid w:val="00541EFF"/>
    <w:rsid w:val="005438DE"/>
    <w:rsid w:val="0054451D"/>
    <w:rsid w:val="00545701"/>
    <w:rsid w:val="00546588"/>
    <w:rsid w:val="005472C2"/>
    <w:rsid w:val="0055262D"/>
    <w:rsid w:val="005531C9"/>
    <w:rsid w:val="0055397F"/>
    <w:rsid w:val="005567F0"/>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0CF5"/>
    <w:rsid w:val="005D4F50"/>
    <w:rsid w:val="005D78F5"/>
    <w:rsid w:val="005E5231"/>
    <w:rsid w:val="005E5A68"/>
    <w:rsid w:val="005F2AAF"/>
    <w:rsid w:val="005F6474"/>
    <w:rsid w:val="005F6A1C"/>
    <w:rsid w:val="00603B80"/>
    <w:rsid w:val="00610752"/>
    <w:rsid w:val="00610A35"/>
    <w:rsid w:val="00612F5A"/>
    <w:rsid w:val="006312FE"/>
    <w:rsid w:val="00635235"/>
    <w:rsid w:val="006424C8"/>
    <w:rsid w:val="00647CB5"/>
    <w:rsid w:val="00652132"/>
    <w:rsid w:val="00655327"/>
    <w:rsid w:val="0066526C"/>
    <w:rsid w:val="00665C2C"/>
    <w:rsid w:val="0067056A"/>
    <w:rsid w:val="006730BA"/>
    <w:rsid w:val="00680BFF"/>
    <w:rsid w:val="00680E13"/>
    <w:rsid w:val="00690C97"/>
    <w:rsid w:val="006959C7"/>
    <w:rsid w:val="0069737A"/>
    <w:rsid w:val="006A0A9E"/>
    <w:rsid w:val="006A4C05"/>
    <w:rsid w:val="006A517A"/>
    <w:rsid w:val="006B2E17"/>
    <w:rsid w:val="006B42C8"/>
    <w:rsid w:val="006C62CA"/>
    <w:rsid w:val="006D7A25"/>
    <w:rsid w:val="006E082A"/>
    <w:rsid w:val="006E1EEE"/>
    <w:rsid w:val="006E4AC2"/>
    <w:rsid w:val="006E5BEC"/>
    <w:rsid w:val="006E6976"/>
    <w:rsid w:val="006E71E0"/>
    <w:rsid w:val="006F0D94"/>
    <w:rsid w:val="006F2374"/>
    <w:rsid w:val="006F6981"/>
    <w:rsid w:val="00702048"/>
    <w:rsid w:val="00705FE8"/>
    <w:rsid w:val="00706207"/>
    <w:rsid w:val="007066FA"/>
    <w:rsid w:val="007149C6"/>
    <w:rsid w:val="0071716C"/>
    <w:rsid w:val="0072187B"/>
    <w:rsid w:val="00734119"/>
    <w:rsid w:val="00736761"/>
    <w:rsid w:val="00736813"/>
    <w:rsid w:val="00736D22"/>
    <w:rsid w:val="00750E07"/>
    <w:rsid w:val="00751C28"/>
    <w:rsid w:val="00755F1F"/>
    <w:rsid w:val="00772531"/>
    <w:rsid w:val="0077622F"/>
    <w:rsid w:val="00786665"/>
    <w:rsid w:val="0078740B"/>
    <w:rsid w:val="00792391"/>
    <w:rsid w:val="00793055"/>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7F3731"/>
    <w:rsid w:val="007F6A11"/>
    <w:rsid w:val="008119D8"/>
    <w:rsid w:val="00814946"/>
    <w:rsid w:val="00814E1B"/>
    <w:rsid w:val="00815DCA"/>
    <w:rsid w:val="008224D5"/>
    <w:rsid w:val="008225BF"/>
    <w:rsid w:val="00822ABF"/>
    <w:rsid w:val="00822E3E"/>
    <w:rsid w:val="008309EA"/>
    <w:rsid w:val="008349FB"/>
    <w:rsid w:val="0083644C"/>
    <w:rsid w:val="00837870"/>
    <w:rsid w:val="00841714"/>
    <w:rsid w:val="00843C97"/>
    <w:rsid w:val="00844D3D"/>
    <w:rsid w:val="00850FBE"/>
    <w:rsid w:val="00852207"/>
    <w:rsid w:val="00852DF5"/>
    <w:rsid w:val="00853E59"/>
    <w:rsid w:val="008542ED"/>
    <w:rsid w:val="00854631"/>
    <w:rsid w:val="00856B89"/>
    <w:rsid w:val="00864FAB"/>
    <w:rsid w:val="00867C75"/>
    <w:rsid w:val="008740C8"/>
    <w:rsid w:val="00874DC5"/>
    <w:rsid w:val="00875191"/>
    <w:rsid w:val="00883E4E"/>
    <w:rsid w:val="0088681D"/>
    <w:rsid w:val="00887B51"/>
    <w:rsid w:val="00890202"/>
    <w:rsid w:val="0089357D"/>
    <w:rsid w:val="008B1A7B"/>
    <w:rsid w:val="008B5752"/>
    <w:rsid w:val="008C158E"/>
    <w:rsid w:val="008C4EE8"/>
    <w:rsid w:val="008D79D6"/>
    <w:rsid w:val="008E0B86"/>
    <w:rsid w:val="008E3947"/>
    <w:rsid w:val="008E51E5"/>
    <w:rsid w:val="008E68D8"/>
    <w:rsid w:val="008F09EB"/>
    <w:rsid w:val="008F169F"/>
    <w:rsid w:val="0090444B"/>
    <w:rsid w:val="00904EAF"/>
    <w:rsid w:val="0091187B"/>
    <w:rsid w:val="00914F81"/>
    <w:rsid w:val="009216AE"/>
    <w:rsid w:val="00925513"/>
    <w:rsid w:val="00930216"/>
    <w:rsid w:val="00937263"/>
    <w:rsid w:val="00946C25"/>
    <w:rsid w:val="00947EC1"/>
    <w:rsid w:val="009625AD"/>
    <w:rsid w:val="00966532"/>
    <w:rsid w:val="00973452"/>
    <w:rsid w:val="009735A5"/>
    <w:rsid w:val="00981BDB"/>
    <w:rsid w:val="009831D1"/>
    <w:rsid w:val="009833B7"/>
    <w:rsid w:val="00986CDA"/>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E7E83"/>
    <w:rsid w:val="009F2B53"/>
    <w:rsid w:val="009F524C"/>
    <w:rsid w:val="00A01C2C"/>
    <w:rsid w:val="00A10F00"/>
    <w:rsid w:val="00A12F50"/>
    <w:rsid w:val="00A14856"/>
    <w:rsid w:val="00A150E8"/>
    <w:rsid w:val="00A15225"/>
    <w:rsid w:val="00A16901"/>
    <w:rsid w:val="00A202C3"/>
    <w:rsid w:val="00A2591D"/>
    <w:rsid w:val="00A26615"/>
    <w:rsid w:val="00A33DC2"/>
    <w:rsid w:val="00A33E20"/>
    <w:rsid w:val="00A4312D"/>
    <w:rsid w:val="00A47055"/>
    <w:rsid w:val="00A54ACA"/>
    <w:rsid w:val="00A61C32"/>
    <w:rsid w:val="00A632E3"/>
    <w:rsid w:val="00A638E2"/>
    <w:rsid w:val="00A752F4"/>
    <w:rsid w:val="00A75D88"/>
    <w:rsid w:val="00A81127"/>
    <w:rsid w:val="00A841AA"/>
    <w:rsid w:val="00A845DE"/>
    <w:rsid w:val="00A923E6"/>
    <w:rsid w:val="00A9365E"/>
    <w:rsid w:val="00AA56F4"/>
    <w:rsid w:val="00AA5CEB"/>
    <w:rsid w:val="00AB438E"/>
    <w:rsid w:val="00AD090A"/>
    <w:rsid w:val="00AD316A"/>
    <w:rsid w:val="00AD389B"/>
    <w:rsid w:val="00AD5433"/>
    <w:rsid w:val="00AD6BDC"/>
    <w:rsid w:val="00AE0479"/>
    <w:rsid w:val="00AE3F73"/>
    <w:rsid w:val="00AE6FE5"/>
    <w:rsid w:val="00AE7EE4"/>
    <w:rsid w:val="00AF4810"/>
    <w:rsid w:val="00AF72B1"/>
    <w:rsid w:val="00B01D99"/>
    <w:rsid w:val="00B10913"/>
    <w:rsid w:val="00B11195"/>
    <w:rsid w:val="00B14EFE"/>
    <w:rsid w:val="00B16DD1"/>
    <w:rsid w:val="00B25C74"/>
    <w:rsid w:val="00B26836"/>
    <w:rsid w:val="00B30877"/>
    <w:rsid w:val="00B33541"/>
    <w:rsid w:val="00B34E64"/>
    <w:rsid w:val="00B3509A"/>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A5896"/>
    <w:rsid w:val="00BB0A6F"/>
    <w:rsid w:val="00BB0AD3"/>
    <w:rsid w:val="00BB35A8"/>
    <w:rsid w:val="00BC017C"/>
    <w:rsid w:val="00BC2196"/>
    <w:rsid w:val="00BC4EAA"/>
    <w:rsid w:val="00BC6B27"/>
    <w:rsid w:val="00BD1430"/>
    <w:rsid w:val="00BD212A"/>
    <w:rsid w:val="00BD45AA"/>
    <w:rsid w:val="00BD6AFB"/>
    <w:rsid w:val="00BE004E"/>
    <w:rsid w:val="00BE0DAF"/>
    <w:rsid w:val="00BE25F2"/>
    <w:rsid w:val="00BF2F37"/>
    <w:rsid w:val="00C016DD"/>
    <w:rsid w:val="00C0611B"/>
    <w:rsid w:val="00C07872"/>
    <w:rsid w:val="00C105FC"/>
    <w:rsid w:val="00C10C98"/>
    <w:rsid w:val="00C223CC"/>
    <w:rsid w:val="00C244C0"/>
    <w:rsid w:val="00C2458E"/>
    <w:rsid w:val="00C2676D"/>
    <w:rsid w:val="00C277D9"/>
    <w:rsid w:val="00C31DA1"/>
    <w:rsid w:val="00C324DD"/>
    <w:rsid w:val="00C32798"/>
    <w:rsid w:val="00C363E3"/>
    <w:rsid w:val="00C37B98"/>
    <w:rsid w:val="00C4585D"/>
    <w:rsid w:val="00C4594C"/>
    <w:rsid w:val="00C51635"/>
    <w:rsid w:val="00C5192D"/>
    <w:rsid w:val="00C61769"/>
    <w:rsid w:val="00C65178"/>
    <w:rsid w:val="00C669C6"/>
    <w:rsid w:val="00C7530C"/>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C74AC"/>
    <w:rsid w:val="00CD5ED3"/>
    <w:rsid w:val="00CD6AC1"/>
    <w:rsid w:val="00CE1C72"/>
    <w:rsid w:val="00CE3A0D"/>
    <w:rsid w:val="00CE6ECF"/>
    <w:rsid w:val="00CE7077"/>
    <w:rsid w:val="00CF2FC5"/>
    <w:rsid w:val="00CF5128"/>
    <w:rsid w:val="00D02EEC"/>
    <w:rsid w:val="00D04563"/>
    <w:rsid w:val="00D114B0"/>
    <w:rsid w:val="00D12AAC"/>
    <w:rsid w:val="00D1396B"/>
    <w:rsid w:val="00D15725"/>
    <w:rsid w:val="00D20956"/>
    <w:rsid w:val="00D273C2"/>
    <w:rsid w:val="00D27FE8"/>
    <w:rsid w:val="00D325F3"/>
    <w:rsid w:val="00D35B29"/>
    <w:rsid w:val="00D42F44"/>
    <w:rsid w:val="00D456E8"/>
    <w:rsid w:val="00D54422"/>
    <w:rsid w:val="00D560E9"/>
    <w:rsid w:val="00D62BED"/>
    <w:rsid w:val="00D636BF"/>
    <w:rsid w:val="00D65C1F"/>
    <w:rsid w:val="00D67EE7"/>
    <w:rsid w:val="00D70263"/>
    <w:rsid w:val="00D73A39"/>
    <w:rsid w:val="00D7603D"/>
    <w:rsid w:val="00D77946"/>
    <w:rsid w:val="00D8004B"/>
    <w:rsid w:val="00D808FB"/>
    <w:rsid w:val="00D8094E"/>
    <w:rsid w:val="00D827BC"/>
    <w:rsid w:val="00D85221"/>
    <w:rsid w:val="00D93C0F"/>
    <w:rsid w:val="00D95ECF"/>
    <w:rsid w:val="00D9776F"/>
    <w:rsid w:val="00DA132B"/>
    <w:rsid w:val="00DA5481"/>
    <w:rsid w:val="00DA5B7C"/>
    <w:rsid w:val="00DA7DD0"/>
    <w:rsid w:val="00DB0B55"/>
    <w:rsid w:val="00DB524A"/>
    <w:rsid w:val="00DB75F7"/>
    <w:rsid w:val="00DB7C17"/>
    <w:rsid w:val="00DC4250"/>
    <w:rsid w:val="00DC4274"/>
    <w:rsid w:val="00DC7BBD"/>
    <w:rsid w:val="00DD1F1B"/>
    <w:rsid w:val="00DD5E1F"/>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A7B79"/>
    <w:rsid w:val="00EB0C04"/>
    <w:rsid w:val="00EB6232"/>
    <w:rsid w:val="00EB6CBC"/>
    <w:rsid w:val="00EB7B67"/>
    <w:rsid w:val="00EC08DE"/>
    <w:rsid w:val="00EC4C43"/>
    <w:rsid w:val="00ED2C96"/>
    <w:rsid w:val="00ED476F"/>
    <w:rsid w:val="00EE1F06"/>
    <w:rsid w:val="00EF285A"/>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1C16"/>
    <w:rsid w:val="00F7406D"/>
    <w:rsid w:val="00F74A5B"/>
    <w:rsid w:val="00F76B8B"/>
    <w:rsid w:val="00F8203F"/>
    <w:rsid w:val="00F82FB3"/>
    <w:rsid w:val="00F84B13"/>
    <w:rsid w:val="00F955E9"/>
    <w:rsid w:val="00FA43DB"/>
    <w:rsid w:val="00FA54FC"/>
    <w:rsid w:val="00FB242C"/>
    <w:rsid w:val="00FB3506"/>
    <w:rsid w:val="00FB3E79"/>
    <w:rsid w:val="00FB6CA8"/>
    <w:rsid w:val="00FB7BBF"/>
    <w:rsid w:val="00FC0FF9"/>
    <w:rsid w:val="00FC35B4"/>
    <w:rsid w:val="00FE256F"/>
    <w:rsid w:val="00FE34C0"/>
    <w:rsid w:val="00FE428E"/>
    <w:rsid w:val="00FE61DF"/>
    <w:rsid w:val="00FF0223"/>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CC1EC"/>
  <w15:docId w15:val="{48E3ED1E-9A10-FC4A-B142-6332FD24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 w:type="character" w:customStyle="1" w:styleId="Heading1Char">
    <w:name w:val="Heading 1 Char"/>
    <w:basedOn w:val="DefaultParagraphFont"/>
    <w:link w:val="Heading1"/>
    <w:uiPriority w:val="9"/>
    <w:rsid w:val="006C62CA"/>
    <w:rPr>
      <w:b/>
      <w:sz w:val="48"/>
      <w:szCs w:val="4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UNIFICADO%20DE%20LEASING%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Props1.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CONTRATO UNIFICADO DE LEASING DE SISTEMA FOTOVOLTAICO.dotx</Template>
  <TotalTime>28</TotalTime>
  <Pages>14</Pages>
  <Words>3808</Words>
  <Characters>21706</Characters>
  <Application>Microsoft Office Word</Application>
  <DocSecurity>0</DocSecurity>
  <Lines>180</Lines>
  <Paragraphs>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28</cp:revision>
  <cp:lastPrinted>2025-09-01T17:37:00Z</cp:lastPrinted>
  <dcterms:created xsi:type="dcterms:W3CDTF">2026-03-24T02:05:00Z</dcterms:created>
  <dcterms:modified xsi:type="dcterms:W3CDTF">2026-03-24T14:50:00Z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