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DE9BD2" w14:textId="77777777" w:rsidR="00AC5DA0" w:rsidRDefault="00AC5DA0">
      <w:r>
        <w:t># Real-World Applications of GPU Programming and Hardware Acceleration</w:t>
      </w:r>
    </w:p>
    <w:p w14:paraId="6736D3F8" w14:textId="77777777" w:rsidR="00AC5DA0" w:rsidRDefault="00AC5DA0"/>
    <w:p w14:paraId="5B46F17C" w14:textId="77777777" w:rsidR="00AC5DA0" w:rsidRDefault="00AC5DA0">
      <w:r>
        <w:t>## Executive Summary</w:t>
      </w:r>
    </w:p>
    <w:p w14:paraId="7AB05812" w14:textId="77777777" w:rsidR="00AC5DA0" w:rsidRDefault="00AC5DA0"/>
    <w:p w14:paraId="3FD113A4" w14:textId="77777777" w:rsidR="00AC5DA0" w:rsidRDefault="00AC5DA0">
      <w:r>
        <w:t>This report explores the practical applications of Graphics Processing Unit (GPU) programming and hardware acceleration in various industries. GPUs, originally designed for rendering graphics, have evolved into powerful parallel processors capable of accelerating a wide range of computational tasks beyond graphics rendering. This report examines how GPU acceleration is transforming industries through significant performance improvements and enabling new technological capabilities.</w:t>
      </w:r>
    </w:p>
    <w:p w14:paraId="262F9FC8" w14:textId="77777777" w:rsidR="00AC5DA0" w:rsidRDefault="00AC5DA0"/>
    <w:p w14:paraId="174DF595" w14:textId="77777777" w:rsidR="00AC5DA0" w:rsidRDefault="00AC5DA0">
      <w:r>
        <w:t>## Table of Contents</w:t>
      </w:r>
    </w:p>
    <w:p w14:paraId="5048851B" w14:textId="77777777" w:rsidR="00AC5DA0" w:rsidRDefault="00AC5DA0"/>
    <w:p w14:paraId="440E85F2" w14:textId="77777777" w:rsidR="00AC5DA0" w:rsidRDefault="00AC5DA0">
      <w:r>
        <w:t>1. [Introduction to GPU Computing](#introduction)</w:t>
      </w:r>
    </w:p>
    <w:p w14:paraId="2956CEBE" w14:textId="77777777" w:rsidR="00AC5DA0" w:rsidRDefault="00AC5DA0">
      <w:r>
        <w:t>2. [GPU Architecture Overview](#architecture)</w:t>
      </w:r>
    </w:p>
    <w:p w14:paraId="57754526" w14:textId="77777777" w:rsidR="00AC5DA0" w:rsidRDefault="00AC5DA0">
      <w:r>
        <w:t>3. [Real-World Applications](#applications)</w:t>
      </w:r>
    </w:p>
    <w:p w14:paraId="57893EC8" w14:textId="77777777" w:rsidR="00AC5DA0" w:rsidRDefault="00AC5DA0">
      <w:r>
        <w:t xml:space="preserve">   - [Artificial Intelligence and Machine Learning](#ai-ml)</w:t>
      </w:r>
    </w:p>
    <w:p w14:paraId="26F13453" w14:textId="77777777" w:rsidR="00AC5DA0" w:rsidRDefault="00AC5DA0">
      <w:r>
        <w:t xml:space="preserve">   - [Scientific Computing and Simulation](#scientific)</w:t>
      </w:r>
    </w:p>
    <w:p w14:paraId="24189C50" w14:textId="77777777" w:rsidR="00AC5DA0" w:rsidRDefault="00AC5DA0">
      <w:r>
        <w:t xml:space="preserve">   - [Video Processing and Computer Vision](#video)</w:t>
      </w:r>
    </w:p>
    <w:p w14:paraId="07C2BD40" w14:textId="77777777" w:rsidR="00AC5DA0" w:rsidRDefault="00AC5DA0">
      <w:r>
        <w:t xml:space="preserve">   - [Financial Modeling](#financial)</w:t>
      </w:r>
    </w:p>
    <w:p w14:paraId="237EA34B" w14:textId="77777777" w:rsidR="00AC5DA0" w:rsidRDefault="00AC5DA0">
      <w:r>
        <w:t xml:space="preserve">   - [Cryptocurrency Mining](#crypto)</w:t>
      </w:r>
    </w:p>
    <w:p w14:paraId="7D9E0F14" w14:textId="77777777" w:rsidR="00AC5DA0" w:rsidRDefault="00AC5DA0">
      <w:r>
        <w:t xml:space="preserve">   - [Medical Imaging](#medical)</w:t>
      </w:r>
    </w:p>
    <w:p w14:paraId="5196871E" w14:textId="77777777" w:rsidR="00AC5DA0" w:rsidRDefault="00AC5DA0">
      <w:r>
        <w:t>4. [Performance Comparisons](#performance)</w:t>
      </w:r>
    </w:p>
    <w:p w14:paraId="6EF66918" w14:textId="77777777" w:rsidR="00AC5DA0" w:rsidRDefault="00AC5DA0">
      <w:r>
        <w:t>5. [Programming Models](#programming)</w:t>
      </w:r>
    </w:p>
    <w:p w14:paraId="47DC0308" w14:textId="77777777" w:rsidR="00AC5DA0" w:rsidRDefault="00AC5DA0">
      <w:r>
        <w:t>6. [Future Trends](#future)</w:t>
      </w:r>
    </w:p>
    <w:p w14:paraId="1C51A471" w14:textId="77777777" w:rsidR="00AC5DA0" w:rsidRDefault="00AC5DA0">
      <w:r>
        <w:t>7. [Conclusion](#conclusion)</w:t>
      </w:r>
    </w:p>
    <w:p w14:paraId="3901EC02" w14:textId="77777777" w:rsidR="00AC5DA0" w:rsidRDefault="00AC5DA0">
      <w:r>
        <w:t>8. [References](#references)</w:t>
      </w:r>
    </w:p>
    <w:p w14:paraId="24A7B937" w14:textId="77777777" w:rsidR="00AC5DA0" w:rsidRDefault="00AC5DA0"/>
    <w:p w14:paraId="3193F35B" w14:textId="77777777" w:rsidR="00AC5DA0" w:rsidRDefault="00AC5DA0">
      <w:r>
        <w:t>&lt;a name="introduction"&gt;&lt;/a&gt;</w:t>
      </w:r>
    </w:p>
    <w:p w14:paraId="5503D488" w14:textId="77777777" w:rsidR="00AC5DA0" w:rsidRDefault="00AC5DA0">
      <w:r>
        <w:t>## 1. Introduction to GPU Computing</w:t>
      </w:r>
    </w:p>
    <w:p w14:paraId="23988F43" w14:textId="77777777" w:rsidR="00AC5DA0" w:rsidRDefault="00AC5DA0"/>
    <w:p w14:paraId="7E1E2C58" w14:textId="77777777" w:rsidR="00AC5DA0" w:rsidRDefault="00AC5DA0">
      <w:r>
        <w:t>Graphics Processing Units (GPUs) were originally designed to accelerate the rendering of 3D graphics. However, their highly parallel architecture makes them exceptionally well-suited for many computationally intensive tasks beyond graphics. This capability, known as General-Purpose computing on Graphics Processing Units (GPGPU), has revolutionized numerous fields by providing massive computational power at relatively low cost.</w:t>
      </w:r>
    </w:p>
    <w:p w14:paraId="7423257D" w14:textId="77777777" w:rsidR="00AC5DA0" w:rsidRDefault="00AC5DA0"/>
    <w:p w14:paraId="0686555E" w14:textId="77777777" w:rsidR="00AC5DA0" w:rsidRDefault="00AC5DA0">
      <w:r>
        <w:t>The key advantage of GPUs lies in their parallel processing architecture. While a modern CPU might have 8-32 cores, a GPU can contain thousands of smaller, more specialized cores designed to handle multiple tasks simultaneously. This parallel architecture makes GPUs ideal for workloads that can be broken down into many independent calculations.</w:t>
      </w:r>
    </w:p>
    <w:p w14:paraId="23F858EC" w14:textId="77777777" w:rsidR="00AC5DA0" w:rsidRDefault="00AC5DA0"/>
    <w:p w14:paraId="4912A197" w14:textId="77777777" w:rsidR="00AC5DA0" w:rsidRDefault="00AC5DA0">
      <w:r>
        <w:t>&lt;a name="architecture"&gt;&lt;/a&gt;</w:t>
      </w:r>
    </w:p>
    <w:p w14:paraId="79AA2496" w14:textId="77777777" w:rsidR="00AC5DA0" w:rsidRDefault="00AC5DA0">
      <w:r>
        <w:t>## 2. GPU Architecture Overview</w:t>
      </w:r>
    </w:p>
    <w:p w14:paraId="367FC062" w14:textId="77777777" w:rsidR="00AC5DA0" w:rsidRDefault="00AC5DA0"/>
    <w:p w14:paraId="63BEFA06" w14:textId="77777777" w:rsidR="00AC5DA0" w:rsidRDefault="00AC5DA0">
      <w:r>
        <w:t>Modern GPUs feature a complex architecture optimized for parallel processing:</w:t>
      </w:r>
    </w:p>
    <w:p w14:paraId="53F8C2F9" w14:textId="77777777" w:rsidR="00AC5DA0" w:rsidRDefault="00AC5DA0"/>
    <w:p w14:paraId="4259E64F" w14:textId="77777777" w:rsidR="00AC5DA0" w:rsidRDefault="00AC5DA0">
      <w:r>
        <w:t>- **Streaming Multiprocessors (SMs)**: The building blocks of NVIDIA GPUs, containing multiple CUDA cores</w:t>
      </w:r>
    </w:p>
    <w:p w14:paraId="73045E3B" w14:textId="77777777" w:rsidR="00AC5DA0" w:rsidRDefault="00AC5DA0">
      <w:r>
        <w:t>- **CUDA Cores**: Simple processors designed to execute instructions in parallel</w:t>
      </w:r>
    </w:p>
    <w:p w14:paraId="55B6174B" w14:textId="77777777" w:rsidR="00AC5DA0" w:rsidRDefault="00AC5DA0">
      <w:r>
        <w:t>- **Memory Hierarchy**: Including global memory, shared memory, and registers</w:t>
      </w:r>
    </w:p>
    <w:p w14:paraId="6CF94776" w14:textId="77777777" w:rsidR="00AC5DA0" w:rsidRDefault="00AC5DA0">
      <w:r>
        <w:t>- **Specialized Hardware**: Tensor cores for AI operations and RT cores for ray tracing</w:t>
      </w:r>
    </w:p>
    <w:p w14:paraId="10F4A8AC" w14:textId="77777777" w:rsidR="00AC5DA0" w:rsidRDefault="00AC5DA0"/>
    <w:p w14:paraId="612D9342" w14:textId="77777777" w:rsidR="00AC5DA0" w:rsidRDefault="00AC5DA0">
      <w:r>
        <w:t>The fundamental difference between CPU and GPU architectures is that CPUs are designed for sequential processing with complex control logic and large caches, while GPUs are designed for parallel processing with simpler control logic and higher memory bandwidth.</w:t>
      </w:r>
    </w:p>
    <w:p w14:paraId="740B1DBB" w14:textId="77777777" w:rsidR="00AC5DA0" w:rsidRDefault="00AC5DA0"/>
    <w:p w14:paraId="25B49600" w14:textId="77777777" w:rsidR="00AC5DA0" w:rsidRDefault="00AC5DA0">
      <w:r>
        <w:t>&lt;a name="applications"&gt;&lt;/a&gt;</w:t>
      </w:r>
    </w:p>
    <w:p w14:paraId="2976EB41" w14:textId="77777777" w:rsidR="00AC5DA0" w:rsidRDefault="00AC5DA0">
      <w:r>
        <w:t>## 3. Real-World Applications</w:t>
      </w:r>
    </w:p>
    <w:p w14:paraId="77E48C8D" w14:textId="77777777" w:rsidR="00AC5DA0" w:rsidRDefault="00AC5DA0"/>
    <w:p w14:paraId="5928B111" w14:textId="77777777" w:rsidR="00AC5DA0" w:rsidRDefault="00AC5DA0">
      <w:r>
        <w:t>&lt;a name="ai-ml"&gt;&lt;/a&gt;</w:t>
      </w:r>
    </w:p>
    <w:p w14:paraId="52C5997F" w14:textId="77777777" w:rsidR="00AC5DA0" w:rsidRDefault="00AC5DA0">
      <w:r>
        <w:t>### 3.1 Artificial Intelligence and Machine Learning</w:t>
      </w:r>
    </w:p>
    <w:p w14:paraId="37EAFF1F" w14:textId="77777777" w:rsidR="00AC5DA0" w:rsidRDefault="00AC5DA0"/>
    <w:p w14:paraId="2F44C582" w14:textId="77777777" w:rsidR="00AC5DA0" w:rsidRDefault="00AC5DA0">
      <w:r>
        <w:t>GPUs have become the backbone of modern AI and machine learning systems:</w:t>
      </w:r>
    </w:p>
    <w:p w14:paraId="1B35E164" w14:textId="77777777" w:rsidR="00AC5DA0" w:rsidRDefault="00AC5DA0"/>
    <w:p w14:paraId="7BCDAEF6" w14:textId="77777777" w:rsidR="00AC5DA0" w:rsidRDefault="00AC5DA0">
      <w:r>
        <w:t>- **Deep Learning Training**: Training neural networks involves massive matrix multiplications that GPUs can process in parallel, reducing training time from weeks to hours</w:t>
      </w:r>
    </w:p>
    <w:p w14:paraId="3F5B63E4" w14:textId="77777777" w:rsidR="00AC5DA0" w:rsidRDefault="00AC5DA0">
      <w:r>
        <w:t>- **Inference**: Deploying trained models for real-time predictions</w:t>
      </w:r>
    </w:p>
    <w:p w14:paraId="19093C61" w14:textId="77777777" w:rsidR="00AC5DA0" w:rsidRDefault="00AC5DA0">
      <w:r>
        <w:t>- **Natural Language Processing**: Powering language models like GPT and BERT</w:t>
      </w:r>
    </w:p>
    <w:p w14:paraId="3C98251E" w14:textId="77777777" w:rsidR="00AC5DA0" w:rsidRDefault="00AC5DA0">
      <w:r>
        <w:t>- **Computer Vision**: Enabling real-time object detection and image classification</w:t>
      </w:r>
    </w:p>
    <w:p w14:paraId="0609E0CD" w14:textId="77777777" w:rsidR="00AC5DA0" w:rsidRDefault="00AC5DA0"/>
    <w:p w14:paraId="136481AD" w14:textId="77777777" w:rsidR="00AC5DA0" w:rsidRDefault="00AC5DA0">
      <w:r>
        <w:t>**Case Study: NVIDIA and Healthcare**</w:t>
      </w:r>
    </w:p>
    <w:p w14:paraId="460ED5E6" w14:textId="77777777" w:rsidR="00AC5DA0" w:rsidRDefault="00AC5DA0">
      <w:r>
        <w:t>NVIDIA's Clara platform uses GPU acceleration to process medical imaging data, enabling real-time diagnostics and improving patient outcomes. The platform can process CT scans up to 150 times faster than CPU-only solutions.</w:t>
      </w:r>
    </w:p>
    <w:p w14:paraId="5EBD5AF1" w14:textId="77777777" w:rsidR="00AC5DA0" w:rsidRDefault="00AC5DA0"/>
    <w:p w14:paraId="18DD62C4" w14:textId="77777777" w:rsidR="00AC5DA0" w:rsidRDefault="00AC5DA0">
      <w:r>
        <w:t>&lt;a name="scientific"&gt;&lt;/a&gt;</w:t>
      </w:r>
    </w:p>
    <w:p w14:paraId="4CD1862F" w14:textId="77777777" w:rsidR="00AC5DA0" w:rsidRDefault="00AC5DA0">
      <w:r>
        <w:t>### 3.2 Scientific Computing and Simulation</w:t>
      </w:r>
    </w:p>
    <w:p w14:paraId="61F3C112" w14:textId="77777777" w:rsidR="00AC5DA0" w:rsidRDefault="00AC5DA0"/>
    <w:p w14:paraId="1CF84DF0" w14:textId="77777777" w:rsidR="00AC5DA0" w:rsidRDefault="00AC5DA0">
      <w:r>
        <w:t>GPUs have transformed scientific research by accelerating complex simulations:</w:t>
      </w:r>
    </w:p>
    <w:p w14:paraId="3830DEAE" w14:textId="77777777" w:rsidR="00AC5DA0" w:rsidRDefault="00AC5DA0"/>
    <w:p w14:paraId="30E42214" w14:textId="77777777" w:rsidR="00AC5DA0" w:rsidRDefault="00AC5DA0">
      <w:r>
        <w:t>- **Molecular Dynamics**: Simulating the physical movements of atoms and molecules</w:t>
      </w:r>
    </w:p>
    <w:p w14:paraId="78ABBFB1" w14:textId="77777777" w:rsidR="00AC5DA0" w:rsidRDefault="00AC5DA0">
      <w:r>
        <w:t>- **Weather Forecasting**: Processing complex atmospheric models</w:t>
      </w:r>
    </w:p>
    <w:p w14:paraId="624FEAC7" w14:textId="77777777" w:rsidR="00AC5DA0" w:rsidRDefault="00AC5DA0">
      <w:r>
        <w:t>- **Fluid Dynamics**: Simulating the behavior of liquids and gases</w:t>
      </w:r>
    </w:p>
    <w:p w14:paraId="27DFC5E5" w14:textId="77777777" w:rsidR="00AC5DA0" w:rsidRDefault="00AC5DA0">
      <w:r>
        <w:t>- **Quantum Chemistry**: Calculating quantum mechanical properties of molecular systems</w:t>
      </w:r>
    </w:p>
    <w:p w14:paraId="7803441A" w14:textId="77777777" w:rsidR="00AC5DA0" w:rsidRDefault="00AC5DA0"/>
    <w:p w14:paraId="533ED94A" w14:textId="77777777" w:rsidR="00AC5DA0" w:rsidRDefault="00AC5DA0">
      <w:r>
        <w:t>**Case Study: COVID-19 Research**</w:t>
      </w:r>
    </w:p>
    <w:p w14:paraId="220E2E1D" w14:textId="77777777" w:rsidR="00AC5DA0" w:rsidRDefault="00AC5DA0">
      <w:r>
        <w:t>Researchers used GPU-accelerated molecular dynamics simulations to study the SARS-CoV-2 virus structure, helping to identify potential drug targets and accelerate vaccine development.</w:t>
      </w:r>
    </w:p>
    <w:p w14:paraId="7F07BFCB" w14:textId="77777777" w:rsidR="00AC5DA0" w:rsidRDefault="00AC5DA0"/>
    <w:p w14:paraId="6110DC1C" w14:textId="77777777" w:rsidR="00AC5DA0" w:rsidRDefault="00AC5DA0">
      <w:r>
        <w:t>&lt;a name="video"&gt;&lt;/a&gt;</w:t>
      </w:r>
    </w:p>
    <w:p w14:paraId="47D7186C" w14:textId="77777777" w:rsidR="00AC5DA0" w:rsidRDefault="00AC5DA0">
      <w:r>
        <w:t>### 3.3 Video Processing and Computer Vision</w:t>
      </w:r>
    </w:p>
    <w:p w14:paraId="5F6974A2" w14:textId="77777777" w:rsidR="00AC5DA0" w:rsidRDefault="00AC5DA0"/>
    <w:p w14:paraId="4FA5347E" w14:textId="77777777" w:rsidR="00AC5DA0" w:rsidRDefault="00AC5DA0">
      <w:r>
        <w:t>GPUs excel at processing and analyzing visual data:</w:t>
      </w:r>
    </w:p>
    <w:p w14:paraId="76FD21E9" w14:textId="77777777" w:rsidR="00AC5DA0" w:rsidRDefault="00AC5DA0"/>
    <w:p w14:paraId="0641F803" w14:textId="77777777" w:rsidR="00AC5DA0" w:rsidRDefault="00AC5DA0">
      <w:r>
        <w:t>- **Video Encoding/Decoding**: Accelerating video compression and decompression</w:t>
      </w:r>
    </w:p>
    <w:p w14:paraId="21EE775E" w14:textId="77777777" w:rsidR="00AC5DA0" w:rsidRDefault="00AC5DA0">
      <w:r>
        <w:t>- **Real-time Video Analytics**: Processing security camera feeds for object detection</w:t>
      </w:r>
    </w:p>
    <w:p w14:paraId="6D66CAC5" w14:textId="77777777" w:rsidR="00AC5DA0" w:rsidRDefault="00AC5DA0">
      <w:r>
        <w:t>- **Augmented Reality**: Enabling real-time environment mapping and object tracking</w:t>
      </w:r>
    </w:p>
    <w:p w14:paraId="47E0C5EF" w14:textId="77777777" w:rsidR="00AC5DA0" w:rsidRDefault="00AC5DA0">
      <w:r>
        <w:t>- **Virtual Reality**: Rendering immersive environments with low latency</w:t>
      </w:r>
    </w:p>
    <w:p w14:paraId="12014EAA" w14:textId="77777777" w:rsidR="00AC5DA0" w:rsidRDefault="00AC5DA0"/>
    <w:p w14:paraId="6F77B85F" w14:textId="77777777" w:rsidR="00AC5DA0" w:rsidRDefault="00AC5DA0">
      <w:r>
        <w:t>&lt;a name="financial"&gt;&lt;/a&gt;</w:t>
      </w:r>
    </w:p>
    <w:p w14:paraId="2AA7D206" w14:textId="77777777" w:rsidR="00AC5DA0" w:rsidRDefault="00AC5DA0">
      <w:r>
        <w:t>### 3.4 Financial Modeling</w:t>
      </w:r>
    </w:p>
    <w:p w14:paraId="0B4BD423" w14:textId="77777777" w:rsidR="00AC5DA0" w:rsidRDefault="00AC5DA0"/>
    <w:p w14:paraId="13D3675F" w14:textId="77777777" w:rsidR="00AC5DA0" w:rsidRDefault="00AC5DA0">
      <w:r>
        <w:t>The financial industry leverages GPUs for:</w:t>
      </w:r>
    </w:p>
    <w:p w14:paraId="743F6241" w14:textId="77777777" w:rsidR="00AC5DA0" w:rsidRDefault="00AC5DA0"/>
    <w:p w14:paraId="019D9E79" w14:textId="77777777" w:rsidR="00AC5DA0" w:rsidRDefault="00AC5DA0">
      <w:r>
        <w:t>- **Risk Analysis**: Running Monte Carlo simulations for risk assessment</w:t>
      </w:r>
    </w:p>
    <w:p w14:paraId="0CA68AE4" w14:textId="77777777" w:rsidR="00AC5DA0" w:rsidRDefault="00AC5DA0">
      <w:r>
        <w:t>- **High-Frequency Trading**: Processing market data and executing trades with minimal latency</w:t>
      </w:r>
    </w:p>
    <w:p w14:paraId="2798AA24" w14:textId="77777777" w:rsidR="00AC5DA0" w:rsidRDefault="00AC5DA0">
      <w:r>
        <w:t>- **Fraud Detection**: Analyzing transaction patterns in real-time</w:t>
      </w:r>
    </w:p>
    <w:p w14:paraId="4683FEA4" w14:textId="77777777" w:rsidR="00AC5DA0" w:rsidRDefault="00AC5DA0">
      <w:r>
        <w:t>- **Portfolio Optimization**: Calculating optimal asset allocations</w:t>
      </w:r>
    </w:p>
    <w:p w14:paraId="57A18654" w14:textId="77777777" w:rsidR="00AC5DA0" w:rsidRDefault="00AC5DA0"/>
    <w:p w14:paraId="4181BD30" w14:textId="77777777" w:rsidR="00AC5DA0" w:rsidRDefault="00AC5DA0">
      <w:r>
        <w:t>&lt;a name="crypto"&gt;&lt;/a&gt;</w:t>
      </w:r>
    </w:p>
    <w:p w14:paraId="2592F787" w14:textId="77777777" w:rsidR="00AC5DA0" w:rsidRDefault="00AC5DA0">
      <w:r>
        <w:t>### 3.5 Cryptocurrency Mining</w:t>
      </w:r>
    </w:p>
    <w:p w14:paraId="2554EC08" w14:textId="77777777" w:rsidR="00AC5DA0" w:rsidRDefault="00AC5DA0"/>
    <w:p w14:paraId="16ADEA56" w14:textId="77777777" w:rsidR="00AC5DA0" w:rsidRDefault="00AC5DA0">
      <w:r>
        <w:t>Cryptocurrency mining has been one of the most visible applications of GPU computing:</w:t>
      </w:r>
    </w:p>
    <w:p w14:paraId="098B0215" w14:textId="77777777" w:rsidR="00AC5DA0" w:rsidRDefault="00AC5DA0"/>
    <w:p w14:paraId="24B1D80D" w14:textId="77777777" w:rsidR="00AC5DA0" w:rsidRDefault="00AC5DA0">
      <w:r>
        <w:t>- **Proof of Work**: Solving complex cryptographic puzzles</w:t>
      </w:r>
    </w:p>
    <w:p w14:paraId="645E2B92" w14:textId="77777777" w:rsidR="00AC5DA0" w:rsidRDefault="00AC5DA0">
      <w:r>
        <w:t>- **Mining Farms**: Large-scale operations with thousands of GPUs</w:t>
      </w:r>
    </w:p>
    <w:p w14:paraId="0A8676D7" w14:textId="77777777" w:rsidR="00AC5DA0" w:rsidRDefault="00AC5DA0">
      <w:r>
        <w:t>- **Energy Considerations**: Impact on power consumption and environmental concerns</w:t>
      </w:r>
    </w:p>
    <w:p w14:paraId="38B3A30B" w14:textId="77777777" w:rsidR="00AC5DA0" w:rsidRDefault="00AC5DA0"/>
    <w:p w14:paraId="550C5FAD" w14:textId="77777777" w:rsidR="00AC5DA0" w:rsidRDefault="00AC5DA0">
      <w:r>
        <w:t>&lt;a name="medical"&gt;&lt;/a&gt;</w:t>
      </w:r>
    </w:p>
    <w:p w14:paraId="0432AE56" w14:textId="77777777" w:rsidR="00AC5DA0" w:rsidRDefault="00AC5DA0">
      <w:r>
        <w:t>### 3.6 Medical Imaging</w:t>
      </w:r>
    </w:p>
    <w:p w14:paraId="489F3904" w14:textId="77777777" w:rsidR="00AC5DA0" w:rsidRDefault="00AC5DA0"/>
    <w:p w14:paraId="5E004451" w14:textId="77777777" w:rsidR="00AC5DA0" w:rsidRDefault="00AC5DA0">
      <w:r>
        <w:t>GPUs have revolutionized medical imaging processing:</w:t>
      </w:r>
    </w:p>
    <w:p w14:paraId="67EE0F2C" w14:textId="77777777" w:rsidR="00AC5DA0" w:rsidRDefault="00AC5DA0"/>
    <w:p w14:paraId="6160D46A" w14:textId="77777777" w:rsidR="00AC5DA0" w:rsidRDefault="00AC5DA0">
      <w:r>
        <w:t>- **CT and MRI Reconstruction**: Accelerating image reconstruction from raw scanner data</w:t>
      </w:r>
    </w:p>
    <w:p w14:paraId="5A7214A9" w14:textId="77777777" w:rsidR="00AC5DA0" w:rsidRDefault="00AC5DA0">
      <w:r>
        <w:t>- **3D Visualization**: Rendering detailed 3D models from medical scans</w:t>
      </w:r>
    </w:p>
    <w:p w14:paraId="03F423DA" w14:textId="77777777" w:rsidR="00AC5DA0" w:rsidRDefault="00AC5DA0">
      <w:r>
        <w:t>- **Image Enhancement**: Improving image quality through advanced processing</w:t>
      </w:r>
    </w:p>
    <w:p w14:paraId="2E721E42" w14:textId="77777777" w:rsidR="00AC5DA0" w:rsidRDefault="00AC5DA0">
      <w:r>
        <w:t>- **Diagnostic AI**: Powering AI systems that can detect anomalies in medical images</w:t>
      </w:r>
    </w:p>
    <w:p w14:paraId="6A313222" w14:textId="77777777" w:rsidR="00AC5DA0" w:rsidRDefault="00AC5DA0"/>
    <w:p w14:paraId="1E28B1C8" w14:textId="77777777" w:rsidR="00AC5DA0" w:rsidRDefault="00AC5DA0">
      <w:r>
        <w:t>&lt;a name="performance"&gt;&lt;/a&gt;</w:t>
      </w:r>
    </w:p>
    <w:p w14:paraId="18B44844" w14:textId="77777777" w:rsidR="00AC5DA0" w:rsidRDefault="00AC5DA0">
      <w:r>
        <w:t>## 4. Performance Comparisons</w:t>
      </w:r>
    </w:p>
    <w:p w14:paraId="0F69CCF4" w14:textId="77777777" w:rsidR="00AC5DA0" w:rsidRDefault="00AC5DA0"/>
    <w:p w14:paraId="38799104" w14:textId="77777777" w:rsidR="00AC5DA0" w:rsidRDefault="00AC5DA0">
      <w:r>
        <w:t>Typical performance improvements when moving from CPU to GPU implementation:</w:t>
      </w:r>
    </w:p>
    <w:p w14:paraId="3344FDAA" w14:textId="77777777" w:rsidR="00AC5DA0" w:rsidRDefault="00AC5DA0"/>
    <w:p w14:paraId="5FF9F103" w14:textId="77777777" w:rsidR="00AC5DA0" w:rsidRDefault="00AC5DA0">
      <w:r>
        <w:t>| Application | CPU Performance | GPU Performance | Speedup Factor |</w:t>
      </w:r>
    </w:p>
    <w:p w14:paraId="1ACE61BF" w14:textId="77777777" w:rsidR="00AC5DA0" w:rsidRDefault="00AC5DA0">
      <w:r>
        <w:t>|-------------|----------------|-----------------|----------------|</w:t>
      </w:r>
    </w:p>
    <w:p w14:paraId="6531B560" w14:textId="77777777" w:rsidR="00AC5DA0" w:rsidRDefault="00AC5DA0">
      <w:r>
        <w:t>| Neural Network Training | 1x | 30-100x | 30-100x |</w:t>
      </w:r>
    </w:p>
    <w:p w14:paraId="34B37814" w14:textId="77777777" w:rsidR="00AC5DA0" w:rsidRDefault="00AC5DA0">
      <w:r>
        <w:t>| Molecular Dynamics | 1x | 10-50x | 10-50x |</w:t>
      </w:r>
    </w:p>
    <w:p w14:paraId="31E331FC" w14:textId="77777777" w:rsidR="00AC5DA0" w:rsidRDefault="00AC5DA0">
      <w:r>
        <w:t>| Video Encoding | 1x | 5-15x | 5-15x |</w:t>
      </w:r>
    </w:p>
    <w:p w14:paraId="7753B77C" w14:textId="77777777" w:rsidR="00AC5DA0" w:rsidRDefault="00AC5DA0">
      <w:r>
        <w:t>| Financial Simulation | 1x | 20-70x | 20-70x |</w:t>
      </w:r>
    </w:p>
    <w:p w14:paraId="2E692EA7" w14:textId="77777777" w:rsidR="00AC5DA0" w:rsidRDefault="00AC5DA0">
      <w:r>
        <w:t>| Medical Image Processing | 1x | 10-30x | 10-30x |</w:t>
      </w:r>
    </w:p>
    <w:p w14:paraId="7E3E06F5" w14:textId="77777777" w:rsidR="00AC5DA0" w:rsidRDefault="00AC5DA0"/>
    <w:p w14:paraId="4226C024" w14:textId="77777777" w:rsidR="00AC5DA0" w:rsidRDefault="00AC5DA0">
      <w:r>
        <w:t>&lt;a name="programming"&gt;&lt;/a&gt;</w:t>
      </w:r>
    </w:p>
    <w:p w14:paraId="6F9F0CA8" w14:textId="77777777" w:rsidR="00AC5DA0" w:rsidRDefault="00AC5DA0">
      <w:r>
        <w:t>## 5. Programming Models</w:t>
      </w:r>
    </w:p>
    <w:p w14:paraId="24000FC2" w14:textId="77777777" w:rsidR="00AC5DA0" w:rsidRDefault="00AC5DA0"/>
    <w:p w14:paraId="307DAEFD" w14:textId="77777777" w:rsidR="00AC5DA0" w:rsidRDefault="00AC5DA0">
      <w:r>
        <w:t>Several programming models enable developers to harness GPU power:</w:t>
      </w:r>
    </w:p>
    <w:p w14:paraId="33B2EC4B" w14:textId="77777777" w:rsidR="00AC5DA0" w:rsidRDefault="00AC5DA0"/>
    <w:p w14:paraId="144B4BE5" w14:textId="77777777" w:rsidR="00AC5DA0" w:rsidRDefault="00AC5DA0">
      <w:r>
        <w:t>- **CUDA**: NVIDIA's proprietary platform for their GPUs</w:t>
      </w:r>
    </w:p>
    <w:p w14:paraId="71F0960A" w14:textId="77777777" w:rsidR="00AC5DA0" w:rsidRDefault="00AC5DA0">
      <w:r>
        <w:t>- **OpenCL**: Open standard for cross-platform parallel programming</w:t>
      </w:r>
    </w:p>
    <w:p w14:paraId="118D937E" w14:textId="77777777" w:rsidR="00AC5DA0" w:rsidRDefault="00AC5DA0">
      <w:r>
        <w:t>- **DirectCompute**: Microsoft's API for GPU computing</w:t>
      </w:r>
    </w:p>
    <w:p w14:paraId="244DE788" w14:textId="77777777" w:rsidR="00AC5DA0" w:rsidRDefault="00AC5DA0">
      <w:r>
        <w:t>- **Vulkan Compute**: Khronos Group's cross-platform API</w:t>
      </w:r>
    </w:p>
    <w:p w14:paraId="68FCB35B" w14:textId="77777777" w:rsidR="00AC5DA0" w:rsidRDefault="00AC5DA0">
      <w:r>
        <w:t>- **High-Level Frameworks**: TensorFlow, PyTorch, and other domain-specific libraries</w:t>
      </w:r>
    </w:p>
    <w:p w14:paraId="6E7AF814" w14:textId="77777777" w:rsidR="00AC5DA0" w:rsidRDefault="00AC5DA0"/>
    <w:p w14:paraId="5AF23BDE" w14:textId="77777777" w:rsidR="00AC5DA0" w:rsidRDefault="00AC5DA0">
      <w:r>
        <w:t>&lt;a name="future"&gt;&lt;/a&gt;</w:t>
      </w:r>
    </w:p>
    <w:p w14:paraId="15394FEA" w14:textId="77777777" w:rsidR="00AC5DA0" w:rsidRDefault="00AC5DA0">
      <w:r>
        <w:t>## 6. Future Trends</w:t>
      </w:r>
    </w:p>
    <w:p w14:paraId="7DC3D7A1" w14:textId="77777777" w:rsidR="00AC5DA0" w:rsidRDefault="00AC5DA0"/>
    <w:p w14:paraId="35A3E0EA" w14:textId="77777777" w:rsidR="00AC5DA0" w:rsidRDefault="00AC5DA0">
      <w:r>
        <w:t>The future of GPU computing looks promising with several emerging trends:</w:t>
      </w:r>
    </w:p>
    <w:p w14:paraId="505F6F65" w14:textId="77777777" w:rsidR="00AC5DA0" w:rsidRDefault="00AC5DA0"/>
    <w:p w14:paraId="7C9AA5D1" w14:textId="77777777" w:rsidR="00AC5DA0" w:rsidRDefault="00AC5DA0">
      <w:r>
        <w:t>- **Specialized AI Accelerators**: GPUs with dedicated hardware for AI workloads</w:t>
      </w:r>
    </w:p>
    <w:p w14:paraId="16EA8357" w14:textId="77777777" w:rsidR="00AC5DA0" w:rsidRDefault="00AC5DA0">
      <w:r>
        <w:t>- **Multi-GPU Systems**: Scaling performance through multiple interconnected GPUs</w:t>
      </w:r>
    </w:p>
    <w:p w14:paraId="25F01D0A" w14:textId="77777777" w:rsidR="00AC5DA0" w:rsidRDefault="00AC5DA0">
      <w:r>
        <w:t>- **GPU-CPU Integration**: Tighter integration between CPUs and GPUs</w:t>
      </w:r>
    </w:p>
    <w:p w14:paraId="41A09775" w14:textId="77777777" w:rsidR="00AC5DA0" w:rsidRDefault="00AC5DA0">
      <w:r>
        <w:t>- **Quantum-Inspired GPU Algorithms**: Leveraging GPUs for quantum computing simulation</w:t>
      </w:r>
    </w:p>
    <w:p w14:paraId="3821608E" w14:textId="77777777" w:rsidR="00AC5DA0" w:rsidRDefault="00AC5DA0"/>
    <w:p w14:paraId="5B3E9E22" w14:textId="77777777" w:rsidR="00AC5DA0" w:rsidRDefault="00AC5DA0">
      <w:r>
        <w:t>&lt;a name="conclusion"&gt;&lt;/a&gt;</w:t>
      </w:r>
    </w:p>
    <w:p w14:paraId="070EE5AC" w14:textId="77777777" w:rsidR="00AC5DA0" w:rsidRDefault="00AC5DA0">
      <w:r>
        <w:t>## 7. Conclusion</w:t>
      </w:r>
    </w:p>
    <w:p w14:paraId="135A4BBD" w14:textId="77777777" w:rsidR="00AC5DA0" w:rsidRDefault="00AC5DA0"/>
    <w:p w14:paraId="3E4859AA" w14:textId="77777777" w:rsidR="00AC5DA0" w:rsidRDefault="00AC5DA0">
      <w:r>
        <w:t>GPU programming and hardware acceleration have fundamentally transformed computing across numerous industries. The massive parallelism offered by GPUs has enabled breakthroughs in artificial intelligence, scientific research, and many other fields. As GPU technology continues to evolve, we can expect even more applications to benefit from hardware acceleration, further pushing the boundaries of what's computationally possible.</w:t>
      </w:r>
    </w:p>
    <w:p w14:paraId="5DB1609A" w14:textId="77777777" w:rsidR="00AC5DA0" w:rsidRDefault="00AC5DA0"/>
    <w:p w14:paraId="70CF6696" w14:textId="77777777" w:rsidR="00AC5DA0" w:rsidRDefault="00AC5DA0">
      <w:r>
        <w:t>&lt;a name="references"&gt;&lt;/a&gt;</w:t>
      </w:r>
    </w:p>
    <w:p w14:paraId="02ED8D36" w14:textId="77777777" w:rsidR="00AC5DA0" w:rsidRDefault="00AC5DA0">
      <w:r>
        <w:t>## 8. References</w:t>
      </w:r>
    </w:p>
    <w:p w14:paraId="6AA46423" w14:textId="77777777" w:rsidR="00AC5DA0" w:rsidRDefault="00AC5DA0"/>
    <w:p w14:paraId="487812A2" w14:textId="77777777" w:rsidR="00AC5DA0" w:rsidRDefault="00AC5DA0">
      <w:r>
        <w:t>1. NVIDIA. (2023). CUDA C Programming Guide.</w:t>
      </w:r>
    </w:p>
    <w:p w14:paraId="71AC9439" w14:textId="77777777" w:rsidR="00AC5DA0" w:rsidRDefault="00AC5DA0">
      <w:r>
        <w:t>2. Kirk, D. B., &amp; Hwu, W. W. (2016). Programming Massively Parallel Processors: A Hands-on Approach.</w:t>
      </w:r>
    </w:p>
    <w:p w14:paraId="3915400C" w14:textId="77777777" w:rsidR="00AC5DA0" w:rsidRDefault="00AC5DA0">
      <w:r>
        <w:t>3. Owens, J. D., et al. (2008). GPU Computing. Proceedings of the IEEE, 96(5), 879-899.</w:t>
      </w:r>
    </w:p>
    <w:p w14:paraId="7183C4A7" w14:textId="77777777" w:rsidR="00AC5DA0" w:rsidRDefault="00AC5DA0">
      <w:r>
        <w:t>4. Sanders, J., &amp; Kandrot, E. (2010). CUDA by Example: An Introduction to General-Purpose GPU Programming.</w:t>
      </w:r>
    </w:p>
    <w:p w14:paraId="413C2C7C" w14:textId="77777777" w:rsidR="00AC5DA0" w:rsidRDefault="00AC5DA0">
      <w:r>
        <w:t>5. Hwu, W. W. (2019). GPU Computing Gems Emerald Edition.</w:t>
      </w:r>
    </w:p>
    <w:p w14:paraId="5652BD53" w14:textId="671C3C24" w:rsidR="002E385D" w:rsidRDefault="002E385D"/>
    <w:sectPr w:rsidR="002E38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DA0"/>
    <w:rsid w:val="002E385D"/>
    <w:rsid w:val="005B44B5"/>
    <w:rsid w:val="0064689D"/>
    <w:rsid w:val="00822D1A"/>
    <w:rsid w:val="00AC5DA0"/>
    <w:rsid w:val="00B13176"/>
    <w:rsid w:val="00D60180"/>
    <w:rsid w:val="00FA6A9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183DE"/>
  <w15:chartTrackingRefBased/>
  <w15:docId w15:val="{0317E66B-E2EB-4EF8-A566-BA00C26C3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5DA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C5DA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C5DA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C5DA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C5DA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C5D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5D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5D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5D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DA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C5DA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C5DA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C5DA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C5DA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C5D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5D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5D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5DA0"/>
    <w:rPr>
      <w:rFonts w:eastAsiaTheme="majorEastAsia" w:cstheme="majorBidi"/>
      <w:color w:val="272727" w:themeColor="text1" w:themeTint="D8"/>
    </w:rPr>
  </w:style>
  <w:style w:type="paragraph" w:styleId="Title">
    <w:name w:val="Title"/>
    <w:basedOn w:val="Normal"/>
    <w:next w:val="Normal"/>
    <w:link w:val="TitleChar"/>
    <w:uiPriority w:val="10"/>
    <w:qFormat/>
    <w:rsid w:val="00AC5D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5D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5D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5D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5DA0"/>
    <w:pPr>
      <w:spacing w:before="160"/>
      <w:jc w:val="center"/>
    </w:pPr>
    <w:rPr>
      <w:i/>
      <w:iCs/>
      <w:color w:val="404040" w:themeColor="text1" w:themeTint="BF"/>
    </w:rPr>
  </w:style>
  <w:style w:type="character" w:customStyle="1" w:styleId="QuoteChar">
    <w:name w:val="Quote Char"/>
    <w:basedOn w:val="DefaultParagraphFont"/>
    <w:link w:val="Quote"/>
    <w:uiPriority w:val="29"/>
    <w:rsid w:val="00AC5DA0"/>
    <w:rPr>
      <w:i/>
      <w:iCs/>
      <w:color w:val="404040" w:themeColor="text1" w:themeTint="BF"/>
    </w:rPr>
  </w:style>
  <w:style w:type="paragraph" w:styleId="ListParagraph">
    <w:name w:val="List Paragraph"/>
    <w:basedOn w:val="Normal"/>
    <w:uiPriority w:val="34"/>
    <w:qFormat/>
    <w:rsid w:val="00AC5DA0"/>
    <w:pPr>
      <w:ind w:left="720"/>
      <w:contextualSpacing/>
    </w:pPr>
  </w:style>
  <w:style w:type="character" w:styleId="IntenseEmphasis">
    <w:name w:val="Intense Emphasis"/>
    <w:basedOn w:val="DefaultParagraphFont"/>
    <w:uiPriority w:val="21"/>
    <w:qFormat/>
    <w:rsid w:val="00AC5DA0"/>
    <w:rPr>
      <w:i/>
      <w:iCs/>
      <w:color w:val="2F5496" w:themeColor="accent1" w:themeShade="BF"/>
    </w:rPr>
  </w:style>
  <w:style w:type="paragraph" w:styleId="IntenseQuote">
    <w:name w:val="Intense Quote"/>
    <w:basedOn w:val="Normal"/>
    <w:next w:val="Normal"/>
    <w:link w:val="IntenseQuoteChar"/>
    <w:uiPriority w:val="30"/>
    <w:qFormat/>
    <w:rsid w:val="00AC5DA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C5DA0"/>
    <w:rPr>
      <w:i/>
      <w:iCs/>
      <w:color w:val="2F5496" w:themeColor="accent1" w:themeShade="BF"/>
    </w:rPr>
  </w:style>
  <w:style w:type="character" w:styleId="IntenseReference">
    <w:name w:val="Intense Reference"/>
    <w:basedOn w:val="DefaultParagraphFont"/>
    <w:uiPriority w:val="32"/>
    <w:qFormat/>
    <w:rsid w:val="00AC5DA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1235</Words>
  <Characters>7043</Characters>
  <Application>Microsoft Office Word</Application>
  <DocSecurity>0</DocSecurity>
  <Lines>58</Lines>
  <Paragraphs>16</Paragraphs>
  <ScaleCrop>false</ScaleCrop>
  <Company/>
  <LinksUpToDate>false</LinksUpToDate>
  <CharactersWithSpaces>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Gica IV</dc:creator>
  <cp:keywords/>
  <dc:description/>
  <cp:lastModifiedBy>Leandro Gica IV</cp:lastModifiedBy>
  <cp:revision>1</cp:revision>
  <dcterms:created xsi:type="dcterms:W3CDTF">2025-05-06T11:14:00Z</dcterms:created>
  <dcterms:modified xsi:type="dcterms:W3CDTF">2025-05-06T11:14:00Z</dcterms:modified>
</cp:coreProperties>
</file>