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são muito utilizados para preparar </w:t>
      </w:r>
      <w:proofErr w:type="gram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um outro</w:t>
      </w:r>
      <w:proofErr w:type="gramEnd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 acorde, ou seja, antecipar o início de um refrão, ou indicar uma mudança na melodia. Como prova disso, é muito comum encontrar as sequências D7 + G, A7 + D, C7 + F nas músicas.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 de sétima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, como também é chamado, é feito adicionando a sétima nota menor (de uma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hyperlink r:id="rId5" w:tgtFrame="_blank" w:tooltip="Escala Cromática" w:history="1">
        <w:r w:rsidRPr="00CF16A8">
          <w:rPr>
            <w:rFonts w:ascii="Verdana" w:eastAsia="Times New Roman" w:hAnsi="Verdana" w:cs="Times New Roman"/>
            <w:color w:val="886353"/>
            <w:sz w:val="21"/>
            <w:lang w:eastAsia="pt-BR"/>
          </w:rPr>
          <w:t>escala diatônica</w:t>
        </w:r>
      </w:hyperlink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em relação </w:t>
      </w:r>
      <w:proofErr w:type="gram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a</w:t>
      </w:r>
      <w:proofErr w:type="gramEnd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 tônica da escala). Isso significa 10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semitons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para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menor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e 11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semitons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para um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 maior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Segue abaixo as posições mais simples dos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7</w:t>
      </w:r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 xml:space="preserve"> acordes maiores com sétima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:</w:t>
      </w:r>
    </w:p>
    <w:p w:rsidR="00CF16A8" w:rsidRPr="00CF16A8" w:rsidRDefault="00CF16A8" w:rsidP="00CF16A8">
      <w:pPr>
        <w:numPr>
          <w:ilvl w:val="0"/>
          <w:numId w:val="1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Dó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(C7)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1" name="Imagem 1" descr="http://www.mundodoviolao.com.br/wp-content/uploads/2010/10/do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ndodoviolao.com.br/wp-content/uploads/2010/10/do-com-seti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Ré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(D7)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2" name="Imagem 2" descr="http://www.mundodoviolao.com.br/wp-content/uploads/2010/10/re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ndodoviolao.com.br/wp-content/uploads/2010/10/re-com-seti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Mi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(E7)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" name="Imagem 3" descr="http://www.mundodoviolao.com.br/wp-content/uploads/2010/10/mi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undodoviolao.com.br/wp-content/uploads/2010/10/mi-com-seti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Fá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(F7)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4" name="Imagem 4" descr="http://www.mundodoviolao.com.br/wp-content/uploads/2010/10/fa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undodoviolao.com.br/wp-content/uploads/2010/10/fa-com-seti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Sol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(G7)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5" name="Imagem 5" descr="http://www.mundodoviolao.com.br/wp-content/uploads/2010/10/sol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undodoviolao.com.br/wp-content/uploads/2010/10/sol-com-seti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6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Lá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(A7)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lastRenderedPageBreak/>
        <w:drawing>
          <wp:inline distT="0" distB="0" distL="0" distR="0">
            <wp:extent cx="1666875" cy="1095375"/>
            <wp:effectExtent l="19050" t="0" r="9525" b="0"/>
            <wp:docPr id="6" name="Imagem 6" descr="http://www.mundodoviolao.com.br/wp-content/uploads/2010/10/la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undodoviolao.com.br/wp-content/uploads/2010/10/la-com-seti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Si com sétima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(B7)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7" name="Imagem 7" descr="http://www.mundodoviolao.com.br/wp-content/uploads/2010/10/si-com-se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undodoviolao.com.br/wp-content/uploads/2010/10/si-com-seti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Para fazer 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: Cada linha representa uma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, sendo a linha da esquerda 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sexta corda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 A bolinha preta representa a primeira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que deve ser tocada. As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marcadas com “x” não são tocadas.</w:t>
      </w:r>
    </w:p>
    <w:p w:rsidR="00AA247C" w:rsidRDefault="00CF16A8">
      <w:r>
        <w:t>_____________________________________________________________________________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 menores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são bastante utilizados nas melodias das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músicas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. </w:t>
      </w:r>
      <w:proofErr w:type="spell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Após</w:t>
      </w:r>
      <w:hyperlink r:id="rId13" w:tgtFrame="_blank" w:tooltip="Acordes Maiores" w:history="1">
        <w:r w:rsidRPr="00CF16A8">
          <w:rPr>
            <w:rFonts w:ascii="Verdana" w:eastAsia="Times New Roman" w:hAnsi="Verdana" w:cs="Times New Roman"/>
            <w:color w:val="886353"/>
            <w:sz w:val="21"/>
            <w:lang w:eastAsia="pt-BR"/>
          </w:rPr>
          <w:t>aprender</w:t>
        </w:r>
        <w:proofErr w:type="spellEnd"/>
        <w:r w:rsidRPr="00CF16A8">
          <w:rPr>
            <w:rFonts w:ascii="Verdana" w:eastAsia="Times New Roman" w:hAnsi="Verdana" w:cs="Times New Roman"/>
            <w:color w:val="886353"/>
            <w:sz w:val="21"/>
            <w:lang w:eastAsia="pt-BR"/>
          </w:rPr>
          <w:t xml:space="preserve"> as posições dos </w:t>
        </w:r>
        <w:r w:rsidRPr="00CF16A8">
          <w:rPr>
            <w:rFonts w:ascii="Verdana" w:eastAsia="Times New Roman" w:hAnsi="Verdana" w:cs="Times New Roman"/>
            <w:b/>
            <w:bCs/>
            <w:color w:val="886353"/>
            <w:sz w:val="21"/>
            <w:lang w:eastAsia="pt-BR"/>
          </w:rPr>
          <w:t>acordes maiores</w:t>
        </w:r>
      </w:hyperlink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, você pode começar a treinar </w:t>
      </w:r>
      <w:proofErr w:type="spell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os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</w:t>
      </w:r>
      <w:proofErr w:type="spell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 xml:space="preserve"> menores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 A maioria deles não exige uma grande alteração na forma do acorde e geralmente acrescenta ou diminui o uso de um dos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dedos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a partir </w:t>
      </w:r>
      <w:proofErr w:type="spell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do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</w:t>
      </w:r>
      <w:proofErr w:type="spell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 xml:space="preserve"> maior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Assim como 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 maiores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, é possível se fazer um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 menor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de diversas formas, mas é importante saber encaixar cada posição na hora certa, conforme o conjunto de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utilizado.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Os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 menores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são formados com as notas 1, 3 e 5 da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escala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de cada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e também são chamados de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tríades,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assim como os maiores. A diferença para os acordes maiores é que a distância entre a nota </w:t>
      </w:r>
      <w:proofErr w:type="gram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1</w:t>
      </w:r>
      <w:proofErr w:type="gramEnd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 e 3 é de 1 tom e meio e entre a nota 3 e a 5 de 2 tons. Nos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maiores essa diferença é de </w:t>
      </w:r>
      <w:proofErr w:type="gram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2</w:t>
      </w:r>
      <w:proofErr w:type="gramEnd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 e 1 e meio, respectivamente.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Segue abaixo as posições mais simples dos </w:t>
      </w:r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7</w:t>
      </w:r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 xml:space="preserve"> acordes menores</w:t>
      </w:r>
    </w:p>
    <w:p w:rsidR="00CF16A8" w:rsidRPr="00CF16A8" w:rsidRDefault="00CF16A8" w:rsidP="00CF16A8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Dó menor (Cm)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15" name="Imagem 15" descr="http://www.mundodoviolao.com.br/wp-content/uploads/2010/10/do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undodoviolao.com.br/wp-content/uploads/2010/10/do-meno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9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Ré menor (</w:t>
      </w:r>
      <w:proofErr w:type="spellStart"/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Dm</w:t>
      </w:r>
      <w:proofErr w:type="spellEnd"/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16" name="Imagem 16" descr="http://www.mundodoviolao.com.br/wp-content/uploads/2010/10/re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undodoviolao.com.br/wp-content/uploads/2010/10/re-meno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Mi menor (Em)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lastRenderedPageBreak/>
        <w:drawing>
          <wp:inline distT="0" distB="0" distL="0" distR="0">
            <wp:extent cx="1666875" cy="1095375"/>
            <wp:effectExtent l="19050" t="0" r="9525" b="0"/>
            <wp:docPr id="17" name="Imagem 17" descr="http://www.mundodoviolao.com.br/wp-content/uploads/2010/10/mi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undodoviolao.com.br/wp-content/uploads/2010/10/mi-meno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1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Fá menor (</w:t>
      </w:r>
      <w:proofErr w:type="spellStart"/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Fm</w:t>
      </w:r>
      <w:proofErr w:type="spellEnd"/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18" name="Imagem 18" descr="http://www.mundodoviolao.com.br/wp-content/uploads/2010/10/fa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undodoviolao.com.br/wp-content/uploads/2010/10/fa-meno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Sol menor (Gm)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19" name="Imagem 19" descr="http://www.mundodoviolao.com.br/wp-content/uploads/2010/10/sol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undodoviolao.com.br/wp-content/uploads/2010/10/sol-meno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Lá menor (</w:t>
      </w:r>
      <w:proofErr w:type="spellStart"/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Am</w:t>
      </w:r>
      <w:proofErr w:type="spellEnd"/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20" name="Imagem 20" descr="http://www.mundodoviolao.com.br/wp-content/uploads/2010/10/la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undodoviolao.com.br/wp-content/uploads/2010/10/la-men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4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Si menor (</w:t>
      </w:r>
      <w:proofErr w:type="spellStart"/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Bm</w:t>
      </w:r>
      <w:proofErr w:type="spellEnd"/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21" name="Imagem 21" descr="http://www.mundodoviolao.com.br/wp-content/uploads/2010/10/si-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undodoviolao.com.br/wp-content/uploads/2010/10/si-meno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Para fazer 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: Cada linha representa uma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, sendo a linha da esquerda 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sexta corda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 A bolinha preta representa a primeira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que deve ser tocada. As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marcadas com “x” não são tocadas.</w:t>
      </w:r>
    </w:p>
    <w:p w:rsidR="00CF16A8" w:rsidRDefault="00CF16A8">
      <w:pPr>
        <w:pBdr>
          <w:bottom w:val="single" w:sz="12" w:space="1" w:color="auto"/>
        </w:pBdr>
      </w:pP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Os primeiros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que você deve aprender quando começa a tocar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violão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são 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 maiores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 Existem muitas maneiras de se fazer um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 no violão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, mas é importante saber encaixar cada posição na hora certa, conforme o conjunto de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utilizado.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 maiores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são formados com as notas 1, 3 e 5 da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escala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 xml:space="preserve">de </w:t>
      </w:r>
      <w:proofErr w:type="spellStart"/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cada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</w:t>
      </w:r>
      <w:proofErr w:type="spellEnd"/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e também são chamados de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tríades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Segue abaixo as posições mais simples dos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proofErr w:type="gram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7</w:t>
      </w:r>
      <w:proofErr w:type="gramEnd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 xml:space="preserve"> acordes maiores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:</w:t>
      </w:r>
    </w:p>
    <w:p w:rsidR="00CF16A8" w:rsidRPr="00CF16A8" w:rsidRDefault="00CF16A8" w:rsidP="00CF16A8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Dó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(C)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lastRenderedPageBreak/>
        <w:drawing>
          <wp:inline distT="0" distB="0" distL="0" distR="0">
            <wp:extent cx="1666875" cy="1095375"/>
            <wp:effectExtent l="19050" t="0" r="9525" b="0"/>
            <wp:docPr id="29" name="Imagem 29" descr="Acorde Dó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corde Dó Maio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6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Ré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(D)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0" name="Imagem 30" descr="Acorde Ré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corde Ré Maio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Mi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(E)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1" name="Imagem 31" descr="Acorde Mi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orde Mi Maio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proofErr w:type="spellStart"/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Fa</w:t>
      </w:r>
      <w:proofErr w:type="spellEnd"/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(F)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2" name="Imagem 32" descr="Acorde Fa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corde Fa Maior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19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Sol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(G)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3" name="Imagem 33" descr="Acorde Sol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corde Sol Maior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La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(A)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4" name="Imagem 34" descr="Acorde Lá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corde Lá Maior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numPr>
          <w:ilvl w:val="0"/>
          <w:numId w:val="21"/>
        </w:numPr>
        <w:spacing w:after="0" w:line="240" w:lineRule="auto"/>
        <w:ind w:left="300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Si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(B)</w:t>
      </w:r>
    </w:p>
    <w:p w:rsidR="00CF16A8" w:rsidRPr="00CF16A8" w:rsidRDefault="00CF16A8" w:rsidP="00CF16A8">
      <w:pPr>
        <w:shd w:val="clear" w:color="auto" w:fill="FFFFFF"/>
        <w:spacing w:after="0" w:line="300" w:lineRule="atLeast"/>
        <w:jc w:val="center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323232"/>
          <w:sz w:val="21"/>
          <w:szCs w:val="21"/>
          <w:lang w:eastAsia="pt-BR"/>
        </w:rPr>
        <w:drawing>
          <wp:inline distT="0" distB="0" distL="0" distR="0">
            <wp:extent cx="1666875" cy="1095375"/>
            <wp:effectExtent l="19050" t="0" r="9525" b="0"/>
            <wp:docPr id="35" name="Imagem 35" descr="Acorde Si Ma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corde Si Maior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8" w:rsidRPr="00CF16A8" w:rsidRDefault="00CF16A8" w:rsidP="00CF16A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</w:pP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lastRenderedPageBreak/>
        <w:t>Para fazer os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b/>
          <w:bCs/>
          <w:color w:val="323232"/>
          <w:sz w:val="21"/>
          <w:lang w:eastAsia="pt-BR"/>
        </w:rPr>
        <w:t>acordes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: Cada linha representa uma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, sendo a linha da esquerda 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sexta corda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. A bolinha preta representa a primeira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que deve ser tocada. As</w:t>
      </w:r>
      <w:r w:rsidRPr="00CF16A8">
        <w:rPr>
          <w:rFonts w:ascii="Verdana" w:eastAsia="Times New Roman" w:hAnsi="Verdana" w:cs="Times New Roman"/>
          <w:color w:val="323232"/>
          <w:sz w:val="21"/>
          <w:lang w:eastAsia="pt-BR"/>
        </w:rPr>
        <w:t> </w:t>
      </w:r>
      <w:r w:rsidRPr="00CF16A8">
        <w:rPr>
          <w:rFonts w:ascii="Verdana" w:eastAsia="Times New Roman" w:hAnsi="Verdana" w:cs="Times New Roman"/>
          <w:i/>
          <w:iCs/>
          <w:color w:val="323232"/>
          <w:sz w:val="21"/>
          <w:lang w:eastAsia="pt-BR"/>
        </w:rPr>
        <w:t>cordas </w:t>
      </w:r>
      <w:r w:rsidRPr="00CF16A8">
        <w:rPr>
          <w:rFonts w:ascii="Verdana" w:eastAsia="Times New Roman" w:hAnsi="Verdana" w:cs="Times New Roman"/>
          <w:color w:val="323232"/>
          <w:sz w:val="21"/>
          <w:szCs w:val="21"/>
          <w:lang w:eastAsia="pt-BR"/>
        </w:rPr>
        <w:t>marcadas com “x” não são tocadas.</w:t>
      </w:r>
    </w:p>
    <w:p w:rsidR="00CF16A8" w:rsidRDefault="00CF16A8"/>
    <w:sectPr w:rsidR="00CF16A8" w:rsidSect="00AA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62F"/>
    <w:multiLevelType w:val="multilevel"/>
    <w:tmpl w:val="A5F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C4727"/>
    <w:multiLevelType w:val="multilevel"/>
    <w:tmpl w:val="E18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A3B32"/>
    <w:multiLevelType w:val="multilevel"/>
    <w:tmpl w:val="5E0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40632"/>
    <w:multiLevelType w:val="multilevel"/>
    <w:tmpl w:val="97CE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40C07"/>
    <w:multiLevelType w:val="multilevel"/>
    <w:tmpl w:val="22B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94E97"/>
    <w:multiLevelType w:val="multilevel"/>
    <w:tmpl w:val="5998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803A5"/>
    <w:multiLevelType w:val="multilevel"/>
    <w:tmpl w:val="E69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15D19"/>
    <w:multiLevelType w:val="multilevel"/>
    <w:tmpl w:val="A00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C7601"/>
    <w:multiLevelType w:val="multilevel"/>
    <w:tmpl w:val="CC30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23D47"/>
    <w:multiLevelType w:val="multilevel"/>
    <w:tmpl w:val="0D98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76143E"/>
    <w:multiLevelType w:val="multilevel"/>
    <w:tmpl w:val="8E7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50E36"/>
    <w:multiLevelType w:val="multilevel"/>
    <w:tmpl w:val="CB5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743309"/>
    <w:multiLevelType w:val="multilevel"/>
    <w:tmpl w:val="18A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7550E2"/>
    <w:multiLevelType w:val="multilevel"/>
    <w:tmpl w:val="5F1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67202"/>
    <w:multiLevelType w:val="multilevel"/>
    <w:tmpl w:val="25A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F653CD"/>
    <w:multiLevelType w:val="multilevel"/>
    <w:tmpl w:val="498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296E59"/>
    <w:multiLevelType w:val="multilevel"/>
    <w:tmpl w:val="1476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863847"/>
    <w:multiLevelType w:val="multilevel"/>
    <w:tmpl w:val="5F7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DC230B"/>
    <w:multiLevelType w:val="multilevel"/>
    <w:tmpl w:val="19C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757794"/>
    <w:multiLevelType w:val="multilevel"/>
    <w:tmpl w:val="804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EC351C"/>
    <w:multiLevelType w:val="multilevel"/>
    <w:tmpl w:val="677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9"/>
  </w:num>
  <w:num w:numId="5">
    <w:abstractNumId w:val="3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18"/>
  </w:num>
  <w:num w:numId="11">
    <w:abstractNumId w:val="9"/>
  </w:num>
  <w:num w:numId="12">
    <w:abstractNumId w:val="8"/>
  </w:num>
  <w:num w:numId="13">
    <w:abstractNumId w:val="15"/>
  </w:num>
  <w:num w:numId="14">
    <w:abstractNumId w:val="17"/>
  </w:num>
  <w:num w:numId="15">
    <w:abstractNumId w:val="20"/>
  </w:num>
  <w:num w:numId="16">
    <w:abstractNumId w:val="4"/>
  </w:num>
  <w:num w:numId="17">
    <w:abstractNumId w:val="7"/>
  </w:num>
  <w:num w:numId="18">
    <w:abstractNumId w:val="0"/>
  </w:num>
  <w:num w:numId="19">
    <w:abstractNumId w:val="16"/>
  </w:num>
  <w:num w:numId="20">
    <w:abstractNumId w:val="6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6A8"/>
    <w:rsid w:val="00AA247C"/>
    <w:rsid w:val="00CF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F16A8"/>
  </w:style>
  <w:style w:type="character" w:styleId="Forte">
    <w:name w:val="Strong"/>
    <w:basedOn w:val="Fontepargpadro"/>
    <w:uiPriority w:val="22"/>
    <w:qFormat/>
    <w:rsid w:val="00CF16A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F16A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F16A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mundodoviolao.com.br/acordes/acordes-maiores/" TargetMode="External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5" Type="http://schemas.openxmlformats.org/officeDocument/2006/relationships/hyperlink" Target="http://www.mundodoviolao.com.br/teoria-musical/escala-cromatica/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483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leto</dc:creator>
  <cp:lastModifiedBy>leto</cp:lastModifiedBy>
  <cp:revision>1</cp:revision>
  <dcterms:created xsi:type="dcterms:W3CDTF">2013-09-11T18:32:00Z</dcterms:created>
  <dcterms:modified xsi:type="dcterms:W3CDTF">2013-09-11T18:36:00Z</dcterms:modified>
</cp:coreProperties>
</file>