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222222"/>
          <w:sz w:val="28"/>
        </w:rPr>
        <w:t>FATEC ITAPIRA</w:t>
      </w:r>
    </w:p>
    <w:p>
      <w:r>
        <w:rPr>
          <w:rFonts w:ascii="Calibri" w:hAnsi="Calibri"/>
          <w:b w:val="0"/>
          <w:i w:val="0"/>
          <w:color w:val="222222"/>
          <w:sz w:val="22"/>
        </w:rPr>
        <w:t>Desenvolvimento de Software Multiplataforma — Projeto Integrador</w:t>
      </w:r>
    </w:p>
    <w:p/>
    <w:p/>
    <w:p>
      <w:pPr>
        <w:pStyle w:val="Title"/>
        <w:jc w:val="center"/>
      </w:pPr>
      <w:r>
        <w:rPr>
          <w:rFonts w:ascii="Georgia" w:hAnsi="Georgia"/>
          <w:color w:val="1A182D"/>
          <w:sz w:val="96"/>
        </w:rPr>
        <w:t>LUVIA</w:t>
      </w:r>
    </w:p>
    <w:p>
      <w:pPr>
        <w:jc w:val="center"/>
      </w:pPr>
      <w:r>
        <w:rPr>
          <w:rFonts w:ascii="Georgia" w:hAnsi="Georgia"/>
          <w:i/>
          <w:color w:val="5C715E"/>
          <w:sz w:val="32"/>
        </w:rPr>
        <w:t>Plataforma de Mentoria em Comunicação Profissional Bilíngue</w:t>
      </w:r>
    </w:p>
    <w:p/>
    <w:p/>
    <w:p>
      <w:r>
        <w:rPr>
          <w:rFonts w:ascii="Calibri" w:hAnsi="Calibri"/>
          <w:b/>
          <w:i w:val="0"/>
          <w:color w:val="222222"/>
          <w:sz w:val="26"/>
        </w:rPr>
        <w:t>DOCUMENTO DE ESPECIFICAÇÃO DE REQUISITOS (PI-2)</w:t>
      </w:r>
    </w:p>
    <w:p>
      <w:r>
        <w:rPr>
          <w:rFonts w:ascii="Calibri" w:hAnsi="Calibri"/>
          <w:b w:val="0"/>
          <w:i w:val="0"/>
          <w:color w:val="222222"/>
          <w:sz w:val="22"/>
        </w:rPr>
        <w:t>Stack: PHP 8, MySQL 8, HTML5, CSS3 e Git/GitHub</w:t>
      </w:r>
    </w:p>
    <w:p/>
    <w:p/>
    <w:p>
      <w:r>
        <w:rPr>
          <w:rFonts w:ascii="Calibri" w:hAnsi="Calibri"/>
          <w:b/>
          <w:i w:val="0"/>
          <w:color w:val="222222"/>
          <w:sz w:val="22"/>
        </w:rPr>
        <w:t>Autores: Pedro, Eliabe, Bruno, Leandro, Isac e Felipe</w:t>
      </w:r>
    </w:p>
    <w:p>
      <w:r>
        <w:rPr>
          <w:rFonts w:ascii="Calibri" w:hAnsi="Calibri"/>
          <w:b/>
          <w:i w:val="0"/>
          <w:color w:val="222222"/>
          <w:sz w:val="22"/>
        </w:rPr>
        <w:t>Orientador: Prof. Pedro Ramires</w:t>
      </w:r>
    </w:p>
    <w:p>
      <w:r>
        <w:rPr>
          <w:rFonts w:ascii="Calibri" w:hAnsi="Calibri"/>
          <w:b/>
          <w:i w:val="0"/>
          <w:color w:val="222222"/>
          <w:sz w:val="22"/>
        </w:rPr>
        <w:t>Cliente/Parceira: Lilian Mesquita Ambrósio</w:t>
      </w:r>
    </w:p>
    <w:p/>
    <w:p>
      <w:r>
        <w:rPr>
          <w:rFonts w:ascii="Calibri" w:hAnsi="Calibri"/>
          <w:b w:val="0"/>
          <w:i/>
          <w:color w:val="222222"/>
          <w:sz w:val="22"/>
        </w:rPr>
        <w:t>Itapira — SP · Outubro de 2026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SUMÁRIO</w:t>
      </w:r>
    </w:p>
    <w:p>
      <w:r>
        <w:rPr>
          <w:rFonts w:ascii="Calibri" w:hAnsi="Calibri"/>
          <w:b w:val="0"/>
          <w:i w:val="0"/>
          <w:color w:val="222222"/>
          <w:sz w:val="22"/>
        </w:rPr>
        <w:t>1. INTRODUÇÃO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2. VISÃO DO PRODUTO</w:t>
      </w:r>
    </w:p>
    <w:p>
      <w:r>
        <w:rPr>
          <w:rFonts w:ascii="Calibri" w:hAnsi="Calibri"/>
          <w:b w:val="0"/>
          <w:i w:val="0"/>
          <w:color w:val="222222"/>
          <w:sz w:val="22"/>
        </w:rPr>
        <w:t>3. PRODUCT BACKLOG PRIORIZADO</w:t>
      </w:r>
    </w:p>
    <w:p>
      <w:r>
        <w:rPr>
          <w:rFonts w:ascii="Calibri" w:hAnsi="Calibri"/>
          <w:b w:val="0"/>
          <w:i w:val="0"/>
          <w:color w:val="222222"/>
          <w:sz w:val="22"/>
        </w:rPr>
        <w:t>4. DETALHAMENTO DAS HISTÓRIAS DE USUÁRIO</w:t>
      </w:r>
    </w:p>
    <w:p>
      <w:r>
        <w:rPr>
          <w:rFonts w:ascii="Calibri" w:hAnsi="Calibri"/>
          <w:b w:val="0"/>
          <w:i w:val="0"/>
          <w:color w:val="222222"/>
          <w:sz w:val="22"/>
        </w:rPr>
        <w:t>5. REQUISITOS FUNCIONAIS</w:t>
      </w:r>
    </w:p>
    <w:p>
      <w:r>
        <w:rPr>
          <w:rFonts w:ascii="Calibri" w:hAnsi="Calibri"/>
          <w:b w:val="0"/>
          <w:i w:val="0"/>
          <w:color w:val="222222"/>
          <w:sz w:val="22"/>
        </w:rPr>
        <w:t>6. REQUISITOS NÃO FUNCIONAIS</w:t>
      </w:r>
    </w:p>
    <w:p>
      <w:r>
        <w:rPr>
          <w:rFonts w:ascii="Calibri" w:hAnsi="Calibri"/>
          <w:b w:val="0"/>
          <w:i w:val="0"/>
          <w:color w:val="222222"/>
          <w:sz w:val="22"/>
        </w:rPr>
        <w:t>7. ATORES E CASOS DE USO</w:t>
      </w:r>
    </w:p>
    <w:p>
      <w:r>
        <w:rPr>
          <w:rFonts w:ascii="Calibri" w:hAnsi="Calibri"/>
          <w:b w:val="0"/>
          <w:i w:val="0"/>
          <w:color w:val="222222"/>
          <w:sz w:val="22"/>
        </w:rPr>
        <w:t>8. DIAGRAMA DE ATIVIDADES</w:t>
      </w:r>
    </w:p>
    <w:p>
      <w:r>
        <w:rPr>
          <w:rFonts w:ascii="Calibri" w:hAnsi="Calibri"/>
          <w:b w:val="0"/>
          <w:i w:val="0"/>
          <w:color w:val="222222"/>
          <w:sz w:val="22"/>
        </w:rPr>
        <w:t>9. MODELAGEM DE DADOS</w:t>
      </w:r>
    </w:p>
    <w:p>
      <w:r>
        <w:rPr>
          <w:rFonts w:ascii="Calibri" w:hAnsi="Calibri"/>
          <w:b w:val="0"/>
          <w:i w:val="0"/>
          <w:color w:val="222222"/>
          <w:sz w:val="22"/>
        </w:rPr>
        <w:t>10. ARQUITETURA E SEGURANÇA</w:t>
      </w:r>
    </w:p>
    <w:p>
      <w:r>
        <w:rPr>
          <w:rFonts w:ascii="Calibri" w:hAnsi="Calibri"/>
          <w:b w:val="0"/>
          <w:i w:val="0"/>
          <w:color w:val="222222"/>
          <w:sz w:val="22"/>
        </w:rPr>
        <w:t>11. CRONOGRAMA E ENTREGAS</w:t>
      </w:r>
    </w:p>
    <w:p>
      <w:r>
        <w:rPr>
          <w:rFonts w:ascii="Calibri" w:hAnsi="Calibri"/>
          <w:b w:val="0"/>
          <w:i w:val="0"/>
          <w:color w:val="222222"/>
          <w:sz w:val="22"/>
        </w:rPr>
        <w:t>12. VIABILIDADE</w:t>
      </w:r>
    </w:p>
    <w:p>
      <w:r>
        <w:rPr>
          <w:rFonts w:ascii="Calibri" w:hAnsi="Calibri"/>
          <w:b w:val="0"/>
          <w:i w:val="0"/>
          <w:color w:val="222222"/>
          <w:sz w:val="22"/>
        </w:rPr>
        <w:t>13. CONSIDERAÇÕES FINAIS</w:t>
      </w:r>
    </w:p>
    <w:p>
      <w:r>
        <w:rPr>
          <w:rFonts w:ascii="Calibri" w:hAnsi="Calibri"/>
          <w:b w:val="0"/>
          <w:i w:val="0"/>
          <w:color w:val="222222"/>
          <w:sz w:val="22"/>
        </w:rPr>
        <w:t>14. REFERÊNCIAS BIBLIOGRÁFICAS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1. INTRODUÇÃO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O Luvia é uma plataforma web de gestão de mentorias voltada para profissionais que atuam com comunicação profissional bilíngue — especificamente no ensino de inglês e português corporativo para executivos de alto padrão (high ticket).</w:t>
      </w:r>
    </w:p>
    <w:p>
      <w:r>
        <w:rPr>
          <w:rFonts w:ascii="Calibri" w:hAnsi="Calibri"/>
          <w:b w:val="0"/>
          <w:i w:val="0"/>
          <w:color w:val="222222"/>
          <w:sz w:val="22"/>
        </w:rPr>
        <w:t>Diferentemente de plataformas genéricas de agendamento ou de ambientes virtuais de aprendizagem (como Google Classroom ou Microsoft Teams), o Luvia foi concebido para resolver um problema específico: a descentralização operacional de mentores autônomos que gerenciam suas atividades com planilhas manuais, cadernos físicos, conversas dispersas no WhatsApp e trocas de e-mail.</w:t>
      </w:r>
    </w:p>
    <w:p>
      <w:r>
        <w:rPr>
          <w:rFonts w:ascii="Calibri" w:hAnsi="Calibri"/>
          <w:b w:val="0"/>
          <w:i w:val="0"/>
          <w:color w:val="222222"/>
          <w:sz w:val="22"/>
        </w:rPr>
        <w:t>O sistema centraliza, em uma única plataforma web, as principais operações do mentor: agenda de aulas, controle financeiro, gestão de alunos e leads, repositório de conteúdos, diário de bordo e acompanhamento do progresso pedagógico. Para o aluno, oferece um portal mobile-first simplificado, com foco na 'visão do dia' — próxima aula, tarefas pendentes, link de acesso e estado de pagamento.</w:t>
      </w:r>
    </w:p>
    <w:p>
      <w:r>
        <w:rPr>
          <w:rFonts w:ascii="Calibri" w:hAnsi="Calibri"/>
          <w:b w:val="0"/>
          <w:i w:val="0"/>
          <w:color w:val="222222"/>
          <w:sz w:val="22"/>
        </w:rPr>
        <w:t>O projeto está sendo desenvolvido no contexto do Projeto Integrador (PI-2) do curso de Desenvolvimento de Software Multiplataforma da FATEC Itapira, com validação e homologação inicial conduzidas em conjunto com a mentora Lilian Mesquita Ambrósio.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1.1 Objetivo do documento</w:t>
      </w:r>
    </w:p>
    <w:p>
      <w:r>
        <w:rPr>
          <w:rFonts w:ascii="Calibri" w:hAnsi="Calibri"/>
          <w:b w:val="0"/>
          <w:i w:val="0"/>
          <w:color w:val="222222"/>
          <w:sz w:val="22"/>
        </w:rPr>
        <w:t>Este documento tem como objetivo descrever, de forma clara, organizada e detalhada, os requisitos funcionais e não funcionais do sistema Luvia. Ele serve como referência oficial para todas as etapas do projeto de software — planejamento, desenvolvimento, testes, validação e entrega final.</w:t>
      </w:r>
    </w:p>
    <w:p>
      <w:r>
        <w:rPr>
          <w:rFonts w:ascii="Calibri" w:hAnsi="Calibri"/>
          <w:b w:val="0"/>
          <w:i w:val="0"/>
          <w:color w:val="222222"/>
          <w:sz w:val="22"/>
        </w:rPr>
        <w:t>O documento destina-se principalmente à equipe de desenvolvimento, ao orientador e à cliente/parceira (Lilian Mesquita). Cada público utiliza o documento para diferentes finalidades:</w:t>
      </w:r>
    </w:p>
    <w:p>
      <w:pPr>
        <w:pStyle w:val="ListBullet"/>
      </w:pPr>
      <w:r>
        <w:rPr>
          <w:rFonts w:ascii="Calibri" w:hAnsi="Calibri"/>
          <w:sz w:val="22"/>
        </w:rPr>
        <w:t>Equipe de desenvolvimento: planejamento, implementação, testes e manutenção;</w:t>
      </w:r>
    </w:p>
    <w:p>
      <w:pPr>
        <w:pStyle w:val="ListBullet"/>
      </w:pPr>
      <w:r>
        <w:rPr>
          <w:rFonts w:ascii="Calibri" w:hAnsi="Calibri"/>
          <w:sz w:val="22"/>
        </w:rPr>
        <w:t>Orientador: acompanhamento acadêmico e avaliação;</w:t>
      </w:r>
    </w:p>
    <w:p>
      <w:pPr>
        <w:pStyle w:val="ListBullet"/>
      </w:pPr>
      <w:r>
        <w:rPr>
          <w:rFonts w:ascii="Calibri" w:hAnsi="Calibri"/>
          <w:sz w:val="22"/>
        </w:rPr>
        <w:t>Cliente/parceira: validação, homologação e aprovação do sistema.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1.2 Justificativa</w:t>
      </w:r>
    </w:p>
    <w:p>
      <w:r>
        <w:rPr>
          <w:rFonts w:ascii="Calibri" w:hAnsi="Calibri"/>
          <w:b w:val="0"/>
          <w:i w:val="0"/>
          <w:color w:val="222222"/>
          <w:sz w:val="22"/>
        </w:rPr>
        <w:t>O mercado de mentoria em comunicação profissional — especialmente voltado para executivos de alto padrão — caracteriza-se pela alta exigência de personalização e acompanhamento contínuo. No entanto, a operação desse modelo frequentemente esbarra em ineficiências operacionais.</w:t>
      </w:r>
    </w:p>
    <w:p>
      <w:r>
        <w:rPr>
          <w:rFonts w:ascii="Calibri" w:hAnsi="Calibri"/>
          <w:b w:val="0"/>
          <w:i w:val="0"/>
          <w:color w:val="222222"/>
          <w:sz w:val="22"/>
        </w:rPr>
        <w:t>Atualmente, os mentores gerenciam suas operações utilizando ferramentas descentralizadas e predominantemente manuais:</w:t>
      </w:r>
    </w:p>
    <w:p>
      <w:pPr>
        <w:pStyle w:val="ListBullet"/>
      </w:pPr>
      <w:r>
        <w:rPr>
          <w:rFonts w:ascii="Calibri" w:hAnsi="Calibri"/>
          <w:sz w:val="22"/>
        </w:rPr>
        <w:t>Planilhas eletrônicas desconectadas;</w:t>
      </w:r>
    </w:p>
    <w:p>
      <w:pPr>
        <w:pStyle w:val="ListBullet"/>
      </w:pPr>
      <w:r>
        <w:rPr>
          <w:rFonts w:ascii="Calibri" w:hAnsi="Calibri"/>
          <w:sz w:val="22"/>
        </w:rPr>
        <w:t>Cadernos físicos de anotações;</w:t>
      </w:r>
    </w:p>
    <w:p>
      <w:pPr>
        <w:pStyle w:val="ListBullet"/>
      </w:pPr>
      <w:r>
        <w:rPr>
          <w:rFonts w:ascii="Calibri" w:hAnsi="Calibri"/>
          <w:sz w:val="22"/>
        </w:rPr>
        <w:t>Conversas dispersas no WhatsApp;</w:t>
      </w:r>
    </w:p>
    <w:p>
      <w:pPr>
        <w:pStyle w:val="ListBullet"/>
      </w:pPr>
      <w:r>
        <w:rPr>
          <w:rFonts w:ascii="Calibri" w:hAnsi="Calibri"/>
          <w:sz w:val="22"/>
        </w:rPr>
        <w:t>Trocas de e-mail;</w:t>
      </w:r>
    </w:p>
    <w:p>
      <w:pPr>
        <w:pStyle w:val="ListBullet"/>
      </w:pPr>
      <w:r>
        <w:rPr>
          <w:rFonts w:ascii="Calibri" w:hAnsi="Calibri"/>
          <w:sz w:val="22"/>
        </w:rPr>
        <w:t>Ferramentas genéricas de calendário.</w:t>
      </w:r>
    </w:p>
    <w:p>
      <w:r>
        <w:rPr>
          <w:rFonts w:ascii="Calibri" w:hAnsi="Calibri"/>
          <w:b w:val="0"/>
          <w:i w:val="0"/>
          <w:color w:val="222222"/>
          <w:sz w:val="22"/>
        </w:rPr>
        <w:t>Essa fragmentação gera consequências críticas para a eficiência do negócio e para a experiência do aluno:</w:t>
      </w:r>
    </w:p>
    <w:p>
      <w:pPr>
        <w:pStyle w:val="ListBullet"/>
      </w:pPr>
      <w:r>
        <w:rPr>
          <w:rFonts w:ascii="Calibri" w:hAnsi="Calibri"/>
          <w:sz w:val="22"/>
        </w:rPr>
        <w:t>Perda de conteúdo e links: dificuldade em localizar gravações de aulas e materiais;</w:t>
      </w:r>
    </w:p>
    <w:p>
      <w:pPr>
        <w:pStyle w:val="ListBullet"/>
      </w:pPr>
      <w:r>
        <w:rPr>
          <w:rFonts w:ascii="Calibri" w:hAnsi="Calibri"/>
          <w:sz w:val="22"/>
        </w:rPr>
        <w:t>Inexistência de controle de tarefas: ausência de mecanismo centralizado;</w:t>
      </w:r>
    </w:p>
    <w:p>
      <w:pPr>
        <w:pStyle w:val="ListBullet"/>
      </w:pPr>
      <w:r>
        <w:rPr>
          <w:rFonts w:ascii="Calibri" w:hAnsi="Calibri"/>
          <w:sz w:val="22"/>
        </w:rPr>
        <w:t>Falta de histórico acadêmico: inexistência de linha do tempo unificada;</w:t>
      </w:r>
    </w:p>
    <w:p>
      <w:pPr>
        <w:pStyle w:val="ListBullet"/>
      </w:pPr>
      <w:r>
        <w:rPr>
          <w:rFonts w:ascii="Calibri" w:hAnsi="Calibri"/>
          <w:sz w:val="22"/>
        </w:rPr>
        <w:t>Gestão financeira vulnerável: risco de esquecimento de prazos;</w:t>
      </w:r>
    </w:p>
    <w:p>
      <w:pPr>
        <w:pStyle w:val="ListBullet"/>
      </w:pPr>
      <w:r>
        <w:rPr>
          <w:rFonts w:ascii="Calibri" w:hAnsi="Calibri"/>
          <w:sz w:val="22"/>
        </w:rPr>
        <w:t>Rastreabilidade de ausências: dificuldade em documentar cancelamentos.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1.3 Objetivo do sistema</w:t>
      </w:r>
    </w:p>
    <w:p>
      <w:r>
        <w:rPr>
          <w:rFonts w:ascii="Calibri" w:hAnsi="Calibri"/>
          <w:b w:val="0"/>
          <w:i w:val="0"/>
          <w:color w:val="222222"/>
          <w:sz w:val="22"/>
        </w:rPr>
        <w:t>Centralizar a gestão operacional de mentores de comunicação profissional bilíngue, integrando agenda, finanças, conteúdos e progresso dos alunos em uma única plataforma web — sem substituir o WhatsApp como canal de comunicação.</w:t>
      </w:r>
    </w:p>
    <w:p>
      <w:r>
        <w:rPr>
          <w:rFonts w:ascii="Calibri" w:hAnsi="Calibri"/>
          <w:b w:val="0"/>
          <w:i w:val="0"/>
          <w:color w:val="222222"/>
          <w:sz w:val="22"/>
        </w:rPr>
        <w:t>O sistema é composto por duas visões principais:</w:t>
      </w:r>
    </w:p>
    <w:p>
      <w:pPr>
        <w:pStyle w:val="ListBullet"/>
      </w:pPr>
      <w:r>
        <w:rPr>
          <w:rFonts w:ascii="Calibri" w:hAnsi="Calibri"/>
          <w:sz w:val="22"/>
        </w:rPr>
        <w:t>Visão do Mentor (Desktop): ambiente administrativo completo;</w:t>
      </w:r>
    </w:p>
    <w:p>
      <w:pPr>
        <w:pStyle w:val="ListBullet"/>
      </w:pPr>
      <w:r>
        <w:rPr>
          <w:rFonts w:ascii="Calibri" w:hAnsi="Calibri"/>
          <w:sz w:val="22"/>
        </w:rPr>
        <w:t>Visão do Aluno (Mobile-first): portal simplificado com a 'visão do dia'.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1.4 Benefícios</w:t>
      </w:r>
    </w:p>
    <w:p>
      <w:r>
        <w:rPr>
          <w:rFonts w:ascii="Calibri" w:hAnsi="Calibri"/>
          <w:b/>
          <w:i w:val="0"/>
          <w:color w:val="222222"/>
          <w:sz w:val="22"/>
        </w:rPr>
        <w:t>Para o mentor:</w:t>
      </w:r>
    </w:p>
    <w:p>
      <w:pPr>
        <w:pStyle w:val="ListBullet"/>
      </w:pPr>
      <w:r>
        <w:rPr>
          <w:rFonts w:ascii="Calibri" w:hAnsi="Calibri"/>
          <w:sz w:val="22"/>
        </w:rPr>
        <w:t>Controle centralizado de leads, clientes, conteúdos e pagamentos;</w:t>
      </w:r>
    </w:p>
    <w:p>
      <w:pPr>
        <w:pStyle w:val="ListBullet"/>
      </w:pPr>
      <w:r>
        <w:rPr>
          <w:rFonts w:ascii="Calibri" w:hAnsi="Calibri"/>
          <w:sz w:val="22"/>
        </w:rPr>
        <w:t>Economia de tempo e organização empresarial;</w:t>
      </w:r>
    </w:p>
    <w:p>
      <w:pPr>
        <w:pStyle w:val="ListBullet"/>
      </w:pPr>
      <w:r>
        <w:rPr>
          <w:rFonts w:ascii="Calibri" w:hAnsi="Calibri"/>
          <w:sz w:val="22"/>
        </w:rPr>
        <w:t>Visão clara do progresso de cada aluno;</w:t>
      </w:r>
    </w:p>
    <w:p>
      <w:pPr>
        <w:pStyle w:val="ListBullet"/>
      </w:pPr>
      <w:r>
        <w:rPr>
          <w:rFonts w:ascii="Calibri" w:hAnsi="Calibri"/>
          <w:sz w:val="22"/>
        </w:rPr>
        <w:t>Redução de erros de agenda;</w:t>
      </w:r>
    </w:p>
    <w:p>
      <w:pPr>
        <w:pStyle w:val="ListBullet"/>
      </w:pPr>
      <w:r>
        <w:rPr>
          <w:rFonts w:ascii="Calibri" w:hAnsi="Calibri"/>
          <w:sz w:val="22"/>
        </w:rPr>
        <w:t>Base para escalabilidade do negócio.</w:t>
      </w:r>
    </w:p>
    <w:p>
      <w:r>
        <w:rPr>
          <w:rFonts w:ascii="Calibri" w:hAnsi="Calibri"/>
          <w:b/>
          <w:i w:val="0"/>
          <w:color w:val="222222"/>
          <w:sz w:val="22"/>
        </w:rPr>
        <w:t>Para o aluno:</w:t>
      </w:r>
    </w:p>
    <w:p>
      <w:pPr>
        <w:pStyle w:val="ListBullet"/>
      </w:pPr>
      <w:r>
        <w:rPr>
          <w:rFonts w:ascii="Calibri" w:hAnsi="Calibri"/>
          <w:sz w:val="22"/>
        </w:rPr>
        <w:t>Visão clara do dia (próxima aula, tarefas, link, pagamento);</w:t>
      </w:r>
    </w:p>
    <w:p>
      <w:pPr>
        <w:pStyle w:val="ListBullet"/>
      </w:pPr>
      <w:r>
        <w:rPr>
          <w:rFonts w:ascii="Calibri" w:hAnsi="Calibri"/>
          <w:sz w:val="22"/>
        </w:rPr>
        <w:t>Acesso rápido a gravações e materiais;</w:t>
      </w:r>
    </w:p>
    <w:p>
      <w:pPr>
        <w:pStyle w:val="ListBullet"/>
      </w:pPr>
      <w:r>
        <w:rPr>
          <w:rFonts w:ascii="Calibri" w:hAnsi="Calibri"/>
          <w:sz w:val="22"/>
        </w:rPr>
        <w:t>Acompanhamento do próprio progresso.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1.5 Escopo</w:t>
      </w:r>
    </w:p>
    <w:p>
      <w:r>
        <w:rPr>
          <w:rFonts w:ascii="Calibri" w:hAnsi="Calibri"/>
          <w:b/>
          <w:i w:val="0"/>
          <w:color w:val="222222"/>
          <w:sz w:val="22"/>
        </w:rPr>
        <w:t>O que está dentro do escopo (In-Scope):</w:t>
      </w:r>
    </w:p>
    <w:p>
      <w:pPr>
        <w:pStyle w:val="ListBullet"/>
      </w:pPr>
      <w:r>
        <w:rPr>
          <w:rFonts w:ascii="Calibri" w:hAnsi="Calibri"/>
          <w:sz w:val="22"/>
        </w:rPr>
        <w:t>Cadastro e gestão unificada de utilizadores (Administrador, Mentor e Aluno);</w:t>
      </w:r>
    </w:p>
    <w:p>
      <w:pPr>
        <w:pStyle w:val="ListBullet"/>
      </w:pPr>
      <w:r>
        <w:rPr>
          <w:rFonts w:ascii="Calibri" w:hAnsi="Calibri"/>
          <w:sz w:val="22"/>
        </w:rPr>
        <w:t>Perfis de estudantes e captação de leads;</w:t>
      </w:r>
    </w:p>
    <w:p>
      <w:pPr>
        <w:pStyle w:val="ListBullet"/>
      </w:pPr>
      <w:r>
        <w:rPr>
          <w:rFonts w:ascii="Calibri" w:hAnsi="Calibri"/>
          <w:sz w:val="22"/>
        </w:rPr>
        <w:t>Gestão de agendas com identificação automática de horários nobres;</w:t>
      </w:r>
    </w:p>
    <w:p>
      <w:pPr>
        <w:pStyle w:val="ListBullet"/>
      </w:pPr>
      <w:r>
        <w:rPr>
          <w:rFonts w:ascii="Calibri" w:hAnsi="Calibri"/>
          <w:sz w:val="22"/>
        </w:rPr>
        <w:t>Registro de aulas com links de gravação;</w:t>
      </w:r>
    </w:p>
    <w:p>
      <w:pPr>
        <w:pStyle w:val="ListBullet"/>
      </w:pPr>
      <w:r>
        <w:rPr>
          <w:rFonts w:ascii="Calibri" w:hAnsi="Calibri"/>
          <w:sz w:val="22"/>
        </w:rPr>
        <w:t>Gestão de cancelamentos com motivo e autoria;</w:t>
      </w:r>
    </w:p>
    <w:p>
      <w:pPr>
        <w:pStyle w:val="ListBullet"/>
      </w:pPr>
      <w:r>
        <w:rPr>
          <w:rFonts w:ascii="Calibri" w:hAnsi="Calibri"/>
          <w:sz w:val="22"/>
        </w:rPr>
        <w:t>Módulo de tarefas rápidas;</w:t>
      </w:r>
    </w:p>
    <w:p>
      <w:pPr>
        <w:pStyle w:val="ListBullet"/>
      </w:pPr>
      <w:r>
        <w:rPr>
          <w:rFonts w:ascii="Calibri" w:hAnsi="Calibri"/>
          <w:sz w:val="22"/>
        </w:rPr>
        <w:t>Controle financeiro simplificado;</w:t>
      </w:r>
    </w:p>
    <w:p>
      <w:pPr>
        <w:pStyle w:val="ListBullet"/>
      </w:pPr>
      <w:r>
        <w:rPr>
          <w:rFonts w:ascii="Calibri" w:hAnsi="Calibri"/>
          <w:sz w:val="22"/>
        </w:rPr>
        <w:t>Etapas de progresso do curso;</w:t>
      </w:r>
    </w:p>
    <w:p>
      <w:pPr>
        <w:pStyle w:val="ListBullet"/>
      </w:pPr>
      <w:r>
        <w:rPr>
          <w:rFonts w:ascii="Calibri" w:hAnsi="Calibri"/>
          <w:sz w:val="22"/>
        </w:rPr>
        <w:t>Diário de bordo por aluno;</w:t>
      </w:r>
    </w:p>
    <w:p>
      <w:pPr>
        <w:pStyle w:val="ListBullet"/>
      </w:pPr>
      <w:r>
        <w:rPr>
          <w:rFonts w:ascii="Calibri" w:hAnsi="Calibri"/>
          <w:sz w:val="22"/>
        </w:rPr>
        <w:t>Portais diferenciados (mobile-first / desktop);</w:t>
      </w:r>
    </w:p>
    <w:p>
      <w:pPr>
        <w:pStyle w:val="ListBullet"/>
      </w:pPr>
      <w:r>
        <w:rPr>
          <w:rFonts w:ascii="Calibri" w:hAnsi="Calibri"/>
          <w:sz w:val="22"/>
        </w:rPr>
        <w:t>Notificações diárias consolidadas;</w:t>
      </w:r>
    </w:p>
    <w:p>
      <w:pPr>
        <w:pStyle w:val="ListBullet"/>
      </w:pPr>
      <w:r>
        <w:rPr>
          <w:rFonts w:ascii="Calibri" w:hAnsi="Calibri"/>
          <w:sz w:val="22"/>
        </w:rPr>
        <w:t>Gestão colaborativa com Git e GitHub.</w:t>
      </w:r>
    </w:p>
    <w:p>
      <w:r>
        <w:rPr>
          <w:rFonts w:ascii="Calibri" w:hAnsi="Calibri"/>
          <w:b/>
          <w:i w:val="0"/>
          <w:color w:val="222222"/>
          <w:sz w:val="22"/>
        </w:rPr>
        <w:t>O que está fora do escopo (Out-of-Scope):</w:t>
      </w:r>
    </w:p>
    <w:p>
      <w:pPr>
        <w:pStyle w:val="ListBullet"/>
      </w:pPr>
      <w:r>
        <w:rPr>
          <w:rFonts w:ascii="Calibri" w:hAnsi="Calibri"/>
          <w:sz w:val="22"/>
        </w:rPr>
        <w:t>Hospedagem direta e upload de arquivos grandes;</w:t>
      </w:r>
    </w:p>
    <w:p>
      <w:pPr>
        <w:pStyle w:val="ListBullet"/>
      </w:pPr>
      <w:r>
        <w:rPr>
          <w:rFonts w:ascii="Calibri" w:hAnsi="Calibri"/>
          <w:sz w:val="22"/>
        </w:rPr>
        <w:t>Chat interno em tempo real;</w:t>
      </w:r>
    </w:p>
    <w:p>
      <w:pPr>
        <w:pStyle w:val="ListBullet"/>
      </w:pPr>
      <w:r>
        <w:rPr>
          <w:rFonts w:ascii="Calibri" w:hAnsi="Calibri"/>
          <w:sz w:val="22"/>
        </w:rPr>
        <w:t>Gateways de pagamento nativos;</w:t>
      </w:r>
    </w:p>
    <w:p>
      <w:pPr>
        <w:pStyle w:val="ListBullet"/>
      </w:pPr>
      <w:r>
        <w:rPr>
          <w:rFonts w:ascii="Calibri" w:hAnsi="Calibri"/>
          <w:sz w:val="22"/>
        </w:rPr>
        <w:t>Aplicativo mobile nativo;</w:t>
      </w:r>
    </w:p>
    <w:p>
      <w:pPr>
        <w:pStyle w:val="ListBullet"/>
      </w:pPr>
      <w:r>
        <w:rPr>
          <w:rFonts w:ascii="Calibri" w:hAnsi="Calibri"/>
          <w:sz w:val="22"/>
        </w:rPr>
        <w:t>Integrações com APIs externas de mensagens;</w:t>
      </w:r>
    </w:p>
    <w:p>
      <w:pPr>
        <w:pStyle w:val="ListBullet"/>
      </w:pPr>
      <w:r>
        <w:rPr>
          <w:rFonts w:ascii="Calibri" w:hAnsi="Calibri"/>
          <w:sz w:val="22"/>
        </w:rPr>
        <w:t>Relatórios estatísticos preditivos.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1.6 Público-alvo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Mentor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Profissional autônomo em mentoria bilíngue para executivos high ticket.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Aluno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Executivo high ticket, com acesso diário limitado (3 a 10 minutos).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Responsável pela gestão da plataforma.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1.7 Stack tecnológica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PHP 8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Base de dados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MySQL 8 (InnoDB, utf8mb4)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HTML5 e CSS3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Controle de versão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Git e GitHub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Arquitetura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MVC simplificado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Segurança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PDO, password_hash, sessões seguras, .htaccess, .env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2. VISÃO DO PRODUTO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2.1 Contexto e definição do problema</w:t>
      </w:r>
    </w:p>
    <w:p>
      <w:r>
        <w:rPr>
          <w:rFonts w:ascii="Calibri" w:hAnsi="Calibri"/>
          <w:b w:val="0"/>
          <w:i w:val="0"/>
          <w:color w:val="222222"/>
          <w:sz w:val="22"/>
        </w:rPr>
        <w:t>O mercado de mentoria em comunicação profissional para executivos high ticket exige personalização, acompanhamento contínuo e confidencialidade. No entanto, a operação atual dos mentores é marcada por ferramentas descentralizadas, processos manuais e informações fragmentadas entre WhatsApp, e-mail, planilhas e cadernos.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2.2 Solução proposta</w:t>
      </w:r>
    </w:p>
    <w:p>
      <w:r>
        <w:rPr>
          <w:rFonts w:ascii="Calibri" w:hAnsi="Calibri"/>
          <w:b w:val="0"/>
          <w:i w:val="0"/>
          <w:color w:val="222222"/>
          <w:sz w:val="22"/>
        </w:rPr>
        <w:t>Para sanar essas problemáticas, o Luvia propõe uma plataforma web enxuta e intuitiva, com foco em centralização, integração, experiência mobile-first para o aluno e escalabilidade multi-mentor.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2.3 Contexto multi-mentor</w:t>
      </w:r>
    </w:p>
    <w:p>
      <w:r>
        <w:rPr>
          <w:rFonts w:ascii="Calibri" w:hAnsi="Calibri"/>
          <w:b w:val="0"/>
          <w:i w:val="0"/>
          <w:color w:val="222222"/>
          <w:sz w:val="22"/>
        </w:rPr>
        <w:t>O sistema foi concebido de forma escalável para suportar múltiplos mentores. A validação e homologação inicial serão conduzidas em conjunto com a mentora Lilian Mesquita Ambrósio.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2.4 Benefícios esperados</w:t>
      </w:r>
    </w:p>
    <w:p>
      <w:pPr>
        <w:pStyle w:val="ListBullet"/>
      </w:pPr>
      <w:r>
        <w:rPr>
          <w:rFonts w:ascii="Calibri" w:hAnsi="Calibri"/>
          <w:sz w:val="22"/>
        </w:rPr>
        <w:t>Facilidade de acesso e usabilidade;</w:t>
      </w:r>
    </w:p>
    <w:p>
      <w:pPr>
        <w:pStyle w:val="ListBullet"/>
      </w:pPr>
      <w:r>
        <w:rPr>
          <w:rFonts w:ascii="Calibri" w:hAnsi="Calibri"/>
          <w:sz w:val="22"/>
        </w:rPr>
        <w:t>Agilidade em cadastro, agendamento e acompanhamento;</w:t>
      </w:r>
    </w:p>
    <w:p>
      <w:pPr>
        <w:pStyle w:val="ListBullet"/>
      </w:pPr>
      <w:r>
        <w:rPr>
          <w:rFonts w:ascii="Calibri" w:hAnsi="Calibri"/>
          <w:sz w:val="22"/>
        </w:rPr>
        <w:t>Redução de erros de agenda;</w:t>
      </w:r>
    </w:p>
    <w:p>
      <w:pPr>
        <w:pStyle w:val="ListBullet"/>
      </w:pPr>
      <w:r>
        <w:rPr>
          <w:rFonts w:ascii="Calibri" w:hAnsi="Calibri"/>
          <w:sz w:val="22"/>
        </w:rPr>
        <w:t>Centralização de dados;</w:t>
      </w:r>
    </w:p>
    <w:p>
      <w:pPr>
        <w:pStyle w:val="ListBullet"/>
      </w:pPr>
      <w:r>
        <w:rPr>
          <w:rFonts w:ascii="Calibri" w:hAnsi="Calibri"/>
          <w:sz w:val="22"/>
        </w:rPr>
        <w:t>Maior confiança e segurança (LGPD);</w:t>
      </w:r>
    </w:p>
    <w:p>
      <w:pPr>
        <w:pStyle w:val="ListBullet"/>
      </w:pPr>
      <w:r>
        <w:rPr>
          <w:rFonts w:ascii="Calibri" w:hAnsi="Calibri"/>
          <w:sz w:val="22"/>
        </w:rPr>
        <w:t>Base para escalabilidade.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2.5 Restrições e premissas</w:t>
      </w:r>
    </w:p>
    <w:p>
      <w:r>
        <w:rPr>
          <w:rFonts w:ascii="Calibri" w:hAnsi="Calibri"/>
          <w:b/>
          <w:i w:val="0"/>
          <w:color w:val="222222"/>
          <w:sz w:val="22"/>
        </w:rPr>
        <w:t>Restrições:</w:t>
      </w:r>
    </w:p>
    <w:p>
      <w:pPr>
        <w:pStyle w:val="ListBullet"/>
      </w:pPr>
      <w:r>
        <w:rPr>
          <w:rFonts w:ascii="Calibri" w:hAnsi="Calibri"/>
          <w:sz w:val="22"/>
        </w:rPr>
        <w:t>Custos limitados com infraestrutura;</w:t>
      </w:r>
    </w:p>
    <w:p>
      <w:pPr>
        <w:pStyle w:val="ListBullet"/>
      </w:pPr>
      <w:r>
        <w:rPr>
          <w:rFonts w:ascii="Calibri" w:hAnsi="Calibri"/>
          <w:sz w:val="22"/>
        </w:rPr>
        <w:t>Prazo do semestre letivo (12 semanas);</w:t>
      </w:r>
    </w:p>
    <w:p>
      <w:pPr>
        <w:pStyle w:val="ListBullet"/>
      </w:pPr>
      <w:r>
        <w:rPr>
          <w:rFonts w:ascii="Calibri" w:hAnsi="Calibri"/>
          <w:sz w:val="22"/>
        </w:rPr>
        <w:t>Conformidade com LGPD, Marco Civil, Direitos Autorais e CDC;</w:t>
      </w:r>
    </w:p>
    <w:p>
      <w:pPr>
        <w:pStyle w:val="ListBullet"/>
      </w:pPr>
      <w:r>
        <w:rPr>
          <w:rFonts w:ascii="Calibri" w:hAnsi="Calibri"/>
          <w:sz w:val="22"/>
        </w:rPr>
        <w:t>Stack obrigatória: PHP, MySQL, HTML, CSS, Git/GitHub;</w:t>
      </w:r>
    </w:p>
    <w:p>
      <w:pPr>
        <w:pStyle w:val="ListBullet"/>
      </w:pPr>
      <w:r>
        <w:rPr>
          <w:rFonts w:ascii="Calibri" w:hAnsi="Calibri"/>
          <w:sz w:val="22"/>
        </w:rPr>
        <w:t>Arquitetura MVC em camadas.</w:t>
      </w:r>
    </w:p>
    <w:p>
      <w:r>
        <w:rPr>
          <w:rFonts w:ascii="Calibri" w:hAnsi="Calibri"/>
          <w:b/>
          <w:i w:val="0"/>
          <w:color w:val="222222"/>
          <w:sz w:val="22"/>
        </w:rPr>
        <w:t>Premissas:</w:t>
      </w:r>
    </w:p>
    <w:p>
      <w:pPr>
        <w:pStyle w:val="ListBullet"/>
      </w:pPr>
      <w:r>
        <w:rPr>
          <w:rFonts w:ascii="Calibri" w:hAnsi="Calibri"/>
          <w:sz w:val="22"/>
        </w:rPr>
        <w:t>Acesso à internet e dispositivos compatíveis;</w:t>
      </w:r>
    </w:p>
    <w:p>
      <w:pPr>
        <w:pStyle w:val="ListBullet"/>
      </w:pPr>
      <w:r>
        <w:rPr>
          <w:rFonts w:ascii="Calibri" w:hAnsi="Calibri"/>
          <w:sz w:val="22"/>
        </w:rPr>
        <w:t>Disponibilidade contínua da equipe;</w:t>
      </w:r>
    </w:p>
    <w:p>
      <w:pPr>
        <w:pStyle w:val="ListBullet"/>
      </w:pPr>
      <w:r>
        <w:rPr>
          <w:rFonts w:ascii="Calibri" w:hAnsi="Calibri"/>
          <w:sz w:val="22"/>
        </w:rPr>
        <w:t>Hospedagem compatível com testes;</w:t>
      </w:r>
    </w:p>
    <w:p>
      <w:pPr>
        <w:pStyle w:val="ListBullet"/>
      </w:pPr>
      <w:r>
        <w:rPr>
          <w:rFonts w:ascii="Calibri" w:hAnsi="Calibri"/>
          <w:sz w:val="22"/>
        </w:rPr>
        <w:t>Dados fictícios ou anonimizados em testes.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2.6 Identidade visual (Luvia)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Amarelo lunar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#fff5c0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Destaque, iluminação, caminho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Azul serene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#1a182d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Fundo, serenidade, confiança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Verde floresta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#5c715e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Crescimento, aconchego, elegância</w:t>
            </w:r>
          </w:p>
        </w:tc>
      </w:tr>
    </w:tbl>
    <w:p/>
    <w:p>
      <w:r>
        <w:rPr>
          <w:rFonts w:ascii="Calibri" w:hAnsi="Calibri"/>
          <w:b w:val="0"/>
          <w:i/>
          <w:color w:val="222222"/>
          <w:sz w:val="22"/>
        </w:rPr>
        <w:t>Metáfora visual: 'A LUA (amarela) realça o caminho a se trilhar durante sua jornada de aprendizado na floresta ESCURA (azul) em direção ao CRESCIMENTO (verde).'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3. PRODUCT BACKLOG PRIORIZADO</w:t>
      </w:r>
    </w:p>
    <w:p>
      <w:r>
        <w:rPr>
          <w:rFonts w:ascii="Calibri" w:hAnsi="Calibri"/>
          <w:b w:val="0"/>
          <w:i w:val="0"/>
          <w:color w:val="222222"/>
          <w:sz w:val="22"/>
        </w:rPr>
        <w:t>O Product Backlog do Luvia foi estruturado a partir dos 20 Requisitos Funcionais definidos na documentação oficial do projeto.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3.1 Critérios de priorização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Classificação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90–100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Essencial para o MVP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70–89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Should Have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Importante, mas não bloqueante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50–69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Could Have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Desejável, se houver tempo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0–49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Won't Have (agora)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Fora do MVP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3.2 Backlog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188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88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188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RF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US01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Cadastro de utilizadores com perfis distintos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RF01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US02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Agendamento de aulas e entrevistas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RF06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US03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Identificação automática de horários nobres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RF07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US04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Cancelamento com motivo e autoria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RF08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US05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Armazenamento de links de gravação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RF09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US06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Autenticação segura com hash de senha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RF02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US07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Registro de logs de acesso (IP e User Agent)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RF03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US08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Gestão de alunos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RF04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US09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Gestão de leads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RF05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Controle de frequência dos alunos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RF11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Atribuição e atualização de tarefas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RF12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Etapas de progresso do curso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RF13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Controle financeiro simplificado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RF14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Baixa de pagamento via procedure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RF16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Diário de bordo por aluno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RF17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Portal mobile-first do aluno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RF18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Portal desktop do mentor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RF19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Notificações diárias consolidadas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RF20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US19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Relatórios financeiros e de progresso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US20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Histórico acadêmico do aluno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3.3 Resumo do backlog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Classificação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Story Points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Must Have (90–100)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 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72 SP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Should Have (70–89)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 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33 SP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Could Have (50–69)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 SP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 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110 SP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4. DETALHAMENTO DAS HISTÓRIAS DE USUÁRIO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4.1 US01 — Cadastro de utilizadores com perfis distintos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Cadastro de utilizadores com perfis distintos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administrador, quero cadastrar utilizadores com perfis distintos (administrador, mentor e aluno), para que cada um tenha acesso às funcionalidades adequadas ao seu papel.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(100)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8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RF01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Cadastro com nome, e-mail, CPF e senha;</w:t>
      </w:r>
    </w:p>
    <w:p>
      <w:pPr>
        <w:pStyle w:val="ListBullet"/>
      </w:pPr>
      <w:r>
        <w:rPr>
          <w:rFonts w:ascii="Calibri" w:hAnsi="Calibri"/>
          <w:sz w:val="22"/>
        </w:rPr>
        <w:t>E-mail válido e único;</w:t>
      </w:r>
    </w:p>
    <w:p>
      <w:pPr>
        <w:pStyle w:val="ListBullet"/>
      </w:pPr>
      <w:r>
        <w:rPr>
          <w:rFonts w:ascii="Calibri" w:hAnsi="Calibri"/>
          <w:sz w:val="22"/>
        </w:rPr>
        <w:t>CPF válido e único;</w:t>
      </w:r>
    </w:p>
    <w:p>
      <w:pPr>
        <w:pStyle w:val="ListBullet"/>
      </w:pPr>
      <w:r>
        <w:rPr>
          <w:rFonts w:ascii="Calibri" w:hAnsi="Calibri"/>
          <w:sz w:val="22"/>
        </w:rPr>
        <w:t>Perfil restrito a administrador, mentor ou aluno;</w:t>
      </w:r>
    </w:p>
    <w:p>
      <w:pPr>
        <w:pStyle w:val="ListBullet"/>
      </w:pPr>
      <w:r>
        <w:rPr>
          <w:rFonts w:ascii="Calibri" w:hAnsi="Calibri"/>
          <w:sz w:val="22"/>
        </w:rPr>
        <w:t>Senha armazenada com hash seguro;</w:t>
      </w:r>
    </w:p>
    <w:p>
      <w:pPr>
        <w:pStyle w:val="ListBullet"/>
      </w:pPr>
      <w:r>
        <w:rPr>
          <w:rFonts w:ascii="Calibri" w:hAnsi="Calibri"/>
          <w:sz w:val="22"/>
        </w:rPr>
        <w:t>Confirmação de cadastro;</w:t>
      </w:r>
    </w:p>
    <w:p>
      <w:pPr>
        <w:pStyle w:val="ListBullet"/>
      </w:pPr>
      <w:r>
        <w:rPr>
          <w:rFonts w:ascii="Calibri" w:hAnsi="Calibri"/>
          <w:sz w:val="22"/>
        </w:rPr>
        <w:t>Bloqueio de cadastro com campos vazios.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Não permitir e-mails duplicados;</w:t>
      </w:r>
    </w:p>
    <w:p>
      <w:pPr>
        <w:pStyle w:val="ListBullet"/>
      </w:pPr>
      <w:r>
        <w:rPr>
          <w:rFonts w:ascii="Calibri" w:hAnsi="Calibri"/>
          <w:sz w:val="22"/>
        </w:rPr>
        <w:t>Não permitir CPF duplicado;</w:t>
      </w:r>
    </w:p>
    <w:p>
      <w:pPr>
        <w:pStyle w:val="ListBullet"/>
      </w:pPr>
      <w:r>
        <w:rPr>
          <w:rFonts w:ascii="Calibri" w:hAnsi="Calibri"/>
          <w:sz w:val="22"/>
        </w:rPr>
        <w:t>Apenas administradores criam contas de mentor e administrador;</w:t>
      </w:r>
    </w:p>
    <w:p>
      <w:pPr>
        <w:pStyle w:val="ListBullet"/>
      </w:pPr>
      <w:r>
        <w:rPr>
          <w:rFonts w:ascii="Calibri" w:hAnsi="Calibri"/>
          <w:sz w:val="22"/>
        </w:rPr>
        <w:t>Alunos podem se autocadastrar.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4.2 US02 — Agendamento de aulas e entrevistas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Agendamento de aulas e entrevistas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mentor, desejo agendar aulas e entrevistas para organizar minha agenda e acompanhar meus compromissos.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(100)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8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RF06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Criação de novo agendamento;</w:t>
      </w:r>
    </w:p>
    <w:p>
      <w:pPr>
        <w:pStyle w:val="ListBullet"/>
      </w:pPr>
      <w:r>
        <w:rPr>
          <w:rFonts w:ascii="Calibri" w:hAnsi="Calibri"/>
          <w:sz w:val="22"/>
        </w:rPr>
        <w:t>Vínculo com aluno ou LEAD;</w:t>
      </w:r>
    </w:p>
    <w:p>
      <w:pPr>
        <w:pStyle w:val="ListBullet"/>
      </w:pPr>
      <w:r>
        <w:rPr>
          <w:rFonts w:ascii="Calibri" w:hAnsi="Calibri"/>
          <w:sz w:val="22"/>
        </w:rPr>
        <w:t>Marcação correta de data e hora;</w:t>
      </w:r>
    </w:p>
    <w:p>
      <w:pPr>
        <w:pStyle w:val="ListBullet"/>
      </w:pPr>
      <w:r>
        <w:rPr>
          <w:rFonts w:ascii="Calibri" w:hAnsi="Calibri"/>
          <w:sz w:val="22"/>
        </w:rPr>
        <w:t>Alteração de status (agendada, realizada, cancelada, reposta);</w:t>
      </w:r>
    </w:p>
    <w:p>
      <w:pPr>
        <w:pStyle w:val="ListBullet"/>
      </w:pPr>
      <w:r>
        <w:rPr>
          <w:rFonts w:ascii="Calibri" w:hAnsi="Calibri"/>
          <w:sz w:val="22"/>
        </w:rPr>
        <w:t>Exibição na consulta da agenda;</w:t>
      </w:r>
    </w:p>
    <w:p>
      <w:pPr>
        <w:pStyle w:val="ListBullet"/>
      </w:pPr>
      <w:r>
        <w:rPr>
          <w:rFonts w:ascii="Calibri" w:hAnsi="Calibri"/>
          <w:sz w:val="22"/>
        </w:rPr>
        <w:t>Identificação automática de horários nobres;</w:t>
      </w:r>
    </w:p>
    <w:p>
      <w:pPr>
        <w:pStyle w:val="ListBullet"/>
      </w:pPr>
      <w:r>
        <w:rPr>
          <w:rFonts w:ascii="Calibri" w:hAnsi="Calibri"/>
          <w:sz w:val="22"/>
        </w:rPr>
        <w:t>Bloqueio de agendamento duplo.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Agendamentos criados apenas por mentores;</w:t>
      </w:r>
    </w:p>
    <w:p>
      <w:pPr>
        <w:pStyle w:val="ListBullet"/>
      </w:pPr>
      <w:r>
        <w:rPr>
          <w:rFonts w:ascii="Calibri" w:hAnsi="Calibri"/>
          <w:sz w:val="22"/>
        </w:rPr>
        <w:t>Horário nobre: 18h–22h em dias úteis;</w:t>
      </w:r>
    </w:p>
    <w:p>
      <w:pPr>
        <w:pStyle w:val="ListBullet"/>
      </w:pPr>
      <w:r>
        <w:rPr>
          <w:rFonts w:ascii="Calibri" w:hAnsi="Calibri"/>
          <w:sz w:val="22"/>
        </w:rPr>
        <w:t>Cancelamentos registram motivo e autoria.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4.3 US03 — Identificação automática de horários nobres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Identificação automática de horários nobres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mentor, quero que o sistema identifique automaticamente os horários nobres, para priorizar os períodos de maior valor estratégico.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(95)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5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RF07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Marcação automática do campo horario_nobre;</w:t>
      </w:r>
    </w:p>
    <w:p>
      <w:pPr>
        <w:pStyle w:val="ListBullet"/>
      </w:pPr>
      <w:r>
        <w:rPr>
          <w:rFonts w:ascii="Calibri" w:hAnsi="Calibri"/>
          <w:sz w:val="22"/>
        </w:rPr>
        <w:t>Regra configurável pelo administrador;</w:t>
      </w:r>
    </w:p>
    <w:p>
      <w:pPr>
        <w:pStyle w:val="ListBullet"/>
      </w:pPr>
      <w:r>
        <w:rPr>
          <w:rFonts w:ascii="Calibri" w:hAnsi="Calibri"/>
          <w:sz w:val="22"/>
        </w:rPr>
        <w:t>Visualização clara no painel do mentor;</w:t>
      </w:r>
    </w:p>
    <w:p>
      <w:pPr>
        <w:pStyle w:val="ListBullet"/>
      </w:pPr>
      <w:r>
        <w:rPr>
          <w:rFonts w:ascii="Calibri" w:hAnsi="Calibri"/>
          <w:sz w:val="22"/>
        </w:rPr>
        <w:t>Armazenamento como BOOLEAN.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Padrão: dias úteis entre 18h e 22h;</w:t>
      </w:r>
    </w:p>
    <w:p>
      <w:pPr>
        <w:pStyle w:val="ListBullet"/>
      </w:pPr>
      <w:r>
        <w:rPr>
          <w:rFonts w:ascii="Calibri" w:hAnsi="Calibri"/>
          <w:sz w:val="22"/>
        </w:rPr>
        <w:t>Fins de semana e feriados configuráveis;</w:t>
      </w:r>
    </w:p>
    <w:p>
      <w:pPr>
        <w:pStyle w:val="ListBullet"/>
      </w:pPr>
      <w:r>
        <w:rPr>
          <w:rFonts w:ascii="Calibri" w:hAnsi="Calibri"/>
          <w:sz w:val="22"/>
        </w:rPr>
        <w:t>Regra ajustável por mentor.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4.4 US04 — Cancelamento de agendamento com rastreabilidade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Cancelamento de agendamento com rastreabilidade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mentor, quero registrar o motivo de cancelamento e a autoria da alteração em um agendamento, para manter a rastreabilidade das ausências.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(90)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5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RF08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Cancelamento de agendamento;</w:t>
      </w:r>
    </w:p>
    <w:p>
      <w:pPr>
        <w:pStyle w:val="ListBullet"/>
      </w:pPr>
      <w:r>
        <w:rPr>
          <w:rFonts w:ascii="Calibri" w:hAnsi="Calibri"/>
          <w:sz w:val="22"/>
        </w:rPr>
        <w:t>Motivo obrigatório;</w:t>
      </w:r>
    </w:p>
    <w:p>
      <w:pPr>
        <w:pStyle w:val="ListBullet"/>
      </w:pPr>
      <w:r>
        <w:rPr>
          <w:rFonts w:ascii="Calibri" w:hAnsi="Calibri"/>
          <w:sz w:val="22"/>
        </w:rPr>
        <w:t>Registro de autoria (aluno ou mentor);</w:t>
      </w:r>
    </w:p>
    <w:p>
      <w:pPr>
        <w:pStyle w:val="ListBullet"/>
      </w:pPr>
      <w:r>
        <w:rPr>
          <w:rFonts w:ascii="Calibri" w:hAnsi="Calibri"/>
          <w:sz w:val="22"/>
        </w:rPr>
        <w:t>Execução via sp_cancelar_agendamento;</w:t>
      </w:r>
    </w:p>
    <w:p>
      <w:pPr>
        <w:pStyle w:val="ListBullet"/>
      </w:pPr>
      <w:r>
        <w:rPr>
          <w:rFonts w:ascii="Calibri" w:hAnsi="Calibri"/>
          <w:sz w:val="22"/>
        </w:rPr>
        <w:t>Possibilidade de marcar como reposta.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Cancelamento até X horas antes (configurável);</w:t>
      </w:r>
    </w:p>
    <w:p>
      <w:pPr>
        <w:pStyle w:val="ListBullet"/>
      </w:pPr>
      <w:r>
        <w:rPr>
          <w:rFonts w:ascii="Calibri" w:hAnsi="Calibri"/>
          <w:sz w:val="22"/>
        </w:rPr>
        <w:t>Motivo obrigatório;</w:t>
      </w:r>
    </w:p>
    <w:p>
      <w:pPr>
        <w:pStyle w:val="ListBullet"/>
      </w:pPr>
      <w:r>
        <w:rPr>
          <w:rFonts w:ascii="Calibri" w:hAnsi="Calibri"/>
          <w:sz w:val="22"/>
        </w:rPr>
        <w:t>Autoria restrita a aluno ou mentor (ENUM).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4.5 US05 — Armazenamento de links de gravação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Armazenamento de links de gravação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mentor, quero armazenar o link de gravação de cada aula, para que o aluno possa acessá-lo posteriormente.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(90)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3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RF09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Cadastro de link por aula;</w:t>
      </w:r>
    </w:p>
    <w:p>
      <w:pPr>
        <w:pStyle w:val="ListBullet"/>
      </w:pPr>
      <w:r>
        <w:rPr>
          <w:rFonts w:ascii="Calibri" w:hAnsi="Calibri"/>
          <w:sz w:val="22"/>
        </w:rPr>
        <w:t>Armazenamento no campo link_gravacao;</w:t>
      </w:r>
    </w:p>
    <w:p>
      <w:pPr>
        <w:pStyle w:val="ListBullet"/>
      </w:pPr>
      <w:r>
        <w:rPr>
          <w:rFonts w:ascii="Calibri" w:hAnsi="Calibri"/>
          <w:sz w:val="22"/>
        </w:rPr>
        <w:t>Visualização pelo aluno no portal;</w:t>
      </w:r>
    </w:p>
    <w:p>
      <w:pPr>
        <w:pStyle w:val="ListBullet"/>
      </w:pPr>
      <w:r>
        <w:rPr>
          <w:rFonts w:ascii="Calibri" w:hAnsi="Calibri"/>
          <w:sz w:val="22"/>
        </w:rPr>
        <w:t>Edição pelo mentor após a aula.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Sistema não hospeda arquivos;</w:t>
      </w:r>
    </w:p>
    <w:p>
      <w:pPr>
        <w:pStyle w:val="ListBullet"/>
      </w:pPr>
      <w:r>
        <w:rPr>
          <w:rFonts w:ascii="Calibri" w:hAnsi="Calibri"/>
          <w:sz w:val="22"/>
        </w:rPr>
        <w:t>Links externos permitidos;</w:t>
      </w:r>
    </w:p>
    <w:p>
      <w:pPr>
        <w:pStyle w:val="ListBullet"/>
      </w:pPr>
      <w:r>
        <w:rPr>
          <w:rFonts w:ascii="Calibri" w:hAnsi="Calibri"/>
          <w:sz w:val="22"/>
        </w:rPr>
        <w:t>URL validada.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4.6 US06 — Autenticação segura com hash de senha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Autenticação segura com hash de senha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mentor, quero realizar autenticação segura com hash de senha, para proteger meu acesso ao sistema.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(100)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5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RF02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Login com e-mail e senha;</w:t>
      </w:r>
    </w:p>
    <w:p>
      <w:pPr>
        <w:pStyle w:val="ListBullet"/>
      </w:pPr>
      <w:r>
        <w:rPr>
          <w:rFonts w:ascii="Calibri" w:hAnsi="Calibri"/>
          <w:sz w:val="22"/>
        </w:rPr>
        <w:t>Senhas com hash (password_hash);</w:t>
      </w:r>
    </w:p>
    <w:p>
      <w:pPr>
        <w:pStyle w:val="ListBullet"/>
      </w:pPr>
      <w:r>
        <w:rPr>
          <w:rFonts w:ascii="Calibri" w:hAnsi="Calibri"/>
          <w:sz w:val="22"/>
        </w:rPr>
        <w:t>Sessões seguras;</w:t>
      </w:r>
    </w:p>
    <w:p>
      <w:pPr>
        <w:pStyle w:val="ListBullet"/>
      </w:pPr>
      <w:r>
        <w:rPr>
          <w:rFonts w:ascii="Calibri" w:hAnsi="Calibri"/>
          <w:sz w:val="22"/>
        </w:rPr>
        <w:t>Bloqueio de acesso a páginas restritas;</w:t>
      </w:r>
    </w:p>
    <w:p>
      <w:pPr>
        <w:pStyle w:val="ListBullet"/>
      </w:pPr>
      <w:r>
        <w:rPr>
          <w:rFonts w:ascii="Calibri" w:hAnsi="Calibri"/>
          <w:sz w:val="22"/>
        </w:rPr>
        <w:t>Redirecionamento conforme perfil.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Limite de tentativas falhas;</w:t>
      </w:r>
    </w:p>
    <w:p>
      <w:pPr>
        <w:pStyle w:val="ListBullet"/>
      </w:pPr>
      <w:r>
        <w:rPr>
          <w:rFonts w:ascii="Calibri" w:hAnsi="Calibri"/>
          <w:sz w:val="22"/>
        </w:rPr>
        <w:t>Expiração de sessão por inatividade;</w:t>
      </w:r>
    </w:p>
    <w:p>
      <w:pPr>
        <w:pStyle w:val="ListBullet"/>
      </w:pPr>
      <w:r>
        <w:rPr>
          <w:rFonts w:ascii="Calibri" w:hAnsi="Calibri"/>
          <w:sz w:val="22"/>
        </w:rPr>
        <w:t>Logout destrói sessão.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4.7 US07 — Registro de logs de acesso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Registro de logs de acesso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administrador, quero registrar logs de acesso (IP e User Agent), para atender ao Marco Civil da Internet e garantir auditoria.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(95)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5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RF03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Registro de usuário, IP, User Agent, ação e data/hora;</w:t>
      </w:r>
    </w:p>
    <w:p>
      <w:pPr>
        <w:pStyle w:val="ListBullet"/>
      </w:pPr>
      <w:r>
        <w:rPr>
          <w:rFonts w:ascii="Calibri" w:hAnsi="Calibri"/>
          <w:sz w:val="22"/>
        </w:rPr>
        <w:t>Execução via sp_registrar_log;</w:t>
      </w:r>
    </w:p>
    <w:p>
      <w:pPr>
        <w:pStyle w:val="ListBullet"/>
      </w:pPr>
      <w:r>
        <w:rPr>
          <w:rFonts w:ascii="Calibri" w:hAnsi="Calibri"/>
          <w:sz w:val="22"/>
        </w:rPr>
        <w:t>Visualização apenas por administradores;</w:t>
      </w:r>
    </w:p>
    <w:p>
      <w:pPr>
        <w:pStyle w:val="ListBullet"/>
      </w:pPr>
      <w:r>
        <w:rPr>
          <w:rFonts w:ascii="Calibri" w:hAnsi="Calibri"/>
          <w:sz w:val="22"/>
        </w:rPr>
        <w:t>Logs imutáveis.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Retenção conforme Marco Civil;</w:t>
      </w:r>
    </w:p>
    <w:p>
      <w:pPr>
        <w:pStyle w:val="ListBullet"/>
      </w:pPr>
      <w:r>
        <w:rPr>
          <w:rFonts w:ascii="Calibri" w:hAnsi="Calibri"/>
          <w:sz w:val="22"/>
        </w:rPr>
        <w:t>IP armazenado como VARCHAR(45);</w:t>
      </w:r>
    </w:p>
    <w:p>
      <w:pPr>
        <w:pStyle w:val="ListBullet"/>
      </w:pPr>
      <w:r>
        <w:rPr>
          <w:rFonts w:ascii="Calibri" w:hAnsi="Calibri"/>
          <w:sz w:val="22"/>
        </w:rPr>
        <w:t>Ações: login, logout, cadastro, alteração, exclusão.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4.8 US08 — Gestão de alunos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Gestão de alunos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mentor, quero gerenciar meus alunos, para manter o cadastro atualizado e organizado.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(90)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5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RF04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Cadastrar, editar, ativar e inativar alunos;</w:t>
      </w:r>
    </w:p>
    <w:p>
      <w:pPr>
        <w:pStyle w:val="ListBullet"/>
      </w:pPr>
      <w:r>
        <w:rPr>
          <w:rFonts w:ascii="Calibri" w:hAnsi="Calibri"/>
          <w:sz w:val="22"/>
        </w:rPr>
        <w:t>Vínculo com usuario_id;</w:t>
      </w:r>
    </w:p>
    <w:p>
      <w:pPr>
        <w:pStyle w:val="ListBullet"/>
      </w:pPr>
      <w:r>
        <w:rPr>
          <w:rFonts w:ascii="Calibri" w:hAnsi="Calibri"/>
          <w:sz w:val="22"/>
        </w:rPr>
        <w:t>Campos: nicho, data_inicio, contrato_link, direito_imagem, desconto_imagem, ativo;</w:t>
      </w:r>
    </w:p>
    <w:p>
      <w:pPr>
        <w:pStyle w:val="ListBullet"/>
      </w:pPr>
      <w:r>
        <w:rPr>
          <w:rFonts w:ascii="Calibri" w:hAnsi="Calibri"/>
          <w:sz w:val="22"/>
        </w:rPr>
        <w:t>Exibir lista de alunos ativos;</w:t>
      </w:r>
    </w:p>
    <w:p>
      <w:pPr>
        <w:pStyle w:val="ListBullet"/>
      </w:pPr>
      <w:r>
        <w:rPr>
          <w:rFonts w:ascii="Calibri" w:hAnsi="Calibri"/>
          <w:sz w:val="22"/>
        </w:rPr>
        <w:t>Alunos inativos não aparecem em novas agendas.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Apenas mentores gerenciam alunos;</w:t>
      </w:r>
    </w:p>
    <w:p>
      <w:pPr>
        <w:pStyle w:val="ListBullet"/>
      </w:pPr>
      <w:r>
        <w:rPr>
          <w:rFonts w:ascii="Calibri" w:hAnsi="Calibri"/>
          <w:sz w:val="22"/>
        </w:rPr>
        <w:t>Consentimento de direito de imagem obrigatório (LGPD);</w:t>
      </w:r>
    </w:p>
    <w:p>
      <w:pPr>
        <w:pStyle w:val="ListBullet"/>
      </w:pPr>
      <w:r>
        <w:rPr>
          <w:rFonts w:ascii="Calibri" w:hAnsi="Calibri"/>
          <w:sz w:val="22"/>
        </w:rPr>
        <w:t>Aluno pode ser inativado sem ser excluído.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4.9 US09 — Gestão de leads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Gestão de leads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mentor, quero gerenciar meus leads, para converter interessados em alunos ativos.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Média-alta (85)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5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RF05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Cadastrar, editar e converter leads em alunos;</w:t>
      </w:r>
    </w:p>
    <w:p>
      <w:pPr>
        <w:pStyle w:val="ListBullet"/>
      </w:pPr>
      <w:r>
        <w:rPr>
          <w:rFonts w:ascii="Calibri" w:hAnsi="Calibri"/>
          <w:sz w:val="22"/>
        </w:rPr>
        <w:t>Campos: nome, contato, origem, status, observação;</w:t>
      </w:r>
    </w:p>
    <w:p>
      <w:pPr>
        <w:pStyle w:val="ListBullet"/>
      </w:pPr>
      <w:r>
        <w:rPr>
          <w:rFonts w:ascii="Calibri" w:hAnsi="Calibri"/>
          <w:sz w:val="22"/>
        </w:rPr>
        <w:t>Exibir lista por status;</w:t>
      </w:r>
    </w:p>
    <w:p>
      <w:pPr>
        <w:pStyle w:val="ListBullet"/>
      </w:pPr>
      <w:r>
        <w:rPr>
          <w:rFonts w:ascii="Calibri" w:hAnsi="Calibri"/>
          <w:sz w:val="22"/>
        </w:rPr>
        <w:t>Conversão cria registro em alunos.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Status: novo, contatado, negociando, convertido, perdido;</w:t>
      </w:r>
    </w:p>
    <w:p>
      <w:pPr>
        <w:pStyle w:val="ListBullet"/>
      </w:pPr>
      <w:r>
        <w:rPr>
          <w:rFonts w:ascii="Calibri" w:hAnsi="Calibri"/>
          <w:sz w:val="22"/>
        </w:rPr>
        <w:t>Leads não convertidos permanecem para follow-up;</w:t>
      </w:r>
    </w:p>
    <w:p>
      <w:pPr>
        <w:pStyle w:val="ListBullet"/>
      </w:pPr>
      <w:r>
        <w:rPr>
          <w:rFonts w:ascii="Calibri" w:hAnsi="Calibri"/>
          <w:sz w:val="22"/>
        </w:rPr>
        <w:t>Origem registrada (indicação, Instagram, LinkedIn).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4.10 US13 — Controle financeiro simplificado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Controle financeiro simplificado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mentor, quero gerenciar o controle financeiro (pagamentos, vencimentos, status), para evitar esquecimentos de prazos.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(95)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8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RF14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Cadastrar lançamentos (descrição, valor, vencimento);</w:t>
      </w:r>
    </w:p>
    <w:p>
      <w:pPr>
        <w:pStyle w:val="ListBullet"/>
      </w:pPr>
      <w:r>
        <w:rPr>
          <w:rFonts w:ascii="Calibri" w:hAnsi="Calibri"/>
          <w:sz w:val="22"/>
        </w:rPr>
        <w:t>Controlar status (pendente, pago, atrasado);</w:t>
      </w:r>
    </w:p>
    <w:p>
      <w:pPr>
        <w:pStyle w:val="ListBullet"/>
      </w:pPr>
      <w:r>
        <w:rPr>
          <w:rFonts w:ascii="Calibri" w:hAnsi="Calibri"/>
          <w:sz w:val="22"/>
        </w:rPr>
        <w:t>Visualizar vencimentos próximos e atrasados;</w:t>
      </w:r>
    </w:p>
    <w:p>
      <w:pPr>
        <w:pStyle w:val="ListBullet"/>
      </w:pPr>
      <w:r>
        <w:rPr>
          <w:rFonts w:ascii="Calibri" w:hAnsi="Calibri"/>
          <w:sz w:val="22"/>
        </w:rPr>
        <w:t>Baixa de pagamento via sp_marcar_pago;</w:t>
      </w:r>
    </w:p>
    <w:p>
      <w:pPr>
        <w:pStyle w:val="ListBullet"/>
      </w:pPr>
      <w:r>
        <w:rPr>
          <w:rFonts w:ascii="Calibri" w:hAnsi="Calibri"/>
          <w:sz w:val="22"/>
        </w:rPr>
        <w:t>Aluno visualiza estado de pagamento no portal.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Status 'atrasado' calculado automaticamente;</w:t>
      </w:r>
    </w:p>
    <w:p>
      <w:pPr>
        <w:pStyle w:val="ListBullet"/>
      </w:pPr>
      <w:r>
        <w:rPr>
          <w:rFonts w:ascii="Calibri" w:hAnsi="Calibri"/>
          <w:sz w:val="22"/>
        </w:rPr>
        <w:t>Baixa registra data e forma de pagamento;</w:t>
      </w:r>
    </w:p>
    <w:p>
      <w:pPr>
        <w:pStyle w:val="ListBullet"/>
      </w:pPr>
      <w:r>
        <w:rPr>
          <w:rFonts w:ascii="Calibri" w:hAnsi="Calibri"/>
          <w:sz w:val="22"/>
        </w:rPr>
        <w:t>Apenas mentores podem dar baixa.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4.11 US16 — Portal mobile-first do aluno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Portal mobile-first do aluno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aluno, quero acessar um portal mobile-first com a 'visão do dia', para acompanhar minha rotina em poucos minutos.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(90)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8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RF18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Portal responsivo e otimizado para mobile;</w:t>
      </w:r>
    </w:p>
    <w:p>
      <w:pPr>
        <w:pStyle w:val="ListBullet"/>
      </w:pPr>
      <w:r>
        <w:rPr>
          <w:rFonts w:ascii="Calibri" w:hAnsi="Calibri"/>
          <w:sz w:val="22"/>
        </w:rPr>
        <w:t>Visão do dia: próxima aula, tarefas, link, pagamento;</w:t>
      </w:r>
    </w:p>
    <w:p>
      <w:pPr>
        <w:pStyle w:val="ListBullet"/>
      </w:pPr>
      <w:r>
        <w:rPr>
          <w:rFonts w:ascii="Calibri" w:hAnsi="Calibri"/>
          <w:sz w:val="22"/>
        </w:rPr>
        <w:t>Acesso ao link da aula com um clique;</w:t>
      </w:r>
    </w:p>
    <w:p>
      <w:pPr>
        <w:pStyle w:val="ListBullet"/>
      </w:pPr>
      <w:r>
        <w:rPr>
          <w:rFonts w:ascii="Calibri" w:hAnsi="Calibri"/>
          <w:sz w:val="22"/>
        </w:rPr>
        <w:t>Visualização de progresso e histórico;</w:t>
      </w:r>
    </w:p>
    <w:p>
      <w:pPr>
        <w:pStyle w:val="ListBullet"/>
      </w:pPr>
      <w:r>
        <w:rPr>
          <w:rFonts w:ascii="Calibri" w:hAnsi="Calibri"/>
          <w:sz w:val="22"/>
        </w:rPr>
        <w:t>Carregamento inferior a 2 segundos.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Design focado em acesso de 3 a 10 minutos;</w:t>
      </w:r>
    </w:p>
    <w:p>
      <w:pPr>
        <w:pStyle w:val="ListBullet"/>
      </w:pPr>
      <w:r>
        <w:rPr>
          <w:rFonts w:ascii="Calibri" w:hAnsi="Calibri"/>
          <w:sz w:val="22"/>
        </w:rPr>
        <w:t>Interface limpa (paleta Luvia);</w:t>
      </w:r>
    </w:p>
    <w:p>
      <w:pPr>
        <w:pStyle w:val="ListBullet"/>
      </w:pPr>
      <w:r>
        <w:rPr>
          <w:rFonts w:ascii="Calibri" w:hAnsi="Calibri"/>
          <w:sz w:val="22"/>
        </w:rPr>
        <w:t>Sem funcionalidades administrativas.</w:t>
      </w:r>
    </w:p>
    <w:p/>
    <w:p>
      <w:pPr>
        <w:pStyle w:val="Heading2"/>
      </w:pPr>
      <w:r>
        <w:rPr>
          <w:rFonts w:ascii="Georgia" w:hAnsi="Georgia"/>
          <w:color w:val="5C715E"/>
          <w:sz w:val="32"/>
        </w:rPr>
        <w:t>4.12 US17 — Portal desktop do mentor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Título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Portal desktop do mentor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História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Como mentor, quero acessar um portal desktop com visão administrativa completa, para gerenciar minhas operações com eficiência.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Alta (90)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Estimativa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8 SP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 vinculado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RF19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Critérios de aceitação:</w:t>
      </w:r>
    </w:p>
    <w:p>
      <w:pPr>
        <w:pStyle w:val="ListBullet"/>
      </w:pPr>
      <w:r>
        <w:rPr>
          <w:rFonts w:ascii="Calibri" w:hAnsi="Calibri"/>
          <w:sz w:val="22"/>
        </w:rPr>
        <w:t>Acesso a: agenda, alunos, leads, financeiro, tarefas, diário, progresso, gravações;</w:t>
      </w:r>
    </w:p>
    <w:p>
      <w:pPr>
        <w:pStyle w:val="ListBullet"/>
      </w:pPr>
      <w:r>
        <w:rPr>
          <w:rFonts w:ascii="Calibri" w:hAnsi="Calibri"/>
          <w:sz w:val="22"/>
        </w:rPr>
        <w:t>Dashboard com visão consolidada;</w:t>
      </w:r>
    </w:p>
    <w:p>
      <w:pPr>
        <w:pStyle w:val="ListBullet"/>
      </w:pPr>
      <w:r>
        <w:rPr>
          <w:rFonts w:ascii="Calibri" w:hAnsi="Calibri"/>
          <w:sz w:val="22"/>
        </w:rPr>
        <w:t>Alternância entre visões;</w:t>
      </w:r>
    </w:p>
    <w:p>
      <w:pPr>
        <w:pStyle w:val="ListBullet"/>
      </w:pPr>
      <w:r>
        <w:rPr>
          <w:rFonts w:ascii="Calibri" w:hAnsi="Calibri"/>
          <w:sz w:val="22"/>
        </w:rPr>
        <w:t>Interface otimizada para desktop.</w:t>
      </w:r>
    </w:p>
    <w:p>
      <w:r>
        <w:rPr>
          <w:rFonts w:ascii="Calibri" w:hAnsi="Calibri"/>
          <w:b/>
          <w:i w:val="0"/>
          <w:color w:val="222222"/>
          <w:sz w:val="22"/>
        </w:rPr>
        <w:t>Regras de negócio:</w:t>
      </w:r>
    </w:p>
    <w:p>
      <w:pPr>
        <w:pStyle w:val="ListBullet"/>
      </w:pPr>
      <w:r>
        <w:rPr>
          <w:rFonts w:ascii="Calibri" w:hAnsi="Calibri"/>
          <w:sz w:val="22"/>
        </w:rPr>
        <w:t>Funcionalidades administrativas completas;</w:t>
      </w:r>
    </w:p>
    <w:p>
      <w:pPr>
        <w:pStyle w:val="ListBullet"/>
      </w:pPr>
      <w:r>
        <w:rPr>
          <w:rFonts w:ascii="Calibri" w:hAnsi="Calibri"/>
          <w:sz w:val="22"/>
        </w:rPr>
        <w:t>Separação clara entre mentor e aluno;</w:t>
      </w:r>
    </w:p>
    <w:p>
      <w:pPr>
        <w:pStyle w:val="ListBullet"/>
      </w:pPr>
      <w:r>
        <w:rPr>
          <w:rFonts w:ascii="Calibri" w:hAnsi="Calibri"/>
          <w:sz w:val="22"/>
        </w:rPr>
        <w:t>Uso de views SQL otimizadas.</w:t>
      </w:r>
    </w:p>
    <w:p/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5. REQUISITOS FUNCIONAIS</w:t>
      </w:r>
    </w:p>
    <w:p>
      <w:r>
        <w:rPr>
          <w:rFonts w:ascii="Calibri" w:hAnsi="Calibri"/>
          <w:b w:val="0"/>
          <w:i w:val="0"/>
          <w:color w:val="222222"/>
          <w:sz w:val="22"/>
        </w:rPr>
        <w:t>Os requisitos funcionais descrevem o que o sistema deve fazer. Abaixo, os 20 RFs do Luvia, agrupados por área.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5.1 Autenticação e Utilizadores (RF01–RF05)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RF01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Cadastro de utilizadores com perfis de administrador, mentor e aluno.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RF02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Autenticação segura via hash de senha e sessões.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RF03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Registro de logs de acesso (IP e User Agent).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RF04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Gestão de alunos (cadastro, edição, inativação).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RF05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Controle de leads (cadastro, edição, conversão).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5.2 Agendamentos e Aulas (RF06–RF10)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RF06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Gestão de agendamentos de aulas e entrevistas.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RF07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Identificação automática de horários nobres.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RF08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Registro de motivos de cancelamento e autoria.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RF09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Armazenamento de links de gravação.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RF10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Controle de reposição de aulas canceladas.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5.3 Acompanhamento Pedagógico (RF11–RF15)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RF11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Controle de frequência dos alunos.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RF12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Atribuição e atualização de tarefas.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RF13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Etapas de progresso do curso.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RF14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Gestão financeira (pagamentos, vencimentos, status).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RF15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Histórico de evolução do aluno.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5.4 Procedures, Portais e Notificações (RF16–RF20)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RF16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Baixa de pagamento via procedure sp_marcar_pago.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RF17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Diário de bordo por aluno.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RF18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Portal mobile-first do aluno.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RF19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Portal desktop do mentor.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RF20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Notificações diárias consolidadas.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6. REQUISITOS NÃO FUNCIONAIS</w:t>
      </w:r>
    </w:p>
    <w:p>
      <w:r>
        <w:rPr>
          <w:rFonts w:ascii="Calibri" w:hAnsi="Calibri"/>
          <w:b w:val="0"/>
          <w:i w:val="0"/>
          <w:color w:val="222222"/>
          <w:sz w:val="22"/>
        </w:rPr>
        <w:t>Os requisitos não funcionais descrevem como o sistema deve se comportar. Abaixo, os 14 RNFs do Luvia.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Usabilidade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Interface limpa e intuitiva, adaptada ao perfil do usuário.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Compatibilidade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Conformidade com a stack PHP 8, MySQL 8, HTML5, CSS3.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Qualidade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Aplicação dos princípios DRY e KISS no código.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Integridade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de dados em InnoDB com charset utf8mb4.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Segurança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Proteção de credenciais via arquivo .env.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RNF06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Segurança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Validação por sessões seguras com regeneração de ID.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RNF07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Desempenho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Views SQL otimizadas para consultas frequentes.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RNF08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Integridade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Procedures para regras críticas de negócio.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RNF09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Desempenho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Tempo de carregamento inferior a 2 segundos.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Arquitetura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Padrão MVC em camadas.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Segurança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Uso restrito de PDO Prepared Statements.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Segurança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Prevenção de SQL Injection.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Segurança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Restrições de servidor via .htaccess.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RNF14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Conformidade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Aderência à LGPD e Marco Civil da Internet.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7. ATORES E CASOS DE USO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7.1 Atores do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Ator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Responsável pela gestão da plataforma, cadastros, permissões e configurações.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Mentor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Profissional autônomo que utiliza o sistema para gerenciar aulas, alunos, agenda, finanças e conteúdos.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Aluno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Executivo high ticket que utiliza o portal mobile-first para acompanhar aulas, tarefas e progresso.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7.2 Diagrama de casos de uso</w:t>
      </w:r>
    </w:p>
    <w:p>
      <w:r>
        <w:rPr>
          <w:rFonts w:ascii="Calibri" w:hAnsi="Calibri"/>
          <w:b w:val="0"/>
          <w:i w:val="0"/>
          <w:color w:val="222222"/>
          <w:sz w:val="22"/>
        </w:rPr>
        <w:t>O diagrama de casos de uso do Luvia representa as interações entre os atores e as funcionalidades principais do sistema.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Ator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Casos de Uso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Gerenciar utilizadores, Visualizar logs de acesso, Configurar horários nobres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Mentor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Gerenciar alunos, Gerenciar leads, Agendar aulas, Registrar cancelamento, Armazenar links, Controlar frequência, Atribuir tarefas, Controlar finanças, Registrar diário, Acessar dashboard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Aluno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Fazer login, Visualizar agenda, Acessar link de gravação, Visualizar tarefas, Acompanhar progresso, Visualizar estado de pagamento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7.3 Descrição dos casos de uso principais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7.3.1 Caso de Uso: Autenticação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Atores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Administrador, Mentor e Aluno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Permitir que os utilizadores acessem o sistema de forma segura.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Pré-condição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O utilizador deve possuir cadastro ativo no sistema.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Pós-condição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O utilizador terá acesso às funcionalidades permitidas pelo seu perfil.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Fluxo básico:</w:t>
      </w:r>
    </w:p>
    <w:p>
      <w:pPr>
        <w:pStyle w:val="ListBullet"/>
      </w:pPr>
      <w:r>
        <w:rPr>
          <w:rFonts w:ascii="Calibri" w:hAnsi="Calibri"/>
          <w:sz w:val="22"/>
        </w:rPr>
        <w:t>O utilizador acessa a tela de login;</w:t>
      </w:r>
    </w:p>
    <w:p>
      <w:pPr>
        <w:pStyle w:val="ListBullet"/>
      </w:pPr>
      <w:r>
        <w:rPr>
          <w:rFonts w:ascii="Calibri" w:hAnsi="Calibri"/>
          <w:sz w:val="22"/>
        </w:rPr>
        <w:t>Informa e-mail e senha;</w:t>
      </w:r>
    </w:p>
    <w:p>
      <w:pPr>
        <w:pStyle w:val="ListBullet"/>
      </w:pPr>
      <w:r>
        <w:rPr>
          <w:rFonts w:ascii="Calibri" w:hAnsi="Calibri"/>
          <w:sz w:val="22"/>
        </w:rPr>
        <w:t>O sistema valida as credenciais;</w:t>
      </w:r>
    </w:p>
    <w:p>
      <w:pPr>
        <w:pStyle w:val="ListBullet"/>
      </w:pPr>
      <w:r>
        <w:rPr>
          <w:rFonts w:ascii="Calibri" w:hAnsi="Calibri"/>
          <w:sz w:val="22"/>
        </w:rPr>
        <w:t>O sistema autentica o utilizador;</w:t>
      </w:r>
    </w:p>
    <w:p>
      <w:pPr>
        <w:pStyle w:val="ListBullet"/>
      </w:pPr>
      <w:r>
        <w:rPr>
          <w:rFonts w:ascii="Calibri" w:hAnsi="Calibri"/>
          <w:sz w:val="22"/>
        </w:rPr>
        <w:t>O sistema redireciona para a página inicial correspondente ao perfil.</w:t>
      </w:r>
    </w:p>
    <w:p>
      <w:r>
        <w:rPr>
          <w:rFonts w:ascii="Calibri" w:hAnsi="Calibri"/>
          <w:b/>
          <w:i w:val="0"/>
          <w:color w:val="222222"/>
          <w:sz w:val="22"/>
        </w:rPr>
        <w:t>Fluxos alternativos:</w:t>
      </w:r>
    </w:p>
    <w:p>
      <w:pPr>
        <w:pStyle w:val="ListBullet"/>
      </w:pPr>
      <w:r>
        <w:rPr>
          <w:rFonts w:ascii="Calibri" w:hAnsi="Calibri"/>
          <w:sz w:val="22"/>
        </w:rPr>
        <w:t>Credenciais inválidas: o sistema exibe mensagem de erro;</w:t>
      </w:r>
    </w:p>
    <w:p>
      <w:pPr>
        <w:pStyle w:val="ListBullet"/>
      </w:pPr>
      <w:r>
        <w:rPr>
          <w:rFonts w:ascii="Calibri" w:hAnsi="Calibri"/>
          <w:sz w:val="22"/>
        </w:rPr>
        <w:t>Utilizador não cadastrado: o sistema informa ausência de cadastro;</w:t>
      </w:r>
    </w:p>
    <w:p>
      <w:pPr>
        <w:pStyle w:val="ListBullet"/>
      </w:pPr>
      <w:r>
        <w:rPr>
          <w:rFonts w:ascii="Calibri" w:hAnsi="Calibri"/>
          <w:sz w:val="22"/>
        </w:rPr>
        <w:t>Esquecimento de senha: o sistema inicia o processo de recuperação.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7.3.2 Caso de Uso: Agendamento de Aula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Atores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Mentor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Registrar um novo agendamento de aula ou entrevista.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Pré-condição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Mentor autenticado e aluno/lead cadastrado.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Pós-condição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O agendamento é registrado e aparece na agenda.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Fluxo básico:</w:t>
      </w:r>
    </w:p>
    <w:p>
      <w:pPr>
        <w:pStyle w:val="ListBullet"/>
      </w:pPr>
      <w:r>
        <w:rPr>
          <w:rFonts w:ascii="Calibri" w:hAnsi="Calibri"/>
          <w:sz w:val="22"/>
        </w:rPr>
        <w:t>O mentor acessa a área de agendamentos;</w:t>
      </w:r>
    </w:p>
    <w:p>
      <w:pPr>
        <w:pStyle w:val="ListBullet"/>
      </w:pPr>
      <w:r>
        <w:rPr>
          <w:rFonts w:ascii="Calibri" w:hAnsi="Calibri"/>
          <w:sz w:val="22"/>
        </w:rPr>
        <w:t>Seleciona o aluno ou lead;</w:t>
      </w:r>
    </w:p>
    <w:p>
      <w:pPr>
        <w:pStyle w:val="ListBullet"/>
      </w:pPr>
      <w:r>
        <w:rPr>
          <w:rFonts w:ascii="Calibri" w:hAnsi="Calibri"/>
          <w:sz w:val="22"/>
        </w:rPr>
        <w:t>Define data, hora e tipo;</w:t>
      </w:r>
    </w:p>
    <w:p>
      <w:pPr>
        <w:pStyle w:val="ListBullet"/>
      </w:pPr>
      <w:r>
        <w:rPr>
          <w:rFonts w:ascii="Calibri" w:hAnsi="Calibri"/>
          <w:sz w:val="22"/>
        </w:rPr>
        <w:t>O sistema verifica conflitos de agenda;</w:t>
      </w:r>
    </w:p>
    <w:p>
      <w:pPr>
        <w:pStyle w:val="ListBullet"/>
      </w:pPr>
      <w:r>
        <w:rPr>
          <w:rFonts w:ascii="Calibri" w:hAnsi="Calibri"/>
          <w:sz w:val="22"/>
        </w:rPr>
        <w:t>O sistema identifica se é horário nobre;</w:t>
      </w:r>
    </w:p>
    <w:p>
      <w:pPr>
        <w:pStyle w:val="ListBullet"/>
      </w:pPr>
      <w:r>
        <w:rPr>
          <w:rFonts w:ascii="Calibri" w:hAnsi="Calibri"/>
          <w:sz w:val="22"/>
        </w:rPr>
        <w:t>O agendamento é salvo e aparece na agenda.</w:t>
      </w:r>
    </w:p>
    <w:p>
      <w:r>
        <w:rPr>
          <w:rFonts w:ascii="Calibri" w:hAnsi="Calibri"/>
          <w:b/>
          <w:i w:val="0"/>
          <w:color w:val="222222"/>
          <w:sz w:val="22"/>
        </w:rPr>
        <w:t>Fluxos alternativos:</w:t>
      </w:r>
    </w:p>
    <w:p>
      <w:pPr>
        <w:pStyle w:val="ListBullet"/>
      </w:pPr>
      <w:r>
        <w:rPr>
          <w:rFonts w:ascii="Calibri" w:hAnsi="Calibri"/>
          <w:sz w:val="22"/>
        </w:rPr>
        <w:t>Conflito de horário: o sistema bloqueia e sugere outro horário;</w:t>
      </w:r>
    </w:p>
    <w:p>
      <w:pPr>
        <w:pStyle w:val="ListBullet"/>
      </w:pPr>
      <w:r>
        <w:rPr>
          <w:rFonts w:ascii="Calibri" w:hAnsi="Calibri"/>
          <w:sz w:val="22"/>
        </w:rPr>
        <w:t>Aluno inativo: o sistema não permite o agendamento.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7.3.3 Caso de Uso: Baixa de Pagamento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Atores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Mentor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Registrar a baixa de um pagamento no sistema.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Pré-condição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Lançamento financeiro cadastrado com status pendente ou atrasado.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Pós-condição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O lançamento passa a constar como pago.</w:t>
            </w:r>
          </w:p>
        </w:tc>
      </w:tr>
    </w:tbl>
    <w:p/>
    <w:p>
      <w:r>
        <w:rPr>
          <w:rFonts w:ascii="Calibri" w:hAnsi="Calibri"/>
          <w:b/>
          <w:i w:val="0"/>
          <w:color w:val="222222"/>
          <w:sz w:val="22"/>
        </w:rPr>
        <w:t>Fluxo básico:</w:t>
      </w:r>
    </w:p>
    <w:p>
      <w:pPr>
        <w:pStyle w:val="ListBullet"/>
      </w:pPr>
      <w:r>
        <w:rPr>
          <w:rFonts w:ascii="Calibri" w:hAnsi="Calibri"/>
          <w:sz w:val="22"/>
        </w:rPr>
        <w:t>O mentor acessa o módulo financeiro;</w:t>
      </w:r>
    </w:p>
    <w:p>
      <w:pPr>
        <w:pStyle w:val="ListBullet"/>
      </w:pPr>
      <w:r>
        <w:rPr>
          <w:rFonts w:ascii="Calibri" w:hAnsi="Calibri"/>
          <w:sz w:val="22"/>
        </w:rPr>
        <w:t>Seleciona o lançamento pendente ou atrasado;</w:t>
      </w:r>
    </w:p>
    <w:p>
      <w:pPr>
        <w:pStyle w:val="ListBullet"/>
      </w:pPr>
      <w:r>
        <w:rPr>
          <w:rFonts w:ascii="Calibri" w:hAnsi="Calibri"/>
          <w:sz w:val="22"/>
        </w:rPr>
        <w:t>Clica em 'Dar baixa';</w:t>
      </w:r>
    </w:p>
    <w:p>
      <w:pPr>
        <w:pStyle w:val="ListBullet"/>
      </w:pPr>
      <w:r>
        <w:rPr>
          <w:rFonts w:ascii="Calibri" w:hAnsi="Calibri"/>
          <w:sz w:val="22"/>
        </w:rPr>
        <w:t>O sistema executa a procedure sp_marcar_pago;</w:t>
      </w:r>
    </w:p>
    <w:p>
      <w:pPr>
        <w:pStyle w:val="ListBullet"/>
      </w:pPr>
      <w:r>
        <w:rPr>
          <w:rFonts w:ascii="Calibri" w:hAnsi="Calibri"/>
          <w:sz w:val="22"/>
        </w:rPr>
        <w:t>O status é atualizado para 'pago' com data e forma de pagamento.</w:t>
      </w:r>
    </w:p>
    <w:p>
      <w:r>
        <w:rPr>
          <w:rFonts w:ascii="Calibri" w:hAnsi="Calibri"/>
          <w:b/>
          <w:i w:val="0"/>
          <w:color w:val="222222"/>
          <w:sz w:val="22"/>
        </w:rPr>
        <w:t>Fluxos alternativos:</w:t>
      </w:r>
    </w:p>
    <w:p>
      <w:pPr>
        <w:pStyle w:val="ListBullet"/>
      </w:pPr>
      <w:r>
        <w:rPr>
          <w:rFonts w:ascii="Calibri" w:hAnsi="Calibri"/>
          <w:sz w:val="22"/>
        </w:rPr>
        <w:t>Lançamento já pago: o sistema impede nova baixa;</w:t>
      </w:r>
    </w:p>
    <w:p>
      <w:pPr>
        <w:pStyle w:val="ListBullet"/>
      </w:pPr>
      <w:r>
        <w:rPr>
          <w:rFonts w:ascii="Calibri" w:hAnsi="Calibri"/>
          <w:sz w:val="22"/>
        </w:rPr>
        <w:t>Erro de dados: o sistema exibe mensagem e mantém o status original.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8. DIAGRAMA DE ATIVIDADES</w:t>
      </w:r>
    </w:p>
    <w:p>
      <w:r>
        <w:rPr>
          <w:rFonts w:ascii="Calibri" w:hAnsi="Calibri"/>
          <w:b w:val="0"/>
          <w:i w:val="0"/>
          <w:color w:val="222222"/>
          <w:sz w:val="22"/>
        </w:rPr>
        <w:t>O diagrama de atividades do Luvia representa os fluxos operacionais principais, evidenciando o caminho do mentor e do aluno no sistema.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8.1 Fluxo do Mentor</w:t>
      </w:r>
    </w:p>
    <w:p>
      <w:pPr>
        <w:pStyle w:val="ListBullet"/>
      </w:pPr>
      <w:r>
        <w:rPr>
          <w:rFonts w:ascii="Calibri" w:hAnsi="Calibri"/>
          <w:sz w:val="22"/>
        </w:rPr>
        <w:t>Login → Dashboard → Seleciona ação (agenda, aluno, financeiro, etc.);</w:t>
      </w:r>
    </w:p>
    <w:p>
      <w:pPr>
        <w:pStyle w:val="ListBullet"/>
      </w:pPr>
      <w:r>
        <w:rPr>
          <w:rFonts w:ascii="Calibri" w:hAnsi="Calibri"/>
          <w:sz w:val="22"/>
        </w:rPr>
        <w:t>Se agendamento: verifica conflito → identifica horário nobre → salva;</w:t>
      </w:r>
    </w:p>
    <w:p>
      <w:pPr>
        <w:pStyle w:val="ListBullet"/>
      </w:pPr>
      <w:r>
        <w:rPr>
          <w:rFonts w:ascii="Calibri" w:hAnsi="Calibri"/>
          <w:sz w:val="22"/>
        </w:rPr>
        <w:t>Se financeiro: seleciona lançamento → executa baixa via procedure → atualiza status;</w:t>
      </w:r>
    </w:p>
    <w:p>
      <w:pPr>
        <w:pStyle w:val="ListBullet"/>
      </w:pPr>
      <w:r>
        <w:rPr>
          <w:rFonts w:ascii="Calibri" w:hAnsi="Calibri"/>
          <w:sz w:val="22"/>
        </w:rPr>
        <w:t>Se gestão de aluno: cadastra/edita → vincula a usuário → salva.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8.2 Fluxo do Aluno</w:t>
      </w:r>
    </w:p>
    <w:p>
      <w:pPr>
        <w:pStyle w:val="ListBullet"/>
      </w:pPr>
      <w:r>
        <w:rPr>
          <w:rFonts w:ascii="Calibri" w:hAnsi="Calibri"/>
          <w:sz w:val="22"/>
        </w:rPr>
        <w:t>Login → Portal mobile-first → 'Visão do dia';</w:t>
      </w:r>
    </w:p>
    <w:p>
      <w:pPr>
        <w:pStyle w:val="ListBullet"/>
      </w:pPr>
      <w:r>
        <w:rPr>
          <w:rFonts w:ascii="Calibri" w:hAnsi="Calibri"/>
          <w:sz w:val="22"/>
        </w:rPr>
        <w:t>Visualiza próxima aula, tarefas pendentes, link de acesso e estado de pagamento;</w:t>
      </w:r>
    </w:p>
    <w:p>
      <w:pPr>
        <w:pStyle w:val="ListBullet"/>
      </w:pPr>
      <w:r>
        <w:rPr>
          <w:rFonts w:ascii="Calibri" w:hAnsi="Calibri"/>
          <w:sz w:val="22"/>
        </w:rPr>
        <w:t>Acessa link de gravação com um clique;</w:t>
      </w:r>
    </w:p>
    <w:p>
      <w:pPr>
        <w:pStyle w:val="ListBullet"/>
      </w:pPr>
      <w:r>
        <w:rPr>
          <w:rFonts w:ascii="Calibri" w:hAnsi="Calibri"/>
          <w:sz w:val="22"/>
        </w:rPr>
        <w:t>Consulta histórico e progresso.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8.3 Fluxo do Administrador</w:t>
      </w:r>
    </w:p>
    <w:p>
      <w:pPr>
        <w:pStyle w:val="ListBullet"/>
      </w:pPr>
      <w:r>
        <w:rPr>
          <w:rFonts w:ascii="Calibri" w:hAnsi="Calibri"/>
          <w:sz w:val="22"/>
        </w:rPr>
        <w:t>Login → Painel administrativo → Seleciona ação (utilizadores, logs, configurações);</w:t>
      </w:r>
    </w:p>
    <w:p>
      <w:pPr>
        <w:pStyle w:val="ListBullet"/>
      </w:pPr>
      <w:r>
        <w:rPr>
          <w:rFonts w:ascii="Calibri" w:hAnsi="Calibri"/>
          <w:sz w:val="22"/>
        </w:rPr>
        <w:t>Gerencia utilizadores e permissões;</w:t>
      </w:r>
    </w:p>
    <w:p>
      <w:pPr>
        <w:pStyle w:val="ListBullet"/>
      </w:pPr>
      <w:r>
        <w:rPr>
          <w:rFonts w:ascii="Calibri" w:hAnsi="Calibri"/>
          <w:sz w:val="22"/>
        </w:rPr>
        <w:t>Visualiza logs de acesso;</w:t>
      </w:r>
    </w:p>
    <w:p>
      <w:pPr>
        <w:pStyle w:val="ListBullet"/>
      </w:pPr>
      <w:r>
        <w:rPr>
          <w:rFonts w:ascii="Calibri" w:hAnsi="Calibri"/>
          <w:sz w:val="22"/>
        </w:rPr>
        <w:t>Configura regras de horário nobre.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9. MODELAGEM DE DADOS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9.1 Estrutura de Tabelas (10 Entidades)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Campos Principais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nome, email, cpf, senha_hash, tipo (administrador, mentor, aluno), ativo,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alunos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usuario_id, nicho, data_inicio, contrato_link, direito_imagem, desconto_imagem, ativo,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leads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nome, contato, origem, status, observacao,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agendamentos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aluno_id, lead_id, tipo, data_aula, hora_inicio, hora_fim, horario_nobre, status, motivo_cancelamento, link_gravacao,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frequencia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agendamento_id, aluno_id, presente, reposta, registrado_em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tarefas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aluno_id, agendamento_id, titulo, descricao, data_entrega, status, entregue_em,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etapas_curso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aluno_id, titulo, ordem, status, data_conclusao,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financeiro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aluno_id, descricao, valor, vencimento, status, data_pagamento, forma_pagamento,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diario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aluno_id, mentor_id, anotacao, criado_em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logs_acesso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id, usuario_id, ip, user_agent, acao, criado_em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9.2 Dicionário de Dados Resumido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235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35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 / Restrição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 (PK)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Identificador único do utilizador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usuarios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Restrito a administrador, mentor, aluno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alunos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usuario_id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 (FK)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Chave estrangeira vinculada a usuarios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agendamentos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horario_nobre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Identifica automaticamente horário nobre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financeiro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pendente, pago, atrasado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logs_acesso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VARCHAR(45)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Registro de auditoria por IP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9.3 Views SQL Oficiais (10)</w:t>
      </w:r>
    </w:p>
    <w:p>
      <w:pPr>
        <w:pStyle w:val="ListBullet"/>
      </w:pPr>
      <w:r>
        <w:rPr>
          <w:rFonts w:ascii="Calibri" w:hAnsi="Calibri"/>
          <w:sz w:val="22"/>
        </w:rPr>
        <w:t>vw_usuario_login</w:t>
      </w:r>
    </w:p>
    <w:p>
      <w:pPr>
        <w:pStyle w:val="ListBullet"/>
      </w:pPr>
      <w:r>
        <w:rPr>
          <w:rFonts w:ascii="Calibri" w:hAnsi="Calibri"/>
          <w:sz w:val="22"/>
        </w:rPr>
        <w:t>vw_aluno_portal</w:t>
      </w:r>
    </w:p>
    <w:p>
      <w:pPr>
        <w:pStyle w:val="ListBullet"/>
      </w:pPr>
      <w:r>
        <w:rPr>
          <w:rFonts w:ascii="Calibri" w:hAnsi="Calibri"/>
          <w:sz w:val="22"/>
        </w:rPr>
        <w:t>vw_aluno_mentor</w:t>
      </w:r>
    </w:p>
    <w:p>
      <w:pPr>
        <w:pStyle w:val="ListBullet"/>
      </w:pPr>
      <w:r>
        <w:rPr>
          <w:rFonts w:ascii="Calibri" w:hAnsi="Calibri"/>
          <w:sz w:val="22"/>
        </w:rPr>
        <w:t>vw_financeiro_aluno</w:t>
      </w:r>
    </w:p>
    <w:p>
      <w:pPr>
        <w:pStyle w:val="ListBullet"/>
      </w:pPr>
      <w:r>
        <w:rPr>
          <w:rFonts w:ascii="Calibri" w:hAnsi="Calibri"/>
          <w:sz w:val="22"/>
        </w:rPr>
        <w:t>vw_financeiro_mentor</w:t>
      </w:r>
    </w:p>
    <w:p>
      <w:pPr>
        <w:pStyle w:val="ListBullet"/>
      </w:pPr>
      <w:r>
        <w:rPr>
          <w:rFonts w:ascii="Calibri" w:hAnsi="Calibri"/>
          <w:sz w:val="22"/>
        </w:rPr>
        <w:t>vw_agendamento_portal</w:t>
      </w:r>
    </w:p>
    <w:p>
      <w:pPr>
        <w:pStyle w:val="ListBullet"/>
      </w:pPr>
      <w:r>
        <w:rPr>
          <w:rFonts w:ascii="Calibri" w:hAnsi="Calibri"/>
          <w:sz w:val="22"/>
        </w:rPr>
        <w:t>vw_agendamento_mentor</w:t>
      </w:r>
    </w:p>
    <w:p>
      <w:pPr>
        <w:pStyle w:val="ListBullet"/>
      </w:pPr>
      <w:r>
        <w:rPr>
          <w:rFonts w:ascii="Calibri" w:hAnsi="Calibri"/>
          <w:sz w:val="22"/>
        </w:rPr>
        <w:t>vw_tarefa_portal</w:t>
      </w:r>
    </w:p>
    <w:p>
      <w:pPr>
        <w:pStyle w:val="ListBullet"/>
      </w:pPr>
      <w:r>
        <w:rPr>
          <w:rFonts w:ascii="Calibri" w:hAnsi="Calibri"/>
          <w:sz w:val="22"/>
        </w:rPr>
        <w:t>vw_diario_mentor</w:t>
      </w:r>
    </w:p>
    <w:p>
      <w:pPr>
        <w:pStyle w:val="ListBullet"/>
      </w:pPr>
      <w:r>
        <w:rPr>
          <w:rFonts w:ascii="Calibri" w:hAnsi="Calibri"/>
          <w:sz w:val="22"/>
        </w:rPr>
        <w:t>vw_lead_mentor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9.4 Stored Procedures Oficiais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Assinatura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sp_marcar_pago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 p_financeiro_id INT, IN p_data DATE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Dar baixa em pagamento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sp_cancelar_agendamento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 p_agendamento_id INT, IN p_motivo TEXT, IN p_autor ENUM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Cancelar agendamento com motivo e autoria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sp_registrar_log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 p_usuario_id INT, IN p_ip VARCHAR(45), IN p_user_agent VARCHAR(255), IN p_acao VARCHAR(100)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Registrar log de acesso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10. ARQUITETURA E SEGURANÇA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10.1 Arquitetura MVC</w:t>
      </w:r>
    </w:p>
    <w:p>
      <w:r>
        <w:rPr>
          <w:rFonts w:ascii="Calibri" w:hAnsi="Calibri"/>
          <w:b w:val="0"/>
          <w:i w:val="0"/>
          <w:color w:val="222222"/>
          <w:sz w:val="22"/>
        </w:rPr>
        <w:t>O sistema adota o padrão MVC simplificado, com separação clara entre Model, View e Controller, apoiado por camadas de segurança.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10.2 Camadas de Segurança (10 barreiras)</w:t>
      </w:r>
    </w:p>
    <w:p>
      <w:pPr>
        <w:pStyle w:val="ListBullet"/>
      </w:pPr>
      <w:r>
        <w:rPr>
          <w:rFonts w:ascii="Calibri" w:hAnsi="Calibri"/>
          <w:sz w:val="22"/>
        </w:rPr>
        <w:t>Sessão Segura (regeneração de ID);</w:t>
      </w:r>
    </w:p>
    <w:p>
      <w:pPr>
        <w:pStyle w:val="ListBullet"/>
      </w:pPr>
      <w:r>
        <w:rPr>
          <w:rFonts w:ascii="Calibri" w:hAnsi="Calibri"/>
          <w:sz w:val="22"/>
        </w:rPr>
        <w:t>PDO Prepared Statements;</w:t>
      </w:r>
    </w:p>
    <w:p>
      <w:pPr>
        <w:pStyle w:val="ListBullet"/>
      </w:pPr>
      <w:r>
        <w:rPr>
          <w:rFonts w:ascii="Calibri" w:hAnsi="Calibri"/>
          <w:sz w:val="22"/>
        </w:rPr>
        <w:t>Hash de senhas (password_hash);</w:t>
      </w:r>
    </w:p>
    <w:p>
      <w:pPr>
        <w:pStyle w:val="ListBullet"/>
      </w:pPr>
      <w:r>
        <w:rPr>
          <w:rFonts w:ascii="Calibri" w:hAnsi="Calibri"/>
          <w:sz w:val="22"/>
        </w:rPr>
        <w:t>Isolamento de Views;</w:t>
      </w:r>
    </w:p>
    <w:p>
      <w:pPr>
        <w:pStyle w:val="ListBullet"/>
      </w:pPr>
      <w:r>
        <w:rPr>
          <w:rFonts w:ascii="Calibri" w:hAnsi="Calibri"/>
          <w:sz w:val="22"/>
        </w:rPr>
        <w:t>Stored Procedures para regras críticas;</w:t>
      </w:r>
    </w:p>
    <w:p>
      <w:pPr>
        <w:pStyle w:val="ListBullet"/>
      </w:pPr>
      <w:r>
        <w:rPr>
          <w:rFonts w:ascii="Calibri" w:hAnsi="Calibri"/>
          <w:sz w:val="22"/>
        </w:rPr>
        <w:t>Variáveis de ambiente (.env);</w:t>
      </w:r>
    </w:p>
    <w:p>
      <w:pPr>
        <w:pStyle w:val="ListBullet"/>
      </w:pPr>
      <w:r>
        <w:rPr>
          <w:rFonts w:ascii="Calibri" w:hAnsi="Calibri"/>
          <w:sz w:val="22"/>
        </w:rPr>
        <w:t>Regras no .htaccess;</w:t>
      </w:r>
    </w:p>
    <w:p>
      <w:pPr>
        <w:pStyle w:val="ListBullet"/>
      </w:pPr>
      <w:r>
        <w:rPr>
          <w:rFonts w:ascii="Calibri" w:hAnsi="Calibri"/>
          <w:sz w:val="22"/>
        </w:rPr>
        <w:t>Auditoria por Logs;</w:t>
      </w:r>
    </w:p>
    <w:p>
      <w:pPr>
        <w:pStyle w:val="ListBullet"/>
      </w:pPr>
      <w:r>
        <w:rPr>
          <w:rFonts w:ascii="Calibri" w:hAnsi="Calibri"/>
          <w:sz w:val="22"/>
        </w:rPr>
        <w:t>Saneamento de Entradas;</w:t>
      </w:r>
    </w:p>
    <w:p>
      <w:pPr>
        <w:pStyle w:val="ListBullet"/>
      </w:pPr>
      <w:r>
        <w:rPr>
          <w:rFonts w:ascii="Calibri" w:hAnsi="Calibri"/>
          <w:sz w:val="22"/>
        </w:rPr>
        <w:t>Integridade Referencial no InnoDB.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10.3 Conformidade Legal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Lei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LGPD (Lei nº 13.709/2018)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Coleta restrita ao necessário e consentimento para direitos de imagem.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Direitos Autorais (Lei nº 9.610/1998)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Proteção da propriedade intelectual do código-fonte.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Marco Civil da Internet (Lei nº 12.965/2014)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Guarda obrigatória de registros de acesso.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Código de Defesa do Consumidor (CDC)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Transparência financeira e contratual.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11. CRONOGRAMA E ENTREGAS</w:t>
      </w:r>
    </w:p>
    <w:p>
      <w:r>
        <w:rPr>
          <w:rFonts w:ascii="Calibri" w:hAnsi="Calibri"/>
          <w:b w:val="0"/>
          <w:i w:val="0"/>
          <w:color w:val="222222"/>
          <w:sz w:val="22"/>
        </w:rPr>
        <w:t>O cronograma do Luvia está organizado em 12 semanas, divididas em 5 milestones (M1 a M5).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Semanas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Entregas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a 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Requisitos, modelagem relacional, DER e configuração do GitHub.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a 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Configuração do ambiente base, autenticação segura e gestão de utilizadores.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 a 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Módulos de agendamento, horários nobres, links de gravação e tarefas.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 a 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Módulo financeiro com procedures, diário de bordo e views SQL.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 a 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Testes integrados, ajustes mobile-first, deploy, documentação e apresentação final.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12. VIABILIDADE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12.1 Viabilidade Técnica</w:t>
      </w:r>
    </w:p>
    <w:p>
      <w:r>
        <w:rPr>
          <w:rFonts w:ascii="Calibri" w:hAnsi="Calibri"/>
          <w:b w:val="0"/>
          <w:i w:val="0"/>
          <w:color w:val="222222"/>
          <w:sz w:val="22"/>
        </w:rPr>
        <w:t>O projeto apresenta alta viabilidade técnica, uma vez que a stack utilizada (PHP, MySQL, HTML, CSS, Git/GitHub) integra o currículo da FATEC e resolve dores cotidianas reais.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12.2 Viabilidade Operacional</w:t>
      </w:r>
    </w:p>
    <w:p>
      <w:r>
        <w:rPr>
          <w:rFonts w:ascii="Calibri" w:hAnsi="Calibri"/>
          <w:b w:val="0"/>
          <w:i w:val="0"/>
          <w:color w:val="222222"/>
          <w:sz w:val="22"/>
        </w:rPr>
        <w:t>A infraestrutura é leve, baseada em tecnologias abertas e amplamente suportadas no mercado, dispensando investimentos elevados.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12.3 Viabilidade Econômica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Mão de obra técnica equivalente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R$ 2.900,00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Hospedagem e domínio anual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R$ 220,00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Materiais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R$ 75,00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R$ 3.195,00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12.4 Esforço Produtivo</w:t>
      </w:r>
    </w:p>
    <w:p>
      <w:r>
        <w:rPr>
          <w:rFonts w:ascii="Calibri" w:hAnsi="Calibri"/>
          <w:b w:val="0"/>
          <w:i w:val="0"/>
          <w:color w:val="222222"/>
          <w:sz w:val="22"/>
        </w:rPr>
        <w:t>6 integrantes × 8 horas/semana × 12 semanas = 576 horas totais de engenharia e desenvolvimento colaborativo.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13. CONSIDERAÇÕES FINAIS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13.1 Limites da versão proposta</w:t>
      </w:r>
    </w:p>
    <w:p>
      <w:r>
        <w:rPr>
          <w:rFonts w:ascii="Calibri" w:hAnsi="Calibri"/>
          <w:b w:val="0"/>
          <w:i w:val="0"/>
          <w:color w:val="222222"/>
          <w:sz w:val="22"/>
        </w:rPr>
        <w:t>A versão apresentada contempla apenas as funcionalidades essenciais definidas para o MVP. Recursos mais avançados, como integração com APIs externas, aplicativo mobile nativo, gateways de pagamento e relatórios preditivos, ficaram fora do escopo inicial.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13.2 Trabalhos futuros</w:t>
      </w:r>
    </w:p>
    <w:p>
      <w:pPr>
        <w:pStyle w:val="ListBullet"/>
      </w:pPr>
      <w:r>
        <w:rPr>
          <w:rFonts w:ascii="Calibri" w:hAnsi="Calibri"/>
          <w:sz w:val="22"/>
        </w:rPr>
        <w:t>Integração com APIs de mensagens instantâneas;</w:t>
      </w:r>
    </w:p>
    <w:p>
      <w:pPr>
        <w:pStyle w:val="ListBullet"/>
      </w:pPr>
      <w:r>
        <w:rPr>
          <w:rFonts w:ascii="Calibri" w:hAnsi="Calibri"/>
          <w:sz w:val="22"/>
        </w:rPr>
        <w:t>Relatórios estatísticos preditivos;</w:t>
      </w:r>
    </w:p>
    <w:p>
      <w:pPr>
        <w:pStyle w:val="ListBullet"/>
      </w:pPr>
      <w:r>
        <w:rPr>
          <w:rFonts w:ascii="Calibri" w:hAnsi="Calibri"/>
          <w:sz w:val="22"/>
        </w:rPr>
        <w:t>Aplicativo mobile nativo;</w:t>
      </w:r>
    </w:p>
    <w:p>
      <w:pPr>
        <w:pStyle w:val="ListBullet"/>
      </w:pPr>
      <w:r>
        <w:rPr>
          <w:rFonts w:ascii="Calibri" w:hAnsi="Calibri"/>
          <w:sz w:val="22"/>
        </w:rPr>
        <w:t>Gateway de pagamento integrado.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13.3 Conclusão</w:t>
      </w:r>
    </w:p>
    <w:p>
      <w:r>
        <w:rPr>
          <w:rFonts w:ascii="Calibri" w:hAnsi="Calibri"/>
          <w:b w:val="0"/>
          <w:i w:val="0"/>
          <w:color w:val="222222"/>
          <w:sz w:val="22"/>
        </w:rPr>
        <w:t>O projeto Luvia atinge com excelência os objetivos propostos para o Projeto Integrador da FATEC, resolvendo o problema real da descentralização operacional de mentores de executivos high ticket. A documentação, a modelagem e a arquitetura refletem um nível profissional de engenharia de software, com foco em segurança, conformidade legal e experiência do utilizador.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14. REFERÊNCIAS BIBLIOGRÁFICAS</w:t>
      </w:r>
    </w:p>
    <w:p>
      <w:r>
        <w:rPr>
          <w:rFonts w:ascii="Calibri" w:hAnsi="Calibri"/>
          <w:b w:val="0"/>
          <w:i w:val="0"/>
          <w:color w:val="222222"/>
          <w:sz w:val="22"/>
        </w:rPr>
        <w:t>ELMASRI, R.; NAVATHE, S. B. Sistemas de Banco de Dados. 7. ed. São Paulo: Pearson Education do Brasil, 2019.</w:t>
      </w:r>
    </w:p>
    <w:p>
      <w:r>
        <w:rPr>
          <w:rFonts w:ascii="Calibri" w:hAnsi="Calibri"/>
          <w:b w:val="0"/>
          <w:i w:val="0"/>
          <w:color w:val="222222"/>
          <w:sz w:val="22"/>
        </w:rPr>
        <w:t>FINOCCHIO JÚNIOR, J. PM Canvas: Como desenhar projetos melhores. São Paulo: Elsevier, 2013.</w:t>
      </w:r>
    </w:p>
    <w:p>
      <w:r>
        <w:rPr>
          <w:rFonts w:ascii="Calibri" w:hAnsi="Calibri"/>
          <w:b w:val="0"/>
          <w:i w:val="0"/>
          <w:color w:val="222222"/>
          <w:sz w:val="22"/>
        </w:rPr>
        <w:t>PRESSMAN, R. S.; MAXIM, B. R. Engenharia de Software: Uma Abordagem Profissional. 8. ed. Porto Alegre: AMGH, 2016.</w:t>
      </w:r>
    </w:p>
    <w:p>
      <w:r>
        <w:rPr>
          <w:rFonts w:ascii="Calibri" w:hAnsi="Calibri"/>
          <w:b w:val="0"/>
          <w:i w:val="0"/>
          <w:color w:val="222222"/>
          <w:sz w:val="22"/>
        </w:rPr>
        <w:t>SOMMERVILLE, I. Engenharia de Software. 10. ed. São Paulo: Pearson Education do Brasil, 2019.</w:t>
      </w:r>
    </w:p>
    <w:p>
      <w:r>
        <w:rPr>
          <w:rFonts w:ascii="Calibri" w:hAnsi="Calibri"/>
          <w:b w:val="0"/>
          <w:i w:val="0"/>
          <w:color w:val="222222"/>
          <w:sz w:val="22"/>
        </w:rPr>
        <w:t>BRASIL. Lei nº 13.709, de 14 de agosto de 2018. Lei Geral de Proteção de Dados Pessoais (LGPD). Brasília, DF, 2018.</w:t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15. TÉCNICAS DE ELICITAÇÃO DE REQUISITOS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15.1 Por que o levantamento de requisitos vai além de 'perguntar ao cliente'</w:t>
      </w:r>
    </w:p>
    <w:p>
      <w:r>
        <w:rPr>
          <w:rFonts w:ascii="Calibri" w:hAnsi="Calibri"/>
          <w:b w:val="0"/>
          <w:i w:val="0"/>
          <w:color w:val="222222"/>
          <w:sz w:val="22"/>
        </w:rPr>
        <w:t>O levantamento de requisitos não se resume a perguntar ao cliente o que ele deseja. Na prática, os clientes raramente conseguem expressar todas as suas necessidades de forma clara ou completa, frequentemente desconhecem as limitações técnicas do sistema, e costumam confundir processos formais com a forma como o trabalho realmente acontece no dia a dia. Além disso, diferentes stakeholders possuem visões conflitantes sobre o mesmo problema, exigindo do analista um papel ativo de negociação, descoberta e conciliação de interesses — e não apenas de anotador de pedidos.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15.2 As quatro etapas do levantamento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Planejamento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Estudar o contexto e os documentos existentes, definir escopo e objetivo da sessão, selecionar participantes, obter autorizações e preparar roteiros.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Condução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Execução da técnica em campo, com escuta ativa, foco nos objetivos, gestão do tempo e estímulo à colaboração.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Registro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Documentação sistemática de informações, dados, opiniões e descobertas coletadas.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Validação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Retorno aos participantes para revisar, confirmar e validar o entendimento documentado.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15.3 Entrevista × Questionário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235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Útil quando</w:t>
            </w:r>
          </w:p>
        </w:tc>
        <w:tc>
          <w:tcPr>
            <w:tcW w:type="dxa" w:w="235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Principal vantagem</w:t>
            </w:r>
          </w:p>
        </w:tc>
        <w:tc>
          <w:tcPr>
            <w:tcW w:type="dxa" w:w="2351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Principal limitação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Entrevista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Compreender processos complexos, opiniões detalhadas e pontos de vista de usuários-chave.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Flexibilidade e captação de nuances.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Consome muito tempo; inviável para grandes contingentes.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Questionário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Coletar dados de público numeroso ou disperso geograficamente.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Baixo custo por respondente e alcance rápido.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Baixa profundidade; ausência de interação em tempo real.</w:t>
            </w:r>
          </w:p>
        </w:tc>
      </w:tr>
    </w:tbl>
    <w:p/>
    <w:p>
      <w:r>
        <w:rPr>
          <w:rFonts w:ascii="Calibri" w:hAnsi="Calibri"/>
          <w:b w:val="0"/>
          <w:i/>
          <w:color w:val="222222"/>
          <w:sz w:val="22"/>
        </w:rPr>
        <w:t>As duas técnicas são complementares: o questionário mapeia o cenário geral e identifica tendências; a entrevista aprofunda os detalhes e as justificativas por trás dos dados.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15.4 Planejamento do levantamento — Projeto Luvia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Planejamento do grupo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Empresa/cliente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Mentoria online — Lilian Mesquita Ambrósio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Problema que motiva o projeto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Organização de agenda, pagamentos, administração de conteúdos, etapas do processo de cada cliente, evolução de cada mentorado e escalabilidade do negócio.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O que ainda precisamos compreender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Até qual problema conseguimos solucionar e até quanto o processo poderá ser automatizado.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Quem será entrevistado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Mentor (Lilian), administrador, social media, marketing e mentorado.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Objetivo da entrevista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Levantar necessidades e requisitos da aplicação.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Por que essas pessoas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Porque compõem todo o processo de trabalho atual.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Objetivo do questionário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Facilitar a análise de necessidades com maior precisão e prospectar evoluções do software.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Quem responderá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Todos os envolvidos citados da empresa.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Por que esse público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Por fazerem parte de etapas importantes do processo, cuja rotina ainda é manual.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Como entrevista e questionário serão combinados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Observando padrões de resposta, necessidade, comportamento e rotina de trabalho, cruzando com resultados esperados.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15.5 Roteiro de entrevista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Entrevistado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Leandro Nardi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Papel na empresa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Social media e marketing digital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Relação com o problema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Geração e administração de conteúdo, baseado em aulas programadas e ministradas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Objetivo da entrevista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Entender os gargalos da operação, automação e possíveis escalabilidades do negócio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Duração prevista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45 minutos para cada entrevistado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Forma de registro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Documentação descritiva e narrativa das respostas</w:t>
            </w:r>
          </w:p>
        </w:tc>
      </w:tr>
    </w:tbl>
    <w:p/>
    <w:p>
      <w:pPr>
        <w:pStyle w:val="Heading3"/>
      </w:pPr>
      <w:r>
        <w:rPr>
          <w:rFonts w:ascii="Georgia" w:hAnsi="Georgia"/>
          <w:color w:val="5C715E"/>
          <w:sz w:val="26"/>
        </w:rPr>
        <w:t>15.5.1 Tópicos a investigar</w:t>
      </w:r>
    </w:p>
    <w:p>
      <w:pPr>
        <w:pStyle w:val="ListBullet"/>
      </w:pPr>
      <w:r>
        <w:rPr>
          <w:rFonts w:ascii="Calibri" w:hAnsi="Calibri"/>
          <w:sz w:val="22"/>
        </w:rPr>
        <w:t>Explicar o passo a passo da captação do cliente, realização da mentoria e pós-atendimento;</w:t>
      </w:r>
    </w:p>
    <w:p>
      <w:pPr>
        <w:pStyle w:val="ListBullet"/>
      </w:pPr>
      <w:r>
        <w:rPr>
          <w:rFonts w:ascii="Calibri" w:hAnsi="Calibri"/>
          <w:sz w:val="22"/>
        </w:rPr>
        <w:t>Qual etapa consome mais tempo ou desgaste diário;</w:t>
      </w:r>
    </w:p>
    <w:p>
      <w:pPr>
        <w:pStyle w:val="ListBullet"/>
      </w:pPr>
      <w:r>
        <w:rPr>
          <w:rFonts w:ascii="Calibri" w:hAnsi="Calibri"/>
          <w:sz w:val="22"/>
        </w:rPr>
        <w:t>Onde ficam armazenados os dados dos alunos (conteúdos e administrativos), históricos e cronogramas;</w:t>
      </w:r>
    </w:p>
    <w:p>
      <w:pPr>
        <w:pStyle w:val="ListBullet"/>
      </w:pPr>
      <w:r>
        <w:rPr>
          <w:rFonts w:ascii="Calibri" w:hAnsi="Calibri"/>
          <w:sz w:val="22"/>
        </w:rPr>
        <w:t>Quais ferramentas digitais o cliente utiliza ou tenta utilizar e o que falta de integração;</w:t>
      </w:r>
    </w:p>
    <w:p>
      <w:pPr>
        <w:pStyle w:val="ListBullet"/>
      </w:pPr>
      <w:r>
        <w:rPr>
          <w:rFonts w:ascii="Calibri" w:hAnsi="Calibri"/>
          <w:sz w:val="22"/>
        </w:rPr>
        <w:t>Se pudesse automatizar uma tarefa, qual seria a primeira a ser eliminada para dobrar o volume sem colapsar.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15.5.2 Perguntas de aprofundamento</w:t>
      </w:r>
    </w:p>
    <w:p>
      <w:pPr>
        <w:pStyle w:val="ListBullet"/>
      </w:pPr>
      <w:r>
        <w:rPr>
          <w:rFonts w:ascii="Calibri" w:hAnsi="Calibri"/>
          <w:sz w:val="22"/>
        </w:rPr>
        <w:t>Você poderia dar um exemplo prático de como a ausência de um repositório centralizado de aulas passadas impacta na hora de preparar novos conteúdos?</w:t>
      </w:r>
    </w:p>
    <w:p>
      <w:pPr>
        <w:pStyle w:val="ListBullet"/>
      </w:pPr>
      <w:r>
        <w:rPr>
          <w:rFonts w:ascii="Calibri" w:hAnsi="Calibri"/>
          <w:sz w:val="22"/>
        </w:rPr>
        <w:t>O que acontece quando ocorre um horário duplicado ou um conflito na agenda manual de mentorias?</w:t>
      </w:r>
    </w:p>
    <w:p>
      <w:pPr>
        <w:pStyle w:val="ListBullet"/>
      </w:pPr>
      <w:r>
        <w:rPr>
          <w:rFonts w:ascii="Calibri" w:hAnsi="Calibri"/>
          <w:sz w:val="22"/>
        </w:rPr>
        <w:t>Quais ferramentas ou etapas específicas de automação (como n8n, IA ou transcrições) trariam maior alívio imediato para a gestão do seu tempo?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15.5.3 Pergunta aberta final</w:t>
      </w:r>
    </w:p>
    <w:p>
      <w:r>
        <w:rPr>
          <w:rFonts w:ascii="Calibri" w:hAnsi="Calibri"/>
          <w:b w:val="0"/>
          <w:i/>
          <w:color w:val="222222"/>
          <w:sz w:val="22"/>
        </w:rPr>
        <w:t>"Há algum outro detalhe, dor operacional ou visão de futuro sobre a sua rotina de mentorias e produção de conteúdos que você gostaria de acrescentar e que ainda não abordamos nesta entrevista?"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15.6 Questionário — Objetivo e público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Objetivo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Analisar necessidades com maior precisão e prospectar evoluções do software.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Público-alvo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Mentores, alunos executivos e demais envolvidos na operação.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Quantidade estimada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15 a 30 respondentes.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Relação com a entrevista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Complementar: o questionário mapeia o cenário geral; a entrevista aprofunda os detalhes.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15.6.1 Questões do questionário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O que pretendemos descobrir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Qual é a sua principal atividade profissional?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Múltipla seleção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Identificar o nicho dos respondentes.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Quantas horas por semana você gasta com tarefas administrativas?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Escala (1 a 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Mensurar o impacto operacional.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Você utiliza alguma ferramenta integrada para gerenciar agenda e clientes?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Múltipla seleção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Descobrir ferramentas já utilizadas.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Onde ficam centralizadas as informações de desempenho e conteúdos?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Múltipla seleção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Verificar dispersão de dados.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Você perde prazos de pagamento com frequência?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Escala (1 a 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Medir o impacto financeiro da falta de controle.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 que frequência ocorrem conflitos de agenda?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Escala (1 a 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Medir a frequência de erros de agendamento.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Você tem dificuldade em localizar gravações e materiais antigos?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Escala (1 a 5)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Medir a dor de perda de conteúdo.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Quanto tempo você gasta por semana organizando conteúdo para alunos?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Múltipla seleção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Dimensionar carga de trabalho.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Você usaria uma plataforma centralizada de gestão?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Sim/Não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Validar interesse na solução.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Qual funcionalidade seria mais valiosa para você?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Aberta curta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Priorizar funcionalidades conforme o usuário.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Você estaria disposto a migrar de planilhas para uma plataforma?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Sim/Não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Medir resistência à mudança.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Como você prefere acessar a plataforma?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Múltipla seleção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Definir prioridade mobile vs. desktop.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16. PERFIL DO CLIENTE E ÁREA DE ATUAÇÃO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16.1 Cliente/Parceira</w:t>
      </w:r>
    </w:p>
    <w:p>
      <w:r>
        <w:rPr>
          <w:rFonts w:ascii="Calibri" w:hAnsi="Calibri"/>
          <w:b w:val="0"/>
          <w:i w:val="0"/>
          <w:color w:val="222222"/>
          <w:sz w:val="22"/>
        </w:rPr>
        <w:t>A cliente/parceira do projeto Luvia é a mentora Lilian Mesquita Ambrósio, profissional autônoma que atua com mentoria em comunicação profissional bilíngue (inglês e português corporativo) para executivos de alto padrão (high ticket).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16.2 Perfil do cliente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16.2.1 Cliente interno</w:t>
      </w:r>
    </w:p>
    <w:p>
      <w:r>
        <w:rPr>
          <w:rFonts w:ascii="Calibri" w:hAnsi="Calibri"/>
          <w:b w:val="0"/>
          <w:i w:val="0"/>
          <w:color w:val="222222"/>
          <w:sz w:val="22"/>
        </w:rPr>
        <w:t>A própria mentora Lilian e sua equipe de apoio (social media, marketing), que utilizam o sistema para gerenciar a operação diária.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16.2.2 Cliente externo</w:t>
      </w:r>
    </w:p>
    <w:p>
      <w:r>
        <w:rPr>
          <w:rFonts w:ascii="Calibri" w:hAnsi="Calibri"/>
          <w:b w:val="0"/>
          <w:i w:val="0"/>
          <w:color w:val="222222"/>
          <w:sz w:val="22"/>
        </w:rPr>
        <w:t>Executivos high ticket que contratam as mentorias personalizadas de comunicação profissional bilíngue.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16.2.3 Cliente ativo</w:t>
      </w:r>
    </w:p>
    <w:p>
      <w:r>
        <w:rPr>
          <w:rFonts w:ascii="Calibri" w:hAnsi="Calibri"/>
          <w:b w:val="0"/>
          <w:i w:val="0"/>
          <w:color w:val="222222"/>
          <w:sz w:val="22"/>
        </w:rPr>
        <w:t>Alunos com contrato vigente e aulas em andamento, cadastrados na plataforma com status ativo.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16.2.4 Cliente inativo</w:t>
      </w:r>
    </w:p>
    <w:p>
      <w:r>
        <w:rPr>
          <w:rFonts w:ascii="Calibri" w:hAnsi="Calibri"/>
          <w:b w:val="0"/>
          <w:i w:val="0"/>
          <w:color w:val="222222"/>
          <w:sz w:val="22"/>
        </w:rPr>
        <w:t>Alunos que encerraram o contrato ou pausaram as mentorias. Permanecem no sistema para fins de histórico e possível reengajamento.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16.2.5 Cliente satisfeito</w:t>
      </w:r>
    </w:p>
    <w:p>
      <w:r>
        <w:rPr>
          <w:rFonts w:ascii="Calibri" w:hAnsi="Calibri"/>
          <w:b w:val="0"/>
          <w:i w:val="0"/>
          <w:color w:val="222222"/>
          <w:sz w:val="22"/>
        </w:rPr>
        <w:t>Alunos que renovam o contrato, indicam a mentora para outros executivos e apresentam progresso consistente no aprendizado.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16.2.6 Cliente insatisfeito</w:t>
      </w:r>
    </w:p>
    <w:p>
      <w:r>
        <w:rPr>
          <w:rFonts w:ascii="Calibri" w:hAnsi="Calibri"/>
          <w:b w:val="0"/>
          <w:i w:val="0"/>
          <w:color w:val="222222"/>
          <w:sz w:val="22"/>
        </w:rPr>
        <w:t>Alunos que apresentam cancelamentos frequentes, atrasos de pagamento, ausência de engajamento nas tarefas ou feedback negativo. O sistema contribui para identificar esses casos precocemente por meio dos indicadores de frequência, progresso e diário de bordo.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16.3 Estratégias de relacionamento com o cliente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Estratégia</w:t>
            </w:r>
          </w:p>
        </w:tc>
        <w:tc>
          <w:tcPr>
            <w:tcW w:type="dxa" w:w="4702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Manter clientes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Notificações diárias consolidadas, acompanhamento de progresso, acesso facilitado a materiais e visão clara do dia.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Recuperar clientes perdidos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Gestão de leads e histórico de alunos inativos para campanhas de reengajamento.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Coleta de retorno por meio do diário de bordo e do acompanhamento contínuo.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Sugestões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Registro de sugestões no diário e análise pelo mentor.</w:t>
            </w:r>
          </w:p>
        </w:tc>
      </w:tr>
      <w:tr>
        <w:tc>
          <w:tcPr>
            <w:tcW w:type="dxa" w:w="4702"/>
          </w:tcPr>
          <w:p>
            <w:r>
              <w:rPr>
                <w:sz w:val="20"/>
              </w:rPr>
              <w:t>Promoções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Pacotes de aulas e condições especiais para alunos de longo prazo (campo desconto_imagem e pacotes).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16.4 Área de atuação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16.4.1 Microrregião (região inicial de implementação)</w:t>
      </w:r>
    </w:p>
    <w:p>
      <w:r>
        <w:rPr>
          <w:rFonts w:ascii="Calibri" w:hAnsi="Calibri"/>
          <w:b w:val="0"/>
          <w:i w:val="0"/>
          <w:color w:val="222222"/>
          <w:sz w:val="22"/>
        </w:rPr>
        <w:t>A implementação inicial do Luvia ocorrerá na região de Itapira — SP e microrregiões vizinhas, onde a cliente/parceira Lilian Mesquita Ambrósio já atua. Nessa fase, o foco é validar o MVP em um contexto real, com acompanhamento próximo e ajustes rápidos.</w:t>
      </w:r>
    </w:p>
    <w:p>
      <w:pPr>
        <w:pStyle w:val="Heading3"/>
      </w:pPr>
      <w:r>
        <w:rPr>
          <w:rFonts w:ascii="Georgia" w:hAnsi="Georgia"/>
          <w:color w:val="5C715E"/>
          <w:sz w:val="26"/>
        </w:rPr>
        <w:t>16.4.2 Macrorregião (expansão após consolidação)</w:t>
      </w:r>
    </w:p>
    <w:p>
      <w:r>
        <w:rPr>
          <w:rFonts w:ascii="Calibri" w:hAnsi="Calibri"/>
          <w:b w:val="0"/>
          <w:i w:val="0"/>
          <w:color w:val="222222"/>
          <w:sz w:val="22"/>
        </w:rPr>
        <w:t>Após a consolidação na microrregião, o Luvia poderá expandir-se para:</w:t>
      </w:r>
    </w:p>
    <w:p>
      <w:pPr>
        <w:pStyle w:val="ListBullet"/>
      </w:pPr>
      <w:r>
        <w:rPr>
          <w:rFonts w:ascii="Calibri" w:hAnsi="Calibri"/>
          <w:sz w:val="22"/>
        </w:rPr>
        <w:t>Todo o estado de São Paulo, alcançando mentores de outras cidades;</w:t>
      </w:r>
    </w:p>
    <w:p>
      <w:pPr>
        <w:pStyle w:val="ListBullet"/>
      </w:pPr>
      <w:r>
        <w:rPr>
          <w:rFonts w:ascii="Calibri" w:hAnsi="Calibri"/>
          <w:sz w:val="22"/>
        </w:rPr>
        <w:t>Demais estados brasileiros, por meio de campanhas de marketing digital;</w:t>
      </w:r>
    </w:p>
    <w:p>
      <w:pPr>
        <w:pStyle w:val="ListBullet"/>
      </w:pPr>
      <w:r>
        <w:rPr>
          <w:rFonts w:ascii="Calibri" w:hAnsi="Calibri"/>
          <w:sz w:val="22"/>
        </w:rPr>
        <w:t>Criação de novos produtos/serviços escaláveis (conteúdos gravados, mentorias em grupo);</w:t>
      </w:r>
    </w:p>
    <w:p>
      <w:pPr>
        <w:pStyle w:val="ListBullet"/>
      </w:pPr>
      <w:r>
        <w:rPr>
          <w:rFonts w:ascii="Calibri" w:hAnsi="Calibri"/>
          <w:sz w:val="22"/>
        </w:rPr>
        <w:t>Possível internacionalização para mentores que atuam com comunicação profissional em outros idiomas.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17. IDENTIDADE VISUAL LUVIA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17.1 Conceito e autoria</w:t>
      </w:r>
    </w:p>
    <w:p>
      <w:r>
        <w:rPr>
          <w:rFonts w:ascii="Calibri" w:hAnsi="Calibri"/>
          <w:b w:val="0"/>
          <w:i w:val="0"/>
          <w:color w:val="222222"/>
          <w:sz w:val="22"/>
        </w:rPr>
        <w:t>O conceito visual do Luvia foi desenvolvido por Bruno H., integrante da equipe, com base em pesquisa de psicologia das cores e em entrevistas com potenciais usuários. A proposta busca afastar-se de paletas coloridas que confundem o utilizador (como Google Classroom) ou pouco contrastantes (como Microsoft Teams).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17.2 Origem e significado do nome</w:t>
      </w:r>
    </w:p>
    <w:p>
      <w:r>
        <w:rPr>
          <w:rFonts w:ascii="Calibri" w:hAnsi="Calibri"/>
          <w:b w:val="0"/>
          <w:i w:val="0"/>
          <w:color w:val="222222"/>
          <w:sz w:val="22"/>
        </w:rPr>
        <w:t>O nome Luvia é formado pela junção de dois elementos:</w:t>
      </w:r>
    </w:p>
    <w:p>
      <w:pPr>
        <w:pStyle w:val="ListBullet"/>
      </w:pPr>
      <w:r>
        <w:rPr>
          <w:rFonts w:ascii="Calibri" w:hAnsi="Calibri"/>
          <w:sz w:val="22"/>
        </w:rPr>
        <w:t>LU — remete à ideia de Iluminação/lua (fonte de luz);</w:t>
      </w:r>
    </w:p>
    <w:p>
      <w:pPr>
        <w:pStyle w:val="ListBullet"/>
      </w:pPr>
      <w:r>
        <w:rPr>
          <w:rFonts w:ascii="Calibri" w:hAnsi="Calibri"/>
          <w:sz w:val="22"/>
        </w:rPr>
        <w:t>VIA — do latim via (estrada, caminho, rua).</w:t>
      </w:r>
    </w:p>
    <w:p>
      <w:r>
        <w:rPr>
          <w:rFonts w:ascii="Calibri" w:hAnsi="Calibri"/>
          <w:b w:val="0"/>
          <w:i/>
          <w:color w:val="222222"/>
          <w:sz w:val="22"/>
        </w:rPr>
        <w:t>Resultado: "A iluminação para seu futuro..." ou "Iluminando seu aprendizado", reduzido para Luvia. O nome é simples, curto, impactante, de pronúncia agradável e fácil memorização.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17.3 Logo conceitual</w:t>
      </w:r>
    </w:p>
    <w:p>
      <w:r>
        <w:rPr>
          <w:rFonts w:ascii="Calibri" w:hAnsi="Calibri"/>
          <w:b w:val="0"/>
          <w:i w:val="0"/>
          <w:color w:val="222222"/>
          <w:sz w:val="22"/>
        </w:rPr>
        <w:t>A logo mostra um garoto com seu notebook, descansando/sentado em uma lua crescente. A leitura remete a: "A lua ilumina seu aprendizado". O notebook foi escolhido por o produto ser distribuído digitalmente, mas pode ser adaptado para um livro, caso a mensagem precise ser mais clara.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17.4 Paleta de cores e psicologia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135"/>
            <w:shd w:val="clear" w:color="auto" w:fill="1a182d"/>
          </w:tcPr>
          <w:p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Amarelo lunar noturno sútil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#fff5c0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Destaque, iluminação, realce de elementos clicáveis (o caminho iluminado pela lua).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Azul serene (puxado para o violeta)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#1a182d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Serenidade, quietude, reflexão, silêncio, confiança, estabilidade (fundo da floresta).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Verde floresta levemente realçado pela noite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#5c715e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Crescimento, relaxamento, aconchego, elegância, sofisticação, sobriedade (árvores da floresta).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5C715E"/>
          <w:sz w:val="32"/>
        </w:rPr>
        <w:t>17.5 Metáfora visual</w:t>
      </w:r>
    </w:p>
    <w:p>
      <w:r>
        <w:rPr>
          <w:rFonts w:ascii="Calibri" w:hAnsi="Calibri"/>
          <w:b w:val="0"/>
          <w:i/>
          <w:color w:val="222222"/>
          <w:sz w:val="22"/>
        </w:rPr>
        <w:t>"A LUA (amarela) realça o caminho a se trilhar durante sua jornada de aprendizado na floresta ESCURA (azul) em direção ao CRESCIMENTO (verde) para o sucesso."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17.6 Tipografia</w:t>
      </w:r>
    </w:p>
    <w:p>
      <w:r>
        <w:rPr>
          <w:rFonts w:ascii="Calibri" w:hAnsi="Calibri"/>
          <w:b w:val="0"/>
          <w:i w:val="0"/>
          <w:color w:val="222222"/>
          <w:sz w:val="22"/>
        </w:rPr>
        <w:t>A tipografia escolhida é serifada, com sofisticação, simplicidade e elegância, remetendo a algo "como a capa de uma revista". Carrega uma grande mensagem de impacto com leveza.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17.7 Justificativa geral</w:t>
      </w:r>
    </w:p>
    <w:p>
      <w:r>
        <w:rPr>
          <w:rFonts w:ascii="Calibri" w:hAnsi="Calibri"/>
          <w:b w:val="0"/>
          <w:i w:val="0"/>
          <w:color w:val="222222"/>
          <w:sz w:val="22"/>
        </w:rPr>
        <w:t>O design Luvia tem como objetivo evitar a fadiga visual causada por cores quentes (comumente usadas por instituições de ensino), que podem ser massantes e estressantes. A paleta escolhida mantém o utilizador dentro do site por mais tempo, com conforto visual e sensação de elegância — alinhada ao propósito do produto: reduzir a sensação de prazos e obrigações, tornando o aprendizado mais leve.</w:t>
      </w:r>
    </w:p>
    <w:p>
      <w:r>
        <w:br w:type="page"/>
      </w:r>
    </w:p>
    <w:p>
      <w:pPr>
        <w:pStyle w:val="Heading1"/>
      </w:pPr>
      <w:r>
        <w:rPr>
          <w:rFonts w:ascii="Georgia" w:hAnsi="Georgia"/>
          <w:color w:val="1A182D"/>
          <w:sz w:val="40"/>
        </w:rPr>
        <w:t>18. REVISÃO SISTEMÁTICA DA LITERATURA (RSL)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18.1 Introdução e justificativa</w:t>
      </w:r>
    </w:p>
    <w:p>
      <w:r>
        <w:rPr>
          <w:rFonts w:ascii="Calibri" w:hAnsi="Calibri"/>
          <w:b w:val="0"/>
          <w:i w:val="0"/>
          <w:color w:val="222222"/>
          <w:sz w:val="22"/>
        </w:rPr>
        <w:t>Com o avanço da economia digital e a expansão do ensino à distância, a prestação de serviços de mentoria online consolidou-se como um modelo de negócio altamente viável. No entanto, a operação desse modelo frequentemente esbarra em ineficiências operacionais: o uso de ferramentas desconectadas gera gargalos como duplicação de horários, perda de histórico e dificuldade na reutilização de conteúdos educacionais.</w:t>
      </w:r>
    </w:p>
    <w:p>
      <w:r>
        <w:rPr>
          <w:rFonts w:ascii="Calibri" w:hAnsi="Calibri"/>
          <w:b w:val="0"/>
          <w:i w:val="0"/>
          <w:color w:val="222222"/>
          <w:sz w:val="22"/>
        </w:rPr>
        <w:t>Esta RSL tem como objetivo investigar o estado da arte no desenvolvimento de sistemas web voltados para a gestão de agendamentos, automação de processos educacionais e criação de repositórios de conteúdos, justificando a necessidade do desenvolvimento de uma solução integrada.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18.2 Pergunta de pesquisa (questão norteadora)</w:t>
      </w:r>
    </w:p>
    <w:p>
      <w:r>
        <w:rPr>
          <w:rFonts w:ascii="Calibri" w:hAnsi="Calibri"/>
          <w:b w:val="0"/>
          <w:i/>
          <w:color w:val="222222"/>
          <w:sz w:val="22"/>
        </w:rPr>
        <w:t>"De que maneira sistemas web de gestão de agendamentos e repositórios de conteúdos educacionais podem otimizar a eficiência operacional e viabilizar a escalabilidade de profissionais prestadores de serviços de mentoria online?"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18.3 Metodologia de busca e seleção</w:t>
      </w:r>
    </w:p>
    <w:p>
      <w:r>
        <w:rPr>
          <w:rFonts w:ascii="Calibri" w:hAnsi="Calibri"/>
          <w:b/>
          <w:i w:val="0"/>
          <w:color w:val="222222"/>
          <w:sz w:val="22"/>
        </w:rPr>
        <w:t>Bases de dados utilizadas:</w:t>
      </w:r>
    </w:p>
    <w:p>
      <w:pPr>
        <w:pStyle w:val="ListBullet"/>
      </w:pPr>
      <w:r>
        <w:rPr>
          <w:rFonts w:ascii="Calibri" w:hAnsi="Calibri"/>
          <w:sz w:val="22"/>
        </w:rPr>
        <w:t>Google Acadêmico;</w:t>
      </w:r>
    </w:p>
    <w:p>
      <w:pPr>
        <w:pStyle w:val="ListBullet"/>
      </w:pPr>
      <w:r>
        <w:rPr>
          <w:rFonts w:ascii="Calibri" w:hAnsi="Calibri"/>
          <w:sz w:val="22"/>
        </w:rPr>
        <w:t>IEEE Xplore;</w:t>
      </w:r>
    </w:p>
    <w:p>
      <w:pPr>
        <w:pStyle w:val="ListBullet"/>
      </w:pPr>
      <w:r>
        <w:rPr>
          <w:rFonts w:ascii="Calibri" w:hAnsi="Calibri"/>
          <w:sz w:val="22"/>
        </w:rPr>
        <w:t>Repositórios Institucionais de Trabalhos Acadêmicos.</w:t>
      </w:r>
    </w:p>
    <w:p>
      <w:r>
        <w:rPr>
          <w:rFonts w:ascii="Calibri" w:hAnsi="Calibri"/>
          <w:b/>
          <w:i w:val="0"/>
          <w:color w:val="222222"/>
          <w:sz w:val="22"/>
        </w:rPr>
        <w:t>Strings de busca (palavras-chave):</w:t>
      </w:r>
    </w:p>
    <w:p>
      <w:pPr>
        <w:pStyle w:val="ListBullet"/>
      </w:pPr>
      <w:r>
        <w:rPr>
          <w:rFonts w:ascii="Calibri" w:hAnsi="Calibri"/>
          <w:sz w:val="22"/>
        </w:rPr>
        <w:t>("sistema web" OR "web application") AND ("mentoria online" OR "online mentoring") AND ("agendamento" OR "scheduling" OR "gestão de dados");</w:t>
      </w:r>
    </w:p>
    <w:p>
      <w:r>
        <w:rPr>
          <w:rFonts w:ascii="Calibri" w:hAnsi="Calibri"/>
          <w:b/>
          <w:i w:val="0"/>
          <w:color w:val="222222"/>
          <w:sz w:val="22"/>
        </w:rPr>
        <w:t>Critérios de inclusão:</w:t>
      </w:r>
    </w:p>
    <w:p>
      <w:pPr>
        <w:pStyle w:val="ListBullet"/>
      </w:pPr>
      <w:r>
        <w:rPr>
          <w:rFonts w:ascii="Calibri" w:hAnsi="Calibri"/>
          <w:sz w:val="22"/>
        </w:rPr>
        <w:t>Artigos publicados entre 2020 e 2026;</w:t>
      </w:r>
    </w:p>
    <w:p>
      <w:pPr>
        <w:pStyle w:val="ListBullet"/>
      </w:pPr>
      <w:r>
        <w:rPr>
          <w:rFonts w:ascii="Calibri" w:hAnsi="Calibri"/>
          <w:sz w:val="22"/>
        </w:rPr>
        <w:t>Estudos sobre automação de processos educacionais e gestão de agenda;</w:t>
      </w:r>
    </w:p>
    <w:p>
      <w:pPr>
        <w:pStyle w:val="ListBullet"/>
      </w:pPr>
      <w:r>
        <w:rPr>
          <w:rFonts w:ascii="Calibri" w:hAnsi="Calibri"/>
          <w:sz w:val="22"/>
        </w:rPr>
        <w:t>Trabalhos em português ou inglês.</w:t>
      </w:r>
    </w:p>
    <w:p>
      <w:r>
        <w:rPr>
          <w:rFonts w:ascii="Calibri" w:hAnsi="Calibri"/>
          <w:b/>
          <w:i w:val="0"/>
          <w:color w:val="222222"/>
          <w:sz w:val="22"/>
        </w:rPr>
        <w:t>Critérios de exclusão:</w:t>
      </w:r>
    </w:p>
    <w:p>
      <w:pPr>
        <w:pStyle w:val="ListBullet"/>
      </w:pPr>
      <w:r>
        <w:rPr>
          <w:rFonts w:ascii="Calibri" w:hAnsi="Calibri"/>
          <w:sz w:val="22"/>
        </w:rPr>
        <w:t>Trabalhos focados exclusivamente em ensino presencial empresarial;</w:t>
      </w:r>
    </w:p>
    <w:p>
      <w:pPr>
        <w:pStyle w:val="ListBullet"/>
      </w:pPr>
      <w:r>
        <w:rPr>
          <w:rFonts w:ascii="Calibri" w:hAnsi="Calibri"/>
          <w:sz w:val="22"/>
        </w:rPr>
        <w:t>Artigos duplicados entre bases;</w:t>
      </w:r>
    </w:p>
    <w:p>
      <w:pPr>
        <w:pStyle w:val="ListBullet"/>
      </w:pPr>
      <w:r>
        <w:rPr>
          <w:rFonts w:ascii="Calibri" w:hAnsi="Calibri"/>
          <w:sz w:val="22"/>
        </w:rPr>
        <w:t>Literatura cinzenta sem fundamentação técnica ou científica.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18.4 Síntese dos achados</w:t>
      </w:r>
    </w:p>
    <w:p>
      <w:pPr>
        <w:pStyle w:val="ListBullet"/>
      </w:pPr>
      <w:r>
        <w:rPr>
          <w:rFonts w:ascii="Calibri" w:hAnsi="Calibri"/>
          <w:sz w:val="22"/>
        </w:rPr>
        <w:t>Redução de carga operacional: a centralização de dados em sistemas web diminui drasticamente o tempo gasto com busca manual por informações de clientes.</w:t>
      </w:r>
    </w:p>
    <w:p>
      <w:pPr>
        <w:pStyle w:val="ListBullet"/>
      </w:pPr>
      <w:r>
        <w:rPr>
          <w:rFonts w:ascii="Calibri" w:hAnsi="Calibri"/>
          <w:sz w:val="22"/>
        </w:rPr>
        <w:t>Mitigação de erros de agenda: calendários digitais integrados a regras de negócio eliminam falhas humanas como agendamento duplo e esquecimento de prazos de pagamento.</w:t>
      </w:r>
    </w:p>
    <w:p>
      <w:pPr>
        <w:pStyle w:val="ListBullet"/>
      </w:pPr>
      <w:r>
        <w:rPr>
          <w:rFonts w:ascii="Calibri" w:hAnsi="Calibri"/>
          <w:sz w:val="22"/>
        </w:rPr>
        <w:t>Transição para a escalabilidade: sistemas com repositórios estruturados de conteúdos funcionam como primeiro passo para digitalização e empacotamento de produtos escaláveis.</w:t>
      </w:r>
    </w:p>
    <w:p>
      <w:pPr>
        <w:pStyle w:val="Heading2"/>
      </w:pPr>
      <w:r>
        <w:rPr>
          <w:rFonts w:ascii="Georgia" w:hAnsi="Georgia"/>
          <w:color w:val="5C715E"/>
          <w:sz w:val="32"/>
        </w:rPr>
        <w:t>18.5 Conclusão da RSL</w:t>
      </w:r>
    </w:p>
    <w:p>
      <w:r>
        <w:rPr>
          <w:rFonts w:ascii="Calibri" w:hAnsi="Calibri"/>
          <w:b w:val="0"/>
          <w:i w:val="0"/>
          <w:color w:val="222222"/>
          <w:sz w:val="22"/>
        </w:rPr>
        <w:t>A análise da literatura evidencia uma lacuna clara e recorrente: embora existam ferramentas genéricas de calendário ou planilhas isoladas, há carência de soluções centralizadas e intuitivas que integrem, em uma única plataforma web, o fluxo de captação, agendamento, controle financeiro, histórico de evolução do aluno e repositório de conteúdos voltadas especificamente para o mercado de mentorias. Isso valida diretamente a proposta do software Luvia.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1A182D"/>
        <w:sz w:val="18"/>
      </w:rPr>
      <w:t>LUVIA — Documento de Especificação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