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Lista de Instrutores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2908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as interfaces alterar e inserir instrutores.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Instrutor-Busca.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acentos e espaço.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Instrutor-Resultado.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acentos e espaço.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será exibido atendendo ao critério do campo Instrutor-Busca. Não editável.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Inserir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Chama a interface Alterar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o instrutor selecionado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