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5ED3" w:rsidRPr="004E5ED3" w:rsidRDefault="004E5ED3" w:rsidP="004E5ED3">
      <w:pPr>
        <w:jc w:val="center"/>
        <w:rPr>
          <w:rFonts w:ascii="Arial" w:hAnsi="Arial" w:cs="Arial"/>
          <w:sz w:val="24"/>
        </w:rPr>
      </w:pPr>
      <w:r w:rsidRPr="004E5ED3">
        <w:rPr>
          <w:rFonts w:ascii="Arial" w:hAnsi="Arial" w:cs="Arial"/>
          <w:sz w:val="24"/>
        </w:rPr>
        <w:t xml:space="preserve">Aluno: Gabriel Luciano Gomes </w:t>
      </w:r>
      <w:r w:rsidRPr="004E5ED3">
        <w:rPr>
          <w:rFonts w:ascii="Arial" w:hAnsi="Arial" w:cs="Arial"/>
          <w:sz w:val="24"/>
        </w:rPr>
        <w:tab/>
      </w:r>
      <w:r w:rsidRPr="004E5ED3">
        <w:rPr>
          <w:rFonts w:ascii="Arial" w:hAnsi="Arial" w:cs="Arial"/>
          <w:sz w:val="24"/>
        </w:rPr>
        <w:tab/>
      </w:r>
      <w:r w:rsidRPr="004E5ED3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Pr="004E5ED3">
        <w:rPr>
          <w:rFonts w:ascii="Arial" w:hAnsi="Arial" w:cs="Arial"/>
          <w:sz w:val="24"/>
        </w:rPr>
        <w:t>Matrícula: 569631</w:t>
      </w:r>
    </w:p>
    <w:p w:rsidR="004E5ED3" w:rsidRPr="004E5ED3" w:rsidRDefault="004E5ED3" w:rsidP="006517B1">
      <w:pPr>
        <w:jc w:val="both"/>
        <w:rPr>
          <w:rFonts w:ascii="Arial" w:hAnsi="Arial" w:cs="Arial"/>
          <w:sz w:val="24"/>
        </w:rPr>
      </w:pPr>
      <w:r w:rsidRPr="004E5ED3">
        <w:rPr>
          <w:rFonts w:ascii="Arial" w:hAnsi="Arial" w:cs="Arial"/>
          <w:sz w:val="24"/>
        </w:rPr>
        <w:t>Texto: Relatório de redes complexas.</w:t>
      </w:r>
      <w:bookmarkStart w:id="0" w:name="_GoBack"/>
      <w:bookmarkEnd w:id="0"/>
    </w:p>
    <w:p w:rsidR="00953B0E" w:rsidRPr="004E5ED3" w:rsidRDefault="00261B15" w:rsidP="006517B1">
      <w:pPr>
        <w:jc w:val="both"/>
        <w:rPr>
          <w:rFonts w:ascii="Arial" w:hAnsi="Arial" w:cs="Arial"/>
          <w:sz w:val="24"/>
        </w:rPr>
      </w:pPr>
      <w:r w:rsidRPr="004E5ED3">
        <w:rPr>
          <w:rFonts w:ascii="Arial" w:hAnsi="Arial" w:cs="Arial"/>
          <w:sz w:val="24"/>
        </w:rPr>
        <w:t>O conceito de redes complexas é um assunto que abrange várias áreas de conhecimento, por exemplo, matemática, computação e sociologia. Isso se dá, pois, os aspectos observados por tais disciplinas são aplicados a essas estruturas, onde uma determinada característica é provocada ou está associada a outra por certo motivo. Com isso, é notório que é utilizado o conceito de grafos, onde a característica</w:t>
      </w:r>
      <w:r w:rsidR="00B90808" w:rsidRPr="004E5ED3">
        <w:rPr>
          <w:rFonts w:ascii="Arial" w:hAnsi="Arial" w:cs="Arial"/>
          <w:sz w:val="24"/>
        </w:rPr>
        <w:t>s</w:t>
      </w:r>
      <w:r w:rsidRPr="004E5ED3">
        <w:rPr>
          <w:rFonts w:ascii="Arial" w:hAnsi="Arial" w:cs="Arial"/>
          <w:sz w:val="24"/>
        </w:rPr>
        <w:t xml:space="preserve"> observada</w:t>
      </w:r>
      <w:r w:rsidR="00B90808" w:rsidRPr="004E5ED3">
        <w:rPr>
          <w:rFonts w:ascii="Arial" w:hAnsi="Arial" w:cs="Arial"/>
          <w:sz w:val="24"/>
        </w:rPr>
        <w:t>s</w:t>
      </w:r>
      <w:r w:rsidRPr="004E5ED3">
        <w:rPr>
          <w:rFonts w:ascii="Arial" w:hAnsi="Arial" w:cs="Arial"/>
          <w:sz w:val="24"/>
        </w:rPr>
        <w:t xml:space="preserve"> po</w:t>
      </w:r>
      <w:r w:rsidR="00B90808" w:rsidRPr="004E5ED3">
        <w:rPr>
          <w:rFonts w:ascii="Arial" w:hAnsi="Arial" w:cs="Arial"/>
          <w:sz w:val="24"/>
        </w:rPr>
        <w:t>dem ser representadas pelos vértices e as associações representadas pelas arestas.</w:t>
      </w:r>
    </w:p>
    <w:p w:rsidR="00B90808" w:rsidRPr="004E5ED3" w:rsidRDefault="00B90808" w:rsidP="006517B1">
      <w:pPr>
        <w:jc w:val="both"/>
        <w:rPr>
          <w:rFonts w:ascii="Arial" w:hAnsi="Arial" w:cs="Arial"/>
          <w:sz w:val="24"/>
        </w:rPr>
      </w:pPr>
      <w:r w:rsidRPr="004E5ED3">
        <w:rPr>
          <w:rFonts w:ascii="Arial" w:hAnsi="Arial" w:cs="Arial"/>
          <w:sz w:val="24"/>
        </w:rPr>
        <w:t>O nome redes complexas foi adotado após a descoberta de que a topologia e a evolução das redes do mundo real apresentarem características bastante robustas e distintas das redes aleatória, ou seja, essa rede não segue um padrão regular de formação. Entretanto, não há na literatura uma definição concreta para o que seria um “Padrão regular”, mas as aplicações desse tipo de rede (resoluções de um problema real), apresentam características próprias, como o formato e estruturação diferente, de acordo com a abordagem aplicada.</w:t>
      </w:r>
    </w:p>
    <w:p w:rsidR="00B90808" w:rsidRPr="004E5ED3" w:rsidRDefault="00B90808" w:rsidP="006517B1">
      <w:pPr>
        <w:jc w:val="both"/>
        <w:rPr>
          <w:rFonts w:ascii="Arial" w:hAnsi="Arial" w:cs="Arial"/>
          <w:sz w:val="24"/>
        </w:rPr>
      </w:pPr>
      <w:r w:rsidRPr="004E5ED3">
        <w:rPr>
          <w:rFonts w:ascii="Arial" w:hAnsi="Arial" w:cs="Arial"/>
          <w:sz w:val="24"/>
        </w:rPr>
        <w:t xml:space="preserve">Redes complexas apresentem algumas propriedades que podem ser úteis na análise do mais diversos aspectos das redes. A primeira delas é o coeficiente de aglomeração, que indica a chance de um número elevado de triângulos na rede. Ou seja, em um conjunto {A,B,C}, onde A e B e B e C estejam ligados, a chance de A e C também estarem ligados é muito forte, e é </w:t>
      </w:r>
      <w:r w:rsidR="006517B1" w:rsidRPr="004E5ED3">
        <w:rPr>
          <w:rFonts w:ascii="Arial" w:hAnsi="Arial" w:cs="Arial"/>
          <w:sz w:val="24"/>
        </w:rPr>
        <w:t>determinada</w:t>
      </w:r>
      <w:r w:rsidRPr="004E5ED3">
        <w:rPr>
          <w:rFonts w:ascii="Arial" w:hAnsi="Arial" w:cs="Arial"/>
          <w:sz w:val="24"/>
        </w:rPr>
        <w:t xml:space="preserve"> pelo coeficiente de aglomeração que está entre 0 e 1</w:t>
      </w:r>
      <w:r w:rsidR="006517B1" w:rsidRPr="004E5ED3">
        <w:rPr>
          <w:rFonts w:ascii="Arial" w:hAnsi="Arial" w:cs="Arial"/>
          <w:sz w:val="24"/>
        </w:rPr>
        <w:t xml:space="preserve"> e é </w:t>
      </w:r>
      <w:r w:rsidRPr="004E5ED3">
        <w:rPr>
          <w:rFonts w:ascii="Arial" w:hAnsi="Arial" w:cs="Arial"/>
          <w:sz w:val="24"/>
        </w:rPr>
        <w:t xml:space="preserve"> </w:t>
      </w:r>
      <w:r w:rsidR="006517B1" w:rsidRPr="004E5ED3">
        <w:rPr>
          <w:rFonts w:ascii="Arial" w:hAnsi="Arial" w:cs="Arial"/>
          <w:sz w:val="24"/>
        </w:rPr>
        <w:t>definida por 3*T/V, onde T é a quantidade de triângulos e V é o número de vértices triplamente conectados e o fator 3 no numerador representa o fato de que cada triangulo apresenta triplas e garanta que o resultado esteja entre 0 e 1. A distribuição de graus é uma outra propriedade, que define a probabilidade de que um vértice tenha um grau fixo em um grafo. A resistência é referente ao a ‘resistência’ do grafo ao remover um vértice, ou seja, não perder sua funcionalidade após a essa retirada. Essa ação está relacionada diretamente ao grau do vértice, pois pode ser um ponto que liga outros demais e, com isso, acarretar a perda de conexão entre pares de vértices, ou alongar o caminho entre eles. Temos também a Mistura ou Padrões, que é a definição de vértices apresentam mais de uma caraterística, por exemplo</w:t>
      </w:r>
      <w:r w:rsidR="00F6682C" w:rsidRPr="004E5ED3">
        <w:rPr>
          <w:rFonts w:ascii="Arial" w:hAnsi="Arial" w:cs="Arial"/>
          <w:sz w:val="24"/>
        </w:rPr>
        <w:t xml:space="preserve"> </w:t>
      </w:r>
      <w:r w:rsidR="006517B1" w:rsidRPr="004E5ED3">
        <w:rPr>
          <w:rFonts w:ascii="Arial" w:hAnsi="Arial" w:cs="Arial"/>
          <w:sz w:val="24"/>
        </w:rPr>
        <w:t>etnia, mas que podem estar ligadas entre si devido um fator observado. E por fim, a correlação de graus, ond</w:t>
      </w:r>
      <w:r w:rsidR="00F6682C" w:rsidRPr="004E5ED3">
        <w:rPr>
          <w:rFonts w:ascii="Arial" w:hAnsi="Arial" w:cs="Arial"/>
          <w:sz w:val="24"/>
        </w:rPr>
        <w:t>e indica se uma aresta está ligada a dois vértices de mesmo grau, ou seja, podem partilhar características importantes para resultados o experimento.</w:t>
      </w:r>
    </w:p>
    <w:p w:rsidR="00F6682C" w:rsidRPr="004E5ED3" w:rsidRDefault="00F6682C" w:rsidP="006517B1">
      <w:pPr>
        <w:jc w:val="both"/>
        <w:rPr>
          <w:rFonts w:ascii="Arial" w:hAnsi="Arial" w:cs="Arial"/>
          <w:sz w:val="24"/>
        </w:rPr>
      </w:pPr>
      <w:r w:rsidRPr="004E5ED3">
        <w:rPr>
          <w:rFonts w:ascii="Arial" w:hAnsi="Arial" w:cs="Arial"/>
          <w:sz w:val="24"/>
        </w:rPr>
        <w:t>Além de suas características, as redes são dividias em tipos, como redes aleatórias, redes pequeno-mundo e redes livres de escala. Esses tipos apresentam características que podem auxiliar no uso de uma resolução de um problema dado.</w:t>
      </w:r>
    </w:p>
    <w:p w:rsidR="00F6682C" w:rsidRPr="004E5ED3" w:rsidRDefault="00F6682C" w:rsidP="006517B1">
      <w:pPr>
        <w:jc w:val="both"/>
        <w:rPr>
          <w:rFonts w:ascii="Arial" w:hAnsi="Arial" w:cs="Arial"/>
          <w:sz w:val="24"/>
        </w:rPr>
      </w:pPr>
      <w:r w:rsidRPr="004E5ED3">
        <w:rPr>
          <w:rFonts w:ascii="Arial" w:hAnsi="Arial" w:cs="Arial"/>
          <w:sz w:val="24"/>
        </w:rPr>
        <w:t xml:space="preserve">As redes aleatórias são aquelas que possuem arestas não direcionadas e que são adicionadas ao grafo de forma aleatória em um número fixo de vértice dado. Cada aresta é independe e é definida por uma probabilidade P e o número de </w:t>
      </w:r>
      <w:r w:rsidRPr="004E5ED3">
        <w:rPr>
          <w:rFonts w:ascii="Arial" w:hAnsi="Arial" w:cs="Arial"/>
          <w:sz w:val="24"/>
        </w:rPr>
        <w:lastRenderedPageBreak/>
        <w:t>arestas conectadas a um vértice X é dado pela distribuição de Poisson, limitando o número de conexões ao número de vértices dados. Esse tipo de rede é denominado aleatório no sentido de agregação dos vértices e, com base nisso, pode-se concluir que todos os vértices têm aproximadamente o mesmo grau e as mesmas chances de receberem novas ligações aleatórias.</w:t>
      </w:r>
    </w:p>
    <w:p w:rsidR="00F6682C" w:rsidRPr="004E5ED3" w:rsidRDefault="00F6682C" w:rsidP="006517B1">
      <w:pPr>
        <w:jc w:val="both"/>
        <w:rPr>
          <w:rFonts w:ascii="Arial" w:hAnsi="Arial" w:cs="Arial"/>
          <w:sz w:val="24"/>
        </w:rPr>
      </w:pPr>
      <w:r w:rsidRPr="004E5ED3">
        <w:rPr>
          <w:rFonts w:ascii="Arial" w:hAnsi="Arial" w:cs="Arial"/>
          <w:sz w:val="24"/>
        </w:rPr>
        <w:t xml:space="preserve">As redes pequeno-mundo </w:t>
      </w:r>
      <w:r w:rsidR="009D60C2" w:rsidRPr="004E5ED3">
        <w:rPr>
          <w:rFonts w:ascii="Arial" w:hAnsi="Arial" w:cs="Arial"/>
          <w:sz w:val="24"/>
        </w:rPr>
        <w:t>são observadas em grafos onde a maioria dos vértices são conectados uns aos outros através de um caminho mínimo, onde esse caminho também pode ser chamado de distância geodésica que é formado pelo menor numero de arestas que conectam um vértice origem e um vértice destino. O efeito pequeno-mundo é o efeito em que a transmissão de informação de um ponto A até um ponto B é realizado com o menor número de passos possíveis, mas que possibilita a fácil transmissão de dados aos demais pontos do grafo.</w:t>
      </w:r>
    </w:p>
    <w:p w:rsidR="009D60C2" w:rsidRPr="004E5ED3" w:rsidRDefault="009D60C2" w:rsidP="006517B1">
      <w:pPr>
        <w:jc w:val="both"/>
        <w:rPr>
          <w:rFonts w:ascii="Arial" w:hAnsi="Arial" w:cs="Arial"/>
          <w:sz w:val="24"/>
        </w:rPr>
      </w:pPr>
      <w:r w:rsidRPr="004E5ED3">
        <w:rPr>
          <w:rFonts w:ascii="Arial" w:hAnsi="Arial" w:cs="Arial"/>
          <w:sz w:val="24"/>
        </w:rPr>
        <w:t>Já as redes de livre escala são redes que apresentam uma ordem na dinâmica de estruturação, com características específicas, onde um novo vértice tem uma conectividade definida. Conectividade é a determinação de vértice que melhor se relacionam com os demais ou identificação dos indivíduos mais influentes. Nesse caso, a conectividade é utilizada no sentido do indivíduo mais influente, onde o vértice adicionado tem grande probabilidade de se conectar ao vértice que apresenta maior número de conexões, denominado conexão preferencial. Pode-se também concluir que redes de livre escalas são aquelas em que a lei de graus segue a Lei de potência.</w:t>
      </w:r>
    </w:p>
    <w:p w:rsidR="009D60C2" w:rsidRPr="004E5ED3" w:rsidRDefault="00F227FA" w:rsidP="006517B1">
      <w:pPr>
        <w:jc w:val="both"/>
        <w:rPr>
          <w:rFonts w:ascii="Arial" w:hAnsi="Arial" w:cs="Arial"/>
          <w:sz w:val="24"/>
        </w:rPr>
      </w:pPr>
      <w:r w:rsidRPr="004E5ED3">
        <w:rPr>
          <w:rFonts w:ascii="Arial" w:hAnsi="Arial" w:cs="Arial"/>
          <w:sz w:val="24"/>
        </w:rPr>
        <w:t>Há várias aplicações para redes complexas, algumas delas são a avaliação de qualidade de texto, avaliação de sumários e detecção de comunidades (em redes artificiais e rede social sobre dados reais).</w:t>
      </w:r>
      <w:r w:rsidR="004E5ED3" w:rsidRPr="004E5ED3">
        <w:rPr>
          <w:rFonts w:ascii="Arial" w:hAnsi="Arial" w:cs="Arial"/>
          <w:sz w:val="24"/>
        </w:rPr>
        <w:t xml:space="preserve"> Apesar de que em alguns casos os resultados das aplicações serem inferiores aos resultados manuais, há convergência de pontos comuns entre os dois métodos que, com a melhor exploração do assunto, os métodos automáticos podem ser equivalentes, ou melhores, que os métodos tradicionais.</w:t>
      </w:r>
    </w:p>
    <w:p w:rsidR="004E5ED3" w:rsidRPr="004E5ED3" w:rsidRDefault="004E5ED3" w:rsidP="006517B1">
      <w:pPr>
        <w:jc w:val="both"/>
        <w:rPr>
          <w:rFonts w:ascii="Arial" w:hAnsi="Arial" w:cs="Arial"/>
          <w:sz w:val="24"/>
        </w:rPr>
      </w:pPr>
    </w:p>
    <w:sectPr w:rsidR="004E5ED3" w:rsidRPr="004E5E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B15"/>
    <w:rsid w:val="00261B15"/>
    <w:rsid w:val="004E5ED3"/>
    <w:rsid w:val="006517B1"/>
    <w:rsid w:val="00953B0E"/>
    <w:rsid w:val="009D60C2"/>
    <w:rsid w:val="00B90808"/>
    <w:rsid w:val="00F227FA"/>
    <w:rsid w:val="00F66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6EB3B"/>
  <w15:chartTrackingRefBased/>
  <w15:docId w15:val="{0FBC2D33-4A35-4470-A745-F759978B3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797</Words>
  <Characters>4305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Luciano</dc:creator>
  <cp:keywords/>
  <dc:description/>
  <cp:lastModifiedBy>Gabriel Luciano</cp:lastModifiedBy>
  <cp:revision>1</cp:revision>
  <dcterms:created xsi:type="dcterms:W3CDTF">2017-11-19T11:28:00Z</dcterms:created>
  <dcterms:modified xsi:type="dcterms:W3CDTF">2017-11-19T12:34:00Z</dcterms:modified>
</cp:coreProperties>
</file>