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666" w:rsidRPr="00146666" w:rsidRDefault="00146666" w:rsidP="00146666">
      <w:pPr>
        <w:pStyle w:val="Ttulo1"/>
        <w:spacing w:before="0"/>
        <w:jc w:val="center"/>
        <w:rPr>
          <w:rFonts w:ascii="Arial" w:hAnsi="Arial" w:cs="Arial"/>
          <w:color w:val="202124"/>
          <w:sz w:val="56"/>
          <w:szCs w:val="56"/>
        </w:rPr>
      </w:pPr>
      <w:r>
        <w:rPr>
          <w:rFonts w:ascii="Arial" w:hAnsi="Arial" w:cs="Arial"/>
          <w:b/>
          <w:bCs/>
          <w:color w:val="202124"/>
          <w:sz w:val="56"/>
          <w:szCs w:val="56"/>
        </w:rPr>
        <w:t xml:space="preserve">Tutorial de instalação e </w:t>
      </w:r>
      <w:r w:rsidRPr="00146666">
        <w:rPr>
          <w:rFonts w:ascii="Arial" w:hAnsi="Arial" w:cs="Arial"/>
          <w:b/>
          <w:bCs/>
          <w:color w:val="202124"/>
          <w:sz w:val="56"/>
          <w:szCs w:val="56"/>
        </w:rPr>
        <w:t>configuração do XAMPP e MySQL</w:t>
      </w:r>
    </w:p>
    <w:p w:rsidR="0070339E" w:rsidRPr="00637BD2" w:rsidRDefault="0070339E" w:rsidP="00637BD2">
      <w:pPr>
        <w:spacing w:after="0" w:line="360" w:lineRule="auto"/>
        <w:rPr>
          <w:rFonts w:ascii="Arial" w:hAnsi="Arial" w:cs="Arial"/>
          <w:sz w:val="24"/>
          <w:szCs w:val="24"/>
        </w:rPr>
      </w:pPr>
      <w:r w:rsidRPr="00637BD2">
        <w:rPr>
          <w:rFonts w:ascii="Arial" w:hAnsi="Arial" w:cs="Arial"/>
          <w:sz w:val="24"/>
          <w:szCs w:val="24"/>
        </w:rPr>
        <w:br w:type="page"/>
      </w:r>
    </w:p>
    <w:p w:rsidR="00925026" w:rsidRDefault="00925026" w:rsidP="00637BD2">
      <w:pPr>
        <w:spacing w:after="0" w:line="360" w:lineRule="auto"/>
        <w:rPr>
          <w:rFonts w:ascii="Arial" w:hAnsi="Arial" w:cs="Arial"/>
          <w:sz w:val="24"/>
          <w:szCs w:val="24"/>
        </w:rPr>
        <w:sectPr w:rsidR="00925026" w:rsidSect="00925026">
          <w:headerReference w:type="default" r:id="rId8"/>
          <w:pgSz w:w="11906" w:h="16838"/>
          <w:pgMar w:top="1701" w:right="1134" w:bottom="1134" w:left="1701" w:header="709" w:footer="709" w:gutter="0"/>
          <w:cols w:space="708"/>
          <w:titlePg/>
          <w:docGrid w:linePitch="360"/>
        </w:sectPr>
      </w:pPr>
    </w:p>
    <w:p w:rsidR="0070339E" w:rsidRPr="00637BD2" w:rsidRDefault="0070339E" w:rsidP="000E5905">
      <w:pPr>
        <w:pStyle w:val="ABNT"/>
      </w:pPr>
      <w:r w:rsidRPr="00637BD2">
        <w:lastRenderedPageBreak/>
        <w:t>Resumo</w:t>
      </w:r>
    </w:p>
    <w:p w:rsidR="0070339E" w:rsidRPr="00637BD2" w:rsidRDefault="0070339E" w:rsidP="000E5905">
      <w:pPr>
        <w:spacing w:after="0" w:line="360" w:lineRule="auto"/>
        <w:ind w:firstLine="709"/>
        <w:jc w:val="both"/>
        <w:rPr>
          <w:rFonts w:ascii="Arial" w:hAnsi="Arial" w:cs="Arial"/>
          <w:sz w:val="24"/>
          <w:szCs w:val="24"/>
        </w:rPr>
      </w:pPr>
    </w:p>
    <w:p w:rsidR="00146666" w:rsidRDefault="00146666" w:rsidP="00146666">
      <w:pPr>
        <w:pStyle w:val="ABNT"/>
      </w:pPr>
      <w:r w:rsidRPr="00146666">
        <w:t>XAMPP é um pacote de software gratuito e de código aberto que facilita a criação de um ambiente de desenvolvimento web local. Seu nome é um acrônimo que representa os principais componentes do pacote de software: "X" para qualquer sistema operacional, "Apache" para o servidor web Apache, "MySQL" para o banco de dados MySQL, "PHP" para a linguagem de script PHP, e "Perl" para linguagem de script PHP. " para a linguagem de programação Perl. Também inclui outros softwares como phpMyAdmin e OpenSSL para auxiliar no desenvolvimento web. O XAMPP é amplamente utilizado por desenvolvedores web para criar e testar aplicações web em um computador local antes de implantá-las em um servidor de produção. Ele fornece uma maneira conveniente de configurar um ambiente de desenvolvimento completo, incluindo servidor web, banco de dados e outras ferramentas essenciais, em um pacote único e fácil de instalar.</w:t>
      </w:r>
    </w:p>
    <w:p w:rsidR="00146666" w:rsidRPr="00146666" w:rsidRDefault="00146666" w:rsidP="00146666">
      <w:pPr>
        <w:pStyle w:val="ABNT"/>
        <w:sectPr w:rsidR="00146666" w:rsidRPr="00146666" w:rsidSect="00925026">
          <w:pgSz w:w="11906" w:h="16838"/>
          <w:pgMar w:top="1701" w:right="1134" w:bottom="1134" w:left="1701" w:header="709" w:footer="709" w:gutter="0"/>
          <w:cols w:space="708"/>
          <w:titlePg/>
          <w:docGrid w:linePitch="360"/>
        </w:sectPr>
      </w:pPr>
      <w:r w:rsidRPr="00146666">
        <w:t>MySQL é um sistema de gerenciamento de banco de dados relacional de código aberto amplamente utilizado em aplicações web. Ele fornece uma estrutura poderosa e flexível para armazenar e gerenciar dados, permitindo que os desenvolvedores criem aplicativos escalonáveis ​​e de alto desempenho. MySQL é conhecido por sua confiabilidade, velocidade e facilidade de uso. Ele oferece suporte a vários recursos avançados, como transações ACID, chaves estrangeiras, consultas complexas e replicação de banco de dados, tornando-o uma escolha popular para uma variedade de aplicações, desde pequenos sites até grandes sistemas corporativos. Por ser de código aberto, o MySQL é de uso gratuito e apoiado por uma comunidade ativa de desenvolvedores e usuários. É compatível com várias plataformas e pode ser facilmente integrado com outras tecnologias como PHP, Python, Java, etc.</w:t>
      </w:r>
    </w:p>
    <w:p w:rsidR="00720273" w:rsidRPr="00925026" w:rsidRDefault="00925026" w:rsidP="00720273">
      <w:pPr>
        <w:spacing w:after="0" w:line="360" w:lineRule="auto"/>
        <w:rPr>
          <w:rFonts w:ascii="Arial" w:hAnsi="Arial" w:cs="Arial"/>
          <w:b/>
          <w:sz w:val="24"/>
          <w:szCs w:val="24"/>
        </w:rPr>
      </w:pPr>
      <w:r w:rsidRPr="00925026">
        <w:rPr>
          <w:rFonts w:ascii="Arial" w:hAnsi="Arial" w:cs="Arial"/>
          <w:b/>
          <w:sz w:val="24"/>
          <w:szCs w:val="24"/>
        </w:rPr>
        <w:lastRenderedPageBreak/>
        <w:t>SUMÁRIO</w:t>
      </w:r>
    </w:p>
    <w:p w:rsidR="00720273" w:rsidRDefault="00720273" w:rsidP="00720273">
      <w:pPr>
        <w:spacing w:after="0" w:line="360" w:lineRule="auto"/>
        <w:rPr>
          <w:rFonts w:ascii="Arial" w:hAnsi="Arial" w:cs="Arial"/>
          <w:sz w:val="24"/>
          <w:szCs w:val="24"/>
        </w:rPr>
      </w:pPr>
    </w:p>
    <w:p w:rsidR="00755157" w:rsidRDefault="00720273">
      <w:pPr>
        <w:pStyle w:val="Sumrio1"/>
        <w:tabs>
          <w:tab w:val="left" w:pos="1100"/>
          <w:tab w:val="right" w:leader="dot" w:pos="9061"/>
        </w:tabs>
        <w:rPr>
          <w:rFonts w:asciiTheme="minorHAnsi" w:eastAsiaTheme="minorEastAsia" w:hAnsiTheme="minorHAnsi"/>
          <w:b w:val="0"/>
          <w:caps w:val="0"/>
          <w:noProof/>
          <w:sz w:val="22"/>
          <w:lang w:eastAsia="pt-BR"/>
        </w:rPr>
      </w:pPr>
      <w:r>
        <w:rPr>
          <w:rFonts w:cs="Arial"/>
          <w:szCs w:val="24"/>
        </w:rPr>
        <w:fldChar w:fldCharType="begin"/>
      </w:r>
      <w:r>
        <w:rPr>
          <w:rFonts w:cs="Arial"/>
          <w:szCs w:val="24"/>
        </w:rPr>
        <w:instrText xml:space="preserve"> TOC \h \z \t "Nível 01;1;Nível 02;2;Nível 03;3;Nível 04;4;Nível 05;5" </w:instrText>
      </w:r>
      <w:r>
        <w:rPr>
          <w:rFonts w:cs="Arial"/>
          <w:szCs w:val="24"/>
        </w:rPr>
        <w:fldChar w:fldCharType="separate"/>
      </w:r>
      <w:hyperlink w:anchor="_Toc160461529" w:history="1">
        <w:r w:rsidR="00755157" w:rsidRPr="00372671">
          <w:rPr>
            <w:rStyle w:val="Hyperlink"/>
            <w:noProof/>
          </w:rPr>
          <w:t>1</w:t>
        </w:r>
        <w:r w:rsidR="00755157">
          <w:rPr>
            <w:rFonts w:asciiTheme="minorHAnsi" w:eastAsiaTheme="minorEastAsia" w:hAnsiTheme="minorHAnsi"/>
            <w:b w:val="0"/>
            <w:caps w:val="0"/>
            <w:noProof/>
            <w:sz w:val="22"/>
            <w:lang w:eastAsia="pt-BR"/>
          </w:rPr>
          <w:tab/>
        </w:r>
        <w:r w:rsidR="00755157" w:rsidRPr="00372671">
          <w:rPr>
            <w:rStyle w:val="Hyperlink"/>
            <w:noProof/>
          </w:rPr>
          <w:t>Introdução</w:t>
        </w:r>
        <w:r w:rsidR="00755157">
          <w:rPr>
            <w:noProof/>
            <w:webHidden/>
          </w:rPr>
          <w:tab/>
        </w:r>
        <w:r w:rsidR="00755157">
          <w:rPr>
            <w:noProof/>
            <w:webHidden/>
          </w:rPr>
          <w:fldChar w:fldCharType="begin"/>
        </w:r>
        <w:r w:rsidR="00755157">
          <w:rPr>
            <w:noProof/>
            <w:webHidden/>
          </w:rPr>
          <w:instrText xml:space="preserve"> PAGEREF _Toc160461529 \h </w:instrText>
        </w:r>
        <w:r w:rsidR="00755157">
          <w:rPr>
            <w:noProof/>
            <w:webHidden/>
          </w:rPr>
        </w:r>
        <w:r w:rsidR="00755157">
          <w:rPr>
            <w:noProof/>
            <w:webHidden/>
          </w:rPr>
          <w:fldChar w:fldCharType="separate"/>
        </w:r>
        <w:r w:rsidR="00755157">
          <w:rPr>
            <w:noProof/>
            <w:webHidden/>
          </w:rPr>
          <w:t>3</w:t>
        </w:r>
        <w:r w:rsidR="00755157">
          <w:rPr>
            <w:noProof/>
            <w:webHidden/>
          </w:rPr>
          <w:fldChar w:fldCharType="end"/>
        </w:r>
      </w:hyperlink>
    </w:p>
    <w:p w:rsidR="00755157" w:rsidRDefault="00755157">
      <w:pPr>
        <w:pStyle w:val="Sumrio1"/>
        <w:tabs>
          <w:tab w:val="left" w:pos="1100"/>
          <w:tab w:val="right" w:leader="dot" w:pos="9061"/>
        </w:tabs>
        <w:rPr>
          <w:rFonts w:asciiTheme="minorHAnsi" w:eastAsiaTheme="minorEastAsia" w:hAnsiTheme="minorHAnsi"/>
          <w:b w:val="0"/>
          <w:caps w:val="0"/>
          <w:noProof/>
          <w:sz w:val="22"/>
          <w:lang w:eastAsia="pt-BR"/>
        </w:rPr>
      </w:pPr>
      <w:hyperlink w:anchor="_Toc160461530" w:history="1">
        <w:r w:rsidRPr="00372671">
          <w:rPr>
            <w:rStyle w:val="Hyperlink"/>
            <w:noProof/>
          </w:rPr>
          <w:t>2</w:t>
        </w:r>
        <w:r>
          <w:rPr>
            <w:rFonts w:asciiTheme="minorHAnsi" w:eastAsiaTheme="minorEastAsia" w:hAnsiTheme="minorHAnsi"/>
            <w:b w:val="0"/>
            <w:caps w:val="0"/>
            <w:noProof/>
            <w:sz w:val="22"/>
            <w:lang w:eastAsia="pt-BR"/>
          </w:rPr>
          <w:tab/>
        </w:r>
        <w:r w:rsidRPr="00372671">
          <w:rPr>
            <w:rStyle w:val="Hyperlink"/>
            <w:noProof/>
          </w:rPr>
          <w:t>Instalação e configuração do XAMPP</w:t>
        </w:r>
        <w:r>
          <w:rPr>
            <w:noProof/>
            <w:webHidden/>
          </w:rPr>
          <w:tab/>
        </w:r>
        <w:r>
          <w:rPr>
            <w:noProof/>
            <w:webHidden/>
          </w:rPr>
          <w:fldChar w:fldCharType="begin"/>
        </w:r>
        <w:r>
          <w:rPr>
            <w:noProof/>
            <w:webHidden/>
          </w:rPr>
          <w:instrText xml:space="preserve"> PAGEREF _Toc160461530 \h </w:instrText>
        </w:r>
        <w:r>
          <w:rPr>
            <w:noProof/>
            <w:webHidden/>
          </w:rPr>
        </w:r>
        <w:r>
          <w:rPr>
            <w:noProof/>
            <w:webHidden/>
          </w:rPr>
          <w:fldChar w:fldCharType="separate"/>
        </w:r>
        <w:r>
          <w:rPr>
            <w:noProof/>
            <w:webHidden/>
          </w:rPr>
          <w:t>4</w:t>
        </w:r>
        <w:r>
          <w:rPr>
            <w:noProof/>
            <w:webHidden/>
          </w:rPr>
          <w:fldChar w:fldCharType="end"/>
        </w:r>
      </w:hyperlink>
    </w:p>
    <w:p w:rsidR="00755157" w:rsidRDefault="00755157">
      <w:pPr>
        <w:pStyle w:val="Sumrio2"/>
        <w:tabs>
          <w:tab w:val="left" w:pos="1100"/>
          <w:tab w:val="right" w:leader="dot" w:pos="9061"/>
        </w:tabs>
        <w:rPr>
          <w:rFonts w:asciiTheme="minorHAnsi" w:eastAsiaTheme="minorEastAsia" w:hAnsiTheme="minorHAnsi"/>
          <w:caps w:val="0"/>
          <w:noProof/>
          <w:sz w:val="22"/>
          <w:lang w:eastAsia="pt-BR"/>
        </w:rPr>
      </w:pPr>
      <w:hyperlink w:anchor="_Toc160461531" w:history="1">
        <w:r w:rsidRPr="00372671">
          <w:rPr>
            <w:rStyle w:val="Hyperlink"/>
            <w:noProof/>
          </w:rPr>
          <w:t>2.1</w:t>
        </w:r>
        <w:r>
          <w:rPr>
            <w:rFonts w:asciiTheme="minorHAnsi" w:eastAsiaTheme="minorEastAsia" w:hAnsiTheme="minorHAnsi"/>
            <w:caps w:val="0"/>
            <w:noProof/>
            <w:sz w:val="22"/>
            <w:lang w:eastAsia="pt-BR"/>
          </w:rPr>
          <w:tab/>
        </w:r>
        <w:r w:rsidRPr="00372671">
          <w:rPr>
            <w:rStyle w:val="Hyperlink"/>
            <w:noProof/>
          </w:rPr>
          <w:t>Configuração das portas do Apache Server e possíveis problemas</w:t>
        </w:r>
        <w:r>
          <w:rPr>
            <w:noProof/>
            <w:webHidden/>
          </w:rPr>
          <w:tab/>
        </w:r>
        <w:r>
          <w:rPr>
            <w:noProof/>
            <w:webHidden/>
          </w:rPr>
          <w:fldChar w:fldCharType="begin"/>
        </w:r>
        <w:r>
          <w:rPr>
            <w:noProof/>
            <w:webHidden/>
          </w:rPr>
          <w:instrText xml:space="preserve"> PAGEREF _Toc160461531 \h </w:instrText>
        </w:r>
        <w:r>
          <w:rPr>
            <w:noProof/>
            <w:webHidden/>
          </w:rPr>
        </w:r>
        <w:r>
          <w:rPr>
            <w:noProof/>
            <w:webHidden/>
          </w:rPr>
          <w:fldChar w:fldCharType="separate"/>
        </w:r>
        <w:r>
          <w:rPr>
            <w:noProof/>
            <w:webHidden/>
          </w:rPr>
          <w:t>4</w:t>
        </w:r>
        <w:r>
          <w:rPr>
            <w:noProof/>
            <w:webHidden/>
          </w:rPr>
          <w:fldChar w:fldCharType="end"/>
        </w:r>
      </w:hyperlink>
    </w:p>
    <w:p w:rsidR="00755157" w:rsidRDefault="00755157">
      <w:pPr>
        <w:pStyle w:val="Sumrio1"/>
        <w:tabs>
          <w:tab w:val="left" w:pos="1100"/>
          <w:tab w:val="right" w:leader="dot" w:pos="9061"/>
        </w:tabs>
        <w:rPr>
          <w:rFonts w:asciiTheme="minorHAnsi" w:eastAsiaTheme="minorEastAsia" w:hAnsiTheme="minorHAnsi"/>
          <w:b w:val="0"/>
          <w:caps w:val="0"/>
          <w:noProof/>
          <w:sz w:val="22"/>
          <w:lang w:eastAsia="pt-BR"/>
        </w:rPr>
      </w:pPr>
      <w:hyperlink w:anchor="_Toc160461532" w:history="1">
        <w:r w:rsidRPr="00372671">
          <w:rPr>
            <w:rStyle w:val="Hyperlink"/>
            <w:noProof/>
          </w:rPr>
          <w:t>3</w:t>
        </w:r>
        <w:r>
          <w:rPr>
            <w:rFonts w:asciiTheme="minorHAnsi" w:eastAsiaTheme="minorEastAsia" w:hAnsiTheme="minorHAnsi"/>
            <w:b w:val="0"/>
            <w:caps w:val="0"/>
            <w:noProof/>
            <w:sz w:val="22"/>
            <w:lang w:eastAsia="pt-BR"/>
          </w:rPr>
          <w:tab/>
        </w:r>
        <w:r w:rsidRPr="00372671">
          <w:rPr>
            <w:rStyle w:val="Hyperlink"/>
            <w:noProof/>
          </w:rPr>
          <w:t>Modelo hierárquico</w:t>
        </w:r>
        <w:r>
          <w:rPr>
            <w:noProof/>
            <w:webHidden/>
          </w:rPr>
          <w:tab/>
        </w:r>
        <w:r>
          <w:rPr>
            <w:noProof/>
            <w:webHidden/>
          </w:rPr>
          <w:fldChar w:fldCharType="begin"/>
        </w:r>
        <w:r>
          <w:rPr>
            <w:noProof/>
            <w:webHidden/>
          </w:rPr>
          <w:instrText xml:space="preserve"> PAGEREF _Toc160461532 \h </w:instrText>
        </w:r>
        <w:r>
          <w:rPr>
            <w:noProof/>
            <w:webHidden/>
          </w:rPr>
        </w:r>
        <w:r>
          <w:rPr>
            <w:noProof/>
            <w:webHidden/>
          </w:rPr>
          <w:fldChar w:fldCharType="separate"/>
        </w:r>
        <w:r>
          <w:rPr>
            <w:noProof/>
            <w:webHidden/>
          </w:rPr>
          <w:t>6</w:t>
        </w:r>
        <w:r>
          <w:rPr>
            <w:noProof/>
            <w:webHidden/>
          </w:rPr>
          <w:fldChar w:fldCharType="end"/>
        </w:r>
      </w:hyperlink>
    </w:p>
    <w:p w:rsidR="00755157" w:rsidRDefault="00755157">
      <w:pPr>
        <w:pStyle w:val="Sumrio1"/>
        <w:tabs>
          <w:tab w:val="right" w:leader="dot" w:pos="9061"/>
        </w:tabs>
        <w:rPr>
          <w:rFonts w:asciiTheme="minorHAnsi" w:eastAsiaTheme="minorEastAsia" w:hAnsiTheme="minorHAnsi"/>
          <w:b w:val="0"/>
          <w:caps w:val="0"/>
          <w:noProof/>
          <w:sz w:val="22"/>
          <w:lang w:eastAsia="pt-BR"/>
        </w:rPr>
      </w:pPr>
      <w:hyperlink w:anchor="_Toc160461533" w:history="1">
        <w:r w:rsidRPr="00372671">
          <w:rPr>
            <w:rStyle w:val="Hyperlink"/>
            <w:noProof/>
          </w:rPr>
          <w:t>ReferênciAS</w:t>
        </w:r>
        <w:r>
          <w:rPr>
            <w:noProof/>
            <w:webHidden/>
          </w:rPr>
          <w:tab/>
        </w:r>
        <w:r>
          <w:rPr>
            <w:noProof/>
            <w:webHidden/>
          </w:rPr>
          <w:fldChar w:fldCharType="begin"/>
        </w:r>
        <w:r>
          <w:rPr>
            <w:noProof/>
            <w:webHidden/>
          </w:rPr>
          <w:instrText xml:space="preserve"> PAGEREF _Toc160461533 \h </w:instrText>
        </w:r>
        <w:r>
          <w:rPr>
            <w:noProof/>
            <w:webHidden/>
          </w:rPr>
        </w:r>
        <w:r>
          <w:rPr>
            <w:noProof/>
            <w:webHidden/>
          </w:rPr>
          <w:fldChar w:fldCharType="separate"/>
        </w:r>
        <w:r>
          <w:rPr>
            <w:noProof/>
            <w:webHidden/>
          </w:rPr>
          <w:t>7</w:t>
        </w:r>
        <w:r>
          <w:rPr>
            <w:noProof/>
            <w:webHidden/>
          </w:rPr>
          <w:fldChar w:fldCharType="end"/>
        </w:r>
      </w:hyperlink>
    </w:p>
    <w:p w:rsidR="00637BD2" w:rsidRDefault="00720273" w:rsidP="00720273">
      <w:pPr>
        <w:spacing w:after="0" w:line="360" w:lineRule="auto"/>
        <w:rPr>
          <w:rFonts w:ascii="Arial" w:hAnsi="Arial" w:cs="Arial"/>
          <w:sz w:val="24"/>
          <w:szCs w:val="24"/>
        </w:rPr>
      </w:pPr>
      <w:r>
        <w:rPr>
          <w:rFonts w:ascii="Arial" w:hAnsi="Arial" w:cs="Arial"/>
          <w:sz w:val="24"/>
          <w:szCs w:val="24"/>
        </w:rPr>
        <w:fldChar w:fldCharType="end"/>
      </w:r>
      <w:r w:rsidR="00637BD2">
        <w:rPr>
          <w:rFonts w:ascii="Arial" w:hAnsi="Arial" w:cs="Arial"/>
          <w:sz w:val="24"/>
          <w:szCs w:val="24"/>
        </w:rPr>
        <w:br w:type="page"/>
      </w:r>
    </w:p>
    <w:p w:rsidR="0070339E" w:rsidRPr="000E5905" w:rsidRDefault="00637BD2" w:rsidP="000E5905">
      <w:pPr>
        <w:pStyle w:val="Nvel01"/>
      </w:pPr>
      <w:bookmarkStart w:id="0" w:name="_Toc160461529"/>
      <w:r w:rsidRPr="000E5905">
        <w:lastRenderedPageBreak/>
        <w:t>Introdução</w:t>
      </w:r>
      <w:bookmarkEnd w:id="0"/>
    </w:p>
    <w:p w:rsidR="002420C0" w:rsidRDefault="002420C0">
      <w:pPr>
        <w:rPr>
          <w:rFonts w:ascii="Arial" w:hAnsi="Arial" w:cs="Arial"/>
          <w:sz w:val="24"/>
          <w:szCs w:val="24"/>
        </w:rPr>
      </w:pPr>
    </w:p>
    <w:p w:rsidR="005C0781" w:rsidRPr="00146666" w:rsidRDefault="00146666" w:rsidP="00146666">
      <w:pPr>
        <w:pStyle w:val="ABNT"/>
      </w:pPr>
      <w:r w:rsidRPr="00146666">
        <w:t>Este tutorial foi desenvolvido para guiá-lo através da instalação e configuração passo a passo do XAMPP, um pacote de software que contém Apache, MySQL, PHP e outros componentes básicos para a criação de um servidor web local. Além disso, abordaremos a instalação e configuração específicas do MySQL, um sistema de gerenciamento de banco de dados relacional amplamente utilizado. Seguindo este tutorial, você poderá configurar um ambiente de desenvolvimento web local em seu computador, permitindo desenvolver e testar projetos com eficiência e segurança. Desde a instalação inicial do XAMPP até a configuração avançada do MySQL, forneceremos instruções claras e concisas para garantir que você possa aproveitar ao máximo essas poderosas ferramentas de desenvolvimento. Vamos primeiro explorar o processo de instalação e configuração do XAMPP e MySQL para que você possa começar a desenvolver aplicações web de forma rápida e eficiente em seu ambiente local.</w:t>
      </w:r>
      <w:r w:rsidR="005C0781" w:rsidRPr="00146666">
        <w:br w:type="page"/>
      </w:r>
    </w:p>
    <w:p w:rsidR="00E16C52" w:rsidRDefault="00146666" w:rsidP="00146666">
      <w:pPr>
        <w:pStyle w:val="Nvel01"/>
      </w:pPr>
      <w:bookmarkStart w:id="1" w:name="_Toc160461530"/>
      <w:r w:rsidRPr="00146666">
        <w:lastRenderedPageBreak/>
        <w:t>Instalação e configuração do XAMPP</w:t>
      </w:r>
      <w:bookmarkEnd w:id="1"/>
    </w:p>
    <w:p w:rsidR="00392AD2" w:rsidRPr="00146666" w:rsidRDefault="00392AD2" w:rsidP="00392AD2">
      <w:pPr>
        <w:pStyle w:val="Nvel01"/>
        <w:numPr>
          <w:ilvl w:val="0"/>
          <w:numId w:val="0"/>
        </w:numPr>
      </w:pPr>
    </w:p>
    <w:p w:rsidR="00146666" w:rsidRPr="00392AD2" w:rsidRDefault="00146666" w:rsidP="00392AD2">
      <w:pPr>
        <w:pStyle w:val="ABNT"/>
        <w:ind w:left="707"/>
        <w:rPr>
          <w:b/>
        </w:rPr>
      </w:pPr>
      <w:r w:rsidRPr="00392AD2">
        <w:t xml:space="preserve">Passo 1: </w:t>
      </w:r>
      <w:r w:rsidRPr="00392AD2">
        <w:rPr>
          <w:b/>
        </w:rPr>
        <w:t>Baixe o XAMPP</w:t>
      </w:r>
    </w:p>
    <w:p w:rsidR="00146666" w:rsidRPr="00392AD2" w:rsidRDefault="00146666" w:rsidP="00392AD2">
      <w:pPr>
        <w:pStyle w:val="ABNT"/>
      </w:pPr>
      <w:r w:rsidRPr="00392AD2">
        <w:t>Acesse o site oficial do XAMPP em https://www.apachefriends.org/index.html.</w:t>
      </w:r>
    </w:p>
    <w:p w:rsidR="00146666" w:rsidRPr="00392AD2" w:rsidRDefault="00146666" w:rsidP="00392AD2">
      <w:pPr>
        <w:pStyle w:val="ABNT"/>
        <w:ind w:left="708" w:firstLine="1"/>
      </w:pPr>
      <w:r w:rsidRPr="00392AD2">
        <w:t>Escolha a versão do XAMPP adequada para o seu sistema operacional (Windows, Linux, macOS) e clique no botão de download correspondente.</w:t>
      </w:r>
    </w:p>
    <w:p w:rsidR="00146666" w:rsidRPr="00392AD2" w:rsidRDefault="00146666" w:rsidP="00392AD2">
      <w:pPr>
        <w:pStyle w:val="ABNT"/>
        <w:ind w:left="707"/>
      </w:pPr>
      <w:r w:rsidRPr="00392AD2">
        <w:t xml:space="preserve">Passo 2: </w:t>
      </w:r>
      <w:r w:rsidRPr="00392AD2">
        <w:rPr>
          <w:b/>
        </w:rPr>
        <w:t>Instalação do XAMPP</w:t>
      </w:r>
    </w:p>
    <w:p w:rsidR="00146666" w:rsidRPr="00392AD2" w:rsidRDefault="00146666" w:rsidP="00392AD2">
      <w:pPr>
        <w:pStyle w:val="ABNT"/>
      </w:pPr>
      <w:r w:rsidRPr="00392AD2">
        <w:t>Após o download ser concluído, execute o arquivo de instalação do XAMPP.</w:t>
      </w:r>
    </w:p>
    <w:p w:rsidR="00146666" w:rsidRPr="00392AD2" w:rsidRDefault="00146666" w:rsidP="00392AD2">
      <w:pPr>
        <w:pStyle w:val="ABNT"/>
        <w:ind w:left="708" w:firstLine="1"/>
      </w:pPr>
      <w:r w:rsidRPr="00392AD2">
        <w:t>Siga as instruções na tela para completar o processo de instalação. Você pode deixar as configurações padrão ou personalizá-las conforme necessário.</w:t>
      </w:r>
    </w:p>
    <w:p w:rsidR="00146666" w:rsidRPr="00392AD2" w:rsidRDefault="00146666" w:rsidP="00392AD2">
      <w:pPr>
        <w:pStyle w:val="ABNT"/>
        <w:ind w:left="708" w:firstLine="1"/>
      </w:pPr>
      <w:r w:rsidRPr="00392AD2">
        <w:t>Durante a instalação, você pode ser solicitado a autorizar o acesso do instalador a determinados recursos do seu sistema. Certifique-se de conceder as permissões necessárias.</w:t>
      </w:r>
    </w:p>
    <w:p w:rsidR="00146666" w:rsidRPr="00392AD2" w:rsidRDefault="00146666" w:rsidP="00392AD2">
      <w:pPr>
        <w:pStyle w:val="ABNT"/>
        <w:ind w:left="707"/>
        <w:rPr>
          <w:b/>
        </w:rPr>
      </w:pPr>
      <w:r w:rsidRPr="00392AD2">
        <w:t xml:space="preserve">Passo 3: </w:t>
      </w:r>
      <w:r w:rsidRPr="00392AD2">
        <w:rPr>
          <w:b/>
        </w:rPr>
        <w:t>Iniciando o XAMPP</w:t>
      </w:r>
    </w:p>
    <w:p w:rsidR="00146666" w:rsidRPr="00392AD2" w:rsidRDefault="00146666" w:rsidP="00392AD2">
      <w:pPr>
        <w:pStyle w:val="ABNT"/>
        <w:ind w:left="708" w:firstLine="1"/>
      </w:pPr>
      <w:r w:rsidRPr="00392AD2">
        <w:t>Após a instalação ser concluída com sucesso, abra o XAMPP Control Panel. Você pode encontrá-lo no menu Iniciar (no Windows) ou usando o terminal (no Linux ou macOS).</w:t>
      </w:r>
    </w:p>
    <w:p w:rsidR="00146666" w:rsidRPr="00392AD2" w:rsidRDefault="00146666" w:rsidP="00392AD2">
      <w:pPr>
        <w:pStyle w:val="ABNT"/>
        <w:ind w:left="708" w:firstLine="1"/>
      </w:pPr>
      <w:r w:rsidRPr="00392AD2">
        <w:t>No painel de controle do XAMPP, você verá uma lista de serviços, como Apache, MySQL, FileZilla, entre outros.</w:t>
      </w:r>
    </w:p>
    <w:p w:rsidR="00146666" w:rsidRDefault="00146666" w:rsidP="00392AD2">
      <w:pPr>
        <w:pStyle w:val="ABNT"/>
        <w:ind w:left="708" w:firstLine="1"/>
      </w:pPr>
      <w:r w:rsidRPr="00392AD2">
        <w:t>Para iniciar o Apache e MySQL, clique nos botões "Start" ao lado de cada serviço. Os serviços serão iniciados e os botões mudarão para "Stop" para indicar que estão em execução.</w:t>
      </w:r>
      <w:r w:rsidR="00755157">
        <w:t xml:space="preserve"> </w:t>
      </w:r>
      <w:r w:rsidR="00755157" w:rsidRPr="00755157">
        <w:rPr>
          <w:vertAlign w:val="superscript"/>
        </w:rPr>
        <w:t>1</w:t>
      </w:r>
    </w:p>
    <w:p w:rsidR="00392AD2" w:rsidRDefault="00392AD2" w:rsidP="00392AD2">
      <w:pPr>
        <w:pStyle w:val="ABNT"/>
        <w:ind w:left="708" w:firstLine="1"/>
      </w:pPr>
    </w:p>
    <w:p w:rsidR="00392AD2" w:rsidRDefault="00392AD2">
      <w:pPr>
        <w:rPr>
          <w:rFonts w:ascii="Arial" w:hAnsi="Arial" w:cs="Arial"/>
          <w:sz w:val="24"/>
          <w:szCs w:val="24"/>
        </w:rPr>
      </w:pPr>
    </w:p>
    <w:p w:rsidR="00CF26DC" w:rsidRDefault="00CF26DC" w:rsidP="00D00682">
      <w:pPr>
        <w:pStyle w:val="ABNT"/>
      </w:pPr>
    </w:p>
    <w:p w:rsidR="005D5A64" w:rsidRDefault="00392AD2" w:rsidP="00392AD2">
      <w:pPr>
        <w:pStyle w:val="Nvel02"/>
      </w:pPr>
      <w:bookmarkStart w:id="2" w:name="_Toc160461531"/>
      <w:r>
        <w:t>Configuração das portas do Apache Server e possíveis problemas</w:t>
      </w:r>
      <w:bookmarkEnd w:id="2"/>
    </w:p>
    <w:p w:rsidR="00392AD2" w:rsidRDefault="00392AD2" w:rsidP="00392AD2">
      <w:pPr>
        <w:pStyle w:val="Nvel02"/>
        <w:numPr>
          <w:ilvl w:val="0"/>
          <w:numId w:val="0"/>
        </w:numPr>
      </w:pPr>
    </w:p>
    <w:p w:rsidR="00755157" w:rsidRDefault="00755157" w:rsidP="00755157">
      <w:pPr>
        <w:pStyle w:val="ABNT"/>
      </w:pPr>
      <w:r w:rsidRPr="00755157">
        <w:t xml:space="preserve">Configurar a porta do servidor Apache é uma etapa crítica na configuração de um ambiente de desenvolvimento web local ou de um servidor web de produção. Servidor Apache é um componente de servidor web incluído no pacote XAMPP que usa portas específicas para receber solicitações de clientes e servir páginas web. Entretanto, a configuração incorreta da porta pode causar problemas que afetam a disponibilidade e o desempenho do servidor. Neste artigo, exploraremos a importância </w:t>
      </w:r>
      <w:r w:rsidRPr="00755157">
        <w:lastRenderedPageBreak/>
        <w:t xml:space="preserve">de configurar corretamente as portas do servidor Apache e alguns problemas comuns que podem surgir. </w:t>
      </w:r>
    </w:p>
    <w:p w:rsidR="00755157" w:rsidRPr="00755157" w:rsidRDefault="00755157" w:rsidP="00755157">
      <w:pPr>
        <w:pStyle w:val="ABNT"/>
      </w:pPr>
      <w:r w:rsidRPr="00755157">
        <w:t>1. Importância da configuração das portas:</w:t>
      </w:r>
    </w:p>
    <w:p w:rsidR="00755157" w:rsidRPr="00755157" w:rsidRDefault="00755157" w:rsidP="00755157">
      <w:pPr>
        <w:pStyle w:val="ABNT"/>
        <w:ind w:firstLine="0"/>
      </w:pPr>
      <w:r w:rsidRPr="00755157">
        <w:t>As portas são números de identificação associados a serviços específicos em um servidor. O Apache Server usa a porta padrão 80 para tráfego HTTP e a porta 443 para tráfego HTTPS.</w:t>
      </w:r>
      <w:r>
        <w:t xml:space="preserve"> </w:t>
      </w:r>
      <w:r w:rsidRPr="00755157">
        <w:t>Configurar as portas corretamente garante que o Apache Server seja acessível aos clientes que tentam acessar seu site ou aplicativo da web.</w:t>
      </w:r>
    </w:p>
    <w:p w:rsidR="00755157" w:rsidRPr="00755157" w:rsidRDefault="00755157" w:rsidP="00755157">
      <w:pPr>
        <w:pStyle w:val="ABNT"/>
      </w:pPr>
      <w:r w:rsidRPr="00755157">
        <w:t>2. Possíveis problemas com a configuração das portas:</w:t>
      </w:r>
    </w:p>
    <w:p w:rsidR="00755157" w:rsidRDefault="00755157" w:rsidP="00755157">
      <w:pPr>
        <w:pStyle w:val="ABNT"/>
        <w:ind w:firstLine="0"/>
      </w:pPr>
      <w:r w:rsidRPr="00755157">
        <w:t xml:space="preserve">Porta ocupada por outro serviço: Se outra aplicação estiver usando a porta 80 ou 443, o Apache Server não poderá iniciar. Isso pode ocorrer se já estiver </w:t>
      </w:r>
      <w:r>
        <w:t>sendo executa</w:t>
      </w:r>
      <w:r w:rsidRPr="00755157">
        <w:t>do outro servidor web ou se outro serviço estiver vinculado às mesmas portas.</w:t>
      </w:r>
      <w:r>
        <w:t xml:space="preserve"> </w:t>
      </w:r>
      <w:r w:rsidRPr="00755157">
        <w:t>Firewall bloqueando a porta: Algumas configurações de firewall podem bloquear o tráfego de entrada ou saída em determinadas portas, impedindo que o Apache Server seja acessado por clientes externos.</w:t>
      </w:r>
      <w:r>
        <w:t xml:space="preserve"> </w:t>
      </w:r>
      <w:r w:rsidRPr="00755157">
        <w:t>Porta redirecionada: Se o roteador ou firewall estiver redirecionando o tráfego da porta 80 para outra porta interna, isso pode causar problemas de conectividade com o Apache Server.</w:t>
      </w:r>
      <w:r>
        <w:t xml:space="preserve"> </w:t>
      </w:r>
      <w:r w:rsidRPr="00755157">
        <w:t>Configuração incorreta no arquivo de configuração: Erros de digitação ou configurações incorretas no arquivo de configuração do Apache podem resultar em falhas na inicialização do servidor ou em comportamento inesperado.</w:t>
      </w:r>
      <w:r>
        <w:t xml:space="preserve"> </w:t>
      </w:r>
      <w:r w:rsidRPr="00755157">
        <w:rPr>
          <w:vertAlign w:val="superscript"/>
        </w:rPr>
        <w:t>2</w:t>
      </w:r>
    </w:p>
    <w:p w:rsidR="00F063FA" w:rsidRPr="00755157" w:rsidRDefault="00F063FA" w:rsidP="00755157">
      <w:pPr>
        <w:pStyle w:val="ABNT"/>
        <w:ind w:firstLine="0"/>
      </w:pPr>
      <w:r w:rsidRPr="00755157">
        <w:br w:type="page"/>
      </w:r>
    </w:p>
    <w:p w:rsidR="0051778F" w:rsidRDefault="0051778F" w:rsidP="0051778F">
      <w:pPr>
        <w:pStyle w:val="Nvel02"/>
        <w:rPr>
          <w:lang w:eastAsia="pt-BR"/>
        </w:rPr>
      </w:pPr>
      <w:r w:rsidRPr="0051778F">
        <w:rPr>
          <w:lang w:eastAsia="pt-BR"/>
        </w:rPr>
        <w:lastRenderedPageBreak/>
        <w:t>Configuração das portas do MySQL (MariaDB) e possíveis problemas;</w:t>
      </w:r>
    </w:p>
    <w:p w:rsidR="0051778F" w:rsidRDefault="0051778F" w:rsidP="0051778F">
      <w:pPr>
        <w:pStyle w:val="Nvel02"/>
        <w:numPr>
          <w:ilvl w:val="0"/>
          <w:numId w:val="0"/>
        </w:numPr>
        <w:rPr>
          <w:lang w:eastAsia="pt-BR"/>
        </w:rPr>
      </w:pPr>
    </w:p>
    <w:p w:rsidR="005B20EE" w:rsidRDefault="005B20EE" w:rsidP="005B20EE">
      <w:pPr>
        <w:pStyle w:val="ABNT"/>
        <w:ind w:firstLine="0"/>
      </w:pPr>
      <w:r>
        <w:rPr>
          <w:lang w:eastAsia="pt-BR"/>
        </w:rPr>
        <w:t>Enter current password for root (enter for none): pressione Enter.</w:t>
      </w:r>
    </w:p>
    <w:p w:rsidR="005B20EE" w:rsidRDefault="0051778F" w:rsidP="005B20EE">
      <w:pPr>
        <w:pStyle w:val="ABNT"/>
        <w:ind w:firstLine="0"/>
      </w:pPr>
      <w:r w:rsidRPr="0051778F">
        <w:t>Caso seja o primeiro acesso, muito provavelmente é só clicar na tecla “ENTER”, pois ainda não tem um senha configurada.</w:t>
      </w:r>
    </w:p>
    <w:p w:rsidR="005B20EE" w:rsidRDefault="005B20EE" w:rsidP="005B20EE">
      <w:pPr>
        <w:pStyle w:val="ABNT"/>
        <w:ind w:firstLine="0"/>
      </w:pPr>
      <w:r>
        <w:t xml:space="preserve">Set root password? [Y/n]: pressione Enter. Caso deseje configurar sua senha. </w:t>
      </w:r>
      <w:r w:rsidR="0051778F" w:rsidRPr="0051778F">
        <w:t xml:space="preserve">New password: digite uma senha forte para o ser usada </w:t>
      </w:r>
    </w:p>
    <w:p w:rsidR="005B20EE" w:rsidRDefault="005B20EE" w:rsidP="005B20EE">
      <w:pPr>
        <w:pStyle w:val="ABNT"/>
        <w:ind w:firstLine="0"/>
      </w:pPr>
      <w:r>
        <w:t>pelo root do MariaDB. Será necessário a confirmação da senha antes de prosseguir.</w:t>
      </w:r>
    </w:p>
    <w:p w:rsidR="005B20EE" w:rsidRDefault="005B20EE" w:rsidP="005B20EE">
      <w:pPr>
        <w:pStyle w:val="ABNT"/>
        <w:ind w:firstLine="708"/>
      </w:pPr>
      <w:r>
        <w:t>Remove anonymous users? [Y/n]: pressione Enter. Remover os usuários anônimos. Altamente recomendado principalmente se seu banco de dados está em produção em um ambiente WEB.</w:t>
      </w:r>
    </w:p>
    <w:p w:rsidR="005B20EE" w:rsidRDefault="005B20EE" w:rsidP="005B20EE">
      <w:pPr>
        <w:pStyle w:val="ABNT"/>
        <w:ind w:firstLine="708"/>
      </w:pPr>
      <w:r>
        <w:t>Disallow root login remotely? [Y/n]: reponda de acordo com a sua necessidade. A melhor resposta, caso não saiba o que fazer, será Y. Essa opção deixa o usuário root com permissão de acesso remoto. As boas práticas seria crair um usuário com perfil remoto com acesso a uma única base de dados.</w:t>
      </w:r>
    </w:p>
    <w:p w:rsidR="005B20EE" w:rsidRDefault="005B20EE" w:rsidP="005B20EE">
      <w:pPr>
        <w:pStyle w:val="ABNT"/>
        <w:ind w:firstLine="708"/>
      </w:pPr>
      <w:r>
        <w:t>Remove test database and access to it? [Y/n]: pressione Enter. Caso deseje remover a tabela de teste que é criada na instalação do Servidor BD.</w:t>
      </w:r>
    </w:p>
    <w:p w:rsidR="0051778F" w:rsidRDefault="005B20EE" w:rsidP="005B20EE">
      <w:pPr>
        <w:pStyle w:val="ABNT"/>
        <w:ind w:firstLine="708"/>
        <w:rPr>
          <w:vertAlign w:val="superscript"/>
        </w:rPr>
      </w:pPr>
      <w:r>
        <w:t xml:space="preserve">Reload privilege tables now? [Y/n]: pressione Enter. Recarregar as configurações de privilégios das tabelas. </w:t>
      </w:r>
      <w:r w:rsidRPr="005B20EE">
        <w:rPr>
          <w:vertAlign w:val="superscript"/>
        </w:rPr>
        <w:t>3</w:t>
      </w:r>
    </w:p>
    <w:p w:rsidR="005B20EE" w:rsidRDefault="005B20EE" w:rsidP="005B20EE">
      <w:pPr>
        <w:pStyle w:val="ABNT"/>
        <w:ind w:firstLine="708"/>
        <w:rPr>
          <w:vertAlign w:val="superscript"/>
        </w:rPr>
      </w:pPr>
    </w:p>
    <w:p w:rsidR="005B20EE" w:rsidRPr="005B20EE" w:rsidRDefault="005B20EE" w:rsidP="005B20EE">
      <w:pPr>
        <w:pStyle w:val="ABNT"/>
        <w:ind w:firstLine="708"/>
        <w:rPr>
          <w:lang w:eastAsia="pt-BR"/>
        </w:rPr>
      </w:pPr>
      <w:r w:rsidRPr="005B20EE">
        <w:rPr>
          <w:lang w:eastAsia="pt-BR"/>
        </w:rPr>
        <w:t>Os problemas de conexão podem ser causados por uma variedade de coisas, incluindo:</w:t>
      </w:r>
      <w:r>
        <w:rPr>
          <w:lang w:eastAsia="pt-BR"/>
        </w:rPr>
        <w:t xml:space="preserve"> </w:t>
      </w:r>
      <w:r w:rsidRPr="005B20EE">
        <w:rPr>
          <w:lang w:eastAsia="pt-BR"/>
        </w:rPr>
        <w:t>Configurações de firewall</w:t>
      </w:r>
      <w:r>
        <w:rPr>
          <w:lang w:eastAsia="pt-BR"/>
        </w:rPr>
        <w:t xml:space="preserve">; </w:t>
      </w:r>
      <w:r w:rsidRPr="005B20EE">
        <w:rPr>
          <w:lang w:eastAsia="pt-BR"/>
        </w:rPr>
        <w:t>Tempo limite da conexão</w:t>
      </w:r>
      <w:r>
        <w:rPr>
          <w:lang w:eastAsia="pt-BR"/>
        </w:rPr>
        <w:t xml:space="preserve">; </w:t>
      </w:r>
      <w:r w:rsidRPr="005B20EE">
        <w:rPr>
          <w:lang w:eastAsia="pt-BR"/>
        </w:rPr>
        <w:t>Informações de logon incorretas</w:t>
      </w:r>
      <w:r>
        <w:rPr>
          <w:lang w:eastAsia="pt-BR"/>
        </w:rPr>
        <w:t xml:space="preserve">; </w:t>
      </w:r>
      <w:r w:rsidRPr="005B20EE">
        <w:rPr>
          <w:lang w:eastAsia="pt-BR"/>
        </w:rPr>
        <w:t>Limite máximo atingido em alguns Banco de Dados do Azure para MariaDB</w:t>
      </w:r>
      <w:r>
        <w:rPr>
          <w:lang w:eastAsia="pt-BR"/>
        </w:rPr>
        <w:t xml:space="preserve">; </w:t>
      </w:r>
      <w:r w:rsidRPr="005B20EE">
        <w:rPr>
          <w:lang w:eastAsia="pt-BR"/>
        </w:rPr>
        <w:t>Problemas com a infraestrutura do serviço</w:t>
      </w:r>
      <w:r>
        <w:rPr>
          <w:lang w:eastAsia="pt-BR"/>
        </w:rPr>
        <w:t xml:space="preserve">; </w:t>
      </w:r>
      <w:r w:rsidRPr="005B20EE">
        <w:rPr>
          <w:lang w:eastAsia="pt-BR"/>
        </w:rPr>
        <w:t>Manutenção executada no serviço</w:t>
      </w:r>
      <w:r>
        <w:rPr>
          <w:lang w:eastAsia="pt-BR"/>
        </w:rPr>
        <w:t xml:space="preserve">; </w:t>
      </w:r>
      <w:r w:rsidRPr="005B20EE">
        <w:rPr>
          <w:lang w:eastAsia="pt-BR"/>
        </w:rPr>
        <w:t>A alocação de computação do servidor é alterada pelo dimensionamento do número de vCores ou pela movimentação para outra camada de serviço</w:t>
      </w:r>
      <w:r>
        <w:rPr>
          <w:lang w:eastAsia="pt-BR"/>
        </w:rPr>
        <w:t xml:space="preserve">; </w:t>
      </w:r>
      <w:r w:rsidRPr="005B20EE">
        <w:rPr>
          <w:lang w:eastAsia="pt-BR"/>
        </w:rPr>
        <w:t>Geralmente, os problemas de conexão do Banco de Dados do Azure para MariaDB podem ser classificados da seguinte maneira:</w:t>
      </w:r>
    </w:p>
    <w:p w:rsidR="005B20EE" w:rsidRPr="005B20EE" w:rsidRDefault="005B20EE" w:rsidP="005B20EE">
      <w:pPr>
        <w:pStyle w:val="ABNT"/>
        <w:rPr>
          <w:lang w:eastAsia="pt-BR"/>
        </w:rPr>
      </w:pPr>
      <w:r w:rsidRPr="005B20EE">
        <w:rPr>
          <w:lang w:eastAsia="pt-BR"/>
        </w:rPr>
        <w:t>Erros transitórios (de curta duração ou intermitentes)</w:t>
      </w:r>
    </w:p>
    <w:p w:rsidR="00210A26" w:rsidRDefault="005B20EE" w:rsidP="005B20EE">
      <w:pPr>
        <w:pStyle w:val="ABNT"/>
        <w:rPr>
          <w:vertAlign w:val="superscript"/>
          <w:lang w:eastAsia="pt-BR"/>
        </w:rPr>
      </w:pPr>
      <w:r w:rsidRPr="005B20EE">
        <w:rPr>
          <w:lang w:eastAsia="pt-BR"/>
        </w:rPr>
        <w:t>Erros persistentes ou não transitórios (erros regularmente recorrentes)</w:t>
      </w:r>
      <w:r w:rsidR="00210A26">
        <w:rPr>
          <w:lang w:eastAsia="pt-BR"/>
        </w:rPr>
        <w:t xml:space="preserve"> </w:t>
      </w:r>
      <w:r w:rsidR="00210A26" w:rsidRPr="00210A26">
        <w:rPr>
          <w:vertAlign w:val="superscript"/>
          <w:lang w:eastAsia="pt-BR"/>
        </w:rPr>
        <w:t>4</w:t>
      </w:r>
    </w:p>
    <w:p w:rsidR="00210A26" w:rsidRDefault="00210A26" w:rsidP="00210A26">
      <w:pPr>
        <w:rPr>
          <w:rFonts w:ascii="Arial" w:hAnsi="Arial" w:cs="Arial"/>
          <w:sz w:val="24"/>
          <w:szCs w:val="24"/>
          <w:vertAlign w:val="superscript"/>
          <w:lang w:eastAsia="pt-BR"/>
        </w:rPr>
      </w:pPr>
      <w:r>
        <w:rPr>
          <w:vertAlign w:val="superscript"/>
          <w:lang w:eastAsia="pt-BR"/>
        </w:rPr>
        <w:br w:type="page"/>
      </w:r>
    </w:p>
    <w:p w:rsidR="00210A26" w:rsidRPr="00210A26" w:rsidRDefault="00210A26" w:rsidP="00210A26">
      <w:pPr>
        <w:pStyle w:val="Nvel02"/>
        <w:rPr>
          <w:lang w:eastAsia="pt-BR"/>
        </w:rPr>
      </w:pPr>
      <w:r w:rsidRPr="00210A26">
        <w:rPr>
          <w:lang w:eastAsia="pt-BR"/>
        </w:rPr>
        <w:lastRenderedPageBreak/>
        <w:t>Configuração do phpMyAdmin;</w:t>
      </w:r>
      <w:bookmarkStart w:id="3" w:name="_GoBack"/>
      <w:bookmarkEnd w:id="3"/>
    </w:p>
    <w:p w:rsidR="005B20EE" w:rsidRPr="005B20EE" w:rsidRDefault="005B20EE" w:rsidP="005B20EE">
      <w:pPr>
        <w:pStyle w:val="ABNT"/>
        <w:rPr>
          <w:lang w:eastAsia="pt-BR"/>
        </w:rPr>
      </w:pPr>
    </w:p>
    <w:p w:rsidR="005B20EE" w:rsidRPr="0051778F" w:rsidRDefault="005B20EE" w:rsidP="005B20EE">
      <w:pPr>
        <w:pStyle w:val="ABNT"/>
        <w:ind w:firstLine="708"/>
      </w:pPr>
    </w:p>
    <w:p w:rsidR="0051778F" w:rsidRPr="0051778F" w:rsidRDefault="0051778F" w:rsidP="0051778F">
      <w:pPr>
        <w:pStyle w:val="Nvel02"/>
        <w:numPr>
          <w:ilvl w:val="0"/>
          <w:numId w:val="0"/>
        </w:numPr>
        <w:ind w:left="708"/>
        <w:rPr>
          <w:lang w:eastAsia="pt-BR"/>
        </w:rPr>
      </w:pPr>
    </w:p>
    <w:p w:rsidR="00F063FA" w:rsidRPr="006B39C9" w:rsidRDefault="00F063FA" w:rsidP="0051778F">
      <w:pPr>
        <w:pStyle w:val="Nvel01"/>
        <w:rPr>
          <w:rStyle w:val="sw"/>
        </w:rPr>
      </w:pPr>
      <w:r w:rsidRPr="0051778F">
        <w:rPr>
          <w:rStyle w:val="sw"/>
          <w:rFonts w:ascii="Inter" w:hAnsi="Inter"/>
          <w:color w:val="000000"/>
          <w:sz w:val="26"/>
        </w:rPr>
        <w:br w:type="page"/>
      </w:r>
    </w:p>
    <w:p w:rsidR="00F063FA" w:rsidRPr="008854D7" w:rsidRDefault="00F063FA" w:rsidP="008854D7">
      <w:pPr>
        <w:rPr>
          <w:rFonts w:ascii="Inter" w:hAnsi="Inter" w:cs="Arial"/>
          <w:b/>
          <w:caps/>
          <w:color w:val="000000"/>
          <w:sz w:val="26"/>
          <w:szCs w:val="24"/>
        </w:rPr>
      </w:pPr>
    </w:p>
    <w:p w:rsidR="000E5905" w:rsidRDefault="00AC3ACC" w:rsidP="000E5905">
      <w:pPr>
        <w:pStyle w:val="Nvel01"/>
        <w:numPr>
          <w:ilvl w:val="0"/>
          <w:numId w:val="0"/>
        </w:numPr>
      </w:pPr>
      <w:bookmarkStart w:id="4" w:name="_Toc160461533"/>
      <w:r>
        <w:t>ReferênciAS</w:t>
      </w:r>
      <w:bookmarkEnd w:id="4"/>
    </w:p>
    <w:p w:rsidR="00755157" w:rsidRPr="00210A26" w:rsidRDefault="00755157" w:rsidP="00755157">
      <w:pPr>
        <w:rPr>
          <w:rFonts w:ascii="Arial" w:hAnsi="Arial" w:cs="Arial"/>
          <w:i/>
          <w:sz w:val="20"/>
          <w:szCs w:val="20"/>
        </w:rPr>
      </w:pPr>
      <w:r w:rsidRPr="00210A26">
        <w:rPr>
          <w:rFonts w:ascii="Arial" w:hAnsi="Arial" w:cs="Arial"/>
          <w:i/>
          <w:sz w:val="20"/>
          <w:szCs w:val="20"/>
        </w:rPr>
        <w:t xml:space="preserve">[1] - </w:t>
      </w:r>
      <w:r w:rsidRPr="00210A26">
        <w:rPr>
          <w:rFonts w:ascii="Arial" w:hAnsi="Arial" w:cs="Arial"/>
          <w:i/>
          <w:sz w:val="20"/>
          <w:szCs w:val="20"/>
        </w:rPr>
        <w:t>https://www.hostinger.com.br/tutoriais/como-usar-o-xampp</w:t>
      </w:r>
    </w:p>
    <w:p w:rsidR="009C0A6B" w:rsidRPr="00210A26" w:rsidRDefault="00755157" w:rsidP="00D96E6E">
      <w:pPr>
        <w:rPr>
          <w:rFonts w:ascii="Arial" w:hAnsi="Arial" w:cs="Arial"/>
          <w:i/>
          <w:sz w:val="20"/>
          <w:szCs w:val="20"/>
        </w:rPr>
      </w:pPr>
      <w:r w:rsidRPr="00210A26">
        <w:rPr>
          <w:rFonts w:ascii="Arial" w:hAnsi="Arial" w:cs="Arial"/>
          <w:i/>
          <w:sz w:val="20"/>
          <w:szCs w:val="20"/>
        </w:rPr>
        <w:t xml:space="preserve">[2] - </w:t>
      </w:r>
      <w:hyperlink r:id="rId9" w:history="1">
        <w:r w:rsidR="005B20EE" w:rsidRPr="00210A26">
          <w:rPr>
            <w:rStyle w:val="Hyperlink"/>
            <w:rFonts w:ascii="Arial" w:hAnsi="Arial" w:cs="Arial"/>
            <w:i/>
            <w:sz w:val="20"/>
            <w:szCs w:val="20"/>
          </w:rPr>
          <w:t>https://thiagoalexandria.com.br/configuracao-de-um-servidor-apache</w:t>
        </w:r>
      </w:hyperlink>
    </w:p>
    <w:p w:rsidR="005B20EE" w:rsidRPr="00210A26" w:rsidRDefault="005B20EE" w:rsidP="00D96E6E">
      <w:pPr>
        <w:rPr>
          <w:rFonts w:ascii="Arial" w:hAnsi="Arial" w:cs="Arial"/>
          <w:i/>
          <w:sz w:val="20"/>
          <w:szCs w:val="20"/>
        </w:rPr>
      </w:pPr>
      <w:r w:rsidRPr="00210A26">
        <w:rPr>
          <w:rFonts w:ascii="Arial" w:hAnsi="Arial" w:cs="Arial"/>
          <w:i/>
          <w:sz w:val="20"/>
          <w:szCs w:val="20"/>
        </w:rPr>
        <w:t xml:space="preserve">[3] - </w:t>
      </w:r>
      <w:hyperlink r:id="rId10" w:history="1">
        <w:r w:rsidR="00210A26" w:rsidRPr="00210A26">
          <w:rPr>
            <w:rStyle w:val="Hyperlink"/>
            <w:rFonts w:ascii="Arial" w:hAnsi="Arial" w:cs="Arial"/>
            <w:i/>
            <w:sz w:val="20"/>
            <w:szCs w:val="20"/>
          </w:rPr>
          <w:t>https://blog.bidela.com.br/mysql/mysql-mariadb-configuracoes-iniciais</w:t>
        </w:r>
      </w:hyperlink>
    </w:p>
    <w:p w:rsidR="00210A26" w:rsidRPr="00210A26" w:rsidRDefault="00210A26" w:rsidP="00210A26">
      <w:pPr>
        <w:rPr>
          <w:rFonts w:ascii="Arial" w:hAnsi="Arial" w:cs="Arial"/>
          <w:i/>
          <w:sz w:val="20"/>
          <w:szCs w:val="20"/>
        </w:rPr>
      </w:pPr>
      <w:r w:rsidRPr="00210A26">
        <w:rPr>
          <w:rFonts w:ascii="Arial" w:hAnsi="Arial" w:cs="Arial"/>
          <w:i/>
          <w:sz w:val="20"/>
          <w:szCs w:val="20"/>
        </w:rPr>
        <w:t>[4] - https://learn.microsoft.com/pt-br/azure/mariadb/howto-troubleshoot-common-connection-issues</w:t>
      </w:r>
    </w:p>
    <w:sectPr w:rsidR="00210A26" w:rsidRPr="00210A26" w:rsidSect="00540DD3">
      <w:pgSz w:w="11906" w:h="16838"/>
      <w:pgMar w:top="1701" w:right="1134"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B5C" w:rsidRDefault="00B05B5C" w:rsidP="00925026">
      <w:pPr>
        <w:spacing w:after="0" w:line="240" w:lineRule="auto"/>
      </w:pPr>
      <w:r>
        <w:separator/>
      </w:r>
    </w:p>
  </w:endnote>
  <w:endnote w:type="continuationSeparator" w:id="0">
    <w:p w:rsidR="00B05B5C" w:rsidRDefault="00B05B5C" w:rsidP="00925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B5C" w:rsidRDefault="00B05B5C" w:rsidP="00925026">
      <w:pPr>
        <w:spacing w:after="0" w:line="240" w:lineRule="auto"/>
      </w:pPr>
      <w:r>
        <w:separator/>
      </w:r>
    </w:p>
  </w:footnote>
  <w:footnote w:type="continuationSeparator" w:id="0">
    <w:p w:rsidR="00B05B5C" w:rsidRDefault="00B05B5C" w:rsidP="00925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9737475"/>
      <w:docPartObj>
        <w:docPartGallery w:val="Page Numbers (Top of Page)"/>
        <w:docPartUnique/>
      </w:docPartObj>
    </w:sdtPr>
    <w:sdtEndPr/>
    <w:sdtContent>
      <w:p w:rsidR="00925026" w:rsidRDefault="00925026">
        <w:pPr>
          <w:pStyle w:val="Cabealho"/>
          <w:jc w:val="right"/>
        </w:pPr>
        <w:r>
          <w:fldChar w:fldCharType="begin"/>
        </w:r>
        <w:r>
          <w:instrText>PAGE   \* MERGEFORMAT</w:instrText>
        </w:r>
        <w:r>
          <w:fldChar w:fldCharType="separate"/>
        </w:r>
        <w:r w:rsidR="008B7F2C">
          <w:rPr>
            <w:noProof/>
          </w:rPr>
          <w:t>7</w:t>
        </w:r>
        <w:r>
          <w:fldChar w:fldCharType="end"/>
        </w:r>
      </w:p>
    </w:sdtContent>
  </w:sdt>
  <w:p w:rsidR="00540DD3" w:rsidRDefault="00540DD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E02"/>
    <w:multiLevelType w:val="hybridMultilevel"/>
    <w:tmpl w:val="4CCCA8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900389"/>
    <w:multiLevelType w:val="multilevel"/>
    <w:tmpl w:val="94C6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46E63"/>
    <w:multiLevelType w:val="multilevel"/>
    <w:tmpl w:val="1F6E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F1F65"/>
    <w:multiLevelType w:val="multilevel"/>
    <w:tmpl w:val="46906A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F657B"/>
    <w:multiLevelType w:val="multilevel"/>
    <w:tmpl w:val="FE9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613CC"/>
    <w:multiLevelType w:val="multilevel"/>
    <w:tmpl w:val="56E4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11EF8"/>
    <w:multiLevelType w:val="hybridMultilevel"/>
    <w:tmpl w:val="072ED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1FD72E5"/>
    <w:multiLevelType w:val="hybridMultilevel"/>
    <w:tmpl w:val="2730C16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32996263"/>
    <w:multiLevelType w:val="multilevel"/>
    <w:tmpl w:val="7482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C63C2"/>
    <w:multiLevelType w:val="multilevel"/>
    <w:tmpl w:val="9A62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13B17"/>
    <w:multiLevelType w:val="multilevel"/>
    <w:tmpl w:val="2C30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4468DD"/>
    <w:multiLevelType w:val="multilevel"/>
    <w:tmpl w:val="887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644EDA"/>
    <w:multiLevelType w:val="multilevel"/>
    <w:tmpl w:val="687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3C45B6"/>
    <w:multiLevelType w:val="multilevel"/>
    <w:tmpl w:val="4E36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D96EDF"/>
    <w:multiLevelType w:val="multilevel"/>
    <w:tmpl w:val="81088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8468DD"/>
    <w:multiLevelType w:val="multilevel"/>
    <w:tmpl w:val="44FE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40F3C"/>
    <w:multiLevelType w:val="multilevel"/>
    <w:tmpl w:val="5768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9D48DC"/>
    <w:multiLevelType w:val="multilevel"/>
    <w:tmpl w:val="C964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7B0C5A"/>
    <w:multiLevelType w:val="multilevel"/>
    <w:tmpl w:val="0900C124"/>
    <w:lvl w:ilvl="0">
      <w:start w:val="1"/>
      <w:numFmt w:val="decimal"/>
      <w:pStyle w:val="Nvel01"/>
      <w:lvlText w:val="%1"/>
      <w:lvlJc w:val="left"/>
      <w:pPr>
        <w:ind w:left="0" w:firstLine="0"/>
      </w:pPr>
      <w:rPr>
        <w:rFonts w:hint="default"/>
      </w:rPr>
    </w:lvl>
    <w:lvl w:ilvl="1">
      <w:start w:val="1"/>
      <w:numFmt w:val="decimal"/>
      <w:pStyle w:val="Nvel02"/>
      <w:lvlText w:val="%1.%2"/>
      <w:lvlJc w:val="left"/>
      <w:pPr>
        <w:ind w:left="0" w:firstLine="0"/>
      </w:pPr>
      <w:rPr>
        <w:rFonts w:hint="default"/>
      </w:rPr>
    </w:lvl>
    <w:lvl w:ilvl="2">
      <w:start w:val="1"/>
      <w:numFmt w:val="decimal"/>
      <w:pStyle w:val="Nvel03"/>
      <w:lvlText w:val="%1.%2.%3."/>
      <w:lvlJc w:val="left"/>
      <w:pPr>
        <w:ind w:left="0" w:firstLine="0"/>
      </w:pPr>
      <w:rPr>
        <w:rFonts w:hint="default"/>
      </w:rPr>
    </w:lvl>
    <w:lvl w:ilvl="3">
      <w:start w:val="1"/>
      <w:numFmt w:val="decimal"/>
      <w:pStyle w:val="Nvel04"/>
      <w:lvlText w:val="%1.%2.%3.%4."/>
      <w:lvlJc w:val="left"/>
      <w:pPr>
        <w:ind w:left="0" w:firstLine="0"/>
      </w:pPr>
      <w:rPr>
        <w:rFonts w:hint="default"/>
      </w:rPr>
    </w:lvl>
    <w:lvl w:ilvl="4">
      <w:start w:val="1"/>
      <w:numFmt w:val="decimal"/>
      <w:pStyle w:val="Nvel0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8"/>
  </w:num>
  <w:num w:numId="2">
    <w:abstractNumId w:val="18"/>
    <w:lvlOverride w:ilvl="0">
      <w:lvl w:ilvl="0">
        <w:start w:val="1"/>
        <w:numFmt w:val="decimal"/>
        <w:pStyle w:val="Nvel01"/>
        <w:lvlText w:val="%1"/>
        <w:lvlJc w:val="left"/>
        <w:pPr>
          <w:ind w:left="0" w:firstLine="0"/>
        </w:pPr>
        <w:rPr>
          <w:rFonts w:hint="default"/>
        </w:rPr>
      </w:lvl>
    </w:lvlOverride>
    <w:lvlOverride w:ilvl="1">
      <w:lvl w:ilvl="1">
        <w:start w:val="1"/>
        <w:numFmt w:val="decimal"/>
        <w:pStyle w:val="Nvel02"/>
        <w:lvlText w:val="%1.%2"/>
        <w:lvlJc w:val="left"/>
        <w:pPr>
          <w:ind w:left="0" w:firstLine="0"/>
        </w:pPr>
        <w:rPr>
          <w:rFonts w:hint="default"/>
        </w:rPr>
      </w:lvl>
    </w:lvlOverride>
    <w:lvlOverride w:ilvl="2">
      <w:lvl w:ilvl="2">
        <w:start w:val="1"/>
        <w:numFmt w:val="decimal"/>
        <w:pStyle w:val="Nvel03"/>
        <w:lvlText w:val="%1.%2.%3"/>
        <w:lvlJc w:val="left"/>
        <w:pPr>
          <w:ind w:left="0" w:firstLine="0"/>
        </w:pPr>
        <w:rPr>
          <w:rFonts w:hint="default"/>
        </w:rPr>
      </w:lvl>
    </w:lvlOverride>
    <w:lvlOverride w:ilvl="3">
      <w:lvl w:ilvl="3">
        <w:start w:val="1"/>
        <w:numFmt w:val="decimal"/>
        <w:pStyle w:val="Nvel04"/>
        <w:lvlText w:val="%1.%2.%3.%4."/>
        <w:lvlJc w:val="left"/>
        <w:pPr>
          <w:ind w:left="0" w:firstLine="0"/>
        </w:pPr>
        <w:rPr>
          <w:rFonts w:hint="default"/>
        </w:rPr>
      </w:lvl>
    </w:lvlOverride>
    <w:lvlOverride w:ilvl="4">
      <w:lvl w:ilvl="4">
        <w:start w:val="1"/>
        <w:numFmt w:val="decimal"/>
        <w:pStyle w:val="N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18"/>
    <w:lvlOverride w:ilvl="0">
      <w:lvl w:ilvl="0">
        <w:start w:val="1"/>
        <w:numFmt w:val="decimal"/>
        <w:pStyle w:val="Nvel01"/>
        <w:lvlText w:val="%1"/>
        <w:lvlJc w:val="left"/>
        <w:pPr>
          <w:ind w:left="0" w:firstLine="0"/>
        </w:pPr>
        <w:rPr>
          <w:rFonts w:hint="default"/>
        </w:rPr>
      </w:lvl>
    </w:lvlOverride>
    <w:lvlOverride w:ilvl="1">
      <w:lvl w:ilvl="1">
        <w:start w:val="1"/>
        <w:numFmt w:val="decimal"/>
        <w:pStyle w:val="Nvel02"/>
        <w:lvlText w:val="%1.%2"/>
        <w:lvlJc w:val="left"/>
        <w:pPr>
          <w:ind w:left="0" w:firstLine="0"/>
        </w:pPr>
        <w:rPr>
          <w:rFonts w:hint="default"/>
        </w:rPr>
      </w:lvl>
    </w:lvlOverride>
    <w:lvlOverride w:ilvl="2">
      <w:lvl w:ilvl="2">
        <w:start w:val="1"/>
        <w:numFmt w:val="decimal"/>
        <w:pStyle w:val="Nvel03"/>
        <w:lvlText w:val="%1.%2.%3"/>
        <w:lvlJc w:val="left"/>
        <w:pPr>
          <w:ind w:left="0" w:firstLine="0"/>
        </w:pPr>
        <w:rPr>
          <w:rFonts w:hint="default"/>
        </w:rPr>
      </w:lvl>
    </w:lvlOverride>
    <w:lvlOverride w:ilvl="3">
      <w:lvl w:ilvl="3">
        <w:start w:val="1"/>
        <w:numFmt w:val="decimal"/>
        <w:pStyle w:val="Nvel04"/>
        <w:lvlText w:val="%1.%2.%3.%4"/>
        <w:lvlJc w:val="left"/>
        <w:pPr>
          <w:ind w:left="0" w:firstLine="0"/>
        </w:pPr>
        <w:rPr>
          <w:rFonts w:hint="default"/>
        </w:rPr>
      </w:lvl>
    </w:lvlOverride>
    <w:lvlOverride w:ilvl="4">
      <w:lvl w:ilvl="4">
        <w:start w:val="1"/>
        <w:numFmt w:val="decimal"/>
        <w:pStyle w:val="N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
    <w:abstractNumId w:val="18"/>
    <w:lvlOverride w:ilvl="0">
      <w:lvl w:ilvl="0">
        <w:start w:val="1"/>
        <w:numFmt w:val="decimal"/>
        <w:pStyle w:val="Nvel01"/>
        <w:lvlText w:val="%1"/>
        <w:lvlJc w:val="left"/>
        <w:pPr>
          <w:ind w:left="0" w:firstLine="0"/>
        </w:pPr>
        <w:rPr>
          <w:rFonts w:hint="default"/>
        </w:rPr>
      </w:lvl>
    </w:lvlOverride>
    <w:lvlOverride w:ilvl="1">
      <w:lvl w:ilvl="1">
        <w:start w:val="1"/>
        <w:numFmt w:val="decimal"/>
        <w:pStyle w:val="Nvel02"/>
        <w:lvlText w:val="%1.%2"/>
        <w:lvlJc w:val="left"/>
        <w:pPr>
          <w:ind w:left="0" w:firstLine="0"/>
        </w:pPr>
        <w:rPr>
          <w:rFonts w:hint="default"/>
        </w:rPr>
      </w:lvl>
    </w:lvlOverride>
    <w:lvlOverride w:ilvl="2">
      <w:lvl w:ilvl="2">
        <w:start w:val="1"/>
        <w:numFmt w:val="decimal"/>
        <w:pStyle w:val="Nvel03"/>
        <w:lvlText w:val="%1.%2.%3"/>
        <w:lvlJc w:val="left"/>
        <w:pPr>
          <w:ind w:left="0" w:firstLine="0"/>
        </w:pPr>
        <w:rPr>
          <w:rFonts w:hint="default"/>
        </w:rPr>
      </w:lvl>
    </w:lvlOverride>
    <w:lvlOverride w:ilvl="3">
      <w:lvl w:ilvl="3">
        <w:start w:val="1"/>
        <w:numFmt w:val="decimal"/>
        <w:pStyle w:val="Nvel04"/>
        <w:lvlText w:val="%1.%2.%3.%4"/>
        <w:lvlJc w:val="left"/>
        <w:pPr>
          <w:ind w:left="0" w:firstLine="0"/>
        </w:pPr>
        <w:rPr>
          <w:rFonts w:hint="default"/>
        </w:rPr>
      </w:lvl>
    </w:lvlOverride>
    <w:lvlOverride w:ilvl="4">
      <w:lvl w:ilvl="4">
        <w:start w:val="1"/>
        <w:numFmt w:val="decimal"/>
        <w:pStyle w:val="Nvel05"/>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5">
    <w:abstractNumId w:val="3"/>
  </w:num>
  <w:num w:numId="6">
    <w:abstractNumId w:val="6"/>
  </w:num>
  <w:num w:numId="7">
    <w:abstractNumId w:val="7"/>
  </w:num>
  <w:num w:numId="8">
    <w:abstractNumId w:val="8"/>
  </w:num>
  <w:num w:numId="9">
    <w:abstractNumId w:val="13"/>
  </w:num>
  <w:num w:numId="10">
    <w:abstractNumId w:val="5"/>
  </w:num>
  <w:num w:numId="11">
    <w:abstractNumId w:val="14"/>
  </w:num>
  <w:num w:numId="12">
    <w:abstractNumId w:val="16"/>
  </w:num>
  <w:num w:numId="13">
    <w:abstractNumId w:val="15"/>
  </w:num>
  <w:num w:numId="14">
    <w:abstractNumId w:val="0"/>
  </w:num>
  <w:num w:numId="15">
    <w:abstractNumId w:val="12"/>
  </w:num>
  <w:num w:numId="16">
    <w:abstractNumId w:val="17"/>
  </w:num>
  <w:num w:numId="17">
    <w:abstractNumId w:val="11"/>
  </w:num>
  <w:num w:numId="18">
    <w:abstractNumId w:val="10"/>
  </w:num>
  <w:num w:numId="19">
    <w:abstractNumId w:val="2"/>
  </w:num>
  <w:num w:numId="20">
    <w:abstractNumId w:val="9"/>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9E"/>
    <w:rsid w:val="000166B3"/>
    <w:rsid w:val="00025463"/>
    <w:rsid w:val="000635A3"/>
    <w:rsid w:val="000E5905"/>
    <w:rsid w:val="00146666"/>
    <w:rsid w:val="00210A26"/>
    <w:rsid w:val="00213849"/>
    <w:rsid w:val="00214375"/>
    <w:rsid w:val="00214B50"/>
    <w:rsid w:val="002420C0"/>
    <w:rsid w:val="00242E97"/>
    <w:rsid w:val="00392AD2"/>
    <w:rsid w:val="003F69B1"/>
    <w:rsid w:val="00463175"/>
    <w:rsid w:val="004D35B3"/>
    <w:rsid w:val="0051778F"/>
    <w:rsid w:val="00540DD3"/>
    <w:rsid w:val="005B20EE"/>
    <w:rsid w:val="005B7530"/>
    <w:rsid w:val="005C0781"/>
    <w:rsid w:val="005D5A64"/>
    <w:rsid w:val="00637BD2"/>
    <w:rsid w:val="00663F41"/>
    <w:rsid w:val="006B39C9"/>
    <w:rsid w:val="0070339E"/>
    <w:rsid w:val="007035A2"/>
    <w:rsid w:val="00720273"/>
    <w:rsid w:val="0074134C"/>
    <w:rsid w:val="00744543"/>
    <w:rsid w:val="00755157"/>
    <w:rsid w:val="007D0289"/>
    <w:rsid w:val="007F3E2A"/>
    <w:rsid w:val="008854D7"/>
    <w:rsid w:val="008B7F2C"/>
    <w:rsid w:val="008E70AB"/>
    <w:rsid w:val="00925026"/>
    <w:rsid w:val="009C0A6B"/>
    <w:rsid w:val="009D3D0D"/>
    <w:rsid w:val="00A00ED3"/>
    <w:rsid w:val="00AC3ACC"/>
    <w:rsid w:val="00AE2A47"/>
    <w:rsid w:val="00B05B5C"/>
    <w:rsid w:val="00B36218"/>
    <w:rsid w:val="00CF26DC"/>
    <w:rsid w:val="00D00682"/>
    <w:rsid w:val="00D77880"/>
    <w:rsid w:val="00D84E69"/>
    <w:rsid w:val="00D96E6E"/>
    <w:rsid w:val="00DB71DC"/>
    <w:rsid w:val="00DC4A63"/>
    <w:rsid w:val="00E16C52"/>
    <w:rsid w:val="00F063FA"/>
    <w:rsid w:val="00F207FF"/>
    <w:rsid w:val="00FD76DA"/>
    <w:rsid w:val="00FF27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EF6A"/>
  <w15:chartTrackingRefBased/>
  <w15:docId w15:val="{A699D102-CFCE-460B-BC3D-270CCF01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20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7202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7202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qFormat/>
    <w:rsid w:val="000E5905"/>
    <w:pPr>
      <w:spacing w:after="0" w:line="360" w:lineRule="auto"/>
      <w:ind w:firstLine="709"/>
      <w:jc w:val="both"/>
    </w:pPr>
    <w:rPr>
      <w:rFonts w:ascii="Arial" w:hAnsi="Arial" w:cs="Arial"/>
      <w:sz w:val="24"/>
      <w:szCs w:val="24"/>
    </w:rPr>
  </w:style>
  <w:style w:type="paragraph" w:styleId="PargrafodaLista">
    <w:name w:val="List Paragraph"/>
    <w:basedOn w:val="Normal"/>
    <w:uiPriority w:val="34"/>
    <w:qFormat/>
    <w:rsid w:val="000E5905"/>
    <w:pPr>
      <w:ind w:left="720"/>
      <w:contextualSpacing/>
    </w:pPr>
  </w:style>
  <w:style w:type="paragraph" w:customStyle="1" w:styleId="Nvel01">
    <w:name w:val="Nível 01"/>
    <w:basedOn w:val="PargrafodaLista"/>
    <w:qFormat/>
    <w:rsid w:val="000E5905"/>
    <w:pPr>
      <w:numPr>
        <w:numId w:val="1"/>
      </w:numPr>
      <w:spacing w:after="0" w:line="360" w:lineRule="auto"/>
    </w:pPr>
    <w:rPr>
      <w:rFonts w:ascii="Arial" w:hAnsi="Arial" w:cs="Arial"/>
      <w:b/>
      <w:caps/>
      <w:sz w:val="24"/>
      <w:szCs w:val="24"/>
    </w:rPr>
  </w:style>
  <w:style w:type="paragraph" w:customStyle="1" w:styleId="Nvel02">
    <w:name w:val="Nível 02"/>
    <w:basedOn w:val="Nvel01"/>
    <w:qFormat/>
    <w:rsid w:val="000E5905"/>
    <w:pPr>
      <w:numPr>
        <w:ilvl w:val="1"/>
      </w:numPr>
    </w:pPr>
    <w:rPr>
      <w:b w:val="0"/>
    </w:rPr>
  </w:style>
  <w:style w:type="paragraph" w:customStyle="1" w:styleId="Nvel03">
    <w:name w:val="Nível 03"/>
    <w:basedOn w:val="Nvel02"/>
    <w:qFormat/>
    <w:rsid w:val="000E5905"/>
    <w:pPr>
      <w:numPr>
        <w:ilvl w:val="2"/>
        <w:numId w:val="2"/>
      </w:numPr>
    </w:pPr>
    <w:rPr>
      <w:b/>
      <w:caps w:val="0"/>
    </w:rPr>
  </w:style>
  <w:style w:type="paragraph" w:customStyle="1" w:styleId="Nvel04">
    <w:name w:val="Nível 04"/>
    <w:basedOn w:val="Nvel03"/>
    <w:qFormat/>
    <w:rsid w:val="000E5905"/>
    <w:pPr>
      <w:numPr>
        <w:ilvl w:val="3"/>
        <w:numId w:val="3"/>
      </w:numPr>
    </w:pPr>
    <w:rPr>
      <w:b w:val="0"/>
    </w:rPr>
  </w:style>
  <w:style w:type="paragraph" w:customStyle="1" w:styleId="Nvel05">
    <w:name w:val="Nível 05"/>
    <w:basedOn w:val="Nvel04"/>
    <w:qFormat/>
    <w:rsid w:val="000E5905"/>
    <w:pPr>
      <w:numPr>
        <w:ilvl w:val="4"/>
        <w:numId w:val="4"/>
      </w:numPr>
    </w:pPr>
    <w:rPr>
      <w:i/>
    </w:rPr>
  </w:style>
  <w:style w:type="paragraph" w:styleId="Legenda">
    <w:name w:val="caption"/>
    <w:basedOn w:val="Normal"/>
    <w:next w:val="Normal"/>
    <w:uiPriority w:val="35"/>
    <w:unhideWhenUsed/>
    <w:qFormat/>
    <w:rsid w:val="00214B50"/>
    <w:pPr>
      <w:spacing w:after="200" w:line="240" w:lineRule="auto"/>
    </w:pPr>
    <w:rPr>
      <w:i/>
      <w:iCs/>
      <w:color w:val="44546A" w:themeColor="text2"/>
      <w:sz w:val="18"/>
      <w:szCs w:val="18"/>
    </w:rPr>
  </w:style>
  <w:style w:type="character" w:styleId="Hyperlink">
    <w:name w:val="Hyperlink"/>
    <w:basedOn w:val="Fontepargpadro"/>
    <w:uiPriority w:val="99"/>
    <w:unhideWhenUsed/>
    <w:rsid w:val="00AC3ACC"/>
    <w:rPr>
      <w:color w:val="0563C1" w:themeColor="hyperlink"/>
      <w:u w:val="single"/>
    </w:rPr>
  </w:style>
  <w:style w:type="paragraph" w:customStyle="1" w:styleId="Imagem">
    <w:name w:val="Imagem"/>
    <w:basedOn w:val="ABNT"/>
    <w:qFormat/>
    <w:rsid w:val="00025463"/>
    <w:pPr>
      <w:spacing w:line="240" w:lineRule="auto"/>
      <w:ind w:firstLine="0"/>
      <w:jc w:val="center"/>
    </w:pPr>
    <w:rPr>
      <w:noProof/>
      <w:lang w:eastAsia="pt-BR"/>
    </w:rPr>
  </w:style>
  <w:style w:type="paragraph" w:customStyle="1" w:styleId="Fonte">
    <w:name w:val="Fonte"/>
    <w:basedOn w:val="ABNT"/>
    <w:qFormat/>
    <w:rsid w:val="00025463"/>
    <w:pPr>
      <w:spacing w:line="240" w:lineRule="auto"/>
      <w:ind w:firstLine="0"/>
      <w:jc w:val="center"/>
    </w:pPr>
    <w:rPr>
      <w:sz w:val="20"/>
      <w:szCs w:val="20"/>
    </w:rPr>
  </w:style>
  <w:style w:type="paragraph" w:customStyle="1" w:styleId="EstiloLegendaJustificado">
    <w:name w:val="Estilo Legenda + Justificado"/>
    <w:basedOn w:val="Legenda"/>
    <w:rsid w:val="00025463"/>
    <w:pPr>
      <w:spacing w:after="0"/>
      <w:jc w:val="center"/>
    </w:pPr>
    <w:rPr>
      <w:rFonts w:ascii="Arial" w:eastAsia="Times New Roman" w:hAnsi="Arial" w:cs="Times New Roman"/>
      <w:b/>
      <w:i w:val="0"/>
      <w:color w:val="auto"/>
      <w:sz w:val="20"/>
      <w:szCs w:val="20"/>
    </w:rPr>
  </w:style>
  <w:style w:type="character" w:customStyle="1" w:styleId="Ttulo1Char">
    <w:name w:val="Título 1 Char"/>
    <w:basedOn w:val="Fontepargpadro"/>
    <w:link w:val="Ttulo1"/>
    <w:uiPriority w:val="9"/>
    <w:rsid w:val="00720273"/>
    <w:rPr>
      <w:rFonts w:asciiTheme="majorHAnsi" w:eastAsiaTheme="majorEastAsia" w:hAnsiTheme="majorHAnsi" w:cstheme="majorBidi"/>
      <w:color w:val="2E74B5" w:themeColor="accent1" w:themeShade="BF"/>
      <w:sz w:val="32"/>
      <w:szCs w:val="32"/>
    </w:rPr>
  </w:style>
  <w:style w:type="paragraph" w:styleId="ndicedeilustraes">
    <w:name w:val="table of figures"/>
    <w:basedOn w:val="Normal"/>
    <w:next w:val="Normal"/>
    <w:uiPriority w:val="99"/>
    <w:unhideWhenUsed/>
    <w:rsid w:val="00720273"/>
    <w:pPr>
      <w:spacing w:after="0" w:line="360" w:lineRule="auto"/>
      <w:jc w:val="both"/>
    </w:pPr>
    <w:rPr>
      <w:rFonts w:ascii="Arial" w:hAnsi="Arial"/>
      <w:b/>
      <w:sz w:val="24"/>
    </w:rPr>
  </w:style>
  <w:style w:type="paragraph" w:styleId="Sumrio1">
    <w:name w:val="toc 1"/>
    <w:basedOn w:val="Normal"/>
    <w:next w:val="Normal"/>
    <w:autoRedefine/>
    <w:uiPriority w:val="39"/>
    <w:unhideWhenUsed/>
    <w:rsid w:val="00720273"/>
    <w:pPr>
      <w:spacing w:after="0" w:line="360" w:lineRule="auto"/>
      <w:jc w:val="both"/>
    </w:pPr>
    <w:rPr>
      <w:rFonts w:ascii="Arial" w:hAnsi="Arial"/>
      <w:b/>
      <w:caps/>
      <w:sz w:val="24"/>
    </w:rPr>
  </w:style>
  <w:style w:type="paragraph" w:styleId="Sumrio2">
    <w:name w:val="toc 2"/>
    <w:basedOn w:val="Normal"/>
    <w:next w:val="Normal"/>
    <w:autoRedefine/>
    <w:uiPriority w:val="39"/>
    <w:unhideWhenUsed/>
    <w:rsid w:val="00720273"/>
    <w:pPr>
      <w:spacing w:after="0" w:line="360" w:lineRule="auto"/>
      <w:jc w:val="both"/>
    </w:pPr>
    <w:rPr>
      <w:rFonts w:ascii="Arial" w:hAnsi="Arial"/>
      <w:caps/>
      <w:sz w:val="24"/>
    </w:rPr>
  </w:style>
  <w:style w:type="paragraph" w:styleId="Sumrio3">
    <w:name w:val="toc 3"/>
    <w:basedOn w:val="Normal"/>
    <w:next w:val="Normal"/>
    <w:autoRedefine/>
    <w:uiPriority w:val="39"/>
    <w:unhideWhenUsed/>
    <w:rsid w:val="00720273"/>
    <w:pPr>
      <w:spacing w:after="0" w:line="360" w:lineRule="auto"/>
      <w:jc w:val="both"/>
    </w:pPr>
    <w:rPr>
      <w:rFonts w:ascii="Arial" w:hAnsi="Arial"/>
      <w:b/>
      <w:sz w:val="24"/>
    </w:rPr>
  </w:style>
  <w:style w:type="paragraph" w:styleId="Sumrio4">
    <w:name w:val="toc 4"/>
    <w:basedOn w:val="Normal"/>
    <w:next w:val="Normal"/>
    <w:autoRedefine/>
    <w:uiPriority w:val="39"/>
    <w:unhideWhenUsed/>
    <w:rsid w:val="00720273"/>
    <w:pPr>
      <w:spacing w:after="0" w:line="360" w:lineRule="auto"/>
      <w:jc w:val="both"/>
    </w:pPr>
    <w:rPr>
      <w:rFonts w:ascii="Arial" w:hAnsi="Arial"/>
      <w:sz w:val="24"/>
    </w:rPr>
  </w:style>
  <w:style w:type="paragraph" w:styleId="Sumrio5">
    <w:name w:val="toc 5"/>
    <w:basedOn w:val="Normal"/>
    <w:next w:val="Normal"/>
    <w:autoRedefine/>
    <w:uiPriority w:val="39"/>
    <w:unhideWhenUsed/>
    <w:rsid w:val="00720273"/>
    <w:pPr>
      <w:spacing w:after="0" w:line="360" w:lineRule="auto"/>
      <w:jc w:val="both"/>
    </w:pPr>
    <w:rPr>
      <w:rFonts w:ascii="Arial" w:hAnsi="Arial"/>
      <w:i/>
      <w:sz w:val="24"/>
    </w:rPr>
  </w:style>
  <w:style w:type="character" w:customStyle="1" w:styleId="Ttulo2Char">
    <w:name w:val="Título 2 Char"/>
    <w:basedOn w:val="Fontepargpadro"/>
    <w:link w:val="Ttulo2"/>
    <w:uiPriority w:val="9"/>
    <w:semiHidden/>
    <w:rsid w:val="00720273"/>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720273"/>
    <w:rPr>
      <w:rFonts w:asciiTheme="majorHAnsi" w:eastAsiaTheme="majorEastAsia" w:hAnsiTheme="majorHAnsi" w:cstheme="majorBidi"/>
      <w:color w:val="1F4D78" w:themeColor="accent1" w:themeShade="7F"/>
      <w:sz w:val="24"/>
      <w:szCs w:val="24"/>
    </w:rPr>
  </w:style>
  <w:style w:type="paragraph" w:styleId="Cabealho">
    <w:name w:val="header"/>
    <w:basedOn w:val="Normal"/>
    <w:link w:val="CabealhoChar"/>
    <w:uiPriority w:val="99"/>
    <w:unhideWhenUsed/>
    <w:rsid w:val="009250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5026"/>
  </w:style>
  <w:style w:type="paragraph" w:styleId="Rodap">
    <w:name w:val="footer"/>
    <w:basedOn w:val="Normal"/>
    <w:link w:val="RodapChar"/>
    <w:uiPriority w:val="99"/>
    <w:unhideWhenUsed/>
    <w:rsid w:val="00925026"/>
    <w:pPr>
      <w:tabs>
        <w:tab w:val="center" w:pos="4252"/>
        <w:tab w:val="right" w:pos="8504"/>
      </w:tabs>
      <w:spacing w:after="0" w:line="240" w:lineRule="auto"/>
    </w:pPr>
  </w:style>
  <w:style w:type="character" w:customStyle="1" w:styleId="RodapChar">
    <w:name w:val="Rodapé Char"/>
    <w:basedOn w:val="Fontepargpadro"/>
    <w:link w:val="Rodap"/>
    <w:uiPriority w:val="99"/>
    <w:rsid w:val="00925026"/>
  </w:style>
  <w:style w:type="paragraph" w:styleId="NormalWeb">
    <w:name w:val="Normal (Web)"/>
    <w:basedOn w:val="Normal"/>
    <w:uiPriority w:val="99"/>
    <w:semiHidden/>
    <w:unhideWhenUsed/>
    <w:rsid w:val="002420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420C0"/>
    <w:rPr>
      <w:b/>
      <w:bCs/>
    </w:rPr>
  </w:style>
  <w:style w:type="paragraph" w:styleId="Partesuperior-zdoformulrio">
    <w:name w:val="HTML Top of Form"/>
    <w:basedOn w:val="Normal"/>
    <w:next w:val="Normal"/>
    <w:link w:val="Partesuperior-zdoformulrioChar"/>
    <w:hidden/>
    <w:uiPriority w:val="99"/>
    <w:semiHidden/>
    <w:unhideWhenUsed/>
    <w:rsid w:val="002420C0"/>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2420C0"/>
    <w:rPr>
      <w:rFonts w:ascii="Arial" w:eastAsia="Times New Roman" w:hAnsi="Arial" w:cs="Arial"/>
      <w:vanish/>
      <w:sz w:val="16"/>
      <w:szCs w:val="16"/>
      <w:lang w:eastAsia="pt-BR"/>
    </w:rPr>
  </w:style>
  <w:style w:type="paragraph" w:styleId="Ttulo">
    <w:name w:val="Title"/>
    <w:basedOn w:val="Normal"/>
    <w:next w:val="Normal"/>
    <w:link w:val="TtuloChar"/>
    <w:uiPriority w:val="10"/>
    <w:qFormat/>
    <w:rsid w:val="005C07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0781"/>
    <w:rPr>
      <w:rFonts w:asciiTheme="majorHAnsi" w:eastAsiaTheme="majorEastAsia" w:hAnsiTheme="majorHAnsi" w:cstheme="majorBidi"/>
      <w:spacing w:val="-10"/>
      <w:kern w:val="28"/>
      <w:sz w:val="56"/>
      <w:szCs w:val="56"/>
    </w:rPr>
  </w:style>
  <w:style w:type="character" w:customStyle="1" w:styleId="sw">
    <w:name w:val="sw"/>
    <w:basedOn w:val="Fontepargpadro"/>
    <w:rsid w:val="003F69B1"/>
  </w:style>
  <w:style w:type="character" w:styleId="HiperlinkVisitado">
    <w:name w:val="FollowedHyperlink"/>
    <w:basedOn w:val="Fontepargpadro"/>
    <w:uiPriority w:val="99"/>
    <w:semiHidden/>
    <w:unhideWhenUsed/>
    <w:rsid w:val="009C0A6B"/>
    <w:rPr>
      <w:color w:val="954F72" w:themeColor="followedHyperlink"/>
      <w:u w:val="single"/>
    </w:rPr>
  </w:style>
  <w:style w:type="character" w:customStyle="1" w:styleId="styleswordwithsynonyms8m9z7">
    <w:name w:val="styles_wordwithsynonyms__8m9z7"/>
    <w:basedOn w:val="Fontepargpadro"/>
    <w:rsid w:val="00D00682"/>
  </w:style>
  <w:style w:type="character" w:styleId="CdigoHTML">
    <w:name w:val="HTML Code"/>
    <w:basedOn w:val="Fontepargpadro"/>
    <w:uiPriority w:val="99"/>
    <w:semiHidden/>
    <w:unhideWhenUsed/>
    <w:rsid w:val="00755157"/>
    <w:rPr>
      <w:rFonts w:ascii="Courier New" w:eastAsia="Times New Roman" w:hAnsi="Courier New" w:cs="Courier New"/>
      <w:sz w:val="20"/>
      <w:szCs w:val="20"/>
    </w:rPr>
  </w:style>
  <w:style w:type="character" w:styleId="nfase">
    <w:name w:val="Emphasis"/>
    <w:basedOn w:val="Fontepargpadro"/>
    <w:uiPriority w:val="20"/>
    <w:qFormat/>
    <w:rsid w:val="0051778F"/>
    <w:rPr>
      <w:i/>
      <w:iCs/>
    </w:rPr>
  </w:style>
  <w:style w:type="character" w:customStyle="1" w:styleId="tadv-color">
    <w:name w:val="tadv-color"/>
    <w:basedOn w:val="Fontepargpadro"/>
    <w:rsid w:val="0051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6748">
      <w:bodyDiv w:val="1"/>
      <w:marLeft w:val="0"/>
      <w:marRight w:val="0"/>
      <w:marTop w:val="0"/>
      <w:marBottom w:val="0"/>
      <w:divBdr>
        <w:top w:val="none" w:sz="0" w:space="0" w:color="auto"/>
        <w:left w:val="none" w:sz="0" w:space="0" w:color="auto"/>
        <w:bottom w:val="none" w:sz="0" w:space="0" w:color="auto"/>
        <w:right w:val="none" w:sz="0" w:space="0" w:color="auto"/>
      </w:divBdr>
    </w:div>
    <w:div w:id="127482340">
      <w:bodyDiv w:val="1"/>
      <w:marLeft w:val="0"/>
      <w:marRight w:val="0"/>
      <w:marTop w:val="0"/>
      <w:marBottom w:val="0"/>
      <w:divBdr>
        <w:top w:val="none" w:sz="0" w:space="0" w:color="auto"/>
        <w:left w:val="none" w:sz="0" w:space="0" w:color="auto"/>
        <w:bottom w:val="none" w:sz="0" w:space="0" w:color="auto"/>
        <w:right w:val="none" w:sz="0" w:space="0" w:color="auto"/>
      </w:divBdr>
    </w:div>
    <w:div w:id="151915255">
      <w:bodyDiv w:val="1"/>
      <w:marLeft w:val="0"/>
      <w:marRight w:val="0"/>
      <w:marTop w:val="0"/>
      <w:marBottom w:val="0"/>
      <w:divBdr>
        <w:top w:val="none" w:sz="0" w:space="0" w:color="auto"/>
        <w:left w:val="none" w:sz="0" w:space="0" w:color="auto"/>
        <w:bottom w:val="none" w:sz="0" w:space="0" w:color="auto"/>
        <w:right w:val="none" w:sz="0" w:space="0" w:color="auto"/>
      </w:divBdr>
    </w:div>
    <w:div w:id="173037307">
      <w:bodyDiv w:val="1"/>
      <w:marLeft w:val="0"/>
      <w:marRight w:val="0"/>
      <w:marTop w:val="0"/>
      <w:marBottom w:val="0"/>
      <w:divBdr>
        <w:top w:val="none" w:sz="0" w:space="0" w:color="auto"/>
        <w:left w:val="none" w:sz="0" w:space="0" w:color="auto"/>
        <w:bottom w:val="none" w:sz="0" w:space="0" w:color="auto"/>
        <w:right w:val="none" w:sz="0" w:space="0" w:color="auto"/>
      </w:divBdr>
      <w:divsChild>
        <w:div w:id="1867404393">
          <w:marLeft w:val="0"/>
          <w:marRight w:val="0"/>
          <w:marTop w:val="0"/>
          <w:marBottom w:val="225"/>
          <w:divBdr>
            <w:top w:val="none" w:sz="0" w:space="0" w:color="auto"/>
            <w:left w:val="none" w:sz="0" w:space="0" w:color="auto"/>
            <w:bottom w:val="none" w:sz="0" w:space="0" w:color="auto"/>
            <w:right w:val="none" w:sz="0" w:space="0" w:color="auto"/>
          </w:divBdr>
        </w:div>
        <w:div w:id="533006143">
          <w:marLeft w:val="0"/>
          <w:marRight w:val="0"/>
          <w:marTop w:val="0"/>
          <w:marBottom w:val="0"/>
          <w:divBdr>
            <w:top w:val="none" w:sz="0" w:space="0" w:color="auto"/>
            <w:left w:val="none" w:sz="0" w:space="0" w:color="auto"/>
            <w:bottom w:val="none" w:sz="0" w:space="0" w:color="auto"/>
            <w:right w:val="none" w:sz="0" w:space="0" w:color="auto"/>
          </w:divBdr>
          <w:divsChild>
            <w:div w:id="1760252401">
              <w:marLeft w:val="0"/>
              <w:marRight w:val="0"/>
              <w:marTop w:val="0"/>
              <w:marBottom w:val="0"/>
              <w:divBdr>
                <w:top w:val="none" w:sz="0" w:space="0" w:color="auto"/>
                <w:left w:val="none" w:sz="0" w:space="0" w:color="auto"/>
                <w:bottom w:val="none" w:sz="0" w:space="0" w:color="auto"/>
                <w:right w:val="none" w:sz="0" w:space="0" w:color="auto"/>
              </w:divBdr>
              <w:divsChild>
                <w:div w:id="17937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26757">
      <w:bodyDiv w:val="1"/>
      <w:marLeft w:val="0"/>
      <w:marRight w:val="0"/>
      <w:marTop w:val="0"/>
      <w:marBottom w:val="0"/>
      <w:divBdr>
        <w:top w:val="none" w:sz="0" w:space="0" w:color="auto"/>
        <w:left w:val="none" w:sz="0" w:space="0" w:color="auto"/>
        <w:bottom w:val="none" w:sz="0" w:space="0" w:color="auto"/>
        <w:right w:val="none" w:sz="0" w:space="0" w:color="auto"/>
      </w:divBdr>
      <w:divsChild>
        <w:div w:id="2052226019">
          <w:marLeft w:val="0"/>
          <w:marRight w:val="0"/>
          <w:marTop w:val="0"/>
          <w:marBottom w:val="0"/>
          <w:divBdr>
            <w:top w:val="none" w:sz="0" w:space="0" w:color="auto"/>
            <w:left w:val="none" w:sz="0" w:space="0" w:color="auto"/>
            <w:bottom w:val="none" w:sz="0" w:space="0" w:color="auto"/>
            <w:right w:val="none" w:sz="0" w:space="0" w:color="auto"/>
          </w:divBdr>
        </w:div>
        <w:div w:id="1407261712">
          <w:marLeft w:val="0"/>
          <w:marRight w:val="0"/>
          <w:marTop w:val="0"/>
          <w:marBottom w:val="0"/>
          <w:divBdr>
            <w:top w:val="none" w:sz="0" w:space="0" w:color="auto"/>
            <w:left w:val="none" w:sz="0" w:space="0" w:color="auto"/>
            <w:bottom w:val="none" w:sz="0" w:space="0" w:color="auto"/>
            <w:right w:val="none" w:sz="0" w:space="0" w:color="auto"/>
          </w:divBdr>
        </w:div>
        <w:div w:id="771706450">
          <w:marLeft w:val="0"/>
          <w:marRight w:val="0"/>
          <w:marTop w:val="0"/>
          <w:marBottom w:val="0"/>
          <w:divBdr>
            <w:top w:val="none" w:sz="0" w:space="0" w:color="auto"/>
            <w:left w:val="none" w:sz="0" w:space="0" w:color="auto"/>
            <w:bottom w:val="none" w:sz="0" w:space="0" w:color="auto"/>
            <w:right w:val="none" w:sz="0" w:space="0" w:color="auto"/>
          </w:divBdr>
        </w:div>
        <w:div w:id="1209806399">
          <w:marLeft w:val="0"/>
          <w:marRight w:val="0"/>
          <w:marTop w:val="0"/>
          <w:marBottom w:val="0"/>
          <w:divBdr>
            <w:top w:val="none" w:sz="0" w:space="0" w:color="auto"/>
            <w:left w:val="none" w:sz="0" w:space="0" w:color="auto"/>
            <w:bottom w:val="none" w:sz="0" w:space="0" w:color="auto"/>
            <w:right w:val="none" w:sz="0" w:space="0" w:color="auto"/>
          </w:divBdr>
        </w:div>
        <w:div w:id="762728734">
          <w:marLeft w:val="0"/>
          <w:marRight w:val="0"/>
          <w:marTop w:val="0"/>
          <w:marBottom w:val="0"/>
          <w:divBdr>
            <w:top w:val="none" w:sz="0" w:space="0" w:color="auto"/>
            <w:left w:val="none" w:sz="0" w:space="0" w:color="auto"/>
            <w:bottom w:val="none" w:sz="0" w:space="0" w:color="auto"/>
            <w:right w:val="none" w:sz="0" w:space="0" w:color="auto"/>
          </w:divBdr>
        </w:div>
        <w:div w:id="487748650">
          <w:marLeft w:val="0"/>
          <w:marRight w:val="0"/>
          <w:marTop w:val="0"/>
          <w:marBottom w:val="0"/>
          <w:divBdr>
            <w:top w:val="none" w:sz="0" w:space="0" w:color="auto"/>
            <w:left w:val="none" w:sz="0" w:space="0" w:color="auto"/>
            <w:bottom w:val="none" w:sz="0" w:space="0" w:color="auto"/>
            <w:right w:val="none" w:sz="0" w:space="0" w:color="auto"/>
          </w:divBdr>
        </w:div>
      </w:divsChild>
    </w:div>
    <w:div w:id="268464466">
      <w:bodyDiv w:val="1"/>
      <w:marLeft w:val="0"/>
      <w:marRight w:val="0"/>
      <w:marTop w:val="0"/>
      <w:marBottom w:val="0"/>
      <w:divBdr>
        <w:top w:val="none" w:sz="0" w:space="0" w:color="auto"/>
        <w:left w:val="none" w:sz="0" w:space="0" w:color="auto"/>
        <w:bottom w:val="none" w:sz="0" w:space="0" w:color="auto"/>
        <w:right w:val="none" w:sz="0" w:space="0" w:color="auto"/>
      </w:divBdr>
      <w:divsChild>
        <w:div w:id="1199666005">
          <w:marLeft w:val="0"/>
          <w:marRight w:val="0"/>
          <w:marTop w:val="0"/>
          <w:marBottom w:val="225"/>
          <w:divBdr>
            <w:top w:val="none" w:sz="0" w:space="0" w:color="auto"/>
            <w:left w:val="none" w:sz="0" w:space="0" w:color="auto"/>
            <w:bottom w:val="none" w:sz="0" w:space="0" w:color="auto"/>
            <w:right w:val="none" w:sz="0" w:space="0" w:color="auto"/>
          </w:divBdr>
        </w:div>
        <w:div w:id="1592079601">
          <w:marLeft w:val="0"/>
          <w:marRight w:val="0"/>
          <w:marTop w:val="0"/>
          <w:marBottom w:val="0"/>
          <w:divBdr>
            <w:top w:val="none" w:sz="0" w:space="0" w:color="auto"/>
            <w:left w:val="none" w:sz="0" w:space="0" w:color="auto"/>
            <w:bottom w:val="none" w:sz="0" w:space="0" w:color="auto"/>
            <w:right w:val="none" w:sz="0" w:space="0" w:color="auto"/>
          </w:divBdr>
          <w:divsChild>
            <w:div w:id="1339965503">
              <w:marLeft w:val="0"/>
              <w:marRight w:val="0"/>
              <w:marTop w:val="0"/>
              <w:marBottom w:val="0"/>
              <w:divBdr>
                <w:top w:val="none" w:sz="0" w:space="0" w:color="auto"/>
                <w:left w:val="none" w:sz="0" w:space="0" w:color="auto"/>
                <w:bottom w:val="none" w:sz="0" w:space="0" w:color="auto"/>
                <w:right w:val="none" w:sz="0" w:space="0" w:color="auto"/>
              </w:divBdr>
              <w:divsChild>
                <w:div w:id="8575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2546">
      <w:bodyDiv w:val="1"/>
      <w:marLeft w:val="0"/>
      <w:marRight w:val="0"/>
      <w:marTop w:val="0"/>
      <w:marBottom w:val="0"/>
      <w:divBdr>
        <w:top w:val="none" w:sz="0" w:space="0" w:color="auto"/>
        <w:left w:val="none" w:sz="0" w:space="0" w:color="auto"/>
        <w:bottom w:val="none" w:sz="0" w:space="0" w:color="auto"/>
        <w:right w:val="none" w:sz="0" w:space="0" w:color="auto"/>
      </w:divBdr>
    </w:div>
    <w:div w:id="430667104">
      <w:bodyDiv w:val="1"/>
      <w:marLeft w:val="0"/>
      <w:marRight w:val="0"/>
      <w:marTop w:val="0"/>
      <w:marBottom w:val="0"/>
      <w:divBdr>
        <w:top w:val="none" w:sz="0" w:space="0" w:color="auto"/>
        <w:left w:val="none" w:sz="0" w:space="0" w:color="auto"/>
        <w:bottom w:val="none" w:sz="0" w:space="0" w:color="auto"/>
        <w:right w:val="none" w:sz="0" w:space="0" w:color="auto"/>
      </w:divBdr>
      <w:divsChild>
        <w:div w:id="1568803769">
          <w:marLeft w:val="0"/>
          <w:marRight w:val="0"/>
          <w:marTop w:val="0"/>
          <w:marBottom w:val="225"/>
          <w:divBdr>
            <w:top w:val="none" w:sz="0" w:space="0" w:color="auto"/>
            <w:left w:val="none" w:sz="0" w:space="0" w:color="auto"/>
            <w:bottom w:val="none" w:sz="0" w:space="0" w:color="auto"/>
            <w:right w:val="none" w:sz="0" w:space="0" w:color="auto"/>
          </w:divBdr>
        </w:div>
        <w:div w:id="269430845">
          <w:marLeft w:val="0"/>
          <w:marRight w:val="0"/>
          <w:marTop w:val="0"/>
          <w:marBottom w:val="0"/>
          <w:divBdr>
            <w:top w:val="none" w:sz="0" w:space="0" w:color="auto"/>
            <w:left w:val="none" w:sz="0" w:space="0" w:color="auto"/>
            <w:bottom w:val="none" w:sz="0" w:space="0" w:color="auto"/>
            <w:right w:val="none" w:sz="0" w:space="0" w:color="auto"/>
          </w:divBdr>
          <w:divsChild>
            <w:div w:id="184752537">
              <w:marLeft w:val="0"/>
              <w:marRight w:val="0"/>
              <w:marTop w:val="0"/>
              <w:marBottom w:val="0"/>
              <w:divBdr>
                <w:top w:val="none" w:sz="0" w:space="0" w:color="auto"/>
                <w:left w:val="none" w:sz="0" w:space="0" w:color="auto"/>
                <w:bottom w:val="none" w:sz="0" w:space="0" w:color="auto"/>
                <w:right w:val="none" w:sz="0" w:space="0" w:color="auto"/>
              </w:divBdr>
              <w:divsChild>
                <w:div w:id="1175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431022">
      <w:bodyDiv w:val="1"/>
      <w:marLeft w:val="0"/>
      <w:marRight w:val="0"/>
      <w:marTop w:val="0"/>
      <w:marBottom w:val="0"/>
      <w:divBdr>
        <w:top w:val="none" w:sz="0" w:space="0" w:color="auto"/>
        <w:left w:val="none" w:sz="0" w:space="0" w:color="auto"/>
        <w:bottom w:val="none" w:sz="0" w:space="0" w:color="auto"/>
        <w:right w:val="none" w:sz="0" w:space="0" w:color="auto"/>
      </w:divBdr>
      <w:divsChild>
        <w:div w:id="1083144880">
          <w:marLeft w:val="0"/>
          <w:marRight w:val="0"/>
          <w:marTop w:val="225"/>
          <w:marBottom w:val="225"/>
          <w:divBdr>
            <w:top w:val="none" w:sz="0" w:space="0" w:color="auto"/>
            <w:left w:val="none" w:sz="0" w:space="0" w:color="auto"/>
            <w:bottom w:val="none" w:sz="0" w:space="0" w:color="auto"/>
            <w:right w:val="none" w:sz="0" w:space="0" w:color="auto"/>
          </w:divBdr>
        </w:div>
        <w:div w:id="690109942">
          <w:marLeft w:val="0"/>
          <w:marRight w:val="0"/>
          <w:marTop w:val="0"/>
          <w:marBottom w:val="0"/>
          <w:divBdr>
            <w:top w:val="none" w:sz="0" w:space="0" w:color="auto"/>
            <w:left w:val="none" w:sz="0" w:space="0" w:color="auto"/>
            <w:bottom w:val="none" w:sz="0" w:space="0" w:color="auto"/>
            <w:right w:val="none" w:sz="0" w:space="0" w:color="auto"/>
          </w:divBdr>
          <w:divsChild>
            <w:div w:id="797920342">
              <w:marLeft w:val="0"/>
              <w:marRight w:val="0"/>
              <w:marTop w:val="0"/>
              <w:marBottom w:val="0"/>
              <w:divBdr>
                <w:top w:val="none" w:sz="0" w:space="0" w:color="auto"/>
                <w:left w:val="none" w:sz="0" w:space="0" w:color="auto"/>
                <w:bottom w:val="none" w:sz="0" w:space="0" w:color="auto"/>
                <w:right w:val="none" w:sz="0" w:space="0" w:color="auto"/>
              </w:divBdr>
              <w:divsChild>
                <w:div w:id="13781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7650">
      <w:bodyDiv w:val="1"/>
      <w:marLeft w:val="0"/>
      <w:marRight w:val="0"/>
      <w:marTop w:val="0"/>
      <w:marBottom w:val="0"/>
      <w:divBdr>
        <w:top w:val="none" w:sz="0" w:space="0" w:color="auto"/>
        <w:left w:val="none" w:sz="0" w:space="0" w:color="auto"/>
        <w:bottom w:val="none" w:sz="0" w:space="0" w:color="auto"/>
        <w:right w:val="none" w:sz="0" w:space="0" w:color="auto"/>
      </w:divBdr>
    </w:div>
    <w:div w:id="640040772">
      <w:bodyDiv w:val="1"/>
      <w:marLeft w:val="0"/>
      <w:marRight w:val="0"/>
      <w:marTop w:val="0"/>
      <w:marBottom w:val="0"/>
      <w:divBdr>
        <w:top w:val="none" w:sz="0" w:space="0" w:color="auto"/>
        <w:left w:val="none" w:sz="0" w:space="0" w:color="auto"/>
        <w:bottom w:val="none" w:sz="0" w:space="0" w:color="auto"/>
        <w:right w:val="none" w:sz="0" w:space="0" w:color="auto"/>
      </w:divBdr>
    </w:div>
    <w:div w:id="657195418">
      <w:bodyDiv w:val="1"/>
      <w:marLeft w:val="0"/>
      <w:marRight w:val="0"/>
      <w:marTop w:val="0"/>
      <w:marBottom w:val="0"/>
      <w:divBdr>
        <w:top w:val="none" w:sz="0" w:space="0" w:color="auto"/>
        <w:left w:val="none" w:sz="0" w:space="0" w:color="auto"/>
        <w:bottom w:val="none" w:sz="0" w:space="0" w:color="auto"/>
        <w:right w:val="none" w:sz="0" w:space="0" w:color="auto"/>
      </w:divBdr>
    </w:div>
    <w:div w:id="999699047">
      <w:bodyDiv w:val="1"/>
      <w:marLeft w:val="0"/>
      <w:marRight w:val="0"/>
      <w:marTop w:val="0"/>
      <w:marBottom w:val="0"/>
      <w:divBdr>
        <w:top w:val="none" w:sz="0" w:space="0" w:color="auto"/>
        <w:left w:val="none" w:sz="0" w:space="0" w:color="auto"/>
        <w:bottom w:val="none" w:sz="0" w:space="0" w:color="auto"/>
        <w:right w:val="none" w:sz="0" w:space="0" w:color="auto"/>
      </w:divBdr>
      <w:divsChild>
        <w:div w:id="1964191844">
          <w:marLeft w:val="0"/>
          <w:marRight w:val="0"/>
          <w:marTop w:val="0"/>
          <w:marBottom w:val="225"/>
          <w:divBdr>
            <w:top w:val="none" w:sz="0" w:space="0" w:color="auto"/>
            <w:left w:val="none" w:sz="0" w:space="0" w:color="auto"/>
            <w:bottom w:val="none" w:sz="0" w:space="0" w:color="auto"/>
            <w:right w:val="none" w:sz="0" w:space="0" w:color="auto"/>
          </w:divBdr>
        </w:div>
        <w:div w:id="753665276">
          <w:marLeft w:val="0"/>
          <w:marRight w:val="0"/>
          <w:marTop w:val="0"/>
          <w:marBottom w:val="0"/>
          <w:divBdr>
            <w:top w:val="none" w:sz="0" w:space="0" w:color="auto"/>
            <w:left w:val="none" w:sz="0" w:space="0" w:color="auto"/>
            <w:bottom w:val="none" w:sz="0" w:space="0" w:color="auto"/>
            <w:right w:val="none" w:sz="0" w:space="0" w:color="auto"/>
          </w:divBdr>
          <w:divsChild>
            <w:div w:id="1703439472">
              <w:marLeft w:val="0"/>
              <w:marRight w:val="0"/>
              <w:marTop w:val="0"/>
              <w:marBottom w:val="0"/>
              <w:divBdr>
                <w:top w:val="none" w:sz="0" w:space="0" w:color="auto"/>
                <w:left w:val="none" w:sz="0" w:space="0" w:color="auto"/>
                <w:bottom w:val="none" w:sz="0" w:space="0" w:color="auto"/>
                <w:right w:val="none" w:sz="0" w:space="0" w:color="auto"/>
              </w:divBdr>
              <w:divsChild>
                <w:div w:id="1519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0987">
      <w:bodyDiv w:val="1"/>
      <w:marLeft w:val="0"/>
      <w:marRight w:val="0"/>
      <w:marTop w:val="0"/>
      <w:marBottom w:val="0"/>
      <w:divBdr>
        <w:top w:val="none" w:sz="0" w:space="0" w:color="auto"/>
        <w:left w:val="none" w:sz="0" w:space="0" w:color="auto"/>
        <w:bottom w:val="none" w:sz="0" w:space="0" w:color="auto"/>
        <w:right w:val="none" w:sz="0" w:space="0" w:color="auto"/>
      </w:divBdr>
    </w:div>
    <w:div w:id="1035080858">
      <w:bodyDiv w:val="1"/>
      <w:marLeft w:val="0"/>
      <w:marRight w:val="0"/>
      <w:marTop w:val="0"/>
      <w:marBottom w:val="0"/>
      <w:divBdr>
        <w:top w:val="none" w:sz="0" w:space="0" w:color="auto"/>
        <w:left w:val="none" w:sz="0" w:space="0" w:color="auto"/>
        <w:bottom w:val="none" w:sz="0" w:space="0" w:color="auto"/>
        <w:right w:val="none" w:sz="0" w:space="0" w:color="auto"/>
      </w:divBdr>
      <w:divsChild>
        <w:div w:id="1891843812">
          <w:marLeft w:val="0"/>
          <w:marRight w:val="0"/>
          <w:marTop w:val="0"/>
          <w:marBottom w:val="225"/>
          <w:divBdr>
            <w:top w:val="none" w:sz="0" w:space="0" w:color="auto"/>
            <w:left w:val="none" w:sz="0" w:space="0" w:color="auto"/>
            <w:bottom w:val="none" w:sz="0" w:space="0" w:color="auto"/>
            <w:right w:val="none" w:sz="0" w:space="0" w:color="auto"/>
          </w:divBdr>
        </w:div>
        <w:div w:id="799419009">
          <w:marLeft w:val="0"/>
          <w:marRight w:val="0"/>
          <w:marTop w:val="0"/>
          <w:marBottom w:val="0"/>
          <w:divBdr>
            <w:top w:val="none" w:sz="0" w:space="0" w:color="auto"/>
            <w:left w:val="none" w:sz="0" w:space="0" w:color="auto"/>
            <w:bottom w:val="none" w:sz="0" w:space="0" w:color="auto"/>
            <w:right w:val="none" w:sz="0" w:space="0" w:color="auto"/>
          </w:divBdr>
          <w:divsChild>
            <w:div w:id="222567200">
              <w:marLeft w:val="0"/>
              <w:marRight w:val="0"/>
              <w:marTop w:val="0"/>
              <w:marBottom w:val="0"/>
              <w:divBdr>
                <w:top w:val="none" w:sz="0" w:space="0" w:color="auto"/>
                <w:left w:val="none" w:sz="0" w:space="0" w:color="auto"/>
                <w:bottom w:val="none" w:sz="0" w:space="0" w:color="auto"/>
                <w:right w:val="none" w:sz="0" w:space="0" w:color="auto"/>
              </w:divBdr>
              <w:divsChild>
                <w:div w:id="15459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81935">
      <w:bodyDiv w:val="1"/>
      <w:marLeft w:val="0"/>
      <w:marRight w:val="0"/>
      <w:marTop w:val="0"/>
      <w:marBottom w:val="0"/>
      <w:divBdr>
        <w:top w:val="none" w:sz="0" w:space="0" w:color="auto"/>
        <w:left w:val="none" w:sz="0" w:space="0" w:color="auto"/>
        <w:bottom w:val="none" w:sz="0" w:space="0" w:color="auto"/>
        <w:right w:val="none" w:sz="0" w:space="0" w:color="auto"/>
      </w:divBdr>
    </w:div>
    <w:div w:id="1136484746">
      <w:bodyDiv w:val="1"/>
      <w:marLeft w:val="0"/>
      <w:marRight w:val="0"/>
      <w:marTop w:val="0"/>
      <w:marBottom w:val="0"/>
      <w:divBdr>
        <w:top w:val="none" w:sz="0" w:space="0" w:color="auto"/>
        <w:left w:val="none" w:sz="0" w:space="0" w:color="auto"/>
        <w:bottom w:val="none" w:sz="0" w:space="0" w:color="auto"/>
        <w:right w:val="none" w:sz="0" w:space="0" w:color="auto"/>
      </w:divBdr>
    </w:div>
    <w:div w:id="1143623485">
      <w:bodyDiv w:val="1"/>
      <w:marLeft w:val="0"/>
      <w:marRight w:val="0"/>
      <w:marTop w:val="0"/>
      <w:marBottom w:val="0"/>
      <w:divBdr>
        <w:top w:val="none" w:sz="0" w:space="0" w:color="auto"/>
        <w:left w:val="none" w:sz="0" w:space="0" w:color="auto"/>
        <w:bottom w:val="none" w:sz="0" w:space="0" w:color="auto"/>
        <w:right w:val="none" w:sz="0" w:space="0" w:color="auto"/>
      </w:divBdr>
    </w:div>
    <w:div w:id="1178807627">
      <w:bodyDiv w:val="1"/>
      <w:marLeft w:val="0"/>
      <w:marRight w:val="0"/>
      <w:marTop w:val="0"/>
      <w:marBottom w:val="0"/>
      <w:divBdr>
        <w:top w:val="none" w:sz="0" w:space="0" w:color="auto"/>
        <w:left w:val="none" w:sz="0" w:space="0" w:color="auto"/>
        <w:bottom w:val="none" w:sz="0" w:space="0" w:color="auto"/>
        <w:right w:val="none" w:sz="0" w:space="0" w:color="auto"/>
      </w:divBdr>
    </w:div>
    <w:div w:id="1253198505">
      <w:bodyDiv w:val="1"/>
      <w:marLeft w:val="0"/>
      <w:marRight w:val="0"/>
      <w:marTop w:val="0"/>
      <w:marBottom w:val="0"/>
      <w:divBdr>
        <w:top w:val="none" w:sz="0" w:space="0" w:color="auto"/>
        <w:left w:val="none" w:sz="0" w:space="0" w:color="auto"/>
        <w:bottom w:val="none" w:sz="0" w:space="0" w:color="auto"/>
        <w:right w:val="none" w:sz="0" w:space="0" w:color="auto"/>
      </w:divBdr>
    </w:div>
    <w:div w:id="1285847064">
      <w:bodyDiv w:val="1"/>
      <w:marLeft w:val="0"/>
      <w:marRight w:val="0"/>
      <w:marTop w:val="0"/>
      <w:marBottom w:val="0"/>
      <w:divBdr>
        <w:top w:val="none" w:sz="0" w:space="0" w:color="auto"/>
        <w:left w:val="none" w:sz="0" w:space="0" w:color="auto"/>
        <w:bottom w:val="none" w:sz="0" w:space="0" w:color="auto"/>
        <w:right w:val="none" w:sz="0" w:space="0" w:color="auto"/>
      </w:divBdr>
    </w:div>
    <w:div w:id="1396273979">
      <w:bodyDiv w:val="1"/>
      <w:marLeft w:val="0"/>
      <w:marRight w:val="0"/>
      <w:marTop w:val="0"/>
      <w:marBottom w:val="0"/>
      <w:divBdr>
        <w:top w:val="none" w:sz="0" w:space="0" w:color="auto"/>
        <w:left w:val="none" w:sz="0" w:space="0" w:color="auto"/>
        <w:bottom w:val="none" w:sz="0" w:space="0" w:color="auto"/>
        <w:right w:val="none" w:sz="0" w:space="0" w:color="auto"/>
      </w:divBdr>
    </w:div>
    <w:div w:id="1420756467">
      <w:bodyDiv w:val="1"/>
      <w:marLeft w:val="0"/>
      <w:marRight w:val="0"/>
      <w:marTop w:val="0"/>
      <w:marBottom w:val="0"/>
      <w:divBdr>
        <w:top w:val="none" w:sz="0" w:space="0" w:color="auto"/>
        <w:left w:val="none" w:sz="0" w:space="0" w:color="auto"/>
        <w:bottom w:val="none" w:sz="0" w:space="0" w:color="auto"/>
        <w:right w:val="none" w:sz="0" w:space="0" w:color="auto"/>
      </w:divBdr>
      <w:divsChild>
        <w:div w:id="741221501">
          <w:marLeft w:val="0"/>
          <w:marRight w:val="0"/>
          <w:marTop w:val="0"/>
          <w:marBottom w:val="0"/>
          <w:divBdr>
            <w:top w:val="single" w:sz="2" w:space="0" w:color="E3E3E3"/>
            <w:left w:val="single" w:sz="2" w:space="0" w:color="E3E3E3"/>
            <w:bottom w:val="single" w:sz="2" w:space="0" w:color="E3E3E3"/>
            <w:right w:val="single" w:sz="2" w:space="0" w:color="E3E3E3"/>
          </w:divBdr>
          <w:divsChild>
            <w:div w:id="51344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534000">
                  <w:marLeft w:val="0"/>
                  <w:marRight w:val="0"/>
                  <w:marTop w:val="0"/>
                  <w:marBottom w:val="0"/>
                  <w:divBdr>
                    <w:top w:val="single" w:sz="2" w:space="0" w:color="E3E3E3"/>
                    <w:left w:val="single" w:sz="2" w:space="0" w:color="E3E3E3"/>
                    <w:bottom w:val="single" w:sz="2" w:space="0" w:color="E3E3E3"/>
                    <w:right w:val="single" w:sz="2" w:space="0" w:color="E3E3E3"/>
                  </w:divBdr>
                  <w:divsChild>
                    <w:div w:id="41710413">
                      <w:marLeft w:val="0"/>
                      <w:marRight w:val="0"/>
                      <w:marTop w:val="0"/>
                      <w:marBottom w:val="0"/>
                      <w:divBdr>
                        <w:top w:val="single" w:sz="2" w:space="0" w:color="E3E3E3"/>
                        <w:left w:val="single" w:sz="2" w:space="0" w:color="E3E3E3"/>
                        <w:bottom w:val="single" w:sz="2" w:space="0" w:color="E3E3E3"/>
                        <w:right w:val="single" w:sz="2" w:space="0" w:color="E3E3E3"/>
                      </w:divBdr>
                      <w:divsChild>
                        <w:div w:id="1565949130">
                          <w:marLeft w:val="0"/>
                          <w:marRight w:val="0"/>
                          <w:marTop w:val="0"/>
                          <w:marBottom w:val="0"/>
                          <w:divBdr>
                            <w:top w:val="single" w:sz="2" w:space="0" w:color="E3E3E3"/>
                            <w:left w:val="single" w:sz="2" w:space="0" w:color="E3E3E3"/>
                            <w:bottom w:val="single" w:sz="2" w:space="0" w:color="E3E3E3"/>
                            <w:right w:val="single" w:sz="2" w:space="0" w:color="E3E3E3"/>
                          </w:divBdr>
                          <w:divsChild>
                            <w:div w:id="1455758734">
                              <w:marLeft w:val="0"/>
                              <w:marRight w:val="0"/>
                              <w:marTop w:val="0"/>
                              <w:marBottom w:val="0"/>
                              <w:divBdr>
                                <w:top w:val="single" w:sz="2" w:space="0" w:color="E3E3E3"/>
                                <w:left w:val="single" w:sz="2" w:space="0" w:color="E3E3E3"/>
                                <w:bottom w:val="single" w:sz="2" w:space="0" w:color="E3E3E3"/>
                                <w:right w:val="single" w:sz="2" w:space="0" w:color="E3E3E3"/>
                              </w:divBdr>
                              <w:divsChild>
                                <w:div w:id="740443260">
                                  <w:marLeft w:val="0"/>
                                  <w:marRight w:val="0"/>
                                  <w:marTop w:val="0"/>
                                  <w:marBottom w:val="0"/>
                                  <w:divBdr>
                                    <w:top w:val="single" w:sz="2" w:space="0" w:color="E3E3E3"/>
                                    <w:left w:val="single" w:sz="2" w:space="0" w:color="E3E3E3"/>
                                    <w:bottom w:val="single" w:sz="2" w:space="0" w:color="E3E3E3"/>
                                    <w:right w:val="single" w:sz="2" w:space="0" w:color="E3E3E3"/>
                                  </w:divBdr>
                                  <w:divsChild>
                                    <w:div w:id="1807235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2724102">
      <w:bodyDiv w:val="1"/>
      <w:marLeft w:val="0"/>
      <w:marRight w:val="0"/>
      <w:marTop w:val="0"/>
      <w:marBottom w:val="0"/>
      <w:divBdr>
        <w:top w:val="none" w:sz="0" w:space="0" w:color="auto"/>
        <w:left w:val="none" w:sz="0" w:space="0" w:color="auto"/>
        <w:bottom w:val="none" w:sz="0" w:space="0" w:color="auto"/>
        <w:right w:val="none" w:sz="0" w:space="0" w:color="auto"/>
      </w:divBdr>
    </w:div>
    <w:div w:id="1545748046">
      <w:bodyDiv w:val="1"/>
      <w:marLeft w:val="0"/>
      <w:marRight w:val="0"/>
      <w:marTop w:val="0"/>
      <w:marBottom w:val="0"/>
      <w:divBdr>
        <w:top w:val="none" w:sz="0" w:space="0" w:color="auto"/>
        <w:left w:val="none" w:sz="0" w:space="0" w:color="auto"/>
        <w:bottom w:val="none" w:sz="0" w:space="0" w:color="auto"/>
        <w:right w:val="none" w:sz="0" w:space="0" w:color="auto"/>
      </w:divBdr>
      <w:divsChild>
        <w:div w:id="1878393538">
          <w:marLeft w:val="0"/>
          <w:marRight w:val="0"/>
          <w:marTop w:val="225"/>
          <w:marBottom w:val="225"/>
          <w:divBdr>
            <w:top w:val="none" w:sz="0" w:space="0" w:color="auto"/>
            <w:left w:val="none" w:sz="0" w:space="0" w:color="auto"/>
            <w:bottom w:val="none" w:sz="0" w:space="0" w:color="auto"/>
            <w:right w:val="none" w:sz="0" w:space="0" w:color="auto"/>
          </w:divBdr>
        </w:div>
        <w:div w:id="1722241582">
          <w:marLeft w:val="0"/>
          <w:marRight w:val="0"/>
          <w:marTop w:val="0"/>
          <w:marBottom w:val="0"/>
          <w:divBdr>
            <w:top w:val="none" w:sz="0" w:space="0" w:color="auto"/>
            <w:left w:val="none" w:sz="0" w:space="0" w:color="auto"/>
            <w:bottom w:val="none" w:sz="0" w:space="0" w:color="auto"/>
            <w:right w:val="none" w:sz="0" w:space="0" w:color="auto"/>
          </w:divBdr>
          <w:divsChild>
            <w:div w:id="1550141461">
              <w:marLeft w:val="0"/>
              <w:marRight w:val="0"/>
              <w:marTop w:val="0"/>
              <w:marBottom w:val="0"/>
              <w:divBdr>
                <w:top w:val="none" w:sz="0" w:space="0" w:color="auto"/>
                <w:left w:val="none" w:sz="0" w:space="0" w:color="auto"/>
                <w:bottom w:val="none" w:sz="0" w:space="0" w:color="auto"/>
                <w:right w:val="none" w:sz="0" w:space="0" w:color="auto"/>
              </w:divBdr>
              <w:divsChild>
                <w:div w:id="15447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3244">
      <w:bodyDiv w:val="1"/>
      <w:marLeft w:val="0"/>
      <w:marRight w:val="0"/>
      <w:marTop w:val="0"/>
      <w:marBottom w:val="0"/>
      <w:divBdr>
        <w:top w:val="none" w:sz="0" w:space="0" w:color="auto"/>
        <w:left w:val="none" w:sz="0" w:space="0" w:color="auto"/>
        <w:bottom w:val="none" w:sz="0" w:space="0" w:color="auto"/>
        <w:right w:val="none" w:sz="0" w:space="0" w:color="auto"/>
      </w:divBdr>
    </w:div>
    <w:div w:id="1664576980">
      <w:bodyDiv w:val="1"/>
      <w:marLeft w:val="0"/>
      <w:marRight w:val="0"/>
      <w:marTop w:val="0"/>
      <w:marBottom w:val="0"/>
      <w:divBdr>
        <w:top w:val="none" w:sz="0" w:space="0" w:color="auto"/>
        <w:left w:val="none" w:sz="0" w:space="0" w:color="auto"/>
        <w:bottom w:val="none" w:sz="0" w:space="0" w:color="auto"/>
        <w:right w:val="none" w:sz="0" w:space="0" w:color="auto"/>
      </w:divBdr>
    </w:div>
    <w:div w:id="1782989418">
      <w:bodyDiv w:val="1"/>
      <w:marLeft w:val="0"/>
      <w:marRight w:val="0"/>
      <w:marTop w:val="0"/>
      <w:marBottom w:val="0"/>
      <w:divBdr>
        <w:top w:val="none" w:sz="0" w:space="0" w:color="auto"/>
        <w:left w:val="none" w:sz="0" w:space="0" w:color="auto"/>
        <w:bottom w:val="none" w:sz="0" w:space="0" w:color="auto"/>
        <w:right w:val="none" w:sz="0" w:space="0" w:color="auto"/>
      </w:divBdr>
    </w:div>
    <w:div w:id="1804612873">
      <w:bodyDiv w:val="1"/>
      <w:marLeft w:val="0"/>
      <w:marRight w:val="0"/>
      <w:marTop w:val="0"/>
      <w:marBottom w:val="0"/>
      <w:divBdr>
        <w:top w:val="none" w:sz="0" w:space="0" w:color="auto"/>
        <w:left w:val="none" w:sz="0" w:space="0" w:color="auto"/>
        <w:bottom w:val="none" w:sz="0" w:space="0" w:color="auto"/>
        <w:right w:val="none" w:sz="0" w:space="0" w:color="auto"/>
      </w:divBdr>
      <w:divsChild>
        <w:div w:id="1199900392">
          <w:marLeft w:val="0"/>
          <w:marRight w:val="0"/>
          <w:marTop w:val="225"/>
          <w:marBottom w:val="225"/>
          <w:divBdr>
            <w:top w:val="none" w:sz="0" w:space="0" w:color="auto"/>
            <w:left w:val="none" w:sz="0" w:space="0" w:color="auto"/>
            <w:bottom w:val="none" w:sz="0" w:space="0" w:color="auto"/>
            <w:right w:val="none" w:sz="0" w:space="0" w:color="auto"/>
          </w:divBdr>
        </w:div>
        <w:div w:id="2145124835">
          <w:marLeft w:val="0"/>
          <w:marRight w:val="0"/>
          <w:marTop w:val="0"/>
          <w:marBottom w:val="0"/>
          <w:divBdr>
            <w:top w:val="none" w:sz="0" w:space="0" w:color="auto"/>
            <w:left w:val="none" w:sz="0" w:space="0" w:color="auto"/>
            <w:bottom w:val="none" w:sz="0" w:space="0" w:color="auto"/>
            <w:right w:val="none" w:sz="0" w:space="0" w:color="auto"/>
          </w:divBdr>
          <w:divsChild>
            <w:div w:id="1752045833">
              <w:marLeft w:val="0"/>
              <w:marRight w:val="0"/>
              <w:marTop w:val="0"/>
              <w:marBottom w:val="0"/>
              <w:divBdr>
                <w:top w:val="none" w:sz="0" w:space="0" w:color="auto"/>
                <w:left w:val="none" w:sz="0" w:space="0" w:color="auto"/>
                <w:bottom w:val="none" w:sz="0" w:space="0" w:color="auto"/>
                <w:right w:val="none" w:sz="0" w:space="0" w:color="auto"/>
              </w:divBdr>
              <w:divsChild>
                <w:div w:id="1922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95851">
      <w:bodyDiv w:val="1"/>
      <w:marLeft w:val="0"/>
      <w:marRight w:val="0"/>
      <w:marTop w:val="0"/>
      <w:marBottom w:val="0"/>
      <w:divBdr>
        <w:top w:val="none" w:sz="0" w:space="0" w:color="auto"/>
        <w:left w:val="none" w:sz="0" w:space="0" w:color="auto"/>
        <w:bottom w:val="none" w:sz="0" w:space="0" w:color="auto"/>
        <w:right w:val="none" w:sz="0" w:space="0" w:color="auto"/>
      </w:divBdr>
    </w:div>
    <w:div w:id="1895265313">
      <w:bodyDiv w:val="1"/>
      <w:marLeft w:val="0"/>
      <w:marRight w:val="0"/>
      <w:marTop w:val="0"/>
      <w:marBottom w:val="0"/>
      <w:divBdr>
        <w:top w:val="none" w:sz="0" w:space="0" w:color="auto"/>
        <w:left w:val="none" w:sz="0" w:space="0" w:color="auto"/>
        <w:bottom w:val="none" w:sz="0" w:space="0" w:color="auto"/>
        <w:right w:val="none" w:sz="0" w:space="0" w:color="auto"/>
      </w:divBdr>
    </w:div>
    <w:div w:id="1916015994">
      <w:bodyDiv w:val="1"/>
      <w:marLeft w:val="0"/>
      <w:marRight w:val="0"/>
      <w:marTop w:val="0"/>
      <w:marBottom w:val="0"/>
      <w:divBdr>
        <w:top w:val="none" w:sz="0" w:space="0" w:color="auto"/>
        <w:left w:val="none" w:sz="0" w:space="0" w:color="auto"/>
        <w:bottom w:val="none" w:sz="0" w:space="0" w:color="auto"/>
        <w:right w:val="none" w:sz="0" w:space="0" w:color="auto"/>
      </w:divBdr>
      <w:divsChild>
        <w:div w:id="1589655012">
          <w:marLeft w:val="0"/>
          <w:marRight w:val="0"/>
          <w:marTop w:val="0"/>
          <w:marBottom w:val="225"/>
          <w:divBdr>
            <w:top w:val="none" w:sz="0" w:space="0" w:color="auto"/>
            <w:left w:val="none" w:sz="0" w:space="0" w:color="auto"/>
            <w:bottom w:val="none" w:sz="0" w:space="0" w:color="auto"/>
            <w:right w:val="none" w:sz="0" w:space="0" w:color="auto"/>
          </w:divBdr>
        </w:div>
        <w:div w:id="1592474371">
          <w:marLeft w:val="0"/>
          <w:marRight w:val="0"/>
          <w:marTop w:val="0"/>
          <w:marBottom w:val="0"/>
          <w:divBdr>
            <w:top w:val="none" w:sz="0" w:space="0" w:color="auto"/>
            <w:left w:val="none" w:sz="0" w:space="0" w:color="auto"/>
            <w:bottom w:val="none" w:sz="0" w:space="0" w:color="auto"/>
            <w:right w:val="none" w:sz="0" w:space="0" w:color="auto"/>
          </w:divBdr>
          <w:divsChild>
            <w:div w:id="527066545">
              <w:marLeft w:val="0"/>
              <w:marRight w:val="0"/>
              <w:marTop w:val="0"/>
              <w:marBottom w:val="0"/>
              <w:divBdr>
                <w:top w:val="none" w:sz="0" w:space="0" w:color="auto"/>
                <w:left w:val="none" w:sz="0" w:space="0" w:color="auto"/>
                <w:bottom w:val="none" w:sz="0" w:space="0" w:color="auto"/>
                <w:right w:val="none" w:sz="0" w:space="0" w:color="auto"/>
              </w:divBdr>
              <w:divsChild>
                <w:div w:id="19575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0574">
      <w:bodyDiv w:val="1"/>
      <w:marLeft w:val="0"/>
      <w:marRight w:val="0"/>
      <w:marTop w:val="0"/>
      <w:marBottom w:val="0"/>
      <w:divBdr>
        <w:top w:val="none" w:sz="0" w:space="0" w:color="auto"/>
        <w:left w:val="none" w:sz="0" w:space="0" w:color="auto"/>
        <w:bottom w:val="none" w:sz="0" w:space="0" w:color="auto"/>
        <w:right w:val="none" w:sz="0" w:space="0" w:color="auto"/>
      </w:divBdr>
    </w:div>
    <w:div w:id="2000846060">
      <w:bodyDiv w:val="1"/>
      <w:marLeft w:val="0"/>
      <w:marRight w:val="0"/>
      <w:marTop w:val="0"/>
      <w:marBottom w:val="0"/>
      <w:divBdr>
        <w:top w:val="none" w:sz="0" w:space="0" w:color="auto"/>
        <w:left w:val="none" w:sz="0" w:space="0" w:color="auto"/>
        <w:bottom w:val="none" w:sz="0" w:space="0" w:color="auto"/>
        <w:right w:val="none" w:sz="0" w:space="0" w:color="auto"/>
      </w:divBdr>
      <w:divsChild>
        <w:div w:id="125271859">
          <w:marLeft w:val="0"/>
          <w:marRight w:val="0"/>
          <w:marTop w:val="0"/>
          <w:marBottom w:val="225"/>
          <w:divBdr>
            <w:top w:val="none" w:sz="0" w:space="0" w:color="auto"/>
            <w:left w:val="none" w:sz="0" w:space="0" w:color="auto"/>
            <w:bottom w:val="none" w:sz="0" w:space="0" w:color="auto"/>
            <w:right w:val="none" w:sz="0" w:space="0" w:color="auto"/>
          </w:divBdr>
        </w:div>
        <w:div w:id="1811358432">
          <w:marLeft w:val="0"/>
          <w:marRight w:val="0"/>
          <w:marTop w:val="0"/>
          <w:marBottom w:val="0"/>
          <w:divBdr>
            <w:top w:val="none" w:sz="0" w:space="0" w:color="auto"/>
            <w:left w:val="none" w:sz="0" w:space="0" w:color="auto"/>
            <w:bottom w:val="none" w:sz="0" w:space="0" w:color="auto"/>
            <w:right w:val="none" w:sz="0" w:space="0" w:color="auto"/>
          </w:divBdr>
          <w:divsChild>
            <w:div w:id="335039026">
              <w:marLeft w:val="0"/>
              <w:marRight w:val="0"/>
              <w:marTop w:val="0"/>
              <w:marBottom w:val="0"/>
              <w:divBdr>
                <w:top w:val="none" w:sz="0" w:space="0" w:color="auto"/>
                <w:left w:val="none" w:sz="0" w:space="0" w:color="auto"/>
                <w:bottom w:val="none" w:sz="0" w:space="0" w:color="auto"/>
                <w:right w:val="none" w:sz="0" w:space="0" w:color="auto"/>
              </w:divBdr>
              <w:divsChild>
                <w:div w:id="1722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0102">
      <w:bodyDiv w:val="1"/>
      <w:marLeft w:val="0"/>
      <w:marRight w:val="0"/>
      <w:marTop w:val="0"/>
      <w:marBottom w:val="0"/>
      <w:divBdr>
        <w:top w:val="none" w:sz="0" w:space="0" w:color="auto"/>
        <w:left w:val="none" w:sz="0" w:space="0" w:color="auto"/>
        <w:bottom w:val="none" w:sz="0" w:space="0" w:color="auto"/>
        <w:right w:val="none" w:sz="0" w:space="0" w:color="auto"/>
      </w:divBdr>
    </w:div>
    <w:div w:id="2067482267">
      <w:bodyDiv w:val="1"/>
      <w:marLeft w:val="0"/>
      <w:marRight w:val="0"/>
      <w:marTop w:val="0"/>
      <w:marBottom w:val="0"/>
      <w:divBdr>
        <w:top w:val="none" w:sz="0" w:space="0" w:color="auto"/>
        <w:left w:val="none" w:sz="0" w:space="0" w:color="auto"/>
        <w:bottom w:val="none" w:sz="0" w:space="0" w:color="auto"/>
        <w:right w:val="none" w:sz="0" w:space="0" w:color="auto"/>
      </w:divBdr>
      <w:divsChild>
        <w:div w:id="605231022">
          <w:marLeft w:val="0"/>
          <w:marRight w:val="0"/>
          <w:marTop w:val="0"/>
          <w:marBottom w:val="225"/>
          <w:divBdr>
            <w:top w:val="none" w:sz="0" w:space="0" w:color="auto"/>
            <w:left w:val="none" w:sz="0" w:space="0" w:color="auto"/>
            <w:bottom w:val="none" w:sz="0" w:space="0" w:color="auto"/>
            <w:right w:val="none" w:sz="0" w:space="0" w:color="auto"/>
          </w:divBdr>
        </w:div>
        <w:div w:id="507596545">
          <w:marLeft w:val="0"/>
          <w:marRight w:val="0"/>
          <w:marTop w:val="0"/>
          <w:marBottom w:val="0"/>
          <w:divBdr>
            <w:top w:val="none" w:sz="0" w:space="0" w:color="auto"/>
            <w:left w:val="none" w:sz="0" w:space="0" w:color="auto"/>
            <w:bottom w:val="none" w:sz="0" w:space="0" w:color="auto"/>
            <w:right w:val="none" w:sz="0" w:space="0" w:color="auto"/>
          </w:divBdr>
          <w:divsChild>
            <w:div w:id="1118990338">
              <w:marLeft w:val="0"/>
              <w:marRight w:val="0"/>
              <w:marTop w:val="0"/>
              <w:marBottom w:val="0"/>
              <w:divBdr>
                <w:top w:val="none" w:sz="0" w:space="0" w:color="auto"/>
                <w:left w:val="none" w:sz="0" w:space="0" w:color="auto"/>
                <w:bottom w:val="none" w:sz="0" w:space="0" w:color="auto"/>
                <w:right w:val="none" w:sz="0" w:space="0" w:color="auto"/>
              </w:divBdr>
              <w:divsChild>
                <w:div w:id="4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97731">
      <w:bodyDiv w:val="1"/>
      <w:marLeft w:val="0"/>
      <w:marRight w:val="0"/>
      <w:marTop w:val="0"/>
      <w:marBottom w:val="0"/>
      <w:divBdr>
        <w:top w:val="none" w:sz="0" w:space="0" w:color="auto"/>
        <w:left w:val="none" w:sz="0" w:space="0" w:color="auto"/>
        <w:bottom w:val="none" w:sz="0" w:space="0" w:color="auto"/>
        <w:right w:val="none" w:sz="0" w:space="0" w:color="auto"/>
      </w:divBdr>
      <w:divsChild>
        <w:div w:id="353772023">
          <w:marLeft w:val="0"/>
          <w:marRight w:val="0"/>
          <w:marTop w:val="0"/>
          <w:marBottom w:val="0"/>
          <w:divBdr>
            <w:top w:val="single" w:sz="2" w:space="0" w:color="D9D9E3"/>
            <w:left w:val="single" w:sz="2" w:space="0" w:color="D9D9E3"/>
            <w:bottom w:val="single" w:sz="2" w:space="0" w:color="D9D9E3"/>
            <w:right w:val="single" w:sz="2" w:space="0" w:color="D9D9E3"/>
          </w:divBdr>
          <w:divsChild>
            <w:div w:id="1840000377">
              <w:marLeft w:val="0"/>
              <w:marRight w:val="0"/>
              <w:marTop w:val="0"/>
              <w:marBottom w:val="0"/>
              <w:divBdr>
                <w:top w:val="single" w:sz="2" w:space="0" w:color="D9D9E3"/>
                <w:left w:val="single" w:sz="2" w:space="0" w:color="D9D9E3"/>
                <w:bottom w:val="single" w:sz="2" w:space="0" w:color="D9D9E3"/>
                <w:right w:val="single" w:sz="2" w:space="0" w:color="D9D9E3"/>
              </w:divBdr>
              <w:divsChild>
                <w:div w:id="1640764697">
                  <w:marLeft w:val="0"/>
                  <w:marRight w:val="0"/>
                  <w:marTop w:val="0"/>
                  <w:marBottom w:val="0"/>
                  <w:divBdr>
                    <w:top w:val="single" w:sz="2" w:space="0" w:color="D9D9E3"/>
                    <w:left w:val="single" w:sz="2" w:space="0" w:color="D9D9E3"/>
                    <w:bottom w:val="single" w:sz="2" w:space="0" w:color="D9D9E3"/>
                    <w:right w:val="single" w:sz="2" w:space="0" w:color="D9D9E3"/>
                  </w:divBdr>
                  <w:divsChild>
                    <w:div w:id="126902711">
                      <w:marLeft w:val="0"/>
                      <w:marRight w:val="0"/>
                      <w:marTop w:val="0"/>
                      <w:marBottom w:val="0"/>
                      <w:divBdr>
                        <w:top w:val="single" w:sz="2" w:space="0" w:color="D9D9E3"/>
                        <w:left w:val="single" w:sz="2" w:space="0" w:color="D9D9E3"/>
                        <w:bottom w:val="single" w:sz="2" w:space="0" w:color="D9D9E3"/>
                        <w:right w:val="single" w:sz="2" w:space="0" w:color="D9D9E3"/>
                      </w:divBdr>
                      <w:divsChild>
                        <w:div w:id="1721400716">
                          <w:marLeft w:val="0"/>
                          <w:marRight w:val="0"/>
                          <w:marTop w:val="0"/>
                          <w:marBottom w:val="0"/>
                          <w:divBdr>
                            <w:top w:val="single" w:sz="2" w:space="0" w:color="D9D9E3"/>
                            <w:left w:val="single" w:sz="2" w:space="0" w:color="D9D9E3"/>
                            <w:bottom w:val="single" w:sz="2" w:space="0" w:color="D9D9E3"/>
                            <w:right w:val="single" w:sz="2" w:space="0" w:color="D9D9E3"/>
                          </w:divBdr>
                          <w:divsChild>
                            <w:div w:id="911042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071563">
                                  <w:marLeft w:val="0"/>
                                  <w:marRight w:val="0"/>
                                  <w:marTop w:val="0"/>
                                  <w:marBottom w:val="0"/>
                                  <w:divBdr>
                                    <w:top w:val="single" w:sz="2" w:space="0" w:color="D9D9E3"/>
                                    <w:left w:val="single" w:sz="2" w:space="0" w:color="D9D9E3"/>
                                    <w:bottom w:val="single" w:sz="2" w:space="0" w:color="D9D9E3"/>
                                    <w:right w:val="single" w:sz="2" w:space="0" w:color="D9D9E3"/>
                                  </w:divBdr>
                                  <w:divsChild>
                                    <w:div w:id="887686473">
                                      <w:marLeft w:val="0"/>
                                      <w:marRight w:val="0"/>
                                      <w:marTop w:val="0"/>
                                      <w:marBottom w:val="0"/>
                                      <w:divBdr>
                                        <w:top w:val="single" w:sz="2" w:space="0" w:color="D9D9E3"/>
                                        <w:left w:val="single" w:sz="2" w:space="0" w:color="D9D9E3"/>
                                        <w:bottom w:val="single" w:sz="2" w:space="0" w:color="D9D9E3"/>
                                        <w:right w:val="single" w:sz="2" w:space="0" w:color="D9D9E3"/>
                                      </w:divBdr>
                                      <w:divsChild>
                                        <w:div w:id="2075158827">
                                          <w:marLeft w:val="0"/>
                                          <w:marRight w:val="0"/>
                                          <w:marTop w:val="0"/>
                                          <w:marBottom w:val="0"/>
                                          <w:divBdr>
                                            <w:top w:val="single" w:sz="2" w:space="0" w:color="D9D9E3"/>
                                            <w:left w:val="single" w:sz="2" w:space="0" w:color="D9D9E3"/>
                                            <w:bottom w:val="single" w:sz="2" w:space="0" w:color="D9D9E3"/>
                                            <w:right w:val="single" w:sz="2" w:space="0" w:color="D9D9E3"/>
                                          </w:divBdr>
                                          <w:divsChild>
                                            <w:div w:id="1377703370">
                                              <w:marLeft w:val="0"/>
                                              <w:marRight w:val="0"/>
                                              <w:marTop w:val="0"/>
                                              <w:marBottom w:val="0"/>
                                              <w:divBdr>
                                                <w:top w:val="single" w:sz="2" w:space="0" w:color="D9D9E3"/>
                                                <w:left w:val="single" w:sz="2" w:space="0" w:color="D9D9E3"/>
                                                <w:bottom w:val="single" w:sz="2" w:space="0" w:color="D9D9E3"/>
                                                <w:right w:val="single" w:sz="2" w:space="0" w:color="D9D9E3"/>
                                              </w:divBdr>
                                              <w:divsChild>
                                                <w:div w:id="425813495">
                                                  <w:marLeft w:val="0"/>
                                                  <w:marRight w:val="0"/>
                                                  <w:marTop w:val="0"/>
                                                  <w:marBottom w:val="0"/>
                                                  <w:divBdr>
                                                    <w:top w:val="single" w:sz="2" w:space="0" w:color="D9D9E3"/>
                                                    <w:left w:val="single" w:sz="2" w:space="0" w:color="D9D9E3"/>
                                                    <w:bottom w:val="single" w:sz="2" w:space="0" w:color="D9D9E3"/>
                                                    <w:right w:val="single" w:sz="2" w:space="0" w:color="D9D9E3"/>
                                                  </w:divBdr>
                                                  <w:divsChild>
                                                    <w:div w:id="136143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6623983">
          <w:marLeft w:val="0"/>
          <w:marRight w:val="0"/>
          <w:marTop w:val="0"/>
          <w:marBottom w:val="0"/>
          <w:divBdr>
            <w:top w:val="none" w:sz="0" w:space="0" w:color="auto"/>
            <w:left w:val="none" w:sz="0" w:space="0" w:color="auto"/>
            <w:bottom w:val="none" w:sz="0" w:space="0" w:color="auto"/>
            <w:right w:val="none" w:sz="0" w:space="0" w:color="auto"/>
          </w:divBdr>
        </w:div>
      </w:divsChild>
    </w:div>
    <w:div w:id="20924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bidela.com.br/mysql/mysql-mariadb-configuracoes-iniciais" TargetMode="External"/><Relationship Id="rId4" Type="http://schemas.openxmlformats.org/officeDocument/2006/relationships/settings" Target="settings.xml"/><Relationship Id="rId9" Type="http://schemas.openxmlformats.org/officeDocument/2006/relationships/hyperlink" Target="https://thiagoalexandria.com.br/configuracao-de-um-servidor-apach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D1155-8FCE-43D7-A0C6-1706DF5CB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1389</Words>
  <Characters>7504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PAULO DA SILVA</dc:creator>
  <cp:keywords/>
  <dc:description/>
  <cp:lastModifiedBy>LEANDRO PAULO DA SILVA</cp:lastModifiedBy>
  <cp:revision>2</cp:revision>
  <cp:lastPrinted>2024-02-06T19:44:00Z</cp:lastPrinted>
  <dcterms:created xsi:type="dcterms:W3CDTF">2024-03-04T19:50:00Z</dcterms:created>
  <dcterms:modified xsi:type="dcterms:W3CDTF">2024-03-04T19:50:00Z</dcterms:modified>
</cp:coreProperties>
</file>