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13DE" w14:textId="77777777" w:rsidR="003F0011" w:rsidRPr="003F0011" w:rsidRDefault="003F0011" w:rsidP="003F0011">
      <w:pPr>
        <w:rPr>
          <w:b/>
          <w:bCs/>
          <w:lang w:val="es-CL"/>
        </w:rPr>
      </w:pPr>
      <w:proofErr w:type="spellStart"/>
      <w:r w:rsidRPr="003F0011">
        <w:rPr>
          <w:b/>
          <w:bCs/>
          <w:lang w:val="es-CL"/>
        </w:rPr>
        <w:t>ntonces</w:t>
      </w:r>
      <w:proofErr w:type="spellEnd"/>
      <w:r w:rsidRPr="003F0011">
        <w:rPr>
          <w:b/>
          <w:bCs/>
          <w:lang w:val="es-CL"/>
        </w:rPr>
        <w:t>… ¿qué te quieren enseñar?</w:t>
      </w:r>
    </w:p>
    <w:p w14:paraId="2DE436A4" w14:textId="77777777" w:rsidR="003F0011" w:rsidRPr="003F0011" w:rsidRDefault="003F0011" w:rsidP="003F0011">
      <w:pPr>
        <w:rPr>
          <w:b/>
          <w:bCs/>
          <w:lang w:val="es-CL"/>
        </w:rPr>
      </w:pPr>
      <w:r w:rsidRPr="003F0011">
        <w:rPr>
          <w:b/>
          <w:bCs/>
          <w:lang w:val="es-CL"/>
        </w:rPr>
        <w:t>En una frase:</w:t>
      </w:r>
    </w:p>
    <w:p w14:paraId="27110952" w14:textId="77777777" w:rsidR="003F0011" w:rsidRPr="003F0011" w:rsidRDefault="003F0011" w:rsidP="003F0011">
      <w:pPr>
        <w:rPr>
          <w:lang w:val="es-CL"/>
        </w:rPr>
      </w:pPr>
      <w:r w:rsidRPr="003F0011">
        <w:rPr>
          <w:rFonts w:ascii="Segoe UI Emoji" w:hAnsi="Segoe UI Emoji" w:cs="Segoe UI Emoji"/>
          <w:lang w:val="es-CL"/>
        </w:rPr>
        <w:t>👉</w:t>
      </w:r>
      <w:r w:rsidRPr="003F0011">
        <w:rPr>
          <w:lang w:val="es-CL"/>
        </w:rPr>
        <w:t xml:space="preserve"> </w:t>
      </w:r>
      <w:r w:rsidRPr="003F0011">
        <w:rPr>
          <w:b/>
          <w:bCs/>
          <w:lang w:val="es-CL"/>
        </w:rPr>
        <w:t>Cómo pensar como ingeniero de datos, no cómo programar en Python</w:t>
      </w:r>
    </w:p>
    <w:p w14:paraId="539F5D2A" w14:textId="77777777" w:rsidR="003F0011" w:rsidRPr="003F0011" w:rsidRDefault="003F0011" w:rsidP="003F0011">
      <w:pPr>
        <w:rPr>
          <w:b/>
          <w:bCs/>
          <w:lang w:val="es-CL"/>
        </w:rPr>
      </w:pPr>
      <w:r w:rsidRPr="003F0011">
        <w:rPr>
          <w:b/>
          <w:bCs/>
          <w:lang w:val="es-CL"/>
        </w:rPr>
        <w:t>Conceptos clave que debes aprender:</w:t>
      </w:r>
    </w:p>
    <w:p w14:paraId="23C5EDF3" w14:textId="77777777" w:rsidR="003F0011" w:rsidRPr="003F0011" w:rsidRDefault="003F0011" w:rsidP="003F0011">
      <w:pPr>
        <w:numPr>
          <w:ilvl w:val="0"/>
          <w:numId w:val="1"/>
        </w:numPr>
        <w:rPr>
          <w:lang w:val="es-CL"/>
        </w:rPr>
      </w:pPr>
      <w:r w:rsidRPr="003F0011">
        <w:rPr>
          <w:lang w:val="es-CL"/>
        </w:rPr>
        <w:t>Estimación de volumen de datos</w:t>
      </w:r>
    </w:p>
    <w:p w14:paraId="7B464702" w14:textId="77777777" w:rsidR="003F0011" w:rsidRPr="003F0011" w:rsidRDefault="003F0011" w:rsidP="003F0011">
      <w:pPr>
        <w:numPr>
          <w:ilvl w:val="0"/>
          <w:numId w:val="1"/>
        </w:numPr>
        <w:rPr>
          <w:lang w:val="es-CL"/>
        </w:rPr>
      </w:pPr>
      <w:r w:rsidRPr="003F0011">
        <w:rPr>
          <w:lang w:val="es-CL"/>
        </w:rPr>
        <w:t>Identificación de patrones de consulta</w:t>
      </w:r>
    </w:p>
    <w:p w14:paraId="521F1FB8" w14:textId="77777777" w:rsidR="003F0011" w:rsidRPr="003F0011" w:rsidRDefault="003F0011" w:rsidP="003F0011">
      <w:pPr>
        <w:numPr>
          <w:ilvl w:val="0"/>
          <w:numId w:val="1"/>
        </w:numPr>
        <w:rPr>
          <w:lang w:val="es-CL"/>
        </w:rPr>
      </w:pPr>
      <w:r w:rsidRPr="003F0011">
        <w:rPr>
          <w:lang w:val="es-CL"/>
        </w:rPr>
        <w:t>Elección de arquitectura según latencia y escala</w:t>
      </w:r>
    </w:p>
    <w:p w14:paraId="0F10C9C3" w14:textId="77777777" w:rsidR="003F0011" w:rsidRPr="003F0011" w:rsidRDefault="003F0011" w:rsidP="003F0011">
      <w:pPr>
        <w:numPr>
          <w:ilvl w:val="0"/>
          <w:numId w:val="1"/>
        </w:numPr>
        <w:rPr>
          <w:lang w:val="es-CL"/>
        </w:rPr>
      </w:pPr>
      <w:r w:rsidRPr="003F0011">
        <w:rPr>
          <w:lang w:val="es-CL"/>
        </w:rPr>
        <w:t xml:space="preserve">Separación entre procesamiento en tiempo real y </w:t>
      </w:r>
      <w:proofErr w:type="spellStart"/>
      <w:r w:rsidRPr="003F0011">
        <w:rPr>
          <w:lang w:val="es-CL"/>
        </w:rPr>
        <w:t>batch</w:t>
      </w:r>
      <w:proofErr w:type="spellEnd"/>
    </w:p>
    <w:p w14:paraId="1218F13E" w14:textId="77777777" w:rsidR="003F0011" w:rsidRPr="003F0011" w:rsidRDefault="003F0011" w:rsidP="003F0011">
      <w:pPr>
        <w:numPr>
          <w:ilvl w:val="0"/>
          <w:numId w:val="1"/>
        </w:numPr>
        <w:rPr>
          <w:lang w:val="es-CL"/>
        </w:rPr>
      </w:pPr>
      <w:r w:rsidRPr="003F0011">
        <w:rPr>
          <w:lang w:val="es-CL"/>
        </w:rPr>
        <w:t>Diseño de sistemas analíticos modernos</w:t>
      </w:r>
    </w:p>
    <w:p w14:paraId="61EBA23A" w14:textId="77777777" w:rsidR="003F0011" w:rsidRPr="003F0011" w:rsidRDefault="003F0011" w:rsidP="003F0011">
      <w:pPr>
        <w:rPr>
          <w:lang w:val="es-CL"/>
        </w:rPr>
      </w:pPr>
      <w:r w:rsidRPr="003F0011">
        <w:rPr>
          <w:lang w:val="es-CL"/>
        </w:rPr>
        <w:pict w14:anchorId="2ACF8DD6">
          <v:rect id="_x0000_i1031" style="width:0;height:1.5pt" o:hralign="center" o:hrstd="t" o:hr="t" fillcolor="#a0a0a0" stroked="f"/>
        </w:pict>
      </w:r>
    </w:p>
    <w:p w14:paraId="27BB6895" w14:textId="77777777" w:rsidR="003F0011" w:rsidRPr="003F0011" w:rsidRDefault="003F0011" w:rsidP="003F0011">
      <w:pPr>
        <w:rPr>
          <w:b/>
          <w:bCs/>
          <w:lang w:val="es-CL"/>
        </w:rPr>
      </w:pPr>
      <w:r w:rsidRPr="003F0011">
        <w:rPr>
          <w:rFonts w:ascii="Segoe UI Emoji" w:hAnsi="Segoe UI Emoji" w:cs="Segoe UI Emoji"/>
          <w:b/>
          <w:bCs/>
          <w:lang w:val="es-CL"/>
        </w:rPr>
        <w:t>🧠</w:t>
      </w:r>
      <w:r w:rsidRPr="003F0011">
        <w:rPr>
          <w:b/>
          <w:bCs/>
          <w:lang w:val="es-CL"/>
        </w:rPr>
        <w:t xml:space="preserve"> Resumen corto para una tarea</w:t>
      </w:r>
    </w:p>
    <w:p w14:paraId="5BA7E9FA" w14:textId="77777777" w:rsidR="003F0011" w:rsidRPr="003F0011" w:rsidRDefault="003F0011" w:rsidP="003F0011">
      <w:pPr>
        <w:pBdr>
          <w:bottom w:val="single" w:sz="6" w:space="1" w:color="auto"/>
        </w:pBdr>
        <w:rPr>
          <w:lang w:val="es-CL"/>
        </w:rPr>
      </w:pPr>
      <w:r w:rsidRPr="003F0011">
        <w:rPr>
          <w:lang w:val="es-CL"/>
        </w:rPr>
        <w:t>Este código ilustra cómo estimar volúmenes de datos, identificar patrones de consulta y diseñar una arquitectura de datos tipo Lambda para un e-</w:t>
      </w:r>
      <w:proofErr w:type="spellStart"/>
      <w:r w:rsidRPr="003F0011">
        <w:rPr>
          <w:lang w:val="es-CL"/>
        </w:rPr>
        <w:t>commerce</w:t>
      </w:r>
      <w:proofErr w:type="spellEnd"/>
      <w:r w:rsidRPr="003F0011">
        <w:rPr>
          <w:lang w:val="es-CL"/>
        </w:rPr>
        <w:t xml:space="preserve">, diferenciando procesamiento en tiempo real, </w:t>
      </w:r>
      <w:proofErr w:type="spellStart"/>
      <w:r w:rsidRPr="003F0011">
        <w:rPr>
          <w:lang w:val="es-CL"/>
        </w:rPr>
        <w:t>batch</w:t>
      </w:r>
      <w:proofErr w:type="spellEnd"/>
      <w:r w:rsidRPr="003F0011">
        <w:rPr>
          <w:lang w:val="es-CL"/>
        </w:rPr>
        <w:t xml:space="preserve"> y la capa de servicio, más que enfocarse en la implementación técnica en Python.</w:t>
      </w:r>
    </w:p>
    <w:p w14:paraId="097D02DA" w14:textId="0896C139" w:rsidR="003F0011" w:rsidRDefault="003F0011">
      <w:proofErr w:type="spellStart"/>
      <w:r w:rsidRPr="003F0011">
        <w:t>diseñar</w:t>
      </w:r>
      <w:proofErr w:type="spellEnd"/>
      <w:r w:rsidRPr="003F0011">
        <w:t xml:space="preserve"> </w:t>
      </w:r>
      <w:proofErr w:type="spellStart"/>
      <w:r w:rsidRPr="003F0011">
        <w:t>estrategias</w:t>
      </w:r>
      <w:proofErr w:type="spellEnd"/>
      <w:r w:rsidRPr="003F0011">
        <w:t xml:space="preserve"> de </w:t>
      </w:r>
      <w:proofErr w:type="spellStart"/>
      <w:r w:rsidRPr="003F0011">
        <w:t>particionamiento</w:t>
      </w:r>
      <w:proofErr w:type="spellEnd"/>
      <w:r w:rsidRPr="003F0011">
        <w:t xml:space="preserve"> e </w:t>
      </w:r>
      <w:proofErr w:type="spellStart"/>
      <w:r w:rsidRPr="003F0011">
        <w:t>indexación</w:t>
      </w:r>
      <w:proofErr w:type="spellEnd"/>
      <w:r w:rsidRPr="003F0011">
        <w:t xml:space="preserve"> </w:t>
      </w:r>
      <w:proofErr w:type="spellStart"/>
      <w:r w:rsidRPr="003F0011">
        <w:t>según</w:t>
      </w:r>
      <w:proofErr w:type="spellEnd"/>
      <w:r w:rsidRPr="003F0011">
        <w:t xml:space="preserve"> </w:t>
      </w:r>
      <w:proofErr w:type="spellStart"/>
      <w:r w:rsidRPr="003F0011">
        <w:t>el</w:t>
      </w:r>
      <w:proofErr w:type="spellEnd"/>
      <w:r w:rsidRPr="003F0011">
        <w:t xml:space="preserve"> </w:t>
      </w:r>
      <w:proofErr w:type="spellStart"/>
      <w:r w:rsidRPr="003F0011">
        <w:t>tipo</w:t>
      </w:r>
      <w:proofErr w:type="spellEnd"/>
      <w:r w:rsidRPr="003F0011">
        <w:t xml:space="preserve"> de </w:t>
      </w:r>
      <w:proofErr w:type="spellStart"/>
      <w:r w:rsidRPr="003F0011">
        <w:t>dato</w:t>
      </w:r>
      <w:proofErr w:type="spellEnd"/>
      <w:r w:rsidRPr="003F0011">
        <w:t xml:space="preserve"> y </w:t>
      </w:r>
      <w:proofErr w:type="spellStart"/>
      <w:r w:rsidRPr="003F0011">
        <w:t>su</w:t>
      </w:r>
      <w:proofErr w:type="spellEnd"/>
      <w:r w:rsidRPr="003F0011">
        <w:t xml:space="preserve"> </w:t>
      </w:r>
      <w:proofErr w:type="spellStart"/>
      <w:r w:rsidRPr="003F0011">
        <w:t>patrón</w:t>
      </w:r>
      <w:proofErr w:type="spellEnd"/>
      <w:r w:rsidRPr="003F0011">
        <w:t xml:space="preserve"> de </w:t>
      </w:r>
      <w:proofErr w:type="spellStart"/>
      <w:r w:rsidRPr="003F0011">
        <w:t>uso</w:t>
      </w:r>
      <w:proofErr w:type="spellEnd"/>
      <w:r w:rsidRPr="003F0011">
        <w:t xml:space="preserve"> </w:t>
      </w:r>
      <w:proofErr w:type="spellStart"/>
      <w:r w:rsidRPr="003F0011">
        <w:t>en</w:t>
      </w:r>
      <w:proofErr w:type="spellEnd"/>
      <w:r w:rsidRPr="003F0011">
        <w:t xml:space="preserve"> un </w:t>
      </w:r>
      <w:proofErr w:type="spellStart"/>
      <w:r w:rsidRPr="003F0011">
        <w:t>sistema</w:t>
      </w:r>
      <w:proofErr w:type="spellEnd"/>
      <w:r w:rsidRPr="003F0011">
        <w:t xml:space="preserve"> e-commerce. Se </w:t>
      </w:r>
      <w:proofErr w:type="spellStart"/>
      <w:r w:rsidRPr="003F0011">
        <w:t>enseña</w:t>
      </w:r>
      <w:proofErr w:type="spellEnd"/>
      <w:r w:rsidRPr="003F0011">
        <w:t xml:space="preserve"> a </w:t>
      </w:r>
      <w:proofErr w:type="spellStart"/>
      <w:r w:rsidRPr="003F0011">
        <w:t>tratar</w:t>
      </w:r>
      <w:proofErr w:type="spellEnd"/>
      <w:r w:rsidRPr="003F0011">
        <w:t xml:space="preserve"> de forma </w:t>
      </w:r>
      <w:proofErr w:type="spellStart"/>
      <w:r w:rsidRPr="003F0011">
        <w:t>distinta</w:t>
      </w:r>
      <w:proofErr w:type="spellEnd"/>
      <w:r w:rsidRPr="003F0011">
        <w:t xml:space="preserve"> </w:t>
      </w:r>
      <w:proofErr w:type="spellStart"/>
      <w:r w:rsidRPr="003F0011">
        <w:t>los</w:t>
      </w:r>
      <w:proofErr w:type="spellEnd"/>
      <w:r w:rsidRPr="003F0011">
        <w:t xml:space="preserve"> </w:t>
      </w:r>
      <w:proofErr w:type="spellStart"/>
      <w:r w:rsidRPr="003F0011">
        <w:t>eventos</w:t>
      </w:r>
      <w:proofErr w:type="spellEnd"/>
      <w:r w:rsidRPr="003F0011">
        <w:t xml:space="preserve"> </w:t>
      </w:r>
      <w:proofErr w:type="spellStart"/>
      <w:r w:rsidRPr="003F0011">
        <w:t>masivos</w:t>
      </w:r>
      <w:proofErr w:type="spellEnd"/>
      <w:r w:rsidRPr="003F0011">
        <w:t xml:space="preserve"> de </w:t>
      </w:r>
      <w:proofErr w:type="spellStart"/>
      <w:r w:rsidRPr="003F0011">
        <w:t>usuarios</w:t>
      </w:r>
      <w:proofErr w:type="spellEnd"/>
      <w:r w:rsidRPr="003F0011">
        <w:t xml:space="preserve">, las </w:t>
      </w:r>
      <w:proofErr w:type="spellStart"/>
      <w:r w:rsidRPr="003F0011">
        <w:t>órdenes</w:t>
      </w:r>
      <w:proofErr w:type="spellEnd"/>
      <w:r w:rsidRPr="003F0011">
        <w:t xml:space="preserve"> de </w:t>
      </w:r>
      <w:proofErr w:type="spellStart"/>
      <w:r w:rsidRPr="003F0011">
        <w:t>compra</w:t>
      </w:r>
      <w:proofErr w:type="spellEnd"/>
      <w:r w:rsidRPr="003F0011">
        <w:t xml:space="preserve">, </w:t>
      </w:r>
      <w:proofErr w:type="spellStart"/>
      <w:r w:rsidRPr="003F0011">
        <w:t>los</w:t>
      </w:r>
      <w:proofErr w:type="spellEnd"/>
      <w:r w:rsidRPr="003F0011">
        <w:t xml:space="preserve"> </w:t>
      </w:r>
      <w:proofErr w:type="spellStart"/>
      <w:r w:rsidRPr="003F0011">
        <w:t>datos</w:t>
      </w:r>
      <w:proofErr w:type="spellEnd"/>
      <w:r w:rsidRPr="003F0011">
        <w:t xml:space="preserve"> de </w:t>
      </w:r>
      <w:proofErr w:type="spellStart"/>
      <w:r w:rsidRPr="003F0011">
        <w:t>productos</w:t>
      </w:r>
      <w:proofErr w:type="spellEnd"/>
      <w:r w:rsidRPr="003F0011">
        <w:t xml:space="preserve"> y las </w:t>
      </w:r>
      <w:proofErr w:type="spellStart"/>
      <w:r w:rsidRPr="003F0011">
        <w:t>métricas</w:t>
      </w:r>
      <w:proofErr w:type="spellEnd"/>
      <w:r w:rsidRPr="003F0011">
        <w:t xml:space="preserve"> </w:t>
      </w:r>
      <w:proofErr w:type="spellStart"/>
      <w:r w:rsidRPr="003F0011">
        <w:t>agregadas</w:t>
      </w:r>
      <w:proofErr w:type="spellEnd"/>
      <w:r w:rsidRPr="003F0011">
        <w:t xml:space="preserve">, </w:t>
      </w:r>
      <w:proofErr w:type="spellStart"/>
      <w:r w:rsidRPr="003F0011">
        <w:t>eligiendo</w:t>
      </w:r>
      <w:proofErr w:type="spellEnd"/>
      <w:r w:rsidRPr="003F0011">
        <w:t xml:space="preserve"> para </w:t>
      </w:r>
      <w:proofErr w:type="spellStart"/>
      <w:r w:rsidRPr="003F0011">
        <w:t>cada</w:t>
      </w:r>
      <w:proofErr w:type="spellEnd"/>
      <w:r w:rsidRPr="003F0011">
        <w:t xml:space="preserve"> </w:t>
      </w:r>
      <w:proofErr w:type="spellStart"/>
      <w:r w:rsidRPr="003F0011">
        <w:t>caso</w:t>
      </w:r>
      <w:proofErr w:type="spellEnd"/>
      <w:r w:rsidRPr="003F0011">
        <w:t xml:space="preserve"> </w:t>
      </w:r>
      <w:proofErr w:type="spellStart"/>
      <w:r w:rsidRPr="003F0011">
        <w:t>el</w:t>
      </w:r>
      <w:proofErr w:type="spellEnd"/>
      <w:r w:rsidRPr="003F0011">
        <w:t xml:space="preserve"> </w:t>
      </w:r>
      <w:proofErr w:type="spellStart"/>
      <w:r w:rsidRPr="003F0011">
        <w:t>tipo</w:t>
      </w:r>
      <w:proofErr w:type="spellEnd"/>
      <w:r w:rsidRPr="003F0011">
        <w:t xml:space="preserve"> de </w:t>
      </w:r>
      <w:proofErr w:type="spellStart"/>
      <w:r w:rsidRPr="003F0011">
        <w:t>partición</w:t>
      </w:r>
      <w:proofErr w:type="spellEnd"/>
      <w:r w:rsidRPr="003F0011">
        <w:t xml:space="preserve"> (</w:t>
      </w:r>
      <w:proofErr w:type="spellStart"/>
      <w:r w:rsidRPr="003F0011">
        <w:t>por</w:t>
      </w:r>
      <w:proofErr w:type="spellEnd"/>
      <w:r w:rsidRPr="003F0011">
        <w:t xml:space="preserve"> </w:t>
      </w:r>
      <w:proofErr w:type="spellStart"/>
      <w:r w:rsidRPr="003F0011">
        <w:t>tiempo</w:t>
      </w:r>
      <w:proofErr w:type="spellEnd"/>
      <w:r w:rsidRPr="003F0011">
        <w:t xml:space="preserve"> o </w:t>
      </w:r>
      <w:proofErr w:type="spellStart"/>
      <w:r w:rsidRPr="003F0011">
        <w:t>por</w:t>
      </w:r>
      <w:proofErr w:type="spellEnd"/>
      <w:r w:rsidRPr="003F0011">
        <w:t xml:space="preserve"> hash), </w:t>
      </w:r>
      <w:proofErr w:type="spellStart"/>
      <w:r w:rsidRPr="003F0011">
        <w:t>los</w:t>
      </w:r>
      <w:proofErr w:type="spellEnd"/>
      <w:r w:rsidRPr="003F0011">
        <w:t xml:space="preserve"> </w:t>
      </w:r>
      <w:proofErr w:type="spellStart"/>
      <w:r w:rsidRPr="003F0011">
        <w:t>índices</w:t>
      </w:r>
      <w:proofErr w:type="spellEnd"/>
      <w:r w:rsidRPr="003F0011">
        <w:t xml:space="preserve"> </w:t>
      </w:r>
      <w:proofErr w:type="spellStart"/>
      <w:r w:rsidRPr="003F0011">
        <w:t>adecuados</w:t>
      </w:r>
      <w:proofErr w:type="spellEnd"/>
      <w:r w:rsidRPr="003F0011">
        <w:t xml:space="preserve"> y la </w:t>
      </w:r>
      <w:proofErr w:type="spellStart"/>
      <w:r w:rsidRPr="003F0011">
        <w:t>tecnología</w:t>
      </w:r>
      <w:proofErr w:type="spellEnd"/>
      <w:r w:rsidRPr="003F0011">
        <w:t xml:space="preserve"> </w:t>
      </w:r>
      <w:proofErr w:type="spellStart"/>
      <w:r w:rsidRPr="003F0011">
        <w:t>más</w:t>
      </w:r>
      <w:proofErr w:type="spellEnd"/>
      <w:r w:rsidRPr="003F0011">
        <w:t xml:space="preserve"> </w:t>
      </w:r>
      <w:proofErr w:type="spellStart"/>
      <w:r w:rsidRPr="003F0011">
        <w:t>apropiada</w:t>
      </w:r>
      <w:proofErr w:type="spellEnd"/>
      <w:r w:rsidRPr="003F0011">
        <w:t xml:space="preserve">. El </w:t>
      </w:r>
      <w:proofErr w:type="spellStart"/>
      <w:r w:rsidRPr="003F0011">
        <w:t>objetivo</w:t>
      </w:r>
      <w:proofErr w:type="spellEnd"/>
      <w:r w:rsidRPr="003F0011">
        <w:t xml:space="preserve"> es </w:t>
      </w:r>
      <w:proofErr w:type="spellStart"/>
      <w:r w:rsidRPr="003F0011">
        <w:t>optimizar</w:t>
      </w:r>
      <w:proofErr w:type="spellEnd"/>
      <w:r w:rsidRPr="003F0011">
        <w:t xml:space="preserve"> </w:t>
      </w:r>
      <w:proofErr w:type="spellStart"/>
      <w:r w:rsidRPr="003F0011">
        <w:t>rendimiento</w:t>
      </w:r>
      <w:proofErr w:type="spellEnd"/>
      <w:r w:rsidRPr="003F0011">
        <w:t xml:space="preserve">, </w:t>
      </w:r>
      <w:proofErr w:type="spellStart"/>
      <w:r w:rsidRPr="003F0011">
        <w:t>escalabilidad</w:t>
      </w:r>
      <w:proofErr w:type="spellEnd"/>
      <w:r w:rsidRPr="003F0011">
        <w:t xml:space="preserve"> y </w:t>
      </w:r>
      <w:proofErr w:type="spellStart"/>
      <w:r w:rsidRPr="003F0011">
        <w:t>facilidad</w:t>
      </w:r>
      <w:proofErr w:type="spellEnd"/>
      <w:r w:rsidRPr="003F0011">
        <w:t xml:space="preserve"> de </w:t>
      </w:r>
      <w:proofErr w:type="spellStart"/>
      <w:r w:rsidRPr="003F0011">
        <w:t>análisis</w:t>
      </w:r>
      <w:proofErr w:type="spellEnd"/>
      <w:r w:rsidRPr="003F0011">
        <w:t xml:space="preserve">, </w:t>
      </w:r>
      <w:proofErr w:type="spellStart"/>
      <w:r w:rsidRPr="003F0011">
        <w:t>demostrando</w:t>
      </w:r>
      <w:proofErr w:type="spellEnd"/>
      <w:r w:rsidRPr="003F0011">
        <w:t xml:space="preserve"> </w:t>
      </w:r>
      <w:proofErr w:type="spellStart"/>
      <w:r w:rsidRPr="003F0011">
        <w:t>que</w:t>
      </w:r>
      <w:proofErr w:type="spellEnd"/>
      <w:r w:rsidRPr="003F0011">
        <w:t xml:space="preserve"> no </w:t>
      </w:r>
      <w:proofErr w:type="spellStart"/>
      <w:r w:rsidRPr="003F0011">
        <w:t>existe</w:t>
      </w:r>
      <w:proofErr w:type="spellEnd"/>
      <w:r w:rsidRPr="003F0011">
        <w:t xml:space="preserve"> </w:t>
      </w:r>
      <w:proofErr w:type="spellStart"/>
      <w:r w:rsidRPr="003F0011">
        <w:t>una</w:t>
      </w:r>
      <w:proofErr w:type="spellEnd"/>
      <w:r w:rsidRPr="003F0011">
        <w:t xml:space="preserve"> </w:t>
      </w:r>
      <w:proofErr w:type="spellStart"/>
      <w:r w:rsidRPr="003F0011">
        <w:t>única</w:t>
      </w:r>
      <w:proofErr w:type="spellEnd"/>
      <w:r w:rsidRPr="003F0011">
        <w:t xml:space="preserve"> base de </w:t>
      </w:r>
      <w:proofErr w:type="spellStart"/>
      <w:r w:rsidRPr="003F0011">
        <w:t>datos</w:t>
      </w:r>
      <w:proofErr w:type="spellEnd"/>
      <w:r w:rsidRPr="003F0011">
        <w:t xml:space="preserve"> para </w:t>
      </w:r>
      <w:proofErr w:type="spellStart"/>
      <w:r w:rsidRPr="003F0011">
        <w:t>todo</w:t>
      </w:r>
      <w:proofErr w:type="spellEnd"/>
      <w:r w:rsidRPr="003F0011">
        <w:t xml:space="preserve">, </w:t>
      </w:r>
      <w:proofErr w:type="spellStart"/>
      <w:r w:rsidRPr="003F0011">
        <w:t>sino</w:t>
      </w:r>
      <w:proofErr w:type="spellEnd"/>
      <w:r w:rsidRPr="003F0011">
        <w:t xml:space="preserve"> </w:t>
      </w:r>
      <w:proofErr w:type="spellStart"/>
      <w:r w:rsidRPr="003F0011">
        <w:t>que</w:t>
      </w:r>
      <w:proofErr w:type="spellEnd"/>
      <w:r w:rsidRPr="003F0011">
        <w:t xml:space="preserve"> </w:t>
      </w:r>
      <w:proofErr w:type="spellStart"/>
      <w:r w:rsidRPr="003F0011">
        <w:t>cada</w:t>
      </w:r>
      <w:proofErr w:type="spellEnd"/>
      <w:r w:rsidRPr="003F0011">
        <w:t xml:space="preserve"> </w:t>
      </w:r>
      <w:proofErr w:type="spellStart"/>
      <w:r w:rsidRPr="003F0011">
        <w:t>tipo</w:t>
      </w:r>
      <w:proofErr w:type="spellEnd"/>
      <w:r w:rsidRPr="003F0011">
        <w:t xml:space="preserve"> de </w:t>
      </w:r>
      <w:proofErr w:type="spellStart"/>
      <w:r w:rsidRPr="003F0011">
        <w:t>información</w:t>
      </w:r>
      <w:proofErr w:type="spellEnd"/>
      <w:r w:rsidRPr="003F0011">
        <w:t xml:space="preserve"> </w:t>
      </w:r>
      <w:proofErr w:type="spellStart"/>
      <w:r w:rsidRPr="003F0011">
        <w:t>requiere</w:t>
      </w:r>
      <w:proofErr w:type="spellEnd"/>
      <w:r w:rsidRPr="003F0011">
        <w:t xml:space="preserve"> un </w:t>
      </w:r>
      <w:proofErr w:type="spellStart"/>
      <w:r w:rsidRPr="003F0011">
        <w:t>diseño</w:t>
      </w:r>
      <w:proofErr w:type="spellEnd"/>
      <w:r w:rsidRPr="003F0011">
        <w:t xml:space="preserve"> </w:t>
      </w:r>
      <w:proofErr w:type="spellStart"/>
      <w:r w:rsidRPr="003F0011">
        <w:t>específico</w:t>
      </w:r>
      <w:proofErr w:type="spellEnd"/>
      <w:r w:rsidRPr="003F0011">
        <w:t>.</w:t>
      </w:r>
    </w:p>
    <w:p w14:paraId="5009686B" w14:textId="77777777" w:rsidR="00DE0EA7" w:rsidRDefault="00DE0EA7">
      <w:pPr>
        <w:pBdr>
          <w:bottom w:val="single" w:sz="6" w:space="1" w:color="auto"/>
        </w:pBdr>
      </w:pPr>
    </w:p>
    <w:p w14:paraId="6663D54D" w14:textId="77777777" w:rsidR="00DE0EA7" w:rsidRPr="00DE0EA7" w:rsidRDefault="00DE0EA7" w:rsidP="00DE0EA7">
      <w:proofErr w:type="spellStart"/>
      <w:r w:rsidRPr="00DE0EA7">
        <w:t>Qué</w:t>
      </w:r>
      <w:proofErr w:type="spellEnd"/>
      <w:r w:rsidRPr="00DE0EA7">
        <w:t xml:space="preserve"> </w:t>
      </w:r>
      <w:proofErr w:type="spellStart"/>
      <w:r w:rsidRPr="00DE0EA7">
        <w:t>deberías</w:t>
      </w:r>
      <w:proofErr w:type="spellEnd"/>
      <w:r w:rsidRPr="00DE0EA7">
        <w:t xml:space="preserve"> </w:t>
      </w:r>
      <w:proofErr w:type="spellStart"/>
      <w:r w:rsidRPr="00DE0EA7">
        <w:t>aprender</w:t>
      </w:r>
      <w:proofErr w:type="spellEnd"/>
      <w:r w:rsidRPr="00DE0EA7">
        <w:t xml:space="preserve"> de </w:t>
      </w:r>
      <w:proofErr w:type="spellStart"/>
      <w:r w:rsidRPr="00DE0EA7">
        <w:t>este</w:t>
      </w:r>
      <w:proofErr w:type="spellEnd"/>
      <w:r w:rsidRPr="00DE0EA7">
        <w:t xml:space="preserve"> </w:t>
      </w:r>
      <w:proofErr w:type="spellStart"/>
      <w:r w:rsidRPr="00DE0EA7">
        <w:t>código</w:t>
      </w:r>
      <w:proofErr w:type="spellEnd"/>
    </w:p>
    <w:p w14:paraId="22E77DB7" w14:textId="225D8067" w:rsidR="00DE0EA7" w:rsidRPr="00DE0EA7" w:rsidRDefault="00DE0EA7" w:rsidP="00DE0EA7">
      <w:r w:rsidRPr="00DE0EA7">
        <w:t xml:space="preserve">En </w:t>
      </w:r>
      <w:proofErr w:type="spellStart"/>
      <w:r w:rsidRPr="00DE0EA7">
        <w:t>una</w:t>
      </w:r>
      <w:proofErr w:type="spellEnd"/>
      <w:r w:rsidRPr="00DE0EA7">
        <w:t xml:space="preserve"> </w:t>
      </w:r>
      <w:proofErr w:type="spellStart"/>
      <w:r w:rsidRPr="00DE0EA7">
        <w:t>frase</w:t>
      </w:r>
      <w:proofErr w:type="spellEnd"/>
      <w:r w:rsidRPr="00DE0EA7">
        <w:t xml:space="preserve"> </w:t>
      </w:r>
      <w:proofErr w:type="spellStart"/>
      <w:r w:rsidRPr="00DE0EA7">
        <w:t>clara</w:t>
      </w:r>
      <w:proofErr w:type="spellEnd"/>
      <w:r w:rsidRPr="00DE0EA7">
        <w:t>:</w:t>
      </w:r>
    </w:p>
    <w:p w14:paraId="02D8891B" w14:textId="7813AA02" w:rsidR="00DE0EA7" w:rsidRPr="00DE0EA7" w:rsidRDefault="00DE0EA7" w:rsidP="00DE0EA7">
      <w:r w:rsidRPr="00DE0EA7">
        <w:t xml:space="preserve">Este </w:t>
      </w:r>
      <w:proofErr w:type="spellStart"/>
      <w:r w:rsidRPr="00DE0EA7">
        <w:t>código</w:t>
      </w:r>
      <w:proofErr w:type="spellEnd"/>
      <w:r w:rsidRPr="00DE0EA7">
        <w:t xml:space="preserve"> </w:t>
      </w:r>
      <w:proofErr w:type="spellStart"/>
      <w:r w:rsidRPr="00DE0EA7">
        <w:t>enseña</w:t>
      </w:r>
      <w:proofErr w:type="spellEnd"/>
      <w:r w:rsidRPr="00DE0EA7">
        <w:t xml:space="preserve"> </w:t>
      </w:r>
      <w:proofErr w:type="spellStart"/>
      <w:r w:rsidRPr="00DE0EA7">
        <w:t>cómo</w:t>
      </w:r>
      <w:proofErr w:type="spellEnd"/>
      <w:r w:rsidRPr="00DE0EA7">
        <w:t xml:space="preserve"> </w:t>
      </w:r>
      <w:proofErr w:type="spellStart"/>
      <w:r w:rsidRPr="00DE0EA7">
        <w:t>diseñar</w:t>
      </w:r>
      <w:proofErr w:type="spellEnd"/>
      <w:r w:rsidRPr="00DE0EA7">
        <w:t xml:space="preserve"> un pipeline de </w:t>
      </w:r>
      <w:proofErr w:type="spellStart"/>
      <w:r w:rsidRPr="00DE0EA7">
        <w:t>datos</w:t>
      </w:r>
      <w:proofErr w:type="spellEnd"/>
      <w:r w:rsidRPr="00DE0EA7">
        <w:t xml:space="preserve"> </w:t>
      </w:r>
      <w:proofErr w:type="spellStart"/>
      <w:r w:rsidRPr="00DE0EA7">
        <w:t>basado</w:t>
      </w:r>
      <w:proofErr w:type="spellEnd"/>
      <w:r w:rsidRPr="00DE0EA7">
        <w:t xml:space="preserve"> </w:t>
      </w:r>
      <w:proofErr w:type="spellStart"/>
      <w:r w:rsidRPr="00DE0EA7">
        <w:t>en</w:t>
      </w:r>
      <w:proofErr w:type="spellEnd"/>
      <w:r w:rsidRPr="00DE0EA7">
        <w:t xml:space="preserve"> </w:t>
      </w:r>
      <w:proofErr w:type="spellStart"/>
      <w:r w:rsidRPr="00DE0EA7">
        <w:t>arquitectura</w:t>
      </w:r>
      <w:proofErr w:type="spellEnd"/>
      <w:r w:rsidRPr="00DE0EA7">
        <w:t xml:space="preserve"> Lambda, </w:t>
      </w:r>
      <w:proofErr w:type="spellStart"/>
      <w:r w:rsidRPr="00DE0EA7">
        <w:t>separando</w:t>
      </w:r>
      <w:proofErr w:type="spellEnd"/>
      <w:r w:rsidRPr="00DE0EA7">
        <w:t xml:space="preserve"> </w:t>
      </w:r>
      <w:proofErr w:type="spellStart"/>
      <w:r w:rsidRPr="00DE0EA7">
        <w:t>procesamiento</w:t>
      </w:r>
      <w:proofErr w:type="spellEnd"/>
      <w:r w:rsidRPr="00DE0EA7">
        <w:t xml:space="preserve"> </w:t>
      </w:r>
      <w:proofErr w:type="spellStart"/>
      <w:r w:rsidRPr="00DE0EA7">
        <w:t>en</w:t>
      </w:r>
      <w:proofErr w:type="spellEnd"/>
      <w:r w:rsidRPr="00DE0EA7">
        <w:t xml:space="preserve"> </w:t>
      </w:r>
      <w:proofErr w:type="spellStart"/>
      <w:r w:rsidRPr="00DE0EA7">
        <w:t>tiempo</w:t>
      </w:r>
      <w:proofErr w:type="spellEnd"/>
      <w:r w:rsidRPr="00DE0EA7">
        <w:t xml:space="preserve"> real, </w:t>
      </w:r>
      <w:proofErr w:type="spellStart"/>
      <w:r w:rsidRPr="00DE0EA7">
        <w:t>procesamiento</w:t>
      </w:r>
      <w:proofErr w:type="spellEnd"/>
      <w:r w:rsidRPr="00DE0EA7">
        <w:t xml:space="preserve"> batch y </w:t>
      </w:r>
      <w:proofErr w:type="spellStart"/>
      <w:r w:rsidRPr="00DE0EA7">
        <w:t>una</w:t>
      </w:r>
      <w:proofErr w:type="spellEnd"/>
      <w:r w:rsidRPr="00DE0EA7">
        <w:t xml:space="preserve"> </w:t>
      </w:r>
      <w:proofErr w:type="spellStart"/>
      <w:r w:rsidRPr="00DE0EA7">
        <w:t>capa</w:t>
      </w:r>
      <w:proofErr w:type="spellEnd"/>
      <w:r w:rsidRPr="00DE0EA7">
        <w:t xml:space="preserve"> de </w:t>
      </w:r>
      <w:proofErr w:type="spellStart"/>
      <w:r w:rsidRPr="00DE0EA7">
        <w:t>servicio</w:t>
      </w:r>
      <w:proofErr w:type="spellEnd"/>
      <w:r w:rsidRPr="00DE0EA7">
        <w:t xml:space="preserve">, para </w:t>
      </w:r>
      <w:proofErr w:type="spellStart"/>
      <w:r w:rsidRPr="00DE0EA7">
        <w:t>lograr</w:t>
      </w:r>
      <w:proofErr w:type="spellEnd"/>
      <w:r w:rsidRPr="00DE0EA7">
        <w:t xml:space="preserve"> baja </w:t>
      </w:r>
      <w:proofErr w:type="spellStart"/>
      <w:r w:rsidRPr="00DE0EA7">
        <w:t>latencia</w:t>
      </w:r>
      <w:proofErr w:type="spellEnd"/>
      <w:r w:rsidRPr="00DE0EA7">
        <w:t xml:space="preserve">, </w:t>
      </w:r>
      <w:proofErr w:type="spellStart"/>
      <w:r w:rsidRPr="00DE0EA7">
        <w:t>alta</w:t>
      </w:r>
      <w:proofErr w:type="spellEnd"/>
      <w:r w:rsidRPr="00DE0EA7">
        <w:t xml:space="preserve"> </w:t>
      </w:r>
      <w:proofErr w:type="spellStart"/>
      <w:r w:rsidRPr="00DE0EA7">
        <w:t>precisión</w:t>
      </w:r>
      <w:proofErr w:type="spellEnd"/>
      <w:r w:rsidRPr="00DE0EA7">
        <w:t xml:space="preserve"> y </w:t>
      </w:r>
      <w:proofErr w:type="spellStart"/>
      <w:r w:rsidRPr="00DE0EA7">
        <w:t>escalabilidad</w:t>
      </w:r>
      <w:proofErr w:type="spellEnd"/>
      <w:r w:rsidRPr="00DE0EA7">
        <w:t xml:space="preserve"> </w:t>
      </w:r>
      <w:proofErr w:type="spellStart"/>
      <w:r w:rsidRPr="00DE0EA7">
        <w:t>en</w:t>
      </w:r>
      <w:proofErr w:type="spellEnd"/>
      <w:r w:rsidRPr="00DE0EA7">
        <w:t xml:space="preserve"> </w:t>
      </w:r>
      <w:proofErr w:type="spellStart"/>
      <w:r w:rsidRPr="00DE0EA7">
        <w:t>sistemas</w:t>
      </w:r>
      <w:proofErr w:type="spellEnd"/>
      <w:r w:rsidRPr="00DE0EA7">
        <w:t xml:space="preserve"> de gran </w:t>
      </w:r>
      <w:proofErr w:type="spellStart"/>
      <w:r w:rsidRPr="00DE0EA7">
        <w:t>volumen</w:t>
      </w:r>
      <w:proofErr w:type="spellEnd"/>
      <w:r w:rsidRPr="00DE0EA7">
        <w:t xml:space="preserve"> de </w:t>
      </w:r>
      <w:proofErr w:type="spellStart"/>
      <w:r w:rsidRPr="00DE0EA7">
        <w:t>datos</w:t>
      </w:r>
      <w:proofErr w:type="spellEnd"/>
      <w:r w:rsidRPr="00DE0EA7">
        <w:t>.</w:t>
      </w:r>
    </w:p>
    <w:p w14:paraId="3D5C2E6F" w14:textId="256E1094" w:rsidR="00DE0EA7" w:rsidRPr="00DE0EA7" w:rsidRDefault="00DE0EA7" w:rsidP="00DE0EA7">
      <w:r w:rsidRPr="00DE0EA7">
        <w:rPr>
          <w:rFonts w:ascii="Segoe UI Emoji" w:hAnsi="Segoe UI Emoji" w:cs="Segoe UI Emoji"/>
        </w:rPr>
        <w:t>📝</w:t>
      </w:r>
      <w:r w:rsidRPr="00DE0EA7">
        <w:t xml:space="preserve"> </w:t>
      </w:r>
      <w:proofErr w:type="spellStart"/>
      <w:r w:rsidRPr="00DE0EA7">
        <w:t>Resumen</w:t>
      </w:r>
      <w:proofErr w:type="spellEnd"/>
      <w:r w:rsidRPr="00DE0EA7">
        <w:t xml:space="preserve"> ultra </w:t>
      </w:r>
      <w:proofErr w:type="spellStart"/>
      <w:r w:rsidRPr="00DE0EA7">
        <w:t>corto</w:t>
      </w:r>
      <w:proofErr w:type="spellEnd"/>
      <w:r w:rsidRPr="00DE0EA7">
        <w:t xml:space="preserve"> (</w:t>
      </w:r>
      <w:proofErr w:type="spellStart"/>
      <w:r w:rsidRPr="00DE0EA7">
        <w:t>si</w:t>
      </w:r>
      <w:proofErr w:type="spellEnd"/>
      <w:r w:rsidRPr="00DE0EA7">
        <w:t xml:space="preserve"> lo </w:t>
      </w:r>
      <w:proofErr w:type="spellStart"/>
      <w:r w:rsidRPr="00DE0EA7">
        <w:t>necesitas</w:t>
      </w:r>
      <w:proofErr w:type="spellEnd"/>
      <w:r w:rsidRPr="00DE0EA7">
        <w:t>)</w:t>
      </w:r>
    </w:p>
    <w:p w14:paraId="6F017AD5" w14:textId="146E37A3" w:rsidR="00DE0EA7" w:rsidRDefault="00DE0EA7" w:rsidP="00DE0EA7">
      <w:proofErr w:type="spellStart"/>
      <w:r w:rsidRPr="00DE0EA7">
        <w:t>Muestra</w:t>
      </w:r>
      <w:proofErr w:type="spellEnd"/>
      <w:r w:rsidRPr="00DE0EA7">
        <w:t xml:space="preserve"> </w:t>
      </w:r>
      <w:proofErr w:type="spellStart"/>
      <w:r w:rsidRPr="00DE0EA7">
        <w:t>el</w:t>
      </w:r>
      <w:proofErr w:type="spellEnd"/>
      <w:r w:rsidRPr="00DE0EA7">
        <w:t xml:space="preserve"> </w:t>
      </w:r>
      <w:proofErr w:type="spellStart"/>
      <w:r w:rsidRPr="00DE0EA7">
        <w:t>flujo</w:t>
      </w:r>
      <w:proofErr w:type="spellEnd"/>
      <w:r w:rsidRPr="00DE0EA7">
        <w:t xml:space="preserve"> </w:t>
      </w:r>
      <w:proofErr w:type="spellStart"/>
      <w:r w:rsidRPr="00DE0EA7">
        <w:t>completo</w:t>
      </w:r>
      <w:proofErr w:type="spellEnd"/>
      <w:r w:rsidRPr="00DE0EA7">
        <w:t xml:space="preserve"> de </w:t>
      </w:r>
      <w:proofErr w:type="spellStart"/>
      <w:r w:rsidRPr="00DE0EA7">
        <w:t>datos</w:t>
      </w:r>
      <w:proofErr w:type="spellEnd"/>
      <w:r w:rsidRPr="00DE0EA7">
        <w:t xml:space="preserve"> </w:t>
      </w:r>
      <w:proofErr w:type="spellStart"/>
      <w:r w:rsidRPr="00DE0EA7">
        <w:t>en</w:t>
      </w:r>
      <w:proofErr w:type="spellEnd"/>
      <w:r w:rsidRPr="00DE0EA7">
        <w:t xml:space="preserve"> </w:t>
      </w:r>
      <w:proofErr w:type="spellStart"/>
      <w:r w:rsidRPr="00DE0EA7">
        <w:t>una</w:t>
      </w:r>
      <w:proofErr w:type="spellEnd"/>
      <w:r w:rsidRPr="00DE0EA7">
        <w:t xml:space="preserve"> </w:t>
      </w:r>
      <w:proofErr w:type="spellStart"/>
      <w:r w:rsidRPr="00DE0EA7">
        <w:t>arquitectura</w:t>
      </w:r>
      <w:proofErr w:type="spellEnd"/>
      <w:r w:rsidRPr="00DE0EA7">
        <w:t xml:space="preserve"> Lambda y </w:t>
      </w:r>
      <w:proofErr w:type="spellStart"/>
      <w:r w:rsidRPr="00DE0EA7">
        <w:t>cómo</w:t>
      </w:r>
      <w:proofErr w:type="spellEnd"/>
      <w:r w:rsidRPr="00DE0EA7">
        <w:t xml:space="preserve"> </w:t>
      </w:r>
      <w:proofErr w:type="spellStart"/>
      <w:r w:rsidRPr="00DE0EA7">
        <w:t>escalarla</w:t>
      </w:r>
      <w:proofErr w:type="spellEnd"/>
      <w:r w:rsidRPr="00DE0EA7">
        <w:t xml:space="preserve"> para </w:t>
      </w:r>
      <w:proofErr w:type="spellStart"/>
      <w:r w:rsidRPr="00DE0EA7">
        <w:t>grandes</w:t>
      </w:r>
      <w:proofErr w:type="spellEnd"/>
      <w:r w:rsidRPr="00DE0EA7">
        <w:t xml:space="preserve"> </w:t>
      </w:r>
      <w:proofErr w:type="spellStart"/>
      <w:r w:rsidRPr="00DE0EA7">
        <w:t>volúmenes</w:t>
      </w:r>
      <w:proofErr w:type="spellEnd"/>
      <w:r w:rsidRPr="00DE0EA7">
        <w:t xml:space="preserve">, </w:t>
      </w:r>
      <w:proofErr w:type="spellStart"/>
      <w:r w:rsidRPr="00DE0EA7">
        <w:t>diferenciando</w:t>
      </w:r>
      <w:proofErr w:type="spellEnd"/>
      <w:r w:rsidRPr="00DE0EA7">
        <w:t xml:space="preserve"> </w:t>
      </w:r>
      <w:proofErr w:type="spellStart"/>
      <w:r w:rsidRPr="00DE0EA7">
        <w:t>velocidad</w:t>
      </w:r>
      <w:proofErr w:type="spellEnd"/>
      <w:r w:rsidRPr="00DE0EA7">
        <w:t xml:space="preserve">, </w:t>
      </w:r>
      <w:proofErr w:type="spellStart"/>
      <w:r w:rsidRPr="00DE0EA7">
        <w:t>precisión</w:t>
      </w:r>
      <w:proofErr w:type="spellEnd"/>
      <w:r w:rsidRPr="00DE0EA7">
        <w:t xml:space="preserve"> y </w:t>
      </w:r>
      <w:proofErr w:type="spellStart"/>
      <w:r w:rsidRPr="00DE0EA7">
        <w:t>servicio</w:t>
      </w:r>
      <w:proofErr w:type="spellEnd"/>
      <w:r w:rsidRPr="00DE0EA7">
        <w:t>.</w:t>
      </w:r>
    </w:p>
    <w:p w14:paraId="3DE5F535" w14:textId="77777777" w:rsidR="00DE0EA7" w:rsidRDefault="00DE0EA7" w:rsidP="00DE0EA7"/>
    <w:p w14:paraId="310F1353" w14:textId="77777777" w:rsidR="00DE0EA7" w:rsidRDefault="00DE0EA7" w:rsidP="00DE0EA7"/>
    <w:p w14:paraId="342DAE73" w14:textId="77777777" w:rsidR="00DE0EA7" w:rsidRPr="00DE0EA7" w:rsidRDefault="00DE0EA7" w:rsidP="00DE0EA7">
      <w:pPr>
        <w:rPr>
          <w:lang w:val="es-CL"/>
        </w:rPr>
      </w:pPr>
      <w:r w:rsidRPr="00DE0EA7">
        <w:rPr>
          <w:lang w:val="es-CL"/>
        </w:rPr>
        <w:lastRenderedPageBreak/>
        <w:t xml:space="preserve">**Verificación**: Explica cómo la arquitectura Lambda resuelve el </w:t>
      </w:r>
      <w:proofErr w:type="spellStart"/>
      <w:r w:rsidRPr="00DE0EA7">
        <w:rPr>
          <w:lang w:val="es-CL"/>
        </w:rPr>
        <w:t>trade</w:t>
      </w:r>
      <w:proofErr w:type="spellEnd"/>
      <w:r w:rsidRPr="00DE0EA7">
        <w:rPr>
          <w:lang w:val="es-CL"/>
        </w:rPr>
        <w:t>-off entre velocidad (</w:t>
      </w:r>
      <w:proofErr w:type="spellStart"/>
      <w:r w:rsidRPr="00DE0EA7">
        <w:rPr>
          <w:lang w:val="es-CL"/>
        </w:rPr>
        <w:t>streaming</w:t>
      </w:r>
      <w:proofErr w:type="spellEnd"/>
      <w:r w:rsidRPr="00DE0EA7">
        <w:rPr>
          <w:lang w:val="es-CL"/>
        </w:rPr>
        <w:t>) y precisión (</w:t>
      </w:r>
      <w:proofErr w:type="spellStart"/>
      <w:r w:rsidRPr="00DE0EA7">
        <w:rPr>
          <w:lang w:val="es-CL"/>
        </w:rPr>
        <w:t>batch</w:t>
      </w:r>
      <w:proofErr w:type="spellEnd"/>
      <w:r w:rsidRPr="00DE0EA7">
        <w:rPr>
          <w:lang w:val="es-CL"/>
        </w:rPr>
        <w:t>), y describe escenarios donde elegirías Kappa sobre Lambda para simplificar la arquitectura.</w:t>
      </w:r>
    </w:p>
    <w:p w14:paraId="0588A3CC" w14:textId="77777777" w:rsidR="00DE0EA7" w:rsidRDefault="00DE0EA7" w:rsidP="00DE0EA7"/>
    <w:p w14:paraId="49829FD5" w14:textId="77777777" w:rsidR="00DE0EA7" w:rsidRPr="00DE0EA7" w:rsidRDefault="00DE0EA7" w:rsidP="00DE0EA7">
      <w:pPr>
        <w:rPr>
          <w:b/>
          <w:bCs/>
          <w:lang w:val="es-CL"/>
        </w:rPr>
      </w:pPr>
      <w:r w:rsidRPr="00DE0EA7">
        <w:rPr>
          <w:b/>
          <w:bCs/>
          <w:lang w:val="es-CL"/>
        </w:rPr>
        <w:t>Verificación</w:t>
      </w:r>
    </w:p>
    <w:p w14:paraId="333A9867" w14:textId="77777777" w:rsidR="00DE0EA7" w:rsidRPr="00DE0EA7" w:rsidRDefault="00DE0EA7" w:rsidP="00DE0EA7">
      <w:pPr>
        <w:rPr>
          <w:lang w:val="es-CL"/>
        </w:rPr>
      </w:pPr>
      <w:r w:rsidRPr="00DE0EA7">
        <w:rPr>
          <w:lang w:val="es-CL"/>
        </w:rPr>
        <w:t xml:space="preserve">La arquitectura </w:t>
      </w:r>
      <w:r w:rsidRPr="00DE0EA7">
        <w:rPr>
          <w:b/>
          <w:bCs/>
          <w:lang w:val="es-CL"/>
        </w:rPr>
        <w:t>Lambda</w:t>
      </w:r>
      <w:r w:rsidRPr="00DE0EA7">
        <w:rPr>
          <w:lang w:val="es-CL"/>
        </w:rPr>
        <w:t xml:space="preserve"> resuelve el </w:t>
      </w:r>
      <w:proofErr w:type="spellStart"/>
      <w:r w:rsidRPr="00DE0EA7">
        <w:rPr>
          <w:lang w:val="es-CL"/>
        </w:rPr>
        <w:t>trade</w:t>
      </w:r>
      <w:proofErr w:type="spellEnd"/>
      <w:r w:rsidRPr="00DE0EA7">
        <w:rPr>
          <w:lang w:val="es-CL"/>
        </w:rPr>
        <w:t xml:space="preserve">-off entre </w:t>
      </w:r>
      <w:r w:rsidRPr="00DE0EA7">
        <w:rPr>
          <w:b/>
          <w:bCs/>
          <w:lang w:val="es-CL"/>
        </w:rPr>
        <w:t>velocidad</w:t>
      </w:r>
      <w:r w:rsidRPr="00DE0EA7">
        <w:rPr>
          <w:lang w:val="es-CL"/>
        </w:rPr>
        <w:t xml:space="preserve"> y </w:t>
      </w:r>
      <w:r w:rsidRPr="00DE0EA7">
        <w:rPr>
          <w:b/>
          <w:bCs/>
          <w:lang w:val="es-CL"/>
        </w:rPr>
        <w:t>precisión</w:t>
      </w:r>
      <w:r w:rsidRPr="00DE0EA7">
        <w:rPr>
          <w:lang w:val="es-CL"/>
        </w:rPr>
        <w:t xml:space="preserve"> separando el procesamiento de datos en dos caminos complementarios.</w:t>
      </w:r>
      <w:r w:rsidRPr="00DE0EA7">
        <w:rPr>
          <w:lang w:val="es-CL"/>
        </w:rPr>
        <w:br/>
        <w:t xml:space="preserve">Por un lado, la </w:t>
      </w:r>
      <w:r w:rsidRPr="00DE0EA7">
        <w:rPr>
          <w:b/>
          <w:bCs/>
          <w:lang w:val="es-CL"/>
        </w:rPr>
        <w:t xml:space="preserve">capa de </w:t>
      </w:r>
      <w:proofErr w:type="spellStart"/>
      <w:r w:rsidRPr="00DE0EA7">
        <w:rPr>
          <w:b/>
          <w:bCs/>
          <w:lang w:val="es-CL"/>
        </w:rPr>
        <w:t>streaming</w:t>
      </w:r>
      <w:proofErr w:type="spellEnd"/>
      <w:r w:rsidRPr="00DE0EA7">
        <w:rPr>
          <w:lang w:val="es-CL"/>
        </w:rPr>
        <w:t xml:space="preserve"> procesa los eventos en tiempo real, permitiendo obtener métricas inmediatas con baja latencia, lo que es clave para casos como monitoreo de ventas, detección de fraudes o </w:t>
      </w:r>
      <w:proofErr w:type="spellStart"/>
      <w:r w:rsidRPr="00DE0EA7">
        <w:rPr>
          <w:lang w:val="es-CL"/>
        </w:rPr>
        <w:t>dashboards</w:t>
      </w:r>
      <w:proofErr w:type="spellEnd"/>
      <w:r w:rsidRPr="00DE0EA7">
        <w:rPr>
          <w:lang w:val="es-CL"/>
        </w:rPr>
        <w:t xml:space="preserve"> en vivo. Sin embargo, este procesamiento puede ser aproximado o incompleto.</w:t>
      </w:r>
      <w:r w:rsidRPr="00DE0EA7">
        <w:rPr>
          <w:lang w:val="es-CL"/>
        </w:rPr>
        <w:br/>
        <w:t xml:space="preserve">Por otro lado, la </w:t>
      </w:r>
      <w:r w:rsidRPr="00DE0EA7">
        <w:rPr>
          <w:b/>
          <w:bCs/>
          <w:lang w:val="es-CL"/>
        </w:rPr>
        <w:t xml:space="preserve">capa </w:t>
      </w:r>
      <w:proofErr w:type="spellStart"/>
      <w:r w:rsidRPr="00DE0EA7">
        <w:rPr>
          <w:b/>
          <w:bCs/>
          <w:lang w:val="es-CL"/>
        </w:rPr>
        <w:t>batch</w:t>
      </w:r>
      <w:proofErr w:type="spellEnd"/>
      <w:r w:rsidRPr="00DE0EA7">
        <w:rPr>
          <w:lang w:val="es-CL"/>
        </w:rPr>
        <w:t xml:space="preserve"> procesa el conjunto completo de datos históricos, recalculando métricas de forma precisa y consistente, corrigiendo posibles errores del </w:t>
      </w:r>
      <w:proofErr w:type="spellStart"/>
      <w:r w:rsidRPr="00DE0EA7">
        <w:rPr>
          <w:lang w:val="es-CL"/>
        </w:rPr>
        <w:t>streaming</w:t>
      </w:r>
      <w:proofErr w:type="spellEnd"/>
      <w:r w:rsidRPr="00DE0EA7">
        <w:rPr>
          <w:lang w:val="es-CL"/>
        </w:rPr>
        <w:t xml:space="preserve">. Finalmente, la </w:t>
      </w:r>
      <w:r w:rsidRPr="00DE0EA7">
        <w:rPr>
          <w:b/>
          <w:bCs/>
          <w:lang w:val="es-CL"/>
        </w:rPr>
        <w:t xml:space="preserve">capa de </w:t>
      </w:r>
      <w:proofErr w:type="spellStart"/>
      <w:r w:rsidRPr="00DE0EA7">
        <w:rPr>
          <w:b/>
          <w:bCs/>
          <w:lang w:val="es-CL"/>
        </w:rPr>
        <w:t>serving</w:t>
      </w:r>
      <w:proofErr w:type="spellEnd"/>
      <w:r w:rsidRPr="00DE0EA7">
        <w:rPr>
          <w:lang w:val="es-CL"/>
        </w:rPr>
        <w:t xml:space="preserve"> unifica ambos resultados, entregando respuestas rápidas y confiables a los usuarios.</w:t>
      </w:r>
    </w:p>
    <w:p w14:paraId="69F58214" w14:textId="77777777" w:rsidR="00DE0EA7" w:rsidRPr="00DE0EA7" w:rsidRDefault="00DE0EA7" w:rsidP="00DE0EA7">
      <w:pPr>
        <w:rPr>
          <w:lang w:val="es-CL"/>
        </w:rPr>
      </w:pPr>
      <w:r w:rsidRPr="00DE0EA7">
        <w:rPr>
          <w:lang w:val="es-CL"/>
        </w:rPr>
        <w:t xml:space="preserve">En cambio, se optaría por una </w:t>
      </w:r>
      <w:r w:rsidRPr="00DE0EA7">
        <w:rPr>
          <w:b/>
          <w:bCs/>
          <w:lang w:val="es-CL"/>
        </w:rPr>
        <w:t>arquitectura Kappa</w:t>
      </w:r>
      <w:r w:rsidRPr="00DE0EA7">
        <w:rPr>
          <w:lang w:val="es-CL"/>
        </w:rPr>
        <w:t xml:space="preserve"> cuando el sistema no requiere un procesamiento </w:t>
      </w:r>
      <w:proofErr w:type="spellStart"/>
      <w:r w:rsidRPr="00DE0EA7">
        <w:rPr>
          <w:lang w:val="es-CL"/>
        </w:rPr>
        <w:t>batch</w:t>
      </w:r>
      <w:proofErr w:type="spellEnd"/>
      <w:r w:rsidRPr="00DE0EA7">
        <w:rPr>
          <w:lang w:val="es-CL"/>
        </w:rPr>
        <w:t xml:space="preserve"> separado y es posible recalcular todo el histórico reutilizando el mismo pipeline de </w:t>
      </w:r>
      <w:proofErr w:type="spellStart"/>
      <w:r w:rsidRPr="00DE0EA7">
        <w:rPr>
          <w:lang w:val="es-CL"/>
        </w:rPr>
        <w:t>streaming</w:t>
      </w:r>
      <w:proofErr w:type="spellEnd"/>
      <w:r w:rsidRPr="00DE0EA7">
        <w:rPr>
          <w:lang w:val="es-CL"/>
        </w:rPr>
        <w:t xml:space="preserve">. Kappa resulta adecuada en escenarios donde los eventos pueden reprocesarse desde un log inmutable (por ejemplo, Kafka), el modelo de datos es estable y se busca </w:t>
      </w:r>
      <w:r w:rsidRPr="00DE0EA7">
        <w:rPr>
          <w:b/>
          <w:bCs/>
          <w:lang w:val="es-CL"/>
        </w:rPr>
        <w:t>simplificar la arquitectura</w:t>
      </w:r>
      <w:r w:rsidRPr="00DE0EA7">
        <w:rPr>
          <w:lang w:val="es-CL"/>
        </w:rPr>
        <w:t>, reduciendo costos operacionales y complejidad. Casos típicos incluyen analítica en tiempo real, monitoreo continuo y sistemas donde la latencia es más crítica que la precisión histórica absoluta.</w:t>
      </w:r>
    </w:p>
    <w:p w14:paraId="0C1DC8FD" w14:textId="77777777" w:rsidR="00DE0EA7" w:rsidRDefault="00DE0EA7" w:rsidP="00DE0EA7"/>
    <w:sectPr w:rsidR="00DE0E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068D1"/>
    <w:multiLevelType w:val="multilevel"/>
    <w:tmpl w:val="E322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67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97"/>
    <w:rsid w:val="000B6EAA"/>
    <w:rsid w:val="002D6D25"/>
    <w:rsid w:val="002F15E4"/>
    <w:rsid w:val="00372297"/>
    <w:rsid w:val="003F0011"/>
    <w:rsid w:val="00452F85"/>
    <w:rsid w:val="00982FC0"/>
    <w:rsid w:val="00B23BBA"/>
    <w:rsid w:val="00DE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31020"/>
  <w15:chartTrackingRefBased/>
  <w15:docId w15:val="{D92C3FB1-FF67-4A8B-945E-A8AD8545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2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2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2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2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2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22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22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22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22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22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22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22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22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22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2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22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2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512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2026-01-08T02:01:00Z</dcterms:created>
  <dcterms:modified xsi:type="dcterms:W3CDTF">2026-01-08T02:13:00Z</dcterms:modified>
</cp:coreProperties>
</file>