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B45" w:rsidRPr="00560B45" w:rsidRDefault="00560B45" w:rsidP="00560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0B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60B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36"/>
        <w:gridCol w:w="236"/>
        <w:gridCol w:w="236"/>
        <w:gridCol w:w="236"/>
        <w:gridCol w:w="236"/>
      </w:tblGrid>
      <w:tr w:rsidR="00560B45" w:rsidRPr="00560B45" w:rsidTr="00560B45">
        <w:trPr>
          <w:trHeight w:val="56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Bahnschrift" w:eastAsia="Times New Roman" w:hAnsi="Bahnschrift" w:cs="Times New Roman"/>
                <w:color w:val="000000"/>
                <w:lang w:eastAsia="es-AR"/>
              </w:rPr>
              <w:t>Fecha: 20/09/2022</w:t>
            </w:r>
          </w:p>
          <w:p w:rsidR="00560B45" w:rsidRPr="00560B45" w:rsidRDefault="00560B45" w:rsidP="00560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560B45" w:rsidRPr="00560B45" w:rsidRDefault="00560B45" w:rsidP="00560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60B45" w:rsidRPr="00560B45" w:rsidRDefault="00560B45" w:rsidP="00560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0B45">
        <w:rPr>
          <w:rFonts w:ascii="Bahnschrift" w:eastAsia="Times New Roman" w:hAnsi="Bahnschrift" w:cs="Times New Roman"/>
          <w:color w:val="000000"/>
          <w:lang w:eastAsia="es-AR"/>
        </w:rPr>
        <w:t>A quien corresponda:</w:t>
      </w:r>
      <w:r>
        <w:rPr>
          <w:rFonts w:ascii="Bahnschrift" w:eastAsia="Times New Roman" w:hAnsi="Bahnschrift" w:cs="Times New Roman"/>
          <w:color w:val="000000"/>
          <w:lang w:eastAsia="es-AR"/>
        </w:rPr>
        <w:t xml:space="preserve"> ideas de papel eventos </w:t>
      </w:r>
    </w:p>
    <w:p w:rsidR="00560B45" w:rsidRPr="00560B45" w:rsidRDefault="00560B45" w:rsidP="00560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1287"/>
        <w:gridCol w:w="1010"/>
        <w:gridCol w:w="846"/>
        <w:gridCol w:w="1224"/>
        <w:gridCol w:w="1390"/>
      </w:tblGrid>
      <w:tr w:rsidR="00560B45" w:rsidRPr="00560B45" w:rsidTr="00560B45">
        <w:trPr>
          <w:trHeight w:val="383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60B45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60B45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eastAsia="es-AR"/>
              </w:rPr>
              <w:t>Cantidad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60B45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eastAsia="es-AR"/>
              </w:rPr>
              <w:t>Unidad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60B45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eastAsia="es-AR"/>
              </w:rPr>
              <w:t>Precio/</w:t>
            </w:r>
            <w:proofErr w:type="spellStart"/>
            <w:r w:rsidRPr="00560B45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eastAsia="es-AR"/>
              </w:rPr>
              <w:t>ud.</w:t>
            </w:r>
            <w:proofErr w:type="spellEnd"/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60B45">
              <w:rPr>
                <w:rFonts w:ascii="Bahnschrift" w:eastAsia="Times New Roman" w:hAnsi="Bahnschrift" w:cs="Times New Roman"/>
                <w:b/>
                <w:bCs/>
                <w:color w:val="000000"/>
                <w:sz w:val="20"/>
                <w:szCs w:val="20"/>
                <w:lang w:eastAsia="es-AR"/>
              </w:rPr>
              <w:t>Importe total</w:t>
            </w:r>
          </w:p>
        </w:tc>
      </w:tr>
      <w:tr w:rsidR="00560B45" w:rsidRPr="00560B45" w:rsidTr="00560B45">
        <w:trPr>
          <w:trHeight w:val="383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60B4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1.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60B4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Diseño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60B4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hs</w:t>
            </w:r>
            <w:proofErr w:type="spellEnd"/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$1000</w:t>
            </w:r>
            <w:r w:rsidRPr="00560B4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(</w:t>
            </w:r>
            <w:proofErr w:type="spellStart"/>
            <w:r w:rsidRPr="00560B4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arg</w:t>
            </w:r>
            <w:proofErr w:type="spellEnd"/>
            <w:r w:rsidRPr="00560B4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$50</w:t>
            </w:r>
            <w:r w:rsidRPr="00560B4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.000</w:t>
            </w:r>
          </w:p>
        </w:tc>
      </w:tr>
      <w:tr w:rsidR="00560B45" w:rsidRPr="00560B45" w:rsidTr="00560B45">
        <w:trPr>
          <w:trHeight w:val="393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60B4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2.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maquetado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50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60B4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hs</w:t>
            </w:r>
            <w:proofErr w:type="spellEnd"/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60B4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$1250 (</w:t>
            </w:r>
            <w:proofErr w:type="spellStart"/>
            <w:r w:rsidRPr="00560B4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arg</w:t>
            </w:r>
            <w:proofErr w:type="spellEnd"/>
            <w:r w:rsidRPr="00560B4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0B45" w:rsidRPr="00560B45" w:rsidRDefault="00560B45" w:rsidP="00560B4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$62</w:t>
            </w:r>
            <w:r w:rsidRPr="00560B4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.</w:t>
            </w:r>
            <w:r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5</w:t>
            </w:r>
            <w:r w:rsidRPr="00560B45">
              <w:rPr>
                <w:rFonts w:ascii="Bahnschrift" w:eastAsia="Times New Roman" w:hAnsi="Bahnschrift" w:cs="Times New Roman"/>
                <w:color w:val="000000"/>
                <w:sz w:val="20"/>
                <w:szCs w:val="20"/>
                <w:lang w:eastAsia="es-AR"/>
              </w:rPr>
              <w:t>00</w:t>
            </w:r>
          </w:p>
        </w:tc>
      </w:tr>
    </w:tbl>
    <w:p w:rsidR="00560B45" w:rsidRPr="00560B45" w:rsidRDefault="00560B45" w:rsidP="00560B45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0B4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560B45" w:rsidRPr="00560B45" w:rsidRDefault="00560B45" w:rsidP="00560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60B45" w:rsidRPr="00560B45" w:rsidRDefault="00560B45" w:rsidP="00560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0B45">
        <w:rPr>
          <w:rFonts w:ascii="Bahnschrift" w:eastAsia="Times New Roman" w:hAnsi="Bahnschrift" w:cs="Times New Roman"/>
          <w:color w:val="000000"/>
          <w:sz w:val="20"/>
          <w:szCs w:val="20"/>
          <w:lang w:eastAsia="es-AR"/>
        </w:rPr>
        <w:t>Subtotal sin IVA</w:t>
      </w:r>
      <w:r w:rsidRPr="00560B45">
        <w:rPr>
          <w:rFonts w:ascii="Bahnschrift" w:eastAsia="Times New Roman" w:hAnsi="Bahnschrift" w:cs="Times New Roman"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color w:val="000000"/>
          <w:sz w:val="20"/>
          <w:szCs w:val="20"/>
          <w:lang w:eastAsia="es-AR"/>
        </w:rPr>
        <w:tab/>
        <w:t>-</w:t>
      </w:r>
    </w:p>
    <w:p w:rsidR="00560B45" w:rsidRPr="00560B45" w:rsidRDefault="00560B45" w:rsidP="00560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60B45" w:rsidRPr="00560B45" w:rsidRDefault="00560B45" w:rsidP="00560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560B45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s-AR"/>
        </w:rPr>
        <w:t>IVA</w:t>
      </w:r>
      <w:proofErr w:type="gramEnd"/>
      <w:r w:rsidRPr="00560B45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s-AR"/>
        </w:rPr>
        <w:t xml:space="preserve"> 21 %.</w:t>
      </w:r>
      <w:r w:rsidRPr="00560B45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0"/>
          <w:szCs w:val="20"/>
          <w:lang w:eastAsia="es-AR"/>
        </w:rPr>
        <w:tab/>
        <w:t>-</w:t>
      </w:r>
    </w:p>
    <w:p w:rsidR="00560B45" w:rsidRPr="00560B45" w:rsidRDefault="00560B45" w:rsidP="00560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60B45" w:rsidRPr="00560B45" w:rsidRDefault="00560B45" w:rsidP="00560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0B45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es-AR"/>
        </w:rPr>
        <w:t>TOTAL ($</w:t>
      </w:r>
      <w:r w:rsidR="0041647E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es-AR"/>
        </w:rPr>
        <w:t>136.125</w:t>
      </w:r>
      <w:bookmarkStart w:id="0" w:name="_GoBack"/>
      <w:bookmarkEnd w:id="0"/>
      <w:r w:rsidRPr="00560B45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560B45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es-AR"/>
        </w:rPr>
        <w:t>arg</w:t>
      </w:r>
      <w:proofErr w:type="spellEnd"/>
      <w:r w:rsidRPr="00560B45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es-AR"/>
        </w:rPr>
        <w:t>)</w:t>
      </w:r>
      <w:r w:rsidRPr="00560B45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es-AR"/>
        </w:rPr>
        <w:tab/>
      </w:r>
      <w:r w:rsidRPr="00560B45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lang w:eastAsia="es-AR"/>
        </w:rPr>
        <w:tab/>
        <w:t>-</w:t>
      </w:r>
    </w:p>
    <w:p w:rsidR="00560B45" w:rsidRDefault="00560B45" w:rsidP="00560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0B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Este presupuesto es válido hasta el 5/10/2022.</w:t>
      </w:r>
    </w:p>
    <w:p w:rsidR="00560B45" w:rsidRDefault="00560B45" w:rsidP="00560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La cantidad de horas de implementación va a depender de los resultados del diseño.</w:t>
      </w:r>
    </w:p>
    <w:p w:rsidR="00560B45" w:rsidRDefault="00560B45" w:rsidP="00560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Aceptado el presupuesto por el diseño, se llevara a cabo un Gantt donde queden reflejadas fecha de entrega parcial y final en donde el cliente va a poder brindar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feedback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respecto para realizar modificaciones. Valido el diseño final, se pasara un nuevo presupuesto dejando el valor aceptado a la fecha </w:t>
      </w:r>
    </w:p>
    <w:p w:rsidR="00560B45" w:rsidRDefault="00560B45" w:rsidP="00560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Les saluda atentamente, </w:t>
      </w:r>
    </w:p>
    <w:p w:rsidR="00560B45" w:rsidRPr="00560B45" w:rsidRDefault="00560B45" w:rsidP="00560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LEANDRO LUNA</w:t>
      </w:r>
      <w:r w:rsidRPr="00560B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60B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60B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60B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60B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60B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560B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560B45" w:rsidRPr="00560B45" w:rsidRDefault="00560B45" w:rsidP="00560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0B45">
        <w:rPr>
          <w:rFonts w:ascii="Bahnschrift" w:eastAsia="Times New Roman" w:hAnsi="Bahnschrift" w:cs="Times New Roman"/>
          <w:color w:val="000000"/>
          <w:lang w:eastAsia="es-AR"/>
        </w:rPr>
        <w:t>Les saludamos atentamente,</w:t>
      </w:r>
    </w:p>
    <w:p w:rsidR="00560B45" w:rsidRPr="00560B45" w:rsidRDefault="00560B45" w:rsidP="00560B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0B45">
        <w:rPr>
          <w:rFonts w:ascii="Bahnschrift" w:eastAsia="Times New Roman" w:hAnsi="Bahnschrift" w:cs="Times New Roman"/>
          <w:color w:val="000000"/>
          <w:lang w:eastAsia="es-AR"/>
        </w:rPr>
        <w:t>------</w:t>
      </w:r>
    </w:p>
    <w:p w:rsidR="00EF2708" w:rsidRDefault="0041647E"/>
    <w:sectPr w:rsidR="00EF2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45"/>
    <w:rsid w:val="0041647E"/>
    <w:rsid w:val="00560B45"/>
    <w:rsid w:val="00C97333"/>
    <w:rsid w:val="00CC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B3350-F4E0-4308-83D8-BF6F5606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56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5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01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2022-09-29T19:18:00Z</dcterms:created>
  <dcterms:modified xsi:type="dcterms:W3CDTF">2022-09-29T19:31:00Z</dcterms:modified>
</cp:coreProperties>
</file>