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0"/>
        <w:jc w:val="center"/>
        <w:rPr>
          <w:sz w:val="58"/>
          <w:szCs w:val="58"/>
        </w:rPr>
      </w:pPr>
      <w:r w:rsidDel="00000000" w:rsidR="00000000" w:rsidRPr="00000000">
        <w:rPr>
          <w:sz w:val="58"/>
          <w:szCs w:val="58"/>
          <w:rtl w:val="0"/>
        </w:rPr>
        <w:t xml:space="preserve">Trabajo práctico 4</w:t>
      </w:r>
    </w:p>
    <w:p w:rsidR="00000000" w:rsidDel="00000000" w:rsidP="00000000" w:rsidRDefault="00000000" w:rsidRPr="00000000" w14:paraId="00000002">
      <w:pPr>
        <w:ind w:left="1440" w:firstLine="0"/>
        <w:jc w:val="center"/>
        <w:rPr>
          <w:sz w:val="58"/>
          <w:szCs w:val="58"/>
        </w:rPr>
      </w:pPr>
      <w:r w:rsidDel="00000000" w:rsidR="00000000" w:rsidRPr="00000000">
        <w:rPr>
          <w:rtl w:val="0"/>
        </w:rPr>
      </w:r>
    </w:p>
    <w:p w:rsidR="00000000" w:rsidDel="00000000" w:rsidP="00000000" w:rsidRDefault="00000000" w:rsidRPr="00000000" w14:paraId="00000003">
      <w:pPr>
        <w:ind w:left="0" w:firstLine="0"/>
        <w:jc w:val="left"/>
        <w:rPr>
          <w:b w:val="1"/>
          <w:sz w:val="34"/>
          <w:szCs w:val="34"/>
        </w:rPr>
      </w:pPr>
      <w:r w:rsidDel="00000000" w:rsidR="00000000" w:rsidRPr="00000000">
        <w:rPr>
          <w:b w:val="1"/>
          <w:sz w:val="34"/>
          <w:szCs w:val="34"/>
          <w:rtl w:val="0"/>
        </w:rPr>
        <w:t xml:space="preserve">Alumno: Gallac Leandro</w:t>
      </w:r>
    </w:p>
    <w:p w:rsidR="00000000" w:rsidDel="00000000" w:rsidP="00000000" w:rsidRDefault="00000000" w:rsidRPr="00000000" w14:paraId="00000004">
      <w:pPr>
        <w:ind w:left="1440" w:firstLine="0"/>
        <w:jc w:val="left"/>
        <w:rPr>
          <w:sz w:val="34"/>
          <w:szCs w:val="34"/>
        </w:rPr>
      </w:pPr>
      <w:r w:rsidDel="00000000" w:rsidR="00000000" w:rsidRPr="00000000">
        <w:rPr>
          <w:rtl w:val="0"/>
        </w:rPr>
      </w:r>
    </w:p>
    <w:p w:rsidR="00000000" w:rsidDel="00000000" w:rsidP="00000000" w:rsidRDefault="00000000" w:rsidRPr="00000000" w14:paraId="00000005">
      <w:pPr>
        <w:numPr>
          <w:ilvl w:val="0"/>
          <w:numId w:val="7"/>
        </w:numPr>
        <w:ind w:left="0" w:hanging="360"/>
        <w:jc w:val="left"/>
        <w:rPr/>
      </w:pPr>
      <w:r w:rsidDel="00000000" w:rsidR="00000000" w:rsidRPr="00000000">
        <w:rPr>
          <w:rtl w:val="0"/>
        </w:rPr>
        <w:t xml:space="preserve">Repase la lista de presuntas incapacidades de las máquinas de Turing, identificando cuáles se han logrado, cuáles se pueden lograr en principio por cualquier programa, y cuáles son aún problemáticas porque requieren estados mentales conscientes.</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Haciendo un repaso, las máquinas de Turing son un modelo teórico de computación que nos permite entender los límites de lo que las máquinas pueden hacer. Se han identificado varias capacidades y limitaciones que se pueden asociar con las máquinas de Turing, y algunas de estas se han abordado o superado, mientras que otras siguen siendo problemáticas. Podemos destacar las siguientes incapacidades: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Imposibilidad de resolver el problema de la parada (Halting Problem)</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Logrado</w:t>
      </w:r>
      <w:r w:rsidDel="00000000" w:rsidR="00000000" w:rsidRPr="00000000">
        <w:rPr>
          <w:rtl w:val="0"/>
        </w:rPr>
        <w:t xml:space="preserve">: El problema de la parada es un problema irresoluble en general por ninguna máquina de Turing. Alan Turing demostró, en el año 1936, que no existe un algoritmo que pueda determinar, para cualquier máquina de Turing y alguna entrada, si la máquina se detendrá o continuará ejecutándose indefinidamente.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Imposibilidad de realizar cálculos infinitamente precisos</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Logrado</w:t>
      </w:r>
      <w:r w:rsidDel="00000000" w:rsidR="00000000" w:rsidRPr="00000000">
        <w:rPr>
          <w:rtl w:val="0"/>
        </w:rPr>
        <w:t xml:space="preserve">: Las máquinas de Turing operan con un conjunto finito de recursos y tiempo, lo que significa que no pueden realizar cálculos con precisión infinita. Esto se debe a que una máquina de Turing no puede manejar una cantidad infinita de información o realizar una cantidad infinita de operaciones.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Incapacidad para resolver ciertos problemas de decisión (problemas de decisión no decidibles)</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Logrado</w:t>
      </w:r>
      <w:r w:rsidDel="00000000" w:rsidR="00000000" w:rsidRPr="00000000">
        <w:rPr>
          <w:rtl w:val="0"/>
        </w:rPr>
        <w:t xml:space="preserve">: Además del problema de la parada, existen muchos otros problemas que son indecidibles. Estos problemas son aquellos para los cuales no existe un algoritmo de decisión que funcione para todas las instancias. </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Capacidad para simular inteligencia consciente o emocional</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Aún problemático</w:t>
      </w:r>
      <w:r w:rsidDel="00000000" w:rsidR="00000000" w:rsidRPr="00000000">
        <w:rPr>
          <w:rtl w:val="0"/>
        </w:rPr>
        <w:t xml:space="preserve">: Las máquinas de Turing, en su forma más básica, no tienen estados mentales conscientes ni emociones. Pueden simular comportamientos o procesos que parecen inteligentes, pero esto no implica que posean consciencia o emociones. La simulación de consciencia y emociones implicaría aspectos que van más allá de la simple computación y se relacionan con la filosofía de la mente y la teoría de la consciencia.</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Realización de tareas que requieren creatividad o intuición</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Aún problemático</w:t>
      </w:r>
      <w:r w:rsidDel="00000000" w:rsidR="00000000" w:rsidRPr="00000000">
        <w:rPr>
          <w:rtl w:val="0"/>
        </w:rPr>
        <w:t xml:space="preserve">: Aunque las máquinas de Turing pueden realizar tareas que imitan la creatividad o la intuición, la creatividad genuina y la intuición son aspectos difíciles de capturar en términos de reglas algorítmicas estrictas.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Adaptabilidad y aprendizaje autónomo</w:t>
      </w:r>
      <w:r w:rsidDel="00000000" w:rsidR="00000000" w:rsidRPr="00000000">
        <w:rPr>
          <w:rtl w:val="0"/>
        </w:rPr>
        <w:t xml:space="preserve">:</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b w:val="1"/>
          <w:rtl w:val="0"/>
        </w:rPr>
        <w:t xml:space="preserve">En principio alcanzable por programas (pero con limitaciones)</w:t>
      </w:r>
      <w:r w:rsidDel="00000000" w:rsidR="00000000" w:rsidRPr="00000000">
        <w:rPr>
          <w:rtl w:val="0"/>
        </w:rPr>
        <w:t xml:space="preserve">: Aunque las máquinas de Turing tradicionales no están diseñadas para aprender y adaptarse de manera autónoma, el concepto de aprendizaje automático (machine learning) ha evolucionado para permitir a los programas adaptarse y mejorar con el tiempo. Sin embargo, estos sistemas de aprendizaje todavía enfrentan desafíos significativos y limitaciones en comparación con la flexibilidad y adaptabilidad humanas.</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numPr>
          <w:ilvl w:val="0"/>
          <w:numId w:val="7"/>
        </w:numPr>
        <w:ind w:left="0" w:hanging="360"/>
        <w:jc w:val="left"/>
        <w:rPr/>
      </w:pPr>
      <w:r w:rsidDel="00000000" w:rsidR="00000000" w:rsidRPr="00000000">
        <w:rPr>
          <w:rtl w:val="0"/>
        </w:rPr>
        <w:t xml:space="preserve">Intente definir los términos «</w:t>
      </w:r>
      <w:r w:rsidDel="00000000" w:rsidR="00000000" w:rsidRPr="00000000">
        <w:rPr>
          <w:b w:val="1"/>
          <w:rtl w:val="0"/>
        </w:rPr>
        <w:t xml:space="preserve">inteligencia</w:t>
      </w:r>
      <w:r w:rsidDel="00000000" w:rsidR="00000000" w:rsidRPr="00000000">
        <w:rPr>
          <w:rtl w:val="0"/>
        </w:rPr>
        <w:t xml:space="preserve">», «</w:t>
      </w:r>
      <w:r w:rsidDel="00000000" w:rsidR="00000000" w:rsidRPr="00000000">
        <w:rPr>
          <w:b w:val="1"/>
          <w:rtl w:val="0"/>
        </w:rPr>
        <w:t xml:space="preserve">pensamiento</w:t>
      </w:r>
      <w:r w:rsidDel="00000000" w:rsidR="00000000" w:rsidRPr="00000000">
        <w:rPr>
          <w:rtl w:val="0"/>
        </w:rPr>
        <w:t xml:space="preserve">» y «</w:t>
      </w:r>
      <w:r w:rsidDel="00000000" w:rsidR="00000000" w:rsidRPr="00000000">
        <w:rPr>
          <w:b w:val="1"/>
          <w:rtl w:val="0"/>
        </w:rPr>
        <w:t xml:space="preserve">consciencia</w:t>
      </w:r>
      <w:r w:rsidDel="00000000" w:rsidR="00000000" w:rsidRPr="00000000">
        <w:rPr>
          <w:rtl w:val="0"/>
        </w:rPr>
        <w:t xml:space="preserve">». Sugiera algunas posibles objeciones a sus definiciones. </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pStyle w:val="Heading3"/>
        <w:keepNext w:val="0"/>
        <w:keepLines w:val="0"/>
        <w:numPr>
          <w:ilvl w:val="0"/>
          <w:numId w:val="8"/>
        </w:numPr>
        <w:spacing w:before="280" w:lineRule="auto"/>
        <w:ind w:left="720" w:hanging="360"/>
        <w:rPr>
          <w:b w:val="1"/>
        </w:rPr>
      </w:pPr>
      <w:bookmarkStart w:colFirst="0" w:colLast="0" w:name="_ky3sjxi66mbr" w:id="0"/>
      <w:bookmarkEnd w:id="0"/>
      <w:r w:rsidDel="00000000" w:rsidR="00000000" w:rsidRPr="00000000">
        <w:rPr>
          <w:b w:val="1"/>
          <w:color w:val="000000"/>
          <w:sz w:val="22"/>
          <w:szCs w:val="22"/>
          <w:rtl w:val="0"/>
        </w:rPr>
        <w:t xml:space="preserve"> Inteligencia</w:t>
      </w:r>
    </w:p>
    <w:p w:rsidR="00000000" w:rsidDel="00000000" w:rsidP="00000000" w:rsidRDefault="00000000" w:rsidRPr="00000000" w14:paraId="00000017">
      <w:pPr>
        <w:spacing w:after="240" w:before="240" w:lineRule="auto"/>
        <w:ind w:left="720" w:firstLine="0"/>
        <w:rPr/>
      </w:pPr>
      <w:r w:rsidDel="00000000" w:rsidR="00000000" w:rsidRPr="00000000">
        <w:rPr>
          <w:b w:val="1"/>
          <w:rtl w:val="0"/>
        </w:rPr>
        <w:t xml:space="preserve">Definición</w:t>
      </w:r>
      <w:r w:rsidDel="00000000" w:rsidR="00000000" w:rsidRPr="00000000">
        <w:rPr>
          <w:rtl w:val="0"/>
        </w:rPr>
        <w:t xml:space="preserve">: Podemos pensar sobre la </w:t>
      </w:r>
      <w:r w:rsidDel="00000000" w:rsidR="00000000" w:rsidRPr="00000000">
        <w:rPr>
          <w:i w:val="1"/>
          <w:rtl w:val="0"/>
        </w:rPr>
        <w:t xml:space="preserve">inteligencia</w:t>
      </w:r>
      <w:r w:rsidDel="00000000" w:rsidR="00000000" w:rsidRPr="00000000">
        <w:rPr>
          <w:rtl w:val="0"/>
        </w:rPr>
        <w:t xml:space="preserve">, en términos generales,</w:t>
      </w:r>
      <w:r w:rsidDel="00000000" w:rsidR="00000000" w:rsidRPr="00000000">
        <w:rPr>
          <w:i w:val="1"/>
          <w:rtl w:val="0"/>
        </w:rPr>
        <w:t xml:space="preserve"> </w:t>
      </w:r>
      <w:r w:rsidDel="00000000" w:rsidR="00000000" w:rsidRPr="00000000">
        <w:rPr>
          <w:rtl w:val="0"/>
        </w:rPr>
        <w:t xml:space="preserve">como la capacidad de percibir información, retenerla y aplicarla como conocimiento favoreciendo al comportamiento adaptativo, surgiendo así habilidades para resolver problemas, empleando el razonamiento lógico. </w:t>
      </w:r>
    </w:p>
    <w:p w:rsidR="00000000" w:rsidDel="00000000" w:rsidP="00000000" w:rsidRDefault="00000000" w:rsidRPr="00000000" w14:paraId="00000018">
      <w:pPr>
        <w:spacing w:after="240" w:before="240" w:lineRule="auto"/>
        <w:ind w:left="720" w:firstLine="720"/>
        <w:rPr/>
      </w:pPr>
      <w:r w:rsidDel="00000000" w:rsidR="00000000" w:rsidRPr="00000000">
        <w:rPr>
          <w:rtl w:val="0"/>
        </w:rPr>
        <w:t xml:space="preserve">Sin embargo, comparto la definición que propone el psicólogo </w:t>
      </w:r>
      <w:r w:rsidDel="00000000" w:rsidR="00000000" w:rsidRPr="00000000">
        <w:rPr>
          <w:i w:val="1"/>
          <w:rtl w:val="0"/>
        </w:rPr>
        <w:t xml:space="preserve">Howard Gardner </w:t>
      </w:r>
      <w:r w:rsidDel="00000000" w:rsidR="00000000" w:rsidRPr="00000000">
        <w:rPr>
          <w:color w:val="202122"/>
          <w:highlight w:val="white"/>
          <w:rtl w:val="0"/>
        </w:rPr>
        <w:t xml:space="preserve">sobre la</w:t>
      </w:r>
      <w:r w:rsidDel="00000000" w:rsidR="00000000" w:rsidRPr="00000000">
        <w:rPr>
          <w:i w:val="1"/>
          <w:color w:val="202122"/>
          <w:highlight w:val="white"/>
          <w:rtl w:val="0"/>
        </w:rPr>
        <w:t xml:space="preserve"> </w:t>
      </w:r>
      <w:r w:rsidDel="00000000" w:rsidR="00000000" w:rsidRPr="00000000">
        <w:rPr>
          <w:b w:val="1"/>
          <w:i w:val="1"/>
          <w:color w:val="202122"/>
          <w:highlight w:val="white"/>
          <w:rtl w:val="0"/>
        </w:rPr>
        <w:t xml:space="preserve">teoría de las inteligencias múltiples</w:t>
      </w:r>
      <w:r w:rsidDel="00000000" w:rsidR="00000000" w:rsidRPr="00000000">
        <w:rPr>
          <w:i w:val="1"/>
          <w:color w:val="202122"/>
          <w:highlight w:val="white"/>
          <w:rtl w:val="0"/>
        </w:rPr>
        <w:t xml:space="preserve"> </w:t>
      </w:r>
      <w:r w:rsidDel="00000000" w:rsidR="00000000" w:rsidRPr="00000000">
        <w:rPr>
          <w:color w:val="202122"/>
          <w:highlight w:val="white"/>
          <w:rtl w:val="0"/>
        </w:rPr>
        <w:t xml:space="preserve">que es un modelo de entendimiento de la mente</w:t>
      </w:r>
      <w:r w:rsidDel="00000000" w:rsidR="00000000" w:rsidRPr="00000000">
        <w:rPr>
          <w:rtl w:val="0"/>
        </w:rPr>
        <w:t xml:space="preserve"> publicado en el año 1983, donde propone que así como hay multiplicidad de problemas que resolver, existen múltiples maneras de de interpretarlos, es decir de </w:t>
      </w:r>
      <w:r w:rsidDel="00000000" w:rsidR="00000000" w:rsidRPr="00000000">
        <w:rPr>
          <w:i w:val="1"/>
          <w:rtl w:val="0"/>
        </w:rPr>
        <w:t xml:space="preserve">inteligencias</w:t>
      </w:r>
      <w:r w:rsidDel="00000000" w:rsidR="00000000" w:rsidRPr="00000000">
        <w:rPr>
          <w:rtl w:val="0"/>
        </w:rPr>
        <w:t xml:space="preserve">.</w:t>
      </w:r>
    </w:p>
    <w:p w:rsidR="00000000" w:rsidDel="00000000" w:rsidP="00000000" w:rsidRDefault="00000000" w:rsidRPr="00000000" w14:paraId="00000019">
      <w:pPr>
        <w:spacing w:after="240" w:before="240" w:lineRule="auto"/>
        <w:ind w:left="720" w:firstLine="720"/>
        <w:rPr/>
      </w:pPr>
      <w:r w:rsidDel="00000000" w:rsidR="00000000" w:rsidRPr="00000000">
        <w:rPr>
          <w:rtl w:val="0"/>
        </w:rPr>
        <w:t xml:space="preserve">Hasta ahora se postulan 12 tipos de inteligencia:</w:t>
      </w:r>
    </w:p>
    <w:p w:rsidR="00000000" w:rsidDel="00000000" w:rsidP="00000000" w:rsidRDefault="00000000" w:rsidRPr="00000000" w14:paraId="0000001A">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Lingüístico-Verbal:</w:t>
      </w:r>
      <w:r w:rsidDel="00000000" w:rsidR="00000000" w:rsidRPr="00000000">
        <w:rPr>
          <w:color w:val="202122"/>
          <w:rtl w:val="0"/>
        </w:rPr>
        <w:t xml:space="preserve"> Consiste en la dominación del lenguaje.</w:t>
      </w:r>
    </w:p>
    <w:p w:rsidR="00000000" w:rsidDel="00000000" w:rsidP="00000000" w:rsidRDefault="00000000" w:rsidRPr="00000000" w14:paraId="0000001B">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Lógico-Matemática:</w:t>
      </w:r>
      <w:r w:rsidDel="00000000" w:rsidR="00000000" w:rsidRPr="00000000">
        <w:rPr>
          <w:color w:val="202122"/>
          <w:rtl w:val="0"/>
        </w:rPr>
        <w:t xml:space="preserve"> Capacidad de conceptualizar las relaciones lógicas entre las acciones o los símbolos.</w:t>
      </w:r>
    </w:p>
    <w:p w:rsidR="00000000" w:rsidDel="00000000" w:rsidP="00000000" w:rsidRDefault="00000000" w:rsidRPr="00000000" w14:paraId="0000001C">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Visual-espacial:</w:t>
      </w:r>
      <w:r w:rsidDel="00000000" w:rsidR="00000000" w:rsidRPr="00000000">
        <w:rPr>
          <w:color w:val="202122"/>
          <w:rtl w:val="0"/>
        </w:rPr>
        <w:t xml:space="preserve"> Capacidad de reconocer objetos y hacerse una idea de sus características.</w:t>
      </w:r>
    </w:p>
    <w:p w:rsidR="00000000" w:rsidDel="00000000" w:rsidP="00000000" w:rsidRDefault="00000000" w:rsidRPr="00000000" w14:paraId="0000001D">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Musical-auditiva:</w:t>
      </w:r>
      <w:r w:rsidDel="00000000" w:rsidR="00000000" w:rsidRPr="00000000">
        <w:rPr>
          <w:color w:val="202122"/>
          <w:rtl w:val="0"/>
        </w:rPr>
        <w:t xml:space="preserve"> Capacidad para reconocer los caracteres del sonido.</w:t>
      </w:r>
    </w:p>
    <w:p w:rsidR="00000000" w:rsidDel="00000000" w:rsidP="00000000" w:rsidRDefault="00000000" w:rsidRPr="00000000" w14:paraId="0000001E">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Corporal-Kinestésica:</w:t>
      </w:r>
      <w:r w:rsidDel="00000000" w:rsidR="00000000" w:rsidRPr="00000000">
        <w:rPr>
          <w:color w:val="202122"/>
          <w:rtl w:val="0"/>
        </w:rPr>
        <w:t xml:space="preserve"> Capacidad para coordinar movimientos corporales.</w:t>
      </w:r>
    </w:p>
    <w:p w:rsidR="00000000" w:rsidDel="00000000" w:rsidP="00000000" w:rsidRDefault="00000000" w:rsidRPr="00000000" w14:paraId="0000001F">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Interpersonal:</w:t>
      </w:r>
      <w:r w:rsidDel="00000000" w:rsidR="00000000" w:rsidRPr="00000000">
        <w:rPr>
          <w:color w:val="202122"/>
          <w:rtl w:val="0"/>
        </w:rPr>
        <w:t xml:space="preserve"> Capacidad de la empatía, y de entender la elección de las amistades, pareja, etc.</w:t>
      </w:r>
    </w:p>
    <w:p w:rsidR="00000000" w:rsidDel="00000000" w:rsidP="00000000" w:rsidRDefault="00000000" w:rsidRPr="00000000" w14:paraId="00000020">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Intrapersonal:</w:t>
      </w:r>
      <w:r w:rsidDel="00000000" w:rsidR="00000000" w:rsidRPr="00000000">
        <w:rPr>
          <w:color w:val="202122"/>
          <w:rtl w:val="0"/>
        </w:rPr>
        <w:t xml:space="preserve"> Habilidad de conocerse a uno mismo, por ejemplo sus sentimientos o pensamientos, etc.</w:t>
      </w:r>
    </w:p>
    <w:p w:rsidR="00000000" w:rsidDel="00000000" w:rsidP="00000000" w:rsidRDefault="00000000" w:rsidRPr="00000000" w14:paraId="00000021">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Naturalista:</w:t>
      </w:r>
      <w:r w:rsidDel="00000000" w:rsidR="00000000" w:rsidRPr="00000000">
        <w:rPr>
          <w:color w:val="202122"/>
          <w:rtl w:val="0"/>
        </w:rPr>
        <w:t xml:space="preserve"> Sensibilidad que muestran algunas personas hacia el mundo natural.</w:t>
      </w:r>
    </w:p>
    <w:p w:rsidR="00000000" w:rsidDel="00000000" w:rsidP="00000000" w:rsidRDefault="00000000" w:rsidRPr="00000000" w14:paraId="00000022">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Emocional:</w:t>
      </w:r>
      <w:r w:rsidDel="00000000" w:rsidR="00000000" w:rsidRPr="00000000">
        <w:rPr>
          <w:color w:val="202122"/>
          <w:rtl w:val="0"/>
        </w:rPr>
        <w:t xml:space="preserve"> Abarca habilidades para reconocer, comprender y manejar emociones propias y ajenas.</w:t>
      </w:r>
    </w:p>
    <w:p w:rsidR="00000000" w:rsidDel="00000000" w:rsidP="00000000" w:rsidRDefault="00000000" w:rsidRPr="00000000" w14:paraId="00000023">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Existencial:</w:t>
      </w:r>
      <w:r w:rsidDel="00000000" w:rsidR="00000000" w:rsidRPr="00000000">
        <w:rPr>
          <w:color w:val="202122"/>
          <w:rtl w:val="0"/>
        </w:rPr>
        <w:t xml:space="preserve"> Meditación de la existencia. Incluye el sentido de la vida y la muerte.</w:t>
      </w:r>
    </w:p>
    <w:p w:rsidR="00000000" w:rsidDel="00000000" w:rsidP="00000000" w:rsidRDefault="00000000" w:rsidRPr="00000000" w14:paraId="00000024">
      <w:pPr>
        <w:numPr>
          <w:ilvl w:val="0"/>
          <w:numId w:val="5"/>
        </w:numPr>
        <w:shd w:fill="ffffff" w:val="clear"/>
        <w:spacing w:after="0" w:afterAutospacing="0" w:before="0" w:lineRule="auto"/>
        <w:ind w:left="1080" w:hanging="360"/>
        <w:rPr>
          <w:sz w:val="22"/>
          <w:szCs w:val="22"/>
        </w:rPr>
      </w:pPr>
      <w:r w:rsidDel="00000000" w:rsidR="00000000" w:rsidRPr="00000000">
        <w:rPr>
          <w:b w:val="1"/>
          <w:color w:val="202122"/>
          <w:rtl w:val="0"/>
        </w:rPr>
        <w:t xml:space="preserve">Creativa:</w:t>
      </w:r>
      <w:r w:rsidDel="00000000" w:rsidR="00000000" w:rsidRPr="00000000">
        <w:rPr>
          <w:color w:val="202122"/>
          <w:rtl w:val="0"/>
        </w:rPr>
        <w:t xml:space="preserve"> Consiste en innovar y crear cosas nuevas.</w:t>
      </w:r>
    </w:p>
    <w:p w:rsidR="00000000" w:rsidDel="00000000" w:rsidP="00000000" w:rsidRDefault="00000000" w:rsidRPr="00000000" w14:paraId="00000025">
      <w:pPr>
        <w:numPr>
          <w:ilvl w:val="0"/>
          <w:numId w:val="5"/>
        </w:numPr>
        <w:shd w:fill="ffffff" w:val="clear"/>
        <w:spacing w:after="20" w:before="0" w:lineRule="auto"/>
        <w:ind w:left="1080" w:hanging="360"/>
        <w:rPr>
          <w:sz w:val="22"/>
          <w:szCs w:val="22"/>
        </w:rPr>
      </w:pPr>
      <w:r w:rsidDel="00000000" w:rsidR="00000000" w:rsidRPr="00000000">
        <w:rPr>
          <w:b w:val="1"/>
          <w:color w:val="202122"/>
          <w:rtl w:val="0"/>
        </w:rPr>
        <w:t xml:space="preserve">Colaborativa:</w:t>
      </w:r>
      <w:r w:rsidDel="00000000" w:rsidR="00000000" w:rsidRPr="00000000">
        <w:rPr>
          <w:color w:val="202122"/>
          <w:rtl w:val="0"/>
        </w:rPr>
        <w:t xml:space="preserve"> Capacidad de elegir la mejor opción para alcanzar una meta trabajando en equipo.</w:t>
      </w:r>
      <w:r w:rsidDel="00000000" w:rsidR="00000000" w:rsidRPr="00000000">
        <w:rPr>
          <w:rtl w:val="0"/>
        </w:rPr>
      </w:r>
    </w:p>
    <w:p w:rsidR="00000000" w:rsidDel="00000000" w:rsidP="00000000" w:rsidRDefault="00000000" w:rsidRPr="00000000" w14:paraId="00000026">
      <w:pPr>
        <w:spacing w:after="240" w:before="240" w:lineRule="auto"/>
        <w:ind w:left="720" w:firstLine="720"/>
        <w:rPr/>
      </w:pPr>
      <w:r w:rsidDel="00000000" w:rsidR="00000000" w:rsidRPr="00000000">
        <w:rPr>
          <w:b w:val="1"/>
          <w:rtl w:val="0"/>
        </w:rPr>
        <w:t xml:space="preserve">Posibles objeciones</w:t>
      </w:r>
      <w:r w:rsidDel="00000000" w:rsidR="00000000" w:rsidRPr="00000000">
        <w:rPr>
          <w:rtl w:val="0"/>
        </w:rPr>
        <w:t xml:space="preserve">:</w:t>
      </w:r>
    </w:p>
    <w:p w:rsidR="00000000" w:rsidDel="00000000" w:rsidP="00000000" w:rsidRDefault="00000000" w:rsidRPr="00000000" w14:paraId="00000027">
      <w:pPr>
        <w:numPr>
          <w:ilvl w:val="1"/>
          <w:numId w:val="9"/>
        </w:numPr>
        <w:spacing w:after="0" w:afterAutospacing="0" w:before="240" w:lineRule="auto"/>
        <w:ind w:left="1080" w:hanging="360"/>
      </w:pPr>
      <w:r w:rsidDel="00000000" w:rsidR="00000000" w:rsidRPr="00000000">
        <w:rPr>
          <w:b w:val="1"/>
          <w:rtl w:val="0"/>
        </w:rPr>
        <w:t xml:space="preserve">Ambigüedad</w:t>
      </w:r>
      <w:r w:rsidDel="00000000" w:rsidR="00000000" w:rsidRPr="00000000">
        <w:rPr>
          <w:rtl w:val="0"/>
        </w:rPr>
        <w:t xml:space="preserve">: Esta definición es demasiado amplia y aplicable tanto a humanos como a máquinas o animales, lo que genera una falta de claridad sobre si la inteligencia debe ser exclusivamente humana.</w:t>
      </w:r>
    </w:p>
    <w:p w:rsidR="00000000" w:rsidDel="00000000" w:rsidP="00000000" w:rsidRDefault="00000000" w:rsidRPr="00000000" w14:paraId="00000028">
      <w:pPr>
        <w:numPr>
          <w:ilvl w:val="1"/>
          <w:numId w:val="9"/>
        </w:numPr>
        <w:spacing w:after="240" w:before="0" w:beforeAutospacing="0" w:lineRule="auto"/>
        <w:ind w:left="1080" w:hanging="360"/>
      </w:pPr>
      <w:r w:rsidDel="00000000" w:rsidR="00000000" w:rsidRPr="00000000">
        <w:rPr>
          <w:b w:val="1"/>
          <w:rtl w:val="0"/>
        </w:rPr>
        <w:t xml:space="preserve">No validación empírica:</w:t>
      </w:r>
      <w:r w:rsidDel="00000000" w:rsidR="00000000" w:rsidRPr="00000000">
        <w:rPr>
          <w:rtl w:val="0"/>
        </w:rPr>
        <w:t xml:space="preserve"> Respecto a las inteligencias múltiples, nunca se ha elaborado un</w:t>
      </w:r>
      <w:r w:rsidDel="00000000" w:rsidR="00000000" w:rsidRPr="00000000">
        <w:rPr>
          <w:color w:val="202122"/>
          <w:highlight w:val="white"/>
          <w:rtl w:val="0"/>
        </w:rPr>
        <w:t xml:space="preserve"> test para evaluar el nivel de “inteligencias múltiples” que soporte su hipótesis</w:t>
      </w:r>
      <w:r w:rsidDel="00000000" w:rsidR="00000000" w:rsidRPr="00000000">
        <w:rPr>
          <w:rtl w:val="0"/>
        </w:rPr>
        <w:t xml:space="preserve">. </w:t>
      </w:r>
      <w:r w:rsidDel="00000000" w:rsidR="00000000" w:rsidRPr="00000000">
        <w:rPr>
          <w:color w:val="202122"/>
          <w:shd w:fill="f8f9fa" w:val="clear"/>
          <w:rtl w:val="0"/>
        </w:rPr>
        <w:t xml:space="preserve">Sería deseable que existiera, por ejemplo, un algoritmo capaz de evaluar las múltiples inteligencias, permitiendo detectar qué candidatos destacan en cada una de las posibles inteligencias. </w:t>
      </w:r>
    </w:p>
    <w:p w:rsidR="00000000" w:rsidDel="00000000" w:rsidP="00000000" w:rsidRDefault="00000000" w:rsidRPr="00000000" w14:paraId="00000029">
      <w:pPr>
        <w:spacing w:after="240" w:before="240" w:lineRule="auto"/>
        <w:ind w:left="1440" w:firstLine="0"/>
        <w:rPr>
          <w:color w:val="202122"/>
          <w:shd w:fill="f8f9fa" w:val="clear"/>
        </w:rPr>
      </w:pPr>
      <w:r w:rsidDel="00000000" w:rsidR="00000000" w:rsidRPr="00000000">
        <w:rPr>
          <w:rtl w:val="0"/>
        </w:rPr>
      </w:r>
    </w:p>
    <w:p w:rsidR="00000000" w:rsidDel="00000000" w:rsidP="00000000" w:rsidRDefault="00000000" w:rsidRPr="00000000" w14:paraId="0000002A">
      <w:pPr>
        <w:pStyle w:val="Heading3"/>
        <w:keepNext w:val="0"/>
        <w:keepLines w:val="0"/>
        <w:numPr>
          <w:ilvl w:val="0"/>
          <w:numId w:val="4"/>
        </w:numPr>
        <w:spacing w:before="280" w:lineRule="auto"/>
        <w:ind w:left="720" w:hanging="360"/>
        <w:rPr>
          <w:b w:val="1"/>
        </w:rPr>
      </w:pPr>
      <w:bookmarkStart w:colFirst="0" w:colLast="0" w:name="_3f1t1jkqqzsj" w:id="1"/>
      <w:bookmarkEnd w:id="1"/>
      <w:r w:rsidDel="00000000" w:rsidR="00000000" w:rsidRPr="00000000">
        <w:rPr>
          <w:b w:val="1"/>
          <w:color w:val="000000"/>
          <w:sz w:val="22"/>
          <w:szCs w:val="22"/>
          <w:rtl w:val="0"/>
        </w:rPr>
        <w:t xml:space="preserve"> Pensamiento</w:t>
      </w:r>
    </w:p>
    <w:p w:rsidR="00000000" w:rsidDel="00000000" w:rsidP="00000000" w:rsidRDefault="00000000" w:rsidRPr="00000000" w14:paraId="0000002B">
      <w:pPr>
        <w:spacing w:after="240" w:before="240" w:lineRule="auto"/>
        <w:ind w:left="720" w:firstLine="0"/>
        <w:rPr/>
      </w:pPr>
      <w:r w:rsidDel="00000000" w:rsidR="00000000" w:rsidRPr="00000000">
        <w:rPr>
          <w:b w:val="1"/>
          <w:rtl w:val="0"/>
        </w:rPr>
        <w:t xml:space="preserve">Definición</w:t>
      </w:r>
      <w:r w:rsidDel="00000000" w:rsidR="00000000" w:rsidRPr="00000000">
        <w:rPr>
          <w:rtl w:val="0"/>
        </w:rPr>
        <w:t xml:space="preserve">: El pensamiento es el proceso cognitivo consciente</w:t>
      </w:r>
      <w:r w:rsidDel="00000000" w:rsidR="00000000" w:rsidRPr="00000000">
        <w:rPr>
          <w:color w:val="202122"/>
          <w:highlight w:val="white"/>
          <w:rtl w:val="0"/>
        </w:rPr>
        <w:t xml:space="preserve">, </w:t>
      </w:r>
      <w:r w:rsidDel="00000000" w:rsidR="00000000" w:rsidRPr="00000000">
        <w:rPr>
          <w:rtl w:val="0"/>
        </w:rPr>
        <w:t xml:space="preserve">de crear, modificar y organizar ideas en la mente para razonar, imaginar, tomar decisiones y resolver problemas. Respecto al proceso cognitivo consciente es cuando </w:t>
      </w:r>
      <w:r w:rsidDel="00000000" w:rsidR="00000000" w:rsidRPr="00000000">
        <w:rPr>
          <w:color w:val="202122"/>
          <w:highlight w:val="white"/>
          <w:rtl w:val="0"/>
        </w:rPr>
        <w:t xml:space="preserve">decidimos acciones y asumimos la responsabilidad de las consecuencias según nuestra concepción del bien y del mal.</w:t>
      </w: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br w:type="textWrapping"/>
      </w:r>
      <w:r w:rsidDel="00000000" w:rsidR="00000000" w:rsidRPr="00000000">
        <w:rPr>
          <w:b w:val="1"/>
          <w:rtl w:val="0"/>
        </w:rPr>
        <w:t xml:space="preserve">Posibles objeciones</w:t>
      </w:r>
      <w:r w:rsidDel="00000000" w:rsidR="00000000" w:rsidRPr="00000000">
        <w:rPr>
          <w:rtl w:val="0"/>
        </w:rPr>
        <w:t xml:space="preserve">:</w:t>
      </w:r>
    </w:p>
    <w:p w:rsidR="00000000" w:rsidDel="00000000" w:rsidP="00000000" w:rsidRDefault="00000000" w:rsidRPr="00000000" w14:paraId="0000002D">
      <w:pPr>
        <w:numPr>
          <w:ilvl w:val="1"/>
          <w:numId w:val="2"/>
        </w:numPr>
        <w:spacing w:after="0" w:afterAutospacing="0" w:before="240" w:lineRule="auto"/>
        <w:ind w:left="1440" w:hanging="360"/>
      </w:pPr>
      <w:r w:rsidDel="00000000" w:rsidR="00000000" w:rsidRPr="00000000">
        <w:rPr>
          <w:b w:val="1"/>
          <w:rtl w:val="0"/>
        </w:rPr>
        <w:t xml:space="preserve">Subjetividad</w:t>
      </w:r>
      <w:r w:rsidDel="00000000" w:rsidR="00000000" w:rsidRPr="00000000">
        <w:rPr>
          <w:rtl w:val="0"/>
        </w:rPr>
        <w:t xml:space="preserve">: El pensamiento puede ser tanto consciente como inconsciente (por ejemplo, sueños), pero la definición se centra en procesos conscientes. Esto podría excluir formas de pensamiento que ocurren sin control consciente, por ejemplo los “destellos” de pensamientos.</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Falta de inclusión: </w:t>
      </w:r>
      <w:r w:rsidDel="00000000" w:rsidR="00000000" w:rsidRPr="00000000">
        <w:rPr>
          <w:rtl w:val="0"/>
        </w:rPr>
        <w:t xml:space="preserve">centrada en los seres humanos. Excluye la posibilidad de formas de pensamiento en animales u otros sistemas, como los algoritmos de inteligencia artificial, que podrían no tener una concepción del bien o del mal, pero aún pueden procesar información y tomar decisiones.</w:t>
      </w:r>
    </w:p>
    <w:p w:rsidR="00000000" w:rsidDel="00000000" w:rsidP="00000000" w:rsidRDefault="00000000" w:rsidRPr="00000000" w14:paraId="0000002F">
      <w:pPr>
        <w:numPr>
          <w:ilvl w:val="1"/>
          <w:numId w:val="2"/>
        </w:numPr>
        <w:spacing w:after="240" w:before="0" w:beforeAutospacing="0" w:lineRule="auto"/>
        <w:ind w:left="1440" w:hanging="360"/>
        <w:rPr>
          <w:b w:val="1"/>
        </w:rPr>
      </w:pPr>
      <w:r w:rsidDel="00000000" w:rsidR="00000000" w:rsidRPr="00000000">
        <w:rPr>
          <w:b w:val="1"/>
          <w:rtl w:val="0"/>
        </w:rPr>
        <w:t xml:space="preserve">Foco en la ética: </w:t>
      </w:r>
      <w:r w:rsidDel="00000000" w:rsidR="00000000" w:rsidRPr="00000000">
        <w:rPr>
          <w:rtl w:val="0"/>
        </w:rPr>
        <w:t xml:space="preserve">"nuestra concepción del bien y del mal", se enfoca en un componente ético que no siempre está presente en todos los tipos de pensamiento. No todas las decisiones o acciones están relacionadas con juicios morales, como cuando tomamos decisiones triviales o prácticas que no involucran aspectos éticos.</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3"/>
        <w:keepNext w:val="0"/>
        <w:keepLines w:val="0"/>
        <w:numPr>
          <w:ilvl w:val="0"/>
          <w:numId w:val="12"/>
        </w:numPr>
        <w:spacing w:before="280" w:lineRule="auto"/>
        <w:ind w:left="720" w:hanging="360"/>
        <w:rPr>
          <w:b w:val="1"/>
        </w:rPr>
      </w:pPr>
      <w:bookmarkStart w:colFirst="0" w:colLast="0" w:name="_f5b5rurmln03" w:id="2"/>
      <w:bookmarkEnd w:id="2"/>
      <w:r w:rsidDel="00000000" w:rsidR="00000000" w:rsidRPr="00000000">
        <w:rPr>
          <w:b w:val="1"/>
          <w:color w:val="000000"/>
          <w:sz w:val="22"/>
          <w:szCs w:val="22"/>
          <w:rtl w:val="0"/>
        </w:rPr>
        <w:t xml:space="preserve"> Conciencia</w:t>
        <w:tab/>
      </w:r>
    </w:p>
    <w:p w:rsidR="00000000" w:rsidDel="00000000" w:rsidP="00000000" w:rsidRDefault="00000000" w:rsidRPr="00000000" w14:paraId="00000033">
      <w:pPr>
        <w:spacing w:after="240" w:before="240" w:lineRule="auto"/>
        <w:ind w:left="720" w:firstLine="0"/>
        <w:rPr/>
      </w:pPr>
      <w:r w:rsidDel="00000000" w:rsidR="00000000" w:rsidRPr="00000000">
        <w:rPr>
          <w:b w:val="1"/>
          <w:rtl w:val="0"/>
        </w:rPr>
        <w:t xml:space="preserve">Definición</w:t>
      </w:r>
      <w:r w:rsidDel="00000000" w:rsidR="00000000" w:rsidRPr="00000000">
        <w:rPr>
          <w:rtl w:val="0"/>
        </w:rPr>
        <w:t xml:space="preserve">: Podemos definir a la conciencia como la capacidad o el conocimiento de un ser para percibir su propia existencia, reflexionar sobre sus pensamientos y emociones, y tener una experiencia subjetiva del mundo, esto es la manera única y personal en la que un ser consciente percibe y siente el mundo que lo rodea..</w:t>
      </w:r>
    </w:p>
    <w:p w:rsidR="00000000" w:rsidDel="00000000" w:rsidP="00000000" w:rsidRDefault="00000000" w:rsidRPr="00000000" w14:paraId="00000034">
      <w:pPr>
        <w:spacing w:after="240" w:before="240" w:lineRule="auto"/>
        <w:ind w:left="720" w:firstLine="0"/>
        <w:rPr/>
      </w:pPr>
      <w:r w:rsidDel="00000000" w:rsidR="00000000" w:rsidRPr="00000000">
        <w:rPr>
          <w:b w:val="1"/>
          <w:rtl w:val="0"/>
        </w:rPr>
        <w:t xml:space="preserve">Posibles objeciones</w:t>
      </w:r>
      <w:r w:rsidDel="00000000" w:rsidR="00000000" w:rsidRPr="00000000">
        <w:rPr>
          <w:rtl w:val="0"/>
        </w:rPr>
        <w:t xml:space="preserve">:</w:t>
      </w:r>
    </w:p>
    <w:p w:rsidR="00000000" w:rsidDel="00000000" w:rsidP="00000000" w:rsidRDefault="00000000" w:rsidRPr="00000000" w14:paraId="00000035">
      <w:pPr>
        <w:numPr>
          <w:ilvl w:val="1"/>
          <w:numId w:val="13"/>
        </w:numPr>
        <w:spacing w:after="0" w:afterAutospacing="0" w:before="240" w:lineRule="auto"/>
        <w:ind w:left="1440" w:hanging="360"/>
      </w:pPr>
      <w:r w:rsidDel="00000000" w:rsidR="00000000" w:rsidRPr="00000000">
        <w:rPr>
          <w:b w:val="1"/>
          <w:rtl w:val="0"/>
        </w:rPr>
        <w:t xml:space="preserve">Dificultad de medición</w:t>
      </w:r>
      <w:r w:rsidDel="00000000" w:rsidR="00000000" w:rsidRPr="00000000">
        <w:rPr>
          <w:rtl w:val="0"/>
        </w:rPr>
        <w:t xml:space="preserve">: Al describir la consciencia desde una perspectiva cualitativa, es difícil de medir o identificar en otras entidades, como animales o sistemas basados en IA, por lo que la definición en el ámbito científico, puede ser un problema, especialmente cuando se trata de estudiar la conciencia en otros animales o en máquinas.</w:t>
      </w:r>
    </w:p>
    <w:p w:rsidR="00000000" w:rsidDel="00000000" w:rsidP="00000000" w:rsidRDefault="00000000" w:rsidRPr="00000000" w14:paraId="00000036">
      <w:pPr>
        <w:numPr>
          <w:ilvl w:val="1"/>
          <w:numId w:val="13"/>
        </w:numPr>
        <w:spacing w:after="240" w:before="0" w:beforeAutospacing="0" w:lineRule="auto"/>
        <w:ind w:left="1440" w:hanging="360"/>
      </w:pPr>
      <w:r w:rsidDel="00000000" w:rsidR="00000000" w:rsidRPr="00000000">
        <w:rPr>
          <w:b w:val="1"/>
          <w:rtl w:val="0"/>
        </w:rPr>
        <w:t xml:space="preserve">Criterios de inclusión</w:t>
      </w:r>
      <w:r w:rsidDel="00000000" w:rsidR="00000000" w:rsidRPr="00000000">
        <w:rPr>
          <w:rtl w:val="0"/>
        </w:rPr>
        <w:t xml:space="preserve">: ¿Cuáles son los criterios para determinar si una entidad es consciente? Esta definición no incluye una manera clara de decidir qué entidades (por ejemplo, animales, máquinas) podrían ser conscientes.</w:t>
      </w:r>
    </w:p>
    <w:p w:rsidR="00000000" w:rsidDel="00000000" w:rsidP="00000000" w:rsidRDefault="00000000" w:rsidRPr="00000000" w14:paraId="00000037">
      <w:pPr>
        <w:spacing w:after="240" w:before="240" w:lineRule="auto"/>
        <w:ind w:left="1440" w:firstLine="0"/>
        <w:rPr/>
      </w:pPr>
      <w:r w:rsidDel="00000000" w:rsidR="00000000" w:rsidRPr="00000000">
        <w:rPr>
          <w:rtl w:val="0"/>
        </w:rPr>
      </w:r>
    </w:p>
    <w:p w:rsidR="00000000" w:rsidDel="00000000" w:rsidP="00000000" w:rsidRDefault="00000000" w:rsidRPr="00000000" w14:paraId="00000038">
      <w:pPr>
        <w:numPr>
          <w:ilvl w:val="0"/>
          <w:numId w:val="7"/>
        </w:numPr>
        <w:ind w:left="0" w:hanging="360"/>
        <w:jc w:val="left"/>
        <w:rPr>
          <w:u w:val="none"/>
        </w:rPr>
      </w:pPr>
      <w:r w:rsidDel="00000000" w:rsidR="00000000" w:rsidRPr="00000000">
        <w:rPr>
          <w:rtl w:val="0"/>
        </w:rPr>
        <w:t xml:space="preserve">Analice las posibles amenazas a la sociedad de la tecnología de IA. ¿Cuáles son las amenazas más serias, y cómo se podrían combatir? ¿Cómo se podrían comparar con las posibles ventajas?</w:t>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t xml:space="preserve">El desarrollo y la implementación de los sistemas basados en IA y su multiplicidad de aplicaciones ha generado un punto de inflexión en la vida del ser humano. Vamos mencionar algunas amenazas que presentan para nosotros y la compararemos con las ventas de las mismas sobre nuestras vidas.</w:t>
      </w:r>
    </w:p>
    <w:p w:rsidR="00000000" w:rsidDel="00000000" w:rsidP="00000000" w:rsidRDefault="00000000" w:rsidRPr="00000000" w14:paraId="0000003B">
      <w:pPr>
        <w:pStyle w:val="Heading3"/>
        <w:keepNext w:val="0"/>
        <w:keepLines w:val="0"/>
        <w:spacing w:before="280" w:lineRule="auto"/>
        <w:rPr>
          <w:b w:val="1"/>
          <w:color w:val="000000"/>
          <w:sz w:val="22"/>
          <w:szCs w:val="22"/>
        </w:rPr>
      </w:pPr>
      <w:bookmarkStart w:colFirst="0" w:colLast="0" w:name="_ura4usn3fdj" w:id="3"/>
      <w:bookmarkEnd w:id="3"/>
      <w:r w:rsidDel="00000000" w:rsidR="00000000" w:rsidRPr="00000000">
        <w:rPr>
          <w:b w:val="1"/>
          <w:color w:val="000000"/>
          <w:sz w:val="22"/>
          <w:szCs w:val="22"/>
          <w:rtl w:val="0"/>
        </w:rPr>
        <w:t xml:space="preserve">Amenazas de la IA</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b w:val="1"/>
          <w:rtl w:val="0"/>
        </w:rPr>
        <w:t xml:space="preserve">Desempleo y Desigualdad Económica</w:t>
      </w:r>
    </w:p>
    <w:p w:rsidR="00000000" w:rsidDel="00000000" w:rsidP="00000000" w:rsidRDefault="00000000" w:rsidRPr="00000000" w14:paraId="0000003D">
      <w:pPr>
        <w:numPr>
          <w:ilvl w:val="1"/>
          <w:numId w:val="10"/>
        </w:numPr>
        <w:spacing w:after="0" w:afterAutospacing="0" w:before="0" w:beforeAutospacing="0" w:lineRule="auto"/>
        <w:ind w:left="1440" w:hanging="360"/>
      </w:pPr>
      <w:r w:rsidDel="00000000" w:rsidR="00000000" w:rsidRPr="00000000">
        <w:rPr>
          <w:b w:val="1"/>
          <w:rtl w:val="0"/>
        </w:rPr>
        <w:t xml:space="preserve">Amenaza:</w:t>
      </w:r>
      <w:r w:rsidDel="00000000" w:rsidR="00000000" w:rsidRPr="00000000">
        <w:rPr>
          <w:rtl w:val="0"/>
        </w:rPr>
        <w:t xml:space="preserve"> La automatización puede reemplazar empleos, aumentando el desempleo y la desigualdad.</w:t>
      </w:r>
    </w:p>
    <w:p w:rsidR="00000000" w:rsidDel="00000000" w:rsidP="00000000" w:rsidRDefault="00000000" w:rsidRPr="00000000" w14:paraId="0000003E">
      <w:pPr>
        <w:numPr>
          <w:ilvl w:val="1"/>
          <w:numId w:val="10"/>
        </w:numPr>
        <w:spacing w:after="0" w:afterAutospacing="0" w:before="0" w:beforeAutospacing="0" w:lineRule="auto"/>
        <w:ind w:left="1440" w:hanging="360"/>
      </w:pPr>
      <w:r w:rsidDel="00000000" w:rsidR="00000000" w:rsidRPr="00000000">
        <w:rPr>
          <w:b w:val="1"/>
          <w:rtl w:val="0"/>
        </w:rPr>
        <w:t xml:space="preserve">Mitigación:</w:t>
      </w:r>
      <w:r w:rsidDel="00000000" w:rsidR="00000000" w:rsidRPr="00000000">
        <w:rPr>
          <w:rtl w:val="0"/>
        </w:rPr>
        <w:t xml:space="preserve"> Invertir en educación y capacitación, y apoyar la transición laboral.</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Privacidad y Vigilancia</w:t>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b w:val="1"/>
          <w:rtl w:val="0"/>
        </w:rPr>
        <w:t xml:space="preserve">Amenaza:</w:t>
      </w:r>
      <w:r w:rsidDel="00000000" w:rsidR="00000000" w:rsidRPr="00000000">
        <w:rPr>
          <w:rtl w:val="0"/>
        </w:rPr>
        <w:t xml:space="preserve"> La IA puede usarse para vigilancia masiva y violar la privacidad.</w:t>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b w:val="1"/>
          <w:rtl w:val="0"/>
        </w:rPr>
        <w:t xml:space="preserve">Mitigación:</w:t>
      </w:r>
      <w:r w:rsidDel="00000000" w:rsidR="00000000" w:rsidRPr="00000000">
        <w:rPr>
          <w:rtl w:val="0"/>
        </w:rPr>
        <w:t xml:space="preserve"> Implementar leyes estrictas de protección de datos y asegurar la transparencia.</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b w:val="1"/>
          <w:rtl w:val="0"/>
        </w:rPr>
        <w:t xml:space="preserve">Sesgo y Discriminación</w:t>
      </w:r>
    </w:p>
    <w:p w:rsidR="00000000" w:rsidDel="00000000" w:rsidP="00000000" w:rsidRDefault="00000000" w:rsidRPr="00000000" w14:paraId="00000043">
      <w:pPr>
        <w:numPr>
          <w:ilvl w:val="1"/>
          <w:numId w:val="10"/>
        </w:numPr>
        <w:spacing w:after="0" w:afterAutospacing="0" w:before="0" w:beforeAutospacing="0" w:lineRule="auto"/>
        <w:ind w:left="1440" w:hanging="360"/>
      </w:pPr>
      <w:r w:rsidDel="00000000" w:rsidR="00000000" w:rsidRPr="00000000">
        <w:rPr>
          <w:b w:val="1"/>
          <w:rtl w:val="0"/>
        </w:rPr>
        <w:t xml:space="preserve">Amenaza:</w:t>
      </w:r>
      <w:r w:rsidDel="00000000" w:rsidR="00000000" w:rsidRPr="00000000">
        <w:rPr>
          <w:rtl w:val="0"/>
        </w:rPr>
        <w:t xml:space="preserve"> Algoritmos sesgados que, debido a la calidad o naturaleza de los datos con los que son entrenados, pueden perpetuar injusticias en decisiones importantes.</w:t>
      </w:r>
    </w:p>
    <w:p w:rsidR="00000000" w:rsidDel="00000000" w:rsidP="00000000" w:rsidRDefault="00000000" w:rsidRPr="00000000" w14:paraId="00000044">
      <w:pPr>
        <w:numPr>
          <w:ilvl w:val="1"/>
          <w:numId w:val="10"/>
        </w:numPr>
        <w:spacing w:after="0" w:afterAutospacing="0" w:before="0" w:beforeAutospacing="0" w:lineRule="auto"/>
        <w:ind w:left="1440" w:hanging="360"/>
      </w:pPr>
      <w:r w:rsidDel="00000000" w:rsidR="00000000" w:rsidRPr="00000000">
        <w:rPr>
          <w:b w:val="1"/>
          <w:rtl w:val="0"/>
        </w:rPr>
        <w:t xml:space="preserve">Mitigación:</w:t>
      </w:r>
      <w:r w:rsidDel="00000000" w:rsidR="00000000" w:rsidRPr="00000000">
        <w:rPr>
          <w:rtl w:val="0"/>
        </w:rPr>
        <w:t xml:space="preserve"> Auditar y corregir sesgos en algoritmos y fomentar la diversidad en los equipos de desarrollo.</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b w:val="1"/>
          <w:rtl w:val="0"/>
        </w:rPr>
        <w:t xml:space="preserve">Seguridad y Armas Autónomas</w:t>
      </w:r>
    </w:p>
    <w:p w:rsidR="00000000" w:rsidDel="00000000" w:rsidP="00000000" w:rsidRDefault="00000000" w:rsidRPr="00000000" w14:paraId="00000046">
      <w:pPr>
        <w:numPr>
          <w:ilvl w:val="1"/>
          <w:numId w:val="10"/>
        </w:numPr>
        <w:spacing w:after="0" w:afterAutospacing="0" w:before="0" w:beforeAutospacing="0" w:lineRule="auto"/>
        <w:ind w:left="1440" w:hanging="360"/>
      </w:pPr>
      <w:r w:rsidDel="00000000" w:rsidR="00000000" w:rsidRPr="00000000">
        <w:rPr>
          <w:b w:val="1"/>
          <w:rtl w:val="0"/>
        </w:rPr>
        <w:t xml:space="preserve">Amenaza:</w:t>
      </w:r>
      <w:r w:rsidDel="00000000" w:rsidR="00000000" w:rsidRPr="00000000">
        <w:rPr>
          <w:rtl w:val="0"/>
        </w:rPr>
        <w:t xml:space="preserve"> El uso de armas autónomas puede desestabilizar la seguridad global.</w:t>
      </w:r>
    </w:p>
    <w:p w:rsidR="00000000" w:rsidDel="00000000" w:rsidP="00000000" w:rsidRDefault="00000000" w:rsidRPr="00000000" w14:paraId="00000047">
      <w:pPr>
        <w:numPr>
          <w:ilvl w:val="1"/>
          <w:numId w:val="10"/>
        </w:numPr>
        <w:spacing w:after="0" w:afterAutospacing="0" w:before="0" w:beforeAutospacing="0" w:lineRule="auto"/>
        <w:ind w:left="1440" w:hanging="360"/>
      </w:pPr>
      <w:r w:rsidDel="00000000" w:rsidR="00000000" w:rsidRPr="00000000">
        <w:rPr>
          <w:b w:val="1"/>
          <w:rtl w:val="0"/>
        </w:rPr>
        <w:t xml:space="preserve">Mitigación:</w:t>
      </w:r>
      <w:r w:rsidDel="00000000" w:rsidR="00000000" w:rsidRPr="00000000">
        <w:rPr>
          <w:rtl w:val="0"/>
        </w:rPr>
        <w:t xml:space="preserve"> Crear regulaciones internacionales y acuerdos para prohibir su desarrollo.</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b w:val="1"/>
          <w:rtl w:val="0"/>
        </w:rPr>
        <w:t xml:space="preserve">Dependencia y Deshumanización</w:t>
      </w:r>
    </w:p>
    <w:p w:rsidR="00000000" w:rsidDel="00000000" w:rsidP="00000000" w:rsidRDefault="00000000" w:rsidRPr="00000000" w14:paraId="00000049">
      <w:pPr>
        <w:numPr>
          <w:ilvl w:val="1"/>
          <w:numId w:val="10"/>
        </w:numPr>
        <w:spacing w:after="0" w:afterAutospacing="0" w:before="0" w:beforeAutospacing="0" w:lineRule="auto"/>
        <w:ind w:left="1440" w:hanging="360"/>
      </w:pPr>
      <w:r w:rsidDel="00000000" w:rsidR="00000000" w:rsidRPr="00000000">
        <w:rPr>
          <w:b w:val="1"/>
          <w:rtl w:val="0"/>
        </w:rPr>
        <w:t xml:space="preserve">Amenaza:</w:t>
      </w:r>
      <w:r w:rsidDel="00000000" w:rsidR="00000000" w:rsidRPr="00000000">
        <w:rPr>
          <w:rtl w:val="0"/>
        </w:rPr>
        <w:t xml:space="preserve"> Excesiva dependencia de la IA puede reducir habilidades humanas y tomar decisiones.</w:t>
      </w:r>
    </w:p>
    <w:p w:rsidR="00000000" w:rsidDel="00000000" w:rsidP="00000000" w:rsidRDefault="00000000" w:rsidRPr="00000000" w14:paraId="0000004A">
      <w:pPr>
        <w:numPr>
          <w:ilvl w:val="1"/>
          <w:numId w:val="10"/>
        </w:numPr>
        <w:spacing w:after="240" w:before="0" w:beforeAutospacing="0" w:lineRule="auto"/>
        <w:ind w:left="1440" w:hanging="360"/>
      </w:pPr>
      <w:r w:rsidDel="00000000" w:rsidR="00000000" w:rsidRPr="00000000">
        <w:rPr>
          <w:b w:val="1"/>
          <w:rtl w:val="0"/>
        </w:rPr>
        <w:t xml:space="preserve">Mitigación:</w:t>
      </w:r>
      <w:r w:rsidDel="00000000" w:rsidR="00000000" w:rsidRPr="00000000">
        <w:rPr>
          <w:rtl w:val="0"/>
        </w:rPr>
        <w:t xml:space="preserve"> Mantener un equilibrio entre automatización y toma de decisiones humana.</w:t>
      </w:r>
    </w:p>
    <w:p w:rsidR="00000000" w:rsidDel="00000000" w:rsidP="00000000" w:rsidRDefault="00000000" w:rsidRPr="00000000" w14:paraId="0000004B">
      <w:pPr>
        <w:pStyle w:val="Heading3"/>
        <w:keepNext w:val="0"/>
        <w:keepLines w:val="0"/>
        <w:spacing w:before="280" w:lineRule="auto"/>
        <w:rPr>
          <w:b w:val="1"/>
          <w:color w:val="000000"/>
          <w:sz w:val="22"/>
          <w:szCs w:val="22"/>
        </w:rPr>
      </w:pPr>
      <w:bookmarkStart w:colFirst="0" w:colLast="0" w:name="_vmlxc2es8dla" w:id="4"/>
      <w:bookmarkEnd w:id="4"/>
      <w:r w:rsidDel="00000000" w:rsidR="00000000" w:rsidRPr="00000000">
        <w:rPr>
          <w:b w:val="1"/>
          <w:color w:val="000000"/>
          <w:sz w:val="22"/>
          <w:szCs w:val="22"/>
          <w:rtl w:val="0"/>
        </w:rPr>
        <w:t xml:space="preserve">Comparación con Ventajas</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Eficiencia y Productividad</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b w:val="1"/>
          <w:rtl w:val="0"/>
        </w:rPr>
        <w:t xml:space="preserve">Ventaja:</w:t>
      </w:r>
      <w:r w:rsidDel="00000000" w:rsidR="00000000" w:rsidRPr="00000000">
        <w:rPr>
          <w:rtl w:val="0"/>
        </w:rPr>
        <w:t xml:space="preserve"> Aumenta la eficiencia en diversos sectores.</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b w:val="1"/>
          <w:rtl w:val="0"/>
        </w:rPr>
        <w:t xml:space="preserve">Comparación:</w:t>
      </w:r>
      <w:r w:rsidDel="00000000" w:rsidR="00000000" w:rsidRPr="00000000">
        <w:rPr>
          <w:rtl w:val="0"/>
        </w:rPr>
        <w:t xml:space="preserve"> El crecimiento económico puede mitigar parcialmente el desempleo si se manejan adecuadamente las transiciones laborales.</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Avances en Medicina y Ciencia</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b w:val="1"/>
          <w:rtl w:val="0"/>
        </w:rPr>
        <w:t xml:space="preserve">Ventaja:</w:t>
      </w:r>
      <w:r w:rsidDel="00000000" w:rsidR="00000000" w:rsidRPr="00000000">
        <w:rPr>
          <w:rtl w:val="0"/>
        </w:rPr>
        <w:t xml:space="preserve"> Mejora diagnósticos y tratamientos.</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b w:val="1"/>
          <w:rtl w:val="0"/>
        </w:rPr>
        <w:t xml:space="preserve">Comparación:</w:t>
      </w:r>
      <w:r w:rsidDel="00000000" w:rsidR="00000000" w:rsidRPr="00000000">
        <w:rPr>
          <w:rtl w:val="0"/>
        </w:rPr>
        <w:t xml:space="preserve"> Los beneficios pueden ser grandes si se protege adecuadamente la privacidad y seguridad de los datos.</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Mejora de la Calidad de Vida</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b w:val="1"/>
          <w:rtl w:val="0"/>
        </w:rPr>
        <w:t xml:space="preserve">Ventaja:</w:t>
      </w:r>
      <w:r w:rsidDel="00000000" w:rsidR="00000000" w:rsidRPr="00000000">
        <w:rPr>
          <w:rtl w:val="0"/>
        </w:rPr>
        <w:t xml:space="preserve"> Facilita la vida diaria y la accesibilidad.</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b w:val="1"/>
          <w:rtl w:val="0"/>
        </w:rPr>
        <w:t xml:space="preserve">Comparación:</w:t>
      </w:r>
      <w:r w:rsidDel="00000000" w:rsidR="00000000" w:rsidRPr="00000000">
        <w:rPr>
          <w:rtl w:val="0"/>
        </w:rPr>
        <w:t xml:space="preserve"> Los beneficios son significativos, pero deben equilibrarse con medidas para evitar la deshumanización.</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b w:val="1"/>
          <w:rtl w:val="0"/>
        </w:rPr>
        <w:t xml:space="preserve">Innovación y Nuevas Oportunidades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b w:val="1"/>
          <w:rtl w:val="0"/>
        </w:rPr>
        <w:t xml:space="preserve">Ventaja:</w:t>
      </w:r>
      <w:r w:rsidDel="00000000" w:rsidR="00000000" w:rsidRPr="00000000">
        <w:rPr>
          <w:rtl w:val="0"/>
        </w:rPr>
        <w:t xml:space="preserve"> Fomenta la innovación y nuevas oportunidades de negocio.</w:t>
      </w:r>
    </w:p>
    <w:p w:rsidR="00000000" w:rsidDel="00000000" w:rsidP="00000000" w:rsidRDefault="00000000" w:rsidRPr="00000000" w14:paraId="00000057">
      <w:pPr>
        <w:numPr>
          <w:ilvl w:val="1"/>
          <w:numId w:val="3"/>
        </w:numPr>
        <w:spacing w:after="240" w:before="0" w:beforeAutospacing="0" w:lineRule="auto"/>
        <w:ind w:left="1440" w:hanging="360"/>
      </w:pPr>
      <w:r w:rsidDel="00000000" w:rsidR="00000000" w:rsidRPr="00000000">
        <w:rPr>
          <w:b w:val="1"/>
          <w:rtl w:val="0"/>
        </w:rPr>
        <w:t xml:space="preserve">Comparación:</w:t>
      </w:r>
      <w:r w:rsidDel="00000000" w:rsidR="00000000" w:rsidRPr="00000000">
        <w:rPr>
          <w:rtl w:val="0"/>
        </w:rPr>
        <w:t xml:space="preserve"> Las nuevas oportunidades pueden impulsar la economía, pero deben gestionarse los riesgos de sesgo y desigualdad.</w:t>
      </w:r>
      <w:r w:rsidDel="00000000" w:rsidR="00000000" w:rsidRPr="00000000">
        <w:rPr>
          <w:rtl w:val="0"/>
        </w:rPr>
      </w:r>
    </w:p>
    <w:p w:rsidR="00000000" w:rsidDel="00000000" w:rsidP="00000000" w:rsidRDefault="00000000" w:rsidRPr="00000000" w14:paraId="00000058">
      <w:pPr>
        <w:spacing w:after="240" w:before="240" w:lineRule="auto"/>
        <w:ind w:firstLine="720"/>
        <w:rPr/>
      </w:pPr>
      <w:r w:rsidDel="00000000" w:rsidR="00000000" w:rsidRPr="00000000">
        <w:rPr>
          <w:rtl w:val="0"/>
        </w:rPr>
        <w:t xml:space="preserve">La IA ofrece grandes beneficios, pero también plantea riesgos importantes. Para maximizar las ventajas y minimizar las amenazas, es crucial implementar políticas adecuadas y mantener un equilibrio entre tecnología y humanidad, estableciendo los límites que de cierta manera encapsulen su expansión.</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numPr>
          <w:ilvl w:val="0"/>
          <w:numId w:val="7"/>
        </w:numPr>
        <w:ind w:left="0" w:hanging="360"/>
        <w:jc w:val="left"/>
        <w:rPr>
          <w:u w:val="none"/>
        </w:rPr>
      </w:pPr>
      <w:r w:rsidDel="00000000" w:rsidR="00000000" w:rsidRPr="00000000">
        <w:rPr>
          <w:rtl w:val="0"/>
        </w:rPr>
        <w:t xml:space="preserve">Algunos críticos piensan que la IA es imposible, mientras que otros dicen que es demasiado posible, y que las máquinas ultrainteligentes suponen una amenaza. ¿Cuál de estas objeciones piensa que es más probable? ¿Sería una contradicción mantener ambas opiniones?</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2"/>
          <w:szCs w:val="22"/>
        </w:rPr>
      </w:pPr>
      <w:bookmarkStart w:colFirst="0" w:colLast="0" w:name="_8w946o6qs5le" w:id="5"/>
      <w:bookmarkEnd w:id="5"/>
      <w:r w:rsidDel="00000000" w:rsidR="00000000" w:rsidRPr="00000000">
        <w:rPr>
          <w:b w:val="1"/>
          <w:color w:val="000000"/>
          <w:sz w:val="22"/>
          <w:szCs w:val="22"/>
          <w:rtl w:val="0"/>
        </w:rPr>
        <w:t xml:space="preserve">Objeción 1: La IA es Imposible</w:t>
      </w:r>
    </w:p>
    <w:p w:rsidR="00000000" w:rsidDel="00000000" w:rsidP="00000000" w:rsidRDefault="00000000" w:rsidRPr="00000000" w14:paraId="0000005D">
      <w:pPr>
        <w:numPr>
          <w:ilvl w:val="0"/>
          <w:numId w:val="6"/>
        </w:numPr>
        <w:spacing w:after="0" w:afterAutospacing="0" w:before="240" w:lineRule="auto"/>
        <w:ind w:left="720" w:hanging="360"/>
      </w:pPr>
      <w:r w:rsidDel="00000000" w:rsidR="00000000" w:rsidRPr="00000000">
        <w:rPr>
          <w:b w:val="1"/>
          <w:rtl w:val="0"/>
        </w:rPr>
        <w:t xml:space="preserve">Punto:</w:t>
      </w:r>
      <w:r w:rsidDel="00000000" w:rsidR="00000000" w:rsidRPr="00000000">
        <w:rPr>
          <w:rtl w:val="0"/>
        </w:rPr>
        <w:t xml:space="preserve"> Muchas personas sostienen que la IA avanzada es imposible debido a limitaciones tecnológicas y a la complejidad del cerebro humano, siendo imposible replicar su estructura y funcionamiento .</w:t>
      </w:r>
    </w:p>
    <w:p w:rsidR="00000000" w:rsidDel="00000000" w:rsidP="00000000" w:rsidRDefault="00000000" w:rsidRPr="00000000" w14:paraId="0000005E">
      <w:pPr>
        <w:numPr>
          <w:ilvl w:val="0"/>
          <w:numId w:val="6"/>
        </w:numPr>
        <w:spacing w:after="240" w:before="0" w:beforeAutospacing="0" w:lineRule="auto"/>
        <w:ind w:left="720" w:hanging="360"/>
      </w:pPr>
      <w:r w:rsidDel="00000000" w:rsidR="00000000" w:rsidRPr="00000000">
        <w:rPr>
          <w:b w:val="1"/>
          <w:rtl w:val="0"/>
        </w:rPr>
        <w:t xml:space="preserve">Probabilidad:</w:t>
      </w:r>
      <w:r w:rsidDel="00000000" w:rsidR="00000000" w:rsidRPr="00000000">
        <w:rPr>
          <w:rtl w:val="0"/>
        </w:rPr>
        <w:t xml:space="preserve"> Desde mi perspectiva aunque actualmente la IA no ha alcanzado una inteligencia general, la historia nos muestra que algunos avances antes considerados imposibles hoy en día se están concretando. Creo que en un futuro no muy lejano se va a lograr alcanzar la IA, tanto física como virtual.</w:t>
      </w:r>
    </w:p>
    <w:p w:rsidR="00000000" w:rsidDel="00000000" w:rsidP="00000000" w:rsidRDefault="00000000" w:rsidRPr="00000000" w14:paraId="0000005F">
      <w:pPr>
        <w:pStyle w:val="Heading3"/>
        <w:keepNext w:val="0"/>
        <w:keepLines w:val="0"/>
        <w:spacing w:before="280" w:lineRule="auto"/>
        <w:rPr>
          <w:b w:val="1"/>
          <w:color w:val="000000"/>
          <w:sz w:val="22"/>
          <w:szCs w:val="22"/>
        </w:rPr>
      </w:pPr>
      <w:bookmarkStart w:colFirst="0" w:colLast="0" w:name="_splrbkkud9z3" w:id="6"/>
      <w:bookmarkEnd w:id="6"/>
      <w:r w:rsidDel="00000000" w:rsidR="00000000" w:rsidRPr="00000000">
        <w:rPr>
          <w:b w:val="1"/>
          <w:color w:val="000000"/>
          <w:sz w:val="22"/>
          <w:szCs w:val="22"/>
          <w:rtl w:val="0"/>
        </w:rPr>
        <w:t xml:space="preserve">Objeción 2: Las máquinas ultrainteligentes son una amenaza</w:t>
      </w:r>
    </w:p>
    <w:p w:rsidR="00000000" w:rsidDel="00000000" w:rsidP="00000000" w:rsidRDefault="00000000" w:rsidRPr="00000000" w14:paraId="00000060">
      <w:pPr>
        <w:numPr>
          <w:ilvl w:val="0"/>
          <w:numId w:val="11"/>
        </w:numPr>
        <w:spacing w:after="0" w:afterAutospacing="0" w:before="240" w:lineRule="auto"/>
        <w:ind w:left="720" w:hanging="360"/>
      </w:pPr>
      <w:r w:rsidDel="00000000" w:rsidR="00000000" w:rsidRPr="00000000">
        <w:rPr>
          <w:b w:val="1"/>
          <w:rtl w:val="0"/>
        </w:rPr>
        <w:t xml:space="preserve">Punto:</w:t>
      </w:r>
      <w:r w:rsidDel="00000000" w:rsidR="00000000" w:rsidRPr="00000000">
        <w:rPr>
          <w:rtl w:val="0"/>
        </w:rPr>
        <w:t xml:space="preserve"> Muchas personas temen que si se desarrolla una IA ultrainteligente, podría volverse incontrolable y representar una amenaza significativa. Dando un ejemplo, este temor se ve reflejado en numerosas películas, “Yo Robot”, “Los avengers, Ultron”, “Ella”.</w:t>
      </w:r>
    </w:p>
    <w:p w:rsidR="00000000" w:rsidDel="00000000" w:rsidP="00000000" w:rsidRDefault="00000000" w:rsidRPr="00000000" w14:paraId="00000061">
      <w:pPr>
        <w:numPr>
          <w:ilvl w:val="0"/>
          <w:numId w:val="11"/>
        </w:numPr>
        <w:spacing w:after="240" w:before="0" w:beforeAutospacing="0" w:lineRule="auto"/>
        <w:ind w:left="720" w:hanging="360"/>
      </w:pPr>
      <w:r w:rsidDel="00000000" w:rsidR="00000000" w:rsidRPr="00000000">
        <w:rPr>
          <w:b w:val="1"/>
          <w:rtl w:val="0"/>
        </w:rPr>
        <w:t xml:space="preserve">Probabilidad:</w:t>
      </w:r>
      <w:r w:rsidDel="00000000" w:rsidR="00000000" w:rsidRPr="00000000">
        <w:rPr>
          <w:rtl w:val="0"/>
        </w:rPr>
        <w:t xml:space="preserve"> Aunque esta posibilidad es teórica y a largo plazo, las preocupaciones sobre el control y los riesgos son válidas y requiere una preparación, estableciendo límites y tal vez no explorar campos donde no pueda haber un retroceso.</w:t>
      </w:r>
      <w:r w:rsidDel="00000000" w:rsidR="00000000" w:rsidRPr="00000000">
        <w:rPr>
          <w:rtl w:val="0"/>
        </w:rPr>
      </w:r>
    </w:p>
    <w:p w:rsidR="00000000" w:rsidDel="00000000" w:rsidP="00000000" w:rsidRDefault="00000000" w:rsidRPr="00000000" w14:paraId="00000062">
      <w:pPr>
        <w:spacing w:after="240" w:before="240" w:lineRule="auto"/>
        <w:ind w:firstLine="720"/>
        <w:rPr/>
      </w:pPr>
      <w:r w:rsidDel="00000000" w:rsidR="00000000" w:rsidRPr="00000000">
        <w:rPr>
          <w:rtl w:val="0"/>
        </w:rPr>
        <w:t xml:space="preserve">Desde mi punto de vista, ambas objeciones son muy probables y n</w:t>
      </w:r>
      <w:r w:rsidDel="00000000" w:rsidR="00000000" w:rsidRPr="00000000">
        <w:rPr>
          <w:rtl w:val="0"/>
        </w:rPr>
        <w:t xml:space="preserve">o es necesariamente una contradicción mantener ambas opiniones, ya que una se basa en el estado actual de la tecnología y la otra en posibles futuros desarrollos. Ambos pensamientos son totalmente válidos y pueden coexistir al considerar diferentes aspectos y tiempos del desarrollo de la IA.</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ind w:left="1440" w:firstLine="0"/>
        <w:jc w:val="left"/>
        <w:rPr>
          <w:sz w:val="34"/>
          <w:szCs w:val="34"/>
        </w:rPr>
      </w:pPr>
      <w:r w:rsidDel="00000000" w:rsidR="00000000" w:rsidRPr="00000000">
        <w:rPr>
          <w:rtl w:val="0"/>
        </w:rPr>
      </w:r>
    </w:p>
    <w:p w:rsidR="00000000" w:rsidDel="00000000" w:rsidP="00000000" w:rsidRDefault="00000000" w:rsidRPr="00000000" w14:paraId="00000065">
      <w:pPr>
        <w:ind w:left="1440" w:firstLine="0"/>
        <w:jc w:val="left"/>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08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