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2F6AF1" w:rsidRDefault="004F2A8B" w:rsidP="3D28A338">
            <w:pPr>
              <w:jc w:val="both"/>
              <w:rPr>
                <w:rFonts w:eastAsiaTheme="majorEastAsia"/>
                <w:color w:val="767171" w:themeColor="background2" w:themeShade="80"/>
                <w:sz w:val="24"/>
                <w:szCs w:val="24"/>
              </w:rPr>
            </w:pPr>
            <w:r w:rsidRPr="002F6AF1">
              <w:rPr>
                <w:rFonts w:eastAsiaTheme="majorEastAsia"/>
                <w:sz w:val="24"/>
                <w:szCs w:val="24"/>
              </w:rPr>
              <w:t>¿Has podido cumplir todas las actividades en los tiempos definidos? ¿Qué factores han facilitado o dificultado el desarrollo de las actividades de tu plan de trabajo?</w:t>
            </w:r>
          </w:p>
          <w:p w14:paraId="1B0663A3" w14:textId="47CB8108" w:rsidR="004F2A8B" w:rsidRPr="002F6AF1" w:rsidRDefault="00FE0928" w:rsidP="3D28A338">
            <w:pPr>
              <w:jc w:val="both"/>
              <w:rPr>
                <w:rFonts w:ascii="Calibri" w:hAnsi="Calibri"/>
                <w:color w:val="1F4E79" w:themeColor="accent1" w:themeShade="80"/>
              </w:rPr>
            </w:pPr>
            <w:r w:rsidRPr="00FE0928">
              <w:rPr>
                <w:rFonts w:eastAsiaTheme="majorEastAsia"/>
                <w:color w:val="767171" w:themeColor="background2" w:themeShade="80"/>
                <w:sz w:val="24"/>
                <w:szCs w:val="24"/>
              </w:rPr>
              <w:t>He podido cumplir la mayoría de las actividades de mi plan de trabajo en los tiempos definidos. Los factores que facilitaron su desarrollo incluyen el manejo de herramientas tecnológicas, la organización de tareas y la experiencia en resolución de problemas. Sin embargo, algunas dificultades surgieron por la integración de nuevas tecnologías y la coordinación con otros sistemas o equipos de trabajo.</w:t>
            </w:r>
          </w:p>
          <w:p w14:paraId="4B137E35" w14:textId="77777777" w:rsidR="004F2A8B" w:rsidRPr="002F6AF1" w:rsidRDefault="004F2A8B" w:rsidP="3D28A338">
            <w:pPr>
              <w:jc w:val="both"/>
              <w:rPr>
                <w:rFonts w:ascii="Calibri" w:hAnsi="Calibri"/>
                <w:color w:val="1F4E79" w:themeColor="accent1" w:themeShade="80"/>
              </w:rPr>
            </w:pPr>
          </w:p>
          <w:p w14:paraId="1F17CAF9" w14:textId="5F293642" w:rsidR="004F2A8B" w:rsidRPr="002F6AF1" w:rsidRDefault="004F2A8B" w:rsidP="3D28A338">
            <w:pPr>
              <w:jc w:val="both"/>
              <w:rPr>
                <w:rFonts w:ascii="Calibri" w:hAnsi="Calibri"/>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48C2F04" w14:textId="4765B8DD" w:rsidR="004F2A8B" w:rsidRDefault="00B3116A" w:rsidP="3D28A338">
            <w:pPr>
              <w:jc w:val="both"/>
              <w:rPr>
                <w:rFonts w:ascii="Calibri" w:hAnsi="Calibri"/>
                <w:b/>
                <w:bCs/>
                <w:color w:val="1F4E79" w:themeColor="accent1" w:themeShade="80"/>
              </w:rPr>
            </w:pPr>
            <w:r w:rsidRPr="00B3116A">
              <w:rPr>
                <w:rFonts w:ascii="Calibri" w:hAnsi="Calibri"/>
                <w:b/>
                <w:bCs/>
                <w:color w:val="1F4E79" w:themeColor="accent1" w:themeShade="80"/>
              </w:rPr>
              <w:t>He enfrentado las dificultades de mi Proyecto APT identificando primero los problemas específicos, priorizando tareas y utilizando herramientas tecnológicas para optimizar los procesos. Planeo seguir abordándolas mediante una planificación más detallada, monitoreo constante del avance, búsqueda de soluciones alternativas y comunicación efectiva con el equipo para resolver obstáculos de manera rápida y eficiente.</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65F5A652" w:rsidR="004F2A8B" w:rsidRDefault="00B3116A" w:rsidP="3D28A338">
            <w:pPr>
              <w:jc w:val="both"/>
              <w:rPr>
                <w:rFonts w:ascii="Calibri" w:hAnsi="Calibri"/>
                <w:b/>
                <w:bCs/>
                <w:color w:val="1F4E79" w:themeColor="accent1" w:themeShade="80"/>
              </w:rPr>
            </w:pPr>
            <w:r w:rsidRPr="00B3116A">
              <w:rPr>
                <w:rFonts w:ascii="Calibri" w:hAnsi="Calibri"/>
                <w:b/>
                <w:bCs/>
                <w:color w:val="1F4E79" w:themeColor="accent1" w:themeShade="80"/>
              </w:rPr>
              <w:t>Evalúo mi trabajo como satisfactorio, ya que he logrado cumplir con los objetivos planteados y aplicar de manera efectiva mis conocimientos en informática. Destaco mi capacidad de organización, resolución de problemas y adaptación a nuevas tecnologías. Para mejorar, podría enfocarme en optimizar tiempos, profundizar en el aprendizaje de herramientas avanzadas y fortalecer la documentación y seguimiento de cada etapa del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6A2CA654" w14:textId="38C7CBAE" w:rsidR="006C7D5E" w:rsidRPr="003B466F" w:rsidRDefault="00D22031" w:rsidP="3D28A338">
            <w:pPr>
              <w:jc w:val="both"/>
              <w:rPr>
                <w:rFonts w:eastAsiaTheme="majorEastAsia"/>
                <w:color w:val="767171" w:themeColor="background2" w:themeShade="80"/>
                <w:sz w:val="24"/>
                <w:szCs w:val="24"/>
              </w:rPr>
            </w:pPr>
            <w:r w:rsidRPr="00D22031">
              <w:rPr>
                <w:rFonts w:eastAsiaTheme="majorEastAsia"/>
                <w:color w:val="767171" w:themeColor="background2" w:themeShade="80"/>
                <w:sz w:val="24"/>
                <w:szCs w:val="24"/>
              </w:rPr>
              <w:t>Me queda la inquietud de cómo priorizar de manera más eficiente las tareas críticas del proyecto para asegurar su avance sin retrasos. Me gustaría preguntar a mi docente y a mis pares qué estrategias recomiendan para optimizar la integración de nuevas tecnologías y coordinar el trabajo en equipo de forma más efectiva.</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6381AB5B" w:rsidR="004F2A8B" w:rsidRDefault="00D329C0" w:rsidP="3D28A338">
            <w:pPr>
              <w:jc w:val="both"/>
              <w:rPr>
                <w:rFonts w:eastAsiaTheme="majorEastAsia"/>
                <w:color w:val="767171" w:themeColor="background2" w:themeShade="80"/>
                <w:sz w:val="24"/>
                <w:szCs w:val="24"/>
              </w:rPr>
            </w:pPr>
            <w:r w:rsidRPr="00D329C0">
              <w:rPr>
                <w:rFonts w:eastAsiaTheme="majorEastAsia"/>
                <w:color w:val="767171" w:themeColor="background2" w:themeShade="80"/>
                <w:sz w:val="24"/>
                <w:szCs w:val="24"/>
              </w:rPr>
              <w:t>Considero que, hasta el momento, la distribución de actividades ha sido adecuada, aunque podría evaluarse redistribuir algunas tareas que requieren más tiempo o especialización para equilibrar la carga de trabajo. Además, podrían asignarse nuevas actividades relacionadas con la documentación, pruebas o integración de tecnologías, según las habilidades de cada miembro del grupo.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B6599EC" w14:textId="7B04CAF6" w:rsidR="004F2A8B" w:rsidRDefault="003B53B0" w:rsidP="3D28A338">
            <w:pPr>
              <w:jc w:val="both"/>
              <w:rPr>
                <w:rFonts w:eastAsiaTheme="majorEastAsia"/>
                <w:color w:val="767171" w:themeColor="background2" w:themeShade="80"/>
                <w:sz w:val="24"/>
                <w:szCs w:val="24"/>
              </w:rPr>
            </w:pPr>
            <w:r w:rsidRPr="003B53B0">
              <w:rPr>
                <w:rFonts w:eastAsiaTheme="majorEastAsia"/>
                <w:color w:val="767171" w:themeColor="background2" w:themeShade="80"/>
                <w:sz w:val="24"/>
                <w:szCs w:val="24"/>
              </w:rPr>
              <w:t>Evaluamos el trabajo en grupo como colaborativo y productivo. Entre los aspectos positivos destacamos la comunicación efectiva, la disposición de todos para ayudar y la complementariedad de habilidades técnicas. Como aspecto a mejorar, podríamos enfocarnos en una planificación más estricta de los tiempos y en un seguimiento más constante de los avances para evitar retrasos o solapamiento de tareas.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730D0" w14:textId="77777777" w:rsidR="00905889" w:rsidRDefault="00905889" w:rsidP="00DF38AE">
      <w:pPr>
        <w:spacing w:after="0" w:line="240" w:lineRule="auto"/>
      </w:pPr>
      <w:r>
        <w:separator/>
      </w:r>
    </w:p>
  </w:endnote>
  <w:endnote w:type="continuationSeparator" w:id="0">
    <w:p w14:paraId="52AD7A88" w14:textId="77777777" w:rsidR="00905889" w:rsidRDefault="009058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D6DEA" w14:textId="77777777" w:rsidR="00905889" w:rsidRDefault="00905889" w:rsidP="00DF38AE">
      <w:pPr>
        <w:spacing w:after="0" w:line="240" w:lineRule="auto"/>
      </w:pPr>
      <w:r>
        <w:separator/>
      </w:r>
    </w:p>
  </w:footnote>
  <w:footnote w:type="continuationSeparator" w:id="0">
    <w:p w14:paraId="4217F2BC" w14:textId="77777777" w:rsidR="00905889" w:rsidRDefault="009058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86078036">
    <w:abstractNumId w:val="3"/>
  </w:num>
  <w:num w:numId="2" w16cid:durableId="1404906996">
    <w:abstractNumId w:val="8"/>
  </w:num>
  <w:num w:numId="3" w16cid:durableId="630986486">
    <w:abstractNumId w:val="12"/>
  </w:num>
  <w:num w:numId="4" w16cid:durableId="953362077">
    <w:abstractNumId w:val="28"/>
  </w:num>
  <w:num w:numId="5" w16cid:durableId="127822340">
    <w:abstractNumId w:val="30"/>
  </w:num>
  <w:num w:numId="6" w16cid:durableId="1168834593">
    <w:abstractNumId w:val="4"/>
  </w:num>
  <w:num w:numId="7" w16cid:durableId="1388063275">
    <w:abstractNumId w:val="11"/>
  </w:num>
  <w:num w:numId="8" w16cid:durableId="312684907">
    <w:abstractNumId w:val="19"/>
  </w:num>
  <w:num w:numId="9" w16cid:durableId="396512120">
    <w:abstractNumId w:val="15"/>
  </w:num>
  <w:num w:numId="10" w16cid:durableId="1305617887">
    <w:abstractNumId w:val="9"/>
  </w:num>
  <w:num w:numId="11" w16cid:durableId="9452456">
    <w:abstractNumId w:val="24"/>
  </w:num>
  <w:num w:numId="12" w16cid:durableId="720637663">
    <w:abstractNumId w:val="35"/>
  </w:num>
  <w:num w:numId="13" w16cid:durableId="1187214737">
    <w:abstractNumId w:val="29"/>
  </w:num>
  <w:num w:numId="14" w16cid:durableId="1759711033">
    <w:abstractNumId w:val="1"/>
  </w:num>
  <w:num w:numId="15" w16cid:durableId="1402021946">
    <w:abstractNumId w:val="36"/>
  </w:num>
  <w:num w:numId="16" w16cid:durableId="1361125991">
    <w:abstractNumId w:val="21"/>
  </w:num>
  <w:num w:numId="17" w16cid:durableId="1270812862">
    <w:abstractNumId w:val="17"/>
  </w:num>
  <w:num w:numId="18" w16cid:durableId="895044980">
    <w:abstractNumId w:val="31"/>
  </w:num>
  <w:num w:numId="19" w16cid:durableId="1760910734">
    <w:abstractNumId w:val="10"/>
  </w:num>
  <w:num w:numId="20" w16cid:durableId="1970428185">
    <w:abstractNumId w:val="39"/>
  </w:num>
  <w:num w:numId="21" w16cid:durableId="581841725">
    <w:abstractNumId w:val="34"/>
  </w:num>
  <w:num w:numId="22" w16cid:durableId="2122526735">
    <w:abstractNumId w:val="13"/>
  </w:num>
  <w:num w:numId="23" w16cid:durableId="2077167823">
    <w:abstractNumId w:val="14"/>
  </w:num>
  <w:num w:numId="24" w16cid:durableId="948198663">
    <w:abstractNumId w:val="5"/>
  </w:num>
  <w:num w:numId="25" w16cid:durableId="348799578">
    <w:abstractNumId w:val="16"/>
  </w:num>
  <w:num w:numId="26" w16cid:durableId="1656762736">
    <w:abstractNumId w:val="20"/>
  </w:num>
  <w:num w:numId="27" w16cid:durableId="1025056422">
    <w:abstractNumId w:val="23"/>
  </w:num>
  <w:num w:numId="28" w16cid:durableId="687022543">
    <w:abstractNumId w:val="0"/>
  </w:num>
  <w:num w:numId="29" w16cid:durableId="234357642">
    <w:abstractNumId w:val="18"/>
  </w:num>
  <w:num w:numId="30" w16cid:durableId="2040815200">
    <w:abstractNumId w:val="22"/>
  </w:num>
  <w:num w:numId="31" w16cid:durableId="2041319605">
    <w:abstractNumId w:val="2"/>
  </w:num>
  <w:num w:numId="32" w16cid:durableId="839857687">
    <w:abstractNumId w:val="7"/>
  </w:num>
  <w:num w:numId="33" w16cid:durableId="375079728">
    <w:abstractNumId w:val="32"/>
  </w:num>
  <w:num w:numId="34" w16cid:durableId="1885024735">
    <w:abstractNumId w:val="38"/>
  </w:num>
  <w:num w:numId="35" w16cid:durableId="2133401627">
    <w:abstractNumId w:val="6"/>
  </w:num>
  <w:num w:numId="36" w16cid:durableId="765806098">
    <w:abstractNumId w:val="25"/>
  </w:num>
  <w:num w:numId="37" w16cid:durableId="1195382831">
    <w:abstractNumId w:val="37"/>
  </w:num>
  <w:num w:numId="38" w16cid:durableId="1785728761">
    <w:abstractNumId w:val="27"/>
  </w:num>
  <w:num w:numId="39" w16cid:durableId="964388788">
    <w:abstractNumId w:val="26"/>
  </w:num>
  <w:num w:numId="40" w16cid:durableId="169410672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AF1"/>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3B0"/>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C7D5E"/>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2C2F"/>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889"/>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16A"/>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5C20"/>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2031"/>
    <w:rsid w:val="00D23159"/>
    <w:rsid w:val="00D2347F"/>
    <w:rsid w:val="00D2388A"/>
    <w:rsid w:val="00D24D3D"/>
    <w:rsid w:val="00D24E1D"/>
    <w:rsid w:val="00D250D1"/>
    <w:rsid w:val="00D252F9"/>
    <w:rsid w:val="00D2640C"/>
    <w:rsid w:val="00D267C8"/>
    <w:rsid w:val="00D26E9B"/>
    <w:rsid w:val="00D3187E"/>
    <w:rsid w:val="00D329C0"/>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3A4"/>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C1E"/>
    <w:rsid w:val="00FC5E0F"/>
    <w:rsid w:val="00FC770E"/>
    <w:rsid w:val="00FD1DF2"/>
    <w:rsid w:val="00FD2C57"/>
    <w:rsid w:val="00FD33F6"/>
    <w:rsid w:val="00FD396E"/>
    <w:rsid w:val="00FD3F63"/>
    <w:rsid w:val="00FD45C1"/>
    <w:rsid w:val="00FD7F47"/>
    <w:rsid w:val="00FE0928"/>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598</Words>
  <Characters>3289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Alvarez</cp:lastModifiedBy>
  <cp:revision>49</cp:revision>
  <cp:lastPrinted>2019-12-16T20:10:00Z</cp:lastPrinted>
  <dcterms:created xsi:type="dcterms:W3CDTF">2021-12-31T12:50:00Z</dcterms:created>
  <dcterms:modified xsi:type="dcterms:W3CDTF">2025-11-03T21:01:00Z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