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77" w:rsidRPr="00853FED" w:rsidRDefault="00605DD1" w:rsidP="000E47CD">
      <w:pPr>
        <w:spacing w:line="360" w:lineRule="auto"/>
        <w:jc w:val="center"/>
        <w:rPr>
          <w:rFonts w:ascii="Arial" w:hAnsi="Arial" w:cs="Arial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CENTRO UNIVERSITÁRIO SENAC</w:t>
      </w:r>
    </w:p>
    <w:p w:rsidR="00F85677" w:rsidRPr="00853FED" w:rsidRDefault="00605DD1" w:rsidP="000E47CD">
      <w:pPr>
        <w:spacing w:line="360" w:lineRule="auto"/>
        <w:jc w:val="center"/>
        <w:rPr>
          <w:rFonts w:ascii="Arial" w:hAnsi="Arial" w:cs="Arial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SANTO AMARO</w:t>
      </w: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AE234A" w:rsidRPr="00853FED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  <w:highlight w:val="white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Alexandre</w:t>
      </w:r>
      <w:r w:rsidR="002C1D1E" w:rsidRPr="00853FED">
        <w:rPr>
          <w:rFonts w:ascii="Arial" w:eastAsia="Arial" w:hAnsi="Arial" w:cs="Arial"/>
          <w:highlight w:val="white"/>
          <w:lang w:val="pt-BR"/>
        </w:rPr>
        <w:t xml:space="preserve"> Vinicius Ferreira da Silva</w:t>
      </w:r>
    </w:p>
    <w:p w:rsidR="00605DD1" w:rsidRPr="00853FED" w:rsidRDefault="00F85677" w:rsidP="000E47CD">
      <w:pPr>
        <w:spacing w:line="360" w:lineRule="auto"/>
        <w:ind w:left="4248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Aline Paludetti de Oliveira</w:t>
      </w:r>
    </w:p>
    <w:p w:rsidR="00AE234A" w:rsidRPr="00853FED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t>Andre</w:t>
      </w:r>
      <w:r w:rsidR="002C1D1E" w:rsidRPr="00853FED">
        <w:rPr>
          <w:rFonts w:ascii="Arial" w:eastAsia="Arial" w:hAnsi="Arial" w:cs="Arial"/>
          <w:lang w:val="pt-BR"/>
        </w:rPr>
        <w:t xml:space="preserve"> de Amorim Yamamoto</w:t>
      </w:r>
    </w:p>
    <w:p w:rsidR="00AE234A" w:rsidRPr="00853FED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t>Leandro</w:t>
      </w:r>
      <w:r w:rsidR="0046607E" w:rsidRPr="00853FED">
        <w:rPr>
          <w:rFonts w:ascii="Arial" w:eastAsia="Arial" w:hAnsi="Arial" w:cs="Arial"/>
          <w:lang w:val="pt-BR"/>
        </w:rPr>
        <w:t xml:space="preserve"> Alves de Oliveira</w:t>
      </w:r>
    </w:p>
    <w:p w:rsidR="00605DD1" w:rsidRPr="00853FED" w:rsidRDefault="00AE234A" w:rsidP="000E47CD">
      <w:pPr>
        <w:spacing w:line="360" w:lineRule="auto"/>
        <w:ind w:left="4248"/>
        <w:jc w:val="center"/>
        <w:rPr>
          <w:rFonts w:ascii="Arial" w:hAnsi="Arial" w:cs="Arial"/>
          <w:shd w:val="clear" w:color="auto" w:fill="FFFFFF"/>
          <w:lang w:val="pt-BR"/>
        </w:rPr>
      </w:pPr>
      <w:r w:rsidRPr="00853FED">
        <w:rPr>
          <w:rFonts w:ascii="Arial" w:hAnsi="Arial" w:cs="Arial"/>
          <w:shd w:val="clear" w:color="auto" w:fill="FFFFFF"/>
          <w:lang w:val="pt-BR"/>
        </w:rPr>
        <w:t>Marcelo da Costa Pereira</w:t>
      </w:r>
    </w:p>
    <w:p w:rsidR="00F85677" w:rsidRPr="00853FED" w:rsidRDefault="00AE234A" w:rsidP="00AE234A">
      <w:pPr>
        <w:spacing w:line="360" w:lineRule="auto"/>
        <w:ind w:left="4248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hAnsi="Arial" w:cs="Arial"/>
          <w:shd w:val="clear" w:color="auto" w:fill="FFFFFF"/>
          <w:lang w:val="pt-BR"/>
        </w:rPr>
        <w:t>Vinícius</w:t>
      </w:r>
      <w:r w:rsidR="002C1D1E" w:rsidRPr="00853FED">
        <w:rPr>
          <w:rFonts w:ascii="Arial" w:hAnsi="Arial" w:cs="Arial"/>
          <w:shd w:val="clear" w:color="auto" w:fill="FFFFFF"/>
          <w:lang w:val="pt-BR"/>
        </w:rPr>
        <w:t xml:space="preserve"> Presoto</w:t>
      </w: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t>Projeto Integrador</w:t>
      </w:r>
      <w:r w:rsidR="00AE234A" w:rsidRPr="00853FED">
        <w:rPr>
          <w:rFonts w:ascii="Arial" w:eastAsia="Arial" w:hAnsi="Arial" w:cs="Arial"/>
          <w:lang w:val="pt-BR"/>
        </w:rPr>
        <w:t xml:space="preserve"> 2</w:t>
      </w:r>
      <w:r w:rsidR="00605DD1" w:rsidRPr="00853FED">
        <w:rPr>
          <w:rFonts w:ascii="Arial" w:eastAsia="Arial" w:hAnsi="Arial" w:cs="Arial"/>
          <w:lang w:val="pt-BR"/>
        </w:rPr>
        <w:t xml:space="preserve">° Semestre de </w:t>
      </w:r>
      <w:r w:rsidR="00AE234A" w:rsidRPr="00853FED">
        <w:rPr>
          <w:rFonts w:ascii="Arial" w:eastAsia="Arial" w:hAnsi="Arial" w:cs="Arial"/>
          <w:lang w:val="pt-BR"/>
        </w:rPr>
        <w:t>Análise e Desenvolvimento de Sistemas</w:t>
      </w: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53213C" w:rsidRPr="00853FED" w:rsidRDefault="0053213C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605DD1" w:rsidRPr="00853FED" w:rsidRDefault="00605DD1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605DD1" w:rsidRPr="00853FED" w:rsidRDefault="00605DD1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605DD1" w:rsidRPr="00853FED" w:rsidRDefault="00605DD1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São Paulo</w:t>
      </w:r>
    </w:p>
    <w:p w:rsidR="009A7C7E" w:rsidRPr="00853FED" w:rsidRDefault="00AE234A" w:rsidP="000E47CD">
      <w:pPr>
        <w:spacing w:line="360" w:lineRule="auto"/>
        <w:jc w:val="center"/>
        <w:rPr>
          <w:rFonts w:ascii="Arial" w:eastAsia="Arial" w:hAnsi="Arial" w:cs="Arial"/>
          <w:highlight w:val="white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2017</w:t>
      </w:r>
    </w:p>
    <w:p w:rsidR="002C1D1E" w:rsidRPr="00853FED" w:rsidRDefault="002C1D1E" w:rsidP="002C1D1E">
      <w:pPr>
        <w:spacing w:line="360" w:lineRule="auto"/>
        <w:jc w:val="center"/>
        <w:rPr>
          <w:rFonts w:ascii="Arial" w:eastAsia="Arial" w:hAnsi="Arial" w:cs="Arial"/>
          <w:highlight w:val="white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lastRenderedPageBreak/>
        <w:t>Alexandre Vinicius Ferreira da Silva</w:t>
      </w:r>
    </w:p>
    <w:p w:rsidR="002C1D1E" w:rsidRPr="00853FED" w:rsidRDefault="00AE234A" w:rsidP="002C1D1E">
      <w:pPr>
        <w:spacing w:line="360" w:lineRule="auto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Aline Paludetti de Oliveira</w:t>
      </w:r>
    </w:p>
    <w:p w:rsidR="002C1D1E" w:rsidRPr="00853FED" w:rsidRDefault="002C1D1E" w:rsidP="002C1D1E">
      <w:pPr>
        <w:spacing w:line="360" w:lineRule="auto"/>
        <w:jc w:val="center"/>
        <w:rPr>
          <w:rFonts w:ascii="Arial" w:eastAsia="Arial" w:hAnsi="Arial" w:cs="Arial"/>
          <w:highlight w:val="white"/>
          <w:lang w:val="pt-BR"/>
        </w:rPr>
      </w:pPr>
      <w:r w:rsidRPr="00853FED">
        <w:rPr>
          <w:rFonts w:ascii="Arial" w:eastAsia="Arial" w:hAnsi="Arial" w:cs="Arial"/>
          <w:lang w:val="pt-BR"/>
        </w:rPr>
        <w:t>Andre de Amorim Yamamoto</w:t>
      </w:r>
    </w:p>
    <w:p w:rsidR="0046607E" w:rsidRPr="00853FED" w:rsidRDefault="0046607E" w:rsidP="0046607E">
      <w:pPr>
        <w:spacing w:line="360" w:lineRule="auto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t>Leandro Alves de Oliveira</w:t>
      </w:r>
    </w:p>
    <w:p w:rsidR="00AE234A" w:rsidRPr="00853FED" w:rsidRDefault="00AE234A" w:rsidP="00AE234A">
      <w:pPr>
        <w:spacing w:line="360" w:lineRule="auto"/>
        <w:jc w:val="center"/>
        <w:rPr>
          <w:rFonts w:ascii="Arial" w:hAnsi="Arial" w:cs="Arial"/>
          <w:shd w:val="clear" w:color="auto" w:fill="FFFFFF"/>
          <w:lang w:val="pt-BR"/>
        </w:rPr>
      </w:pPr>
      <w:r w:rsidRPr="00853FED">
        <w:rPr>
          <w:rFonts w:ascii="Arial" w:hAnsi="Arial" w:cs="Arial"/>
          <w:shd w:val="clear" w:color="auto" w:fill="FFFFFF"/>
          <w:lang w:val="pt-BR"/>
        </w:rPr>
        <w:t>Marcelo da Costa Pereira</w:t>
      </w:r>
    </w:p>
    <w:p w:rsidR="00AE234A" w:rsidRPr="00853FED" w:rsidRDefault="00AE234A" w:rsidP="00AE234A">
      <w:pPr>
        <w:spacing w:line="360" w:lineRule="auto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hAnsi="Arial" w:cs="Arial"/>
          <w:shd w:val="clear" w:color="auto" w:fill="FFFFFF"/>
          <w:lang w:val="pt-BR"/>
        </w:rPr>
        <w:t>Vinícius</w:t>
      </w:r>
      <w:r w:rsidR="002C1D1E" w:rsidRPr="00853FED">
        <w:rPr>
          <w:rFonts w:ascii="Arial" w:hAnsi="Arial" w:cs="Arial"/>
          <w:shd w:val="clear" w:color="auto" w:fill="FFFFFF"/>
          <w:lang w:val="pt-BR"/>
        </w:rPr>
        <w:t xml:space="preserve"> Presoto</w:t>
      </w:r>
    </w:p>
    <w:p w:rsidR="00F85677" w:rsidRPr="00853FED" w:rsidRDefault="00F85677" w:rsidP="00AE234A">
      <w:pPr>
        <w:spacing w:line="360" w:lineRule="auto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AE234A" w:rsidRPr="00853FED" w:rsidRDefault="00AE234A" w:rsidP="00AE234A">
      <w:pPr>
        <w:spacing w:line="360" w:lineRule="auto"/>
        <w:jc w:val="center"/>
        <w:rPr>
          <w:rFonts w:ascii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t>Projeto Integrador 2° Semestre de Análise e Desenvolvimento de Sistemas</w:t>
      </w:r>
    </w:p>
    <w:p w:rsidR="002B6B34" w:rsidRPr="00853FED" w:rsidRDefault="002B6B34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0550D" w:rsidRPr="00853FED" w:rsidRDefault="00A0550D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E572C6" w:rsidRPr="00853FED" w:rsidRDefault="00270AAA" w:rsidP="000E47CD">
      <w:pPr>
        <w:spacing w:line="360" w:lineRule="auto"/>
        <w:ind w:left="4536"/>
        <w:jc w:val="both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t>Projeto Integrador de</w:t>
      </w:r>
      <w:r w:rsidR="002C1D1E" w:rsidRPr="00853FED">
        <w:rPr>
          <w:rFonts w:ascii="Arial" w:eastAsia="Arial" w:hAnsi="Arial" w:cs="Arial"/>
          <w:lang w:val="pt-BR"/>
        </w:rPr>
        <w:t xml:space="preserve"> Análise de Desenvolvimento de Sistemas</w:t>
      </w:r>
      <w:r w:rsidRPr="00853FED">
        <w:rPr>
          <w:rFonts w:ascii="Arial" w:eastAsia="Arial" w:hAnsi="Arial" w:cs="Arial"/>
          <w:lang w:val="pt-BR"/>
        </w:rPr>
        <w:t xml:space="preserve">, </w:t>
      </w:r>
      <w:r w:rsidR="009A7C7E" w:rsidRPr="00853FED">
        <w:rPr>
          <w:rFonts w:ascii="Arial" w:eastAsia="Arial" w:hAnsi="Arial" w:cs="Arial"/>
          <w:lang w:val="pt-BR"/>
        </w:rPr>
        <w:t xml:space="preserve">envolvendo todas as matérias </w:t>
      </w:r>
      <w:r w:rsidR="002C1D1E" w:rsidRPr="00853FED">
        <w:rPr>
          <w:rFonts w:ascii="Arial" w:eastAsia="Arial" w:hAnsi="Arial" w:cs="Arial"/>
          <w:lang w:val="pt-BR"/>
        </w:rPr>
        <w:t>vistas no segundo</w:t>
      </w:r>
      <w:r w:rsidR="00E572C6" w:rsidRPr="00853FED">
        <w:rPr>
          <w:rFonts w:ascii="Arial" w:eastAsia="Arial" w:hAnsi="Arial" w:cs="Arial"/>
          <w:lang w:val="pt-BR"/>
        </w:rPr>
        <w:t xml:space="preserve"> semestre.</w:t>
      </w:r>
    </w:p>
    <w:p w:rsidR="00664A3B" w:rsidRPr="00853FED" w:rsidRDefault="00664A3B" w:rsidP="000E47CD">
      <w:pPr>
        <w:spacing w:line="360" w:lineRule="auto"/>
        <w:ind w:left="5760"/>
        <w:jc w:val="both"/>
        <w:rPr>
          <w:rFonts w:ascii="Arial" w:eastAsia="Arial" w:hAnsi="Arial" w:cs="Arial"/>
          <w:highlight w:val="white"/>
          <w:lang w:val="pt-BR"/>
        </w:rPr>
      </w:pPr>
    </w:p>
    <w:p w:rsidR="00F85677" w:rsidRPr="00853FED" w:rsidRDefault="00F85677" w:rsidP="000E47CD">
      <w:pPr>
        <w:spacing w:line="360" w:lineRule="auto"/>
        <w:ind w:left="5760"/>
        <w:jc w:val="both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Orientador: P</w:t>
      </w:r>
      <w:r w:rsidR="002C1D1E" w:rsidRPr="00853FED">
        <w:rPr>
          <w:rFonts w:ascii="Arial" w:eastAsia="Arial" w:hAnsi="Arial" w:cs="Arial"/>
          <w:highlight w:val="white"/>
          <w:lang w:val="pt-BR"/>
        </w:rPr>
        <w:t>rof</w:t>
      </w:r>
      <w:r w:rsidR="002C1D1E" w:rsidRPr="00853FED">
        <w:rPr>
          <w:rFonts w:ascii="Arial" w:eastAsia="Arial" w:hAnsi="Arial" w:cs="Arial"/>
          <w:lang w:val="pt-BR"/>
        </w:rPr>
        <w:t>essor Fabio</w:t>
      </w:r>
    </w:p>
    <w:p w:rsidR="00F85677" w:rsidRPr="00853FED" w:rsidRDefault="00F85677" w:rsidP="000E47CD">
      <w:pPr>
        <w:spacing w:line="360" w:lineRule="auto"/>
        <w:ind w:left="4248"/>
        <w:jc w:val="both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ind w:left="4248"/>
        <w:jc w:val="both"/>
        <w:rPr>
          <w:rFonts w:ascii="Arial" w:hAnsi="Arial" w:cs="Arial"/>
          <w:lang w:val="pt-BR"/>
        </w:rPr>
      </w:pPr>
    </w:p>
    <w:p w:rsidR="002B6B34" w:rsidRPr="00853FED" w:rsidRDefault="002B6B34" w:rsidP="000E47CD">
      <w:pPr>
        <w:spacing w:line="360" w:lineRule="auto"/>
        <w:ind w:left="4248"/>
        <w:jc w:val="both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9A7C7E" w:rsidRPr="00853FED" w:rsidRDefault="009A7C7E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E572C6" w:rsidRPr="00853FED" w:rsidRDefault="00E572C6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F85677" w:rsidRPr="00853FED" w:rsidRDefault="00F85677" w:rsidP="000E47CD">
      <w:pPr>
        <w:spacing w:line="360" w:lineRule="auto"/>
        <w:jc w:val="center"/>
        <w:rPr>
          <w:rFonts w:ascii="Arial" w:hAnsi="Arial" w:cs="Arial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São Paulo</w:t>
      </w:r>
    </w:p>
    <w:p w:rsidR="009A7C7E" w:rsidRPr="00853FED" w:rsidRDefault="00F85677" w:rsidP="000E47CD">
      <w:pPr>
        <w:spacing w:line="360" w:lineRule="auto"/>
        <w:jc w:val="center"/>
        <w:rPr>
          <w:rFonts w:ascii="Arial" w:eastAsia="Arial" w:hAnsi="Arial" w:cs="Arial"/>
          <w:highlight w:val="white"/>
          <w:lang w:val="pt-BR"/>
        </w:rPr>
      </w:pPr>
      <w:r w:rsidRPr="00853FED">
        <w:rPr>
          <w:rFonts w:ascii="Arial" w:eastAsia="Arial" w:hAnsi="Arial" w:cs="Arial"/>
          <w:highlight w:val="white"/>
          <w:lang w:val="pt-BR"/>
        </w:rPr>
        <w:t>201</w:t>
      </w:r>
      <w:r w:rsidR="0053213C" w:rsidRPr="00853FED">
        <w:rPr>
          <w:rFonts w:ascii="Arial" w:eastAsia="Arial" w:hAnsi="Arial" w:cs="Arial"/>
          <w:highlight w:val="white"/>
          <w:lang w:val="pt-BR"/>
        </w:rPr>
        <w:t>7</w:t>
      </w:r>
    </w:p>
    <w:p w:rsidR="00B17EC8" w:rsidRPr="00853FED" w:rsidRDefault="00AB3B43" w:rsidP="000E47CD">
      <w:pPr>
        <w:spacing w:line="360" w:lineRule="auto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lastRenderedPageBreak/>
        <w:t xml:space="preserve">LISTA DE </w:t>
      </w:r>
      <w:r w:rsidR="00B17EC8" w:rsidRPr="00853FED">
        <w:rPr>
          <w:rFonts w:ascii="Arial" w:eastAsia="Arial" w:hAnsi="Arial" w:cs="Arial"/>
          <w:lang w:val="pt-BR"/>
        </w:rPr>
        <w:t>ILUSTRAÇÕES</w:t>
      </w:r>
    </w:p>
    <w:p w:rsidR="000851C7" w:rsidRPr="00853FED" w:rsidRDefault="000851C7" w:rsidP="000E47CD">
      <w:pPr>
        <w:spacing w:line="360" w:lineRule="auto"/>
        <w:jc w:val="center"/>
        <w:rPr>
          <w:rFonts w:ascii="Arial" w:eastAsia="Arial" w:hAnsi="Arial" w:cs="Arial"/>
          <w:lang w:val="pt-BR"/>
        </w:rPr>
      </w:pPr>
    </w:p>
    <w:p w:rsidR="00AB3B43" w:rsidRPr="00853FED" w:rsidRDefault="00B17EC8" w:rsidP="000E47CD">
      <w:pPr>
        <w:spacing w:line="360" w:lineRule="auto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br w:type="page"/>
      </w:r>
      <w:r w:rsidR="00AB3B43" w:rsidRPr="00853FED">
        <w:rPr>
          <w:rFonts w:ascii="Arial" w:eastAsia="Arial" w:hAnsi="Arial" w:cs="Arial"/>
          <w:lang w:val="pt-BR"/>
        </w:rPr>
        <w:lastRenderedPageBreak/>
        <w:t>LISTA DE TABELAS</w:t>
      </w:r>
    </w:p>
    <w:p w:rsidR="00C2589C" w:rsidRPr="00853FED" w:rsidRDefault="00C2589C" w:rsidP="000E47CD">
      <w:pPr>
        <w:spacing w:line="360" w:lineRule="auto"/>
        <w:jc w:val="center"/>
        <w:rPr>
          <w:rFonts w:ascii="Arial" w:eastAsia="Arial" w:hAnsi="Arial" w:cs="Arial"/>
          <w:lang w:val="pt-BR"/>
        </w:rPr>
      </w:pPr>
    </w:p>
    <w:p w:rsidR="00AB3B43" w:rsidRPr="00853FED" w:rsidRDefault="00AB3B43" w:rsidP="00B01FC6">
      <w:pPr>
        <w:spacing w:line="360" w:lineRule="auto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br w:type="page"/>
      </w:r>
    </w:p>
    <w:p w:rsidR="00E0666F" w:rsidRPr="00853FED" w:rsidRDefault="009A7C7E" w:rsidP="000E47CD">
      <w:pPr>
        <w:spacing w:line="360" w:lineRule="auto"/>
        <w:jc w:val="center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lastRenderedPageBreak/>
        <w:t>SUMÁRIO</w:t>
      </w:r>
    </w:p>
    <w:p w:rsidR="003E0E8F" w:rsidRPr="00853FED" w:rsidRDefault="003E0E8F" w:rsidP="000E47CD">
      <w:pPr>
        <w:spacing w:line="360" w:lineRule="auto"/>
        <w:jc w:val="center"/>
        <w:rPr>
          <w:rFonts w:ascii="Arial" w:eastAsia="Arial" w:hAnsi="Arial" w:cs="Arial"/>
          <w:lang w:val="pt-BR"/>
        </w:rPr>
      </w:pPr>
    </w:p>
    <w:bookmarkStart w:id="0" w:name="_GoBack"/>
    <w:bookmarkEnd w:id="0"/>
    <w:p w:rsidR="00423E91" w:rsidRDefault="003E0E8F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r w:rsidRPr="00853FED">
        <w:rPr>
          <w:rFonts w:eastAsia="Arial" w:cs="Arial"/>
          <w:lang w:val="pt-BR"/>
        </w:rPr>
        <w:fldChar w:fldCharType="begin"/>
      </w:r>
      <w:r w:rsidRPr="00853FED">
        <w:rPr>
          <w:rFonts w:eastAsia="Arial" w:cs="Arial"/>
          <w:lang w:val="pt-BR"/>
        </w:rPr>
        <w:instrText xml:space="preserve"> TOC \o "1-4" \h \z \u </w:instrText>
      </w:r>
      <w:r w:rsidRPr="00853FED">
        <w:rPr>
          <w:rFonts w:eastAsia="Arial" w:cs="Arial"/>
          <w:lang w:val="pt-BR"/>
        </w:rPr>
        <w:fldChar w:fldCharType="separate"/>
      </w:r>
      <w:hyperlink w:anchor="_Toc494415024" w:history="1">
        <w:r w:rsidR="00423E91" w:rsidRPr="00C712E3">
          <w:rPr>
            <w:rStyle w:val="Hyperlink"/>
            <w:rFonts w:cs="Arial"/>
            <w:noProof/>
            <w:lang w:val="pt-BR"/>
          </w:rPr>
          <w:t>1.</w:t>
        </w:r>
        <w:r w:rsidR="00423E91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="00423E91" w:rsidRPr="00C712E3">
          <w:rPr>
            <w:rStyle w:val="Hyperlink"/>
            <w:rFonts w:cs="Arial"/>
            <w:noProof/>
            <w:lang w:val="pt-BR"/>
          </w:rPr>
          <w:t>INTRODUÇÃO</w:t>
        </w:r>
        <w:r w:rsidR="00423E91">
          <w:rPr>
            <w:noProof/>
            <w:webHidden/>
          </w:rPr>
          <w:tab/>
        </w:r>
        <w:r w:rsidR="00423E91">
          <w:rPr>
            <w:noProof/>
            <w:webHidden/>
          </w:rPr>
          <w:fldChar w:fldCharType="begin"/>
        </w:r>
        <w:r w:rsidR="00423E91">
          <w:rPr>
            <w:noProof/>
            <w:webHidden/>
          </w:rPr>
          <w:instrText xml:space="preserve"> PAGEREF _Toc494415024 \h </w:instrText>
        </w:r>
        <w:r w:rsidR="00423E91">
          <w:rPr>
            <w:noProof/>
            <w:webHidden/>
          </w:rPr>
        </w:r>
        <w:r w:rsidR="00423E91">
          <w:rPr>
            <w:noProof/>
            <w:webHidden/>
          </w:rPr>
          <w:fldChar w:fldCharType="separate"/>
        </w:r>
        <w:r w:rsidR="00423E91">
          <w:rPr>
            <w:noProof/>
            <w:webHidden/>
          </w:rPr>
          <w:t>6</w:t>
        </w:r>
        <w:r w:rsidR="00423E91">
          <w:rPr>
            <w:noProof/>
            <w:webHidden/>
          </w:rPr>
          <w:fldChar w:fldCharType="end"/>
        </w:r>
      </w:hyperlink>
    </w:p>
    <w:p w:rsidR="00423E91" w:rsidRDefault="00423E91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25" w:history="1">
        <w:r w:rsidRPr="00C712E3">
          <w:rPr>
            <w:rStyle w:val="Hyperlink"/>
            <w:rFonts w:cs="Arial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cs="Arial"/>
            <w:noProof/>
            <w:lang w:val="pt-BR"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26" w:history="1">
        <w:r w:rsidRPr="00C712E3">
          <w:rPr>
            <w:rStyle w:val="Hyperlink"/>
            <w:rFonts w:ascii="Arial" w:hAnsi="Arial" w:cs="Arial"/>
            <w:noProof/>
            <w:lang w:val="pt-BR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Subtítulo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27" w:history="1">
        <w:r w:rsidRPr="00C712E3">
          <w:rPr>
            <w:rStyle w:val="Hyperlink"/>
            <w:rFonts w:ascii="Arial" w:hAnsi="Arial" w:cs="Arial"/>
            <w:noProof/>
            <w:lang w:val="pt-BR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Subtítulo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28" w:history="1">
        <w:r w:rsidRPr="00C712E3">
          <w:rPr>
            <w:rStyle w:val="Hyperlink"/>
            <w:rFonts w:ascii="Arial" w:hAnsi="Arial" w:cs="Arial"/>
            <w:noProof/>
            <w:lang w:val="pt-BR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Subtítulo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29" w:history="1">
        <w:r w:rsidRPr="00C712E3">
          <w:rPr>
            <w:rStyle w:val="Hyperlink"/>
            <w:rFonts w:ascii="Arial" w:hAnsi="Arial" w:cs="Arial"/>
            <w:noProof/>
            <w:lang w:val="pt-BR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Subtítulo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3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0" w:history="1">
        <w:r w:rsidRPr="00C712E3">
          <w:rPr>
            <w:rStyle w:val="Hyperlink"/>
            <w:rFonts w:ascii="Arial" w:hAnsi="Arial" w:cs="Arial"/>
            <w:noProof/>
            <w:lang w:val="pt-BR"/>
          </w:rPr>
          <w:t>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Sub-Subtítulo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3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1" w:history="1">
        <w:r w:rsidRPr="00C712E3">
          <w:rPr>
            <w:rStyle w:val="Hyperlink"/>
            <w:rFonts w:ascii="Arial" w:hAnsi="Arial" w:cs="Arial"/>
            <w:noProof/>
            <w:lang w:val="pt-BR"/>
          </w:rPr>
          <w:t>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Sub-Subtítulo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2" w:history="1">
        <w:r w:rsidRPr="00C712E3">
          <w:rPr>
            <w:rStyle w:val="Hyperlink"/>
            <w:rFonts w:cs="Arial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cs="Arial"/>
            <w:noProof/>
            <w:lang w:val="pt-BR"/>
          </w:rPr>
          <w:t>CAPITULO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3" w:history="1">
        <w:r w:rsidRPr="00C712E3">
          <w:rPr>
            <w:rStyle w:val="Hyperlink"/>
            <w:rFonts w:ascii="Arial" w:hAnsi="Arial" w:cs="Arial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Sub-título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4" w:history="1">
        <w:r w:rsidRPr="00C712E3">
          <w:rPr>
            <w:rStyle w:val="Hyperlink"/>
            <w:rFonts w:cs="Arial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cs="Arial"/>
            <w:noProof/>
            <w:lang w:val="pt-BR"/>
          </w:rPr>
          <w:t>CAPÍTULO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5" w:history="1">
        <w:r w:rsidRPr="00C712E3">
          <w:rPr>
            <w:rStyle w:val="Hyperlink"/>
            <w:rFonts w:ascii="Arial" w:hAnsi="Arial" w:cs="Arial"/>
            <w:noProof/>
            <w:lang w:val="pt-BR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Sub-título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6" w:history="1">
        <w:r w:rsidRPr="00C712E3">
          <w:rPr>
            <w:rStyle w:val="Hyperlink"/>
            <w:rFonts w:cs="Arial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cs="Arial"/>
            <w:noProof/>
            <w:lang w:val="pt-BR"/>
          </w:rPr>
          <w:t>CAPÍTULO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7" w:history="1">
        <w:r w:rsidRPr="00C712E3">
          <w:rPr>
            <w:rStyle w:val="Hyperlink"/>
            <w:rFonts w:ascii="Arial" w:hAnsi="Arial" w:cs="Arial"/>
            <w:noProof/>
            <w:lang w:val="pt-BR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/>
          </w:rPr>
          <w:t>Sub-título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8" w:history="1">
        <w:r w:rsidRPr="00C712E3">
          <w:rPr>
            <w:rStyle w:val="Hyperlink"/>
            <w:rFonts w:cs="Arial"/>
            <w:noProof/>
            <w:lang w:val="pt-BR" w:eastAsia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cs="Arial"/>
            <w:noProof/>
            <w:lang w:val="pt-BR" w:eastAsia="pt-BR"/>
          </w:rPr>
          <w:t>CAPÍTULO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39" w:history="1">
        <w:r w:rsidRPr="00C712E3">
          <w:rPr>
            <w:rStyle w:val="Hyperlink"/>
            <w:rFonts w:ascii="Arial" w:hAnsi="Arial" w:cs="Arial"/>
            <w:noProof/>
            <w:lang w:val="pt-BR" w:eastAsia="pt-BR"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 w:eastAsia="pt-BR"/>
          </w:rPr>
          <w:t>Requisitos funcionais e não funcionais: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40" w:history="1">
        <w:r w:rsidRPr="00C712E3">
          <w:rPr>
            <w:rStyle w:val="Hyperlink"/>
            <w:rFonts w:ascii="Arial" w:hAnsi="Arial" w:cs="Arial"/>
            <w:noProof/>
            <w:lang w:val="pt-BR" w:eastAsia="pt-BR"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 w:eastAsia="pt-BR"/>
          </w:rPr>
          <w:t>Caso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41" w:history="1">
        <w:r w:rsidRPr="00C712E3">
          <w:rPr>
            <w:rStyle w:val="Hyperlink"/>
            <w:rFonts w:cs="Arial"/>
            <w:noProof/>
            <w:lang w:val="pt-BR" w:eastAsia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cs="Arial"/>
            <w:noProof/>
            <w:lang w:val="pt-BR" w:eastAsia="pt-BR"/>
          </w:rPr>
          <w:t>CAPÍTULO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2"/>
        <w:tabs>
          <w:tab w:val="left" w:pos="8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42" w:history="1">
        <w:r w:rsidRPr="00C712E3">
          <w:rPr>
            <w:rStyle w:val="Hyperlink"/>
            <w:rFonts w:ascii="Arial" w:hAnsi="Arial" w:cs="Arial"/>
            <w:noProof/>
            <w:lang w:val="pt-BR" w:eastAsia="pt-BR"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ascii="Arial" w:hAnsi="Arial" w:cs="Arial"/>
            <w:noProof/>
            <w:lang w:val="pt-BR" w:eastAsia="pt-BR"/>
          </w:rPr>
          <w:t>Sub-título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43" w:history="1">
        <w:r w:rsidRPr="00C712E3">
          <w:rPr>
            <w:rStyle w:val="Hyperlink"/>
            <w:rFonts w:cs="Arial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val="pt-BR" w:eastAsia="pt-BR"/>
          </w:rPr>
          <w:tab/>
        </w:r>
        <w:r w:rsidRPr="00C712E3">
          <w:rPr>
            <w:rStyle w:val="Hyperlink"/>
            <w:rFonts w:cs="Arial"/>
            <w:noProof/>
            <w:lang w:val="pt-BR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3E91" w:rsidRDefault="00423E91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pt-BR" w:eastAsia="pt-BR"/>
        </w:rPr>
      </w:pPr>
      <w:hyperlink w:anchor="_Toc494415044" w:history="1">
        <w:r w:rsidRPr="00C712E3">
          <w:rPr>
            <w:rStyle w:val="Hyperlink"/>
            <w:rFonts w:cs="Arial"/>
            <w:noProof/>
            <w:lang w:val="pt-BR"/>
          </w:rPr>
          <w:t>REFERENCIAS BIBLIOGRAFICAS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_Toc494415044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0666F" w:rsidRPr="00853FED" w:rsidRDefault="003E0E8F" w:rsidP="003E0E8F">
      <w:pPr>
        <w:spacing w:line="360" w:lineRule="auto"/>
        <w:jc w:val="both"/>
        <w:rPr>
          <w:rFonts w:ascii="Arial" w:eastAsia="Arial" w:hAnsi="Arial" w:cs="Arial"/>
          <w:lang w:val="pt-BR"/>
        </w:rPr>
      </w:pPr>
      <w:r w:rsidRPr="00853FED">
        <w:rPr>
          <w:rFonts w:ascii="Arial" w:eastAsia="Arial" w:hAnsi="Arial" w:cs="Arial"/>
          <w:lang w:val="pt-BR"/>
        </w:rPr>
        <w:fldChar w:fldCharType="end"/>
      </w:r>
    </w:p>
    <w:p w:rsidR="00E1127D" w:rsidRPr="00853FED" w:rsidRDefault="009A7C7E" w:rsidP="000E47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lang w:val="pt-BR"/>
        </w:rPr>
        <w:sectPr w:rsidR="00E1127D" w:rsidRPr="00853FED" w:rsidSect="00E1127D">
          <w:pgSz w:w="11900" w:h="16840"/>
          <w:pgMar w:top="1701" w:right="1134" w:bottom="1134" w:left="1701" w:header="1134" w:footer="851" w:gutter="0"/>
          <w:cols w:space="720"/>
          <w:docGrid w:linePitch="326"/>
        </w:sectPr>
      </w:pPr>
      <w:r w:rsidRPr="00853FED">
        <w:rPr>
          <w:rFonts w:ascii="Arial" w:hAnsi="Arial" w:cs="Arial"/>
          <w:b/>
          <w:lang w:val="pt-BR"/>
        </w:rPr>
        <w:br w:type="page"/>
      </w:r>
    </w:p>
    <w:p w:rsidR="00735994" w:rsidRPr="00853FED" w:rsidRDefault="00735994" w:rsidP="00E0666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outlineLvl w:val="0"/>
        <w:rPr>
          <w:rFonts w:ascii="Arial" w:hAnsi="Arial" w:cs="Arial"/>
          <w:b/>
          <w:lang w:val="pt-BR"/>
        </w:rPr>
      </w:pPr>
      <w:bookmarkStart w:id="1" w:name="_Toc453336962"/>
      <w:bookmarkStart w:id="2" w:name="_Toc494415024"/>
      <w:r w:rsidRPr="00853FED">
        <w:rPr>
          <w:rFonts w:ascii="Arial" w:hAnsi="Arial" w:cs="Arial"/>
          <w:b/>
          <w:lang w:val="pt-BR"/>
        </w:rPr>
        <w:lastRenderedPageBreak/>
        <w:t>INTRODUÇÃO</w:t>
      </w:r>
      <w:bookmarkEnd w:id="1"/>
      <w:bookmarkEnd w:id="2"/>
    </w:p>
    <w:p w:rsidR="00702B03" w:rsidRPr="00853FED" w:rsidRDefault="00F05266" w:rsidP="000E47CD">
      <w:pPr>
        <w:spacing w:line="360" w:lineRule="auto"/>
        <w:jc w:val="both"/>
        <w:rPr>
          <w:rFonts w:ascii="Arial" w:hAnsi="Arial" w:cs="Arial"/>
          <w:lang w:val="pt-BR"/>
        </w:rPr>
      </w:pPr>
      <w:r w:rsidRPr="00853FED">
        <w:rPr>
          <w:rFonts w:ascii="Arial" w:hAnsi="Arial" w:cs="Arial"/>
          <w:lang w:val="pt-BR"/>
        </w:rPr>
        <w:tab/>
      </w:r>
      <w:r w:rsidR="0015273F" w:rsidRPr="00853FED">
        <w:rPr>
          <w:rFonts w:ascii="Arial" w:hAnsi="Arial" w:cs="Arial"/>
          <w:lang w:val="pt-BR"/>
        </w:rPr>
        <w:t>Com</w:t>
      </w:r>
      <w:r w:rsidR="00617EE5" w:rsidRPr="00853FED">
        <w:rPr>
          <w:rFonts w:ascii="Arial" w:hAnsi="Arial" w:cs="Arial"/>
          <w:lang w:val="pt-BR"/>
        </w:rPr>
        <w:t xml:space="preserve"> os conhecimentos adquiridos ao longo do primeiro e segundo semestre do </w:t>
      </w:r>
      <w:r w:rsidR="001C15D8" w:rsidRPr="00853FED">
        <w:rPr>
          <w:rFonts w:ascii="Arial" w:hAnsi="Arial" w:cs="Arial"/>
          <w:lang w:val="pt-BR"/>
        </w:rPr>
        <w:t>curso de Analise e Desenvolvimento de Sistemas</w:t>
      </w:r>
      <w:r w:rsidR="00FA2916">
        <w:rPr>
          <w:rFonts w:ascii="Arial" w:hAnsi="Arial" w:cs="Arial"/>
          <w:lang w:val="pt-BR"/>
        </w:rPr>
        <w:t xml:space="preserve"> juntamente com os</w:t>
      </w:r>
      <w:r w:rsidR="00B17911" w:rsidRPr="00853FED">
        <w:rPr>
          <w:rFonts w:ascii="Arial" w:hAnsi="Arial" w:cs="Arial"/>
          <w:lang w:val="pt-BR"/>
        </w:rPr>
        <w:t xml:space="preserve"> requisitos para </w:t>
      </w:r>
      <w:r w:rsidR="0014461E">
        <w:rPr>
          <w:rFonts w:ascii="Arial" w:hAnsi="Arial" w:cs="Arial"/>
          <w:lang w:val="pt-BR"/>
        </w:rPr>
        <w:t xml:space="preserve">o </w:t>
      </w:r>
      <w:r w:rsidR="00FA2916">
        <w:rPr>
          <w:rFonts w:ascii="Arial" w:hAnsi="Arial" w:cs="Arial"/>
          <w:lang w:val="pt-BR"/>
        </w:rPr>
        <w:t>Projeto I</w:t>
      </w:r>
      <w:r w:rsidR="0014461E">
        <w:rPr>
          <w:rFonts w:ascii="Arial" w:hAnsi="Arial" w:cs="Arial"/>
          <w:lang w:val="pt-BR"/>
        </w:rPr>
        <w:t xml:space="preserve">ntegrador, foi decidido que o nosso projeto, baseado em Orientação à Eventos, seria </w:t>
      </w:r>
      <w:r w:rsidR="00FA2916">
        <w:rPr>
          <w:rFonts w:ascii="Arial" w:hAnsi="Arial" w:cs="Arial"/>
          <w:lang w:val="pt-BR"/>
        </w:rPr>
        <w:t>uma aplicação para Desktop para compra e venda de jogos eletrônicos, comumente conhecidos como videogames.</w:t>
      </w:r>
    </w:p>
    <w:p w:rsidR="00556E21" w:rsidRPr="00853FED" w:rsidRDefault="00556E21" w:rsidP="003E4AD3">
      <w:pPr>
        <w:spacing w:line="360" w:lineRule="auto"/>
        <w:ind w:left="720" w:hanging="720"/>
        <w:jc w:val="both"/>
        <w:rPr>
          <w:rFonts w:ascii="Arial" w:hAnsi="Arial" w:cs="Arial"/>
          <w:lang w:val="pt-BR"/>
        </w:rPr>
      </w:pPr>
    </w:p>
    <w:p w:rsidR="00083E3F" w:rsidRDefault="00556E21" w:rsidP="000E47CD">
      <w:pPr>
        <w:spacing w:line="360" w:lineRule="auto"/>
        <w:jc w:val="both"/>
        <w:rPr>
          <w:rFonts w:ascii="Arial" w:hAnsi="Arial" w:cs="Arial"/>
          <w:lang w:val="pt-BR"/>
        </w:rPr>
      </w:pPr>
      <w:r w:rsidRPr="00853FED">
        <w:rPr>
          <w:rFonts w:ascii="Arial" w:hAnsi="Arial" w:cs="Arial"/>
          <w:lang w:val="pt-BR"/>
        </w:rPr>
        <w:tab/>
      </w:r>
      <w:r w:rsidR="00835D6C" w:rsidRPr="00853FED">
        <w:rPr>
          <w:rFonts w:ascii="Arial" w:hAnsi="Arial" w:cs="Arial"/>
          <w:lang w:val="pt-BR"/>
        </w:rPr>
        <w:t>Dessa forma f</w:t>
      </w:r>
      <w:r w:rsidRPr="00853FED">
        <w:rPr>
          <w:rFonts w:ascii="Arial" w:hAnsi="Arial" w:cs="Arial"/>
          <w:lang w:val="pt-BR"/>
        </w:rPr>
        <w:t xml:space="preserve">oi </w:t>
      </w:r>
      <w:r w:rsidR="00083E3F" w:rsidRPr="00853FED">
        <w:rPr>
          <w:rFonts w:ascii="Arial" w:hAnsi="Arial" w:cs="Arial"/>
          <w:lang w:val="pt-BR"/>
        </w:rPr>
        <w:t>necessária uma pesquisa inicial</w:t>
      </w:r>
      <w:r w:rsidRPr="00853FED">
        <w:rPr>
          <w:rFonts w:ascii="Arial" w:hAnsi="Arial" w:cs="Arial"/>
          <w:lang w:val="pt-BR"/>
        </w:rPr>
        <w:t xml:space="preserve"> </w:t>
      </w:r>
      <w:r w:rsidR="00A2035B">
        <w:rPr>
          <w:rFonts w:ascii="Arial" w:hAnsi="Arial" w:cs="Arial"/>
          <w:lang w:val="pt-BR"/>
        </w:rPr>
        <w:t xml:space="preserve">de como faríamos </w:t>
      </w:r>
      <w:r w:rsidR="00083E3F">
        <w:rPr>
          <w:rFonts w:ascii="Arial" w:hAnsi="Arial" w:cs="Arial"/>
          <w:lang w:val="pt-BR"/>
        </w:rPr>
        <w:t xml:space="preserve">a aplicação, quais elementos necessários, e qual o modo de apresentação. </w:t>
      </w:r>
    </w:p>
    <w:p w:rsidR="00083E3F" w:rsidRDefault="00083E3F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083E3F" w:rsidRPr="00853FED" w:rsidRDefault="00083E3F" w:rsidP="00083E3F">
      <w:pPr>
        <w:spacing w:line="360" w:lineRule="auto"/>
        <w:jc w:val="both"/>
        <w:rPr>
          <w:rFonts w:ascii="Arial" w:hAnsi="Arial" w:cs="Arial"/>
          <w:lang w:val="pt-BR"/>
        </w:rPr>
      </w:pPr>
      <w:r w:rsidRPr="00853FED">
        <w:rPr>
          <w:rFonts w:ascii="Arial" w:hAnsi="Arial" w:cs="Arial"/>
          <w:lang w:val="pt-BR"/>
        </w:rPr>
        <w:tab/>
        <w:t>P</w:t>
      </w:r>
      <w:r>
        <w:rPr>
          <w:rFonts w:ascii="Arial" w:hAnsi="Arial" w:cs="Arial"/>
          <w:lang w:val="pt-BR"/>
        </w:rPr>
        <w:t>rimeiramente</w:t>
      </w:r>
      <w:r w:rsidRPr="00853FED">
        <w:rPr>
          <w:rFonts w:ascii="Arial" w:hAnsi="Arial" w:cs="Arial"/>
          <w:lang w:val="pt-BR"/>
        </w:rPr>
        <w:t xml:space="preserve">, foi </w:t>
      </w:r>
      <w:r>
        <w:rPr>
          <w:rFonts w:ascii="Arial" w:hAnsi="Arial" w:cs="Arial"/>
          <w:lang w:val="pt-BR"/>
        </w:rPr>
        <w:t>decidido pela</w:t>
      </w:r>
      <w:r w:rsidRPr="00853FE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utilização do layout Desktop no GUI, em linguagem JAVA. Ao longo desta dissertação iremos mostrar as telas iniciais e finais do projeto, o código fonte, o projeto de banco de dados feito para a aplicação além de requisitos de sistema, requisitos da aplicação e casos de uso.</w:t>
      </w:r>
    </w:p>
    <w:p w:rsidR="00083E3F" w:rsidRDefault="00083E3F" w:rsidP="000E47CD">
      <w:pPr>
        <w:spacing w:line="360" w:lineRule="auto"/>
        <w:jc w:val="both"/>
        <w:rPr>
          <w:rFonts w:ascii="Arial" w:hAnsi="Arial" w:cs="Arial"/>
          <w:lang w:val="pt-BR"/>
        </w:rPr>
      </w:pPr>
    </w:p>
    <w:p w:rsidR="001760FE" w:rsidRPr="00853FED" w:rsidRDefault="000D3BA6" w:rsidP="000E47CD">
      <w:pPr>
        <w:spacing w:line="360" w:lineRule="auto"/>
        <w:jc w:val="both"/>
        <w:rPr>
          <w:rFonts w:ascii="Arial" w:hAnsi="Arial" w:cs="Arial"/>
          <w:lang w:val="pt-BR"/>
        </w:rPr>
      </w:pPr>
      <w:r w:rsidRPr="00853FED">
        <w:rPr>
          <w:rFonts w:ascii="Arial" w:hAnsi="Arial" w:cs="Arial"/>
          <w:lang w:val="pt-BR"/>
        </w:rPr>
        <w:tab/>
        <w:t xml:space="preserve">Finalizamos com a parte de </w:t>
      </w:r>
      <w:r w:rsidR="00083E3F">
        <w:rPr>
          <w:rFonts w:ascii="Arial" w:hAnsi="Arial" w:cs="Arial"/>
          <w:lang w:val="pt-BR"/>
        </w:rPr>
        <w:t xml:space="preserve">banco de dados e redes de computadores, </w:t>
      </w:r>
      <w:r w:rsidR="00835D6C" w:rsidRPr="00853FED">
        <w:rPr>
          <w:rFonts w:ascii="Arial" w:hAnsi="Arial" w:cs="Arial"/>
          <w:lang w:val="pt-BR"/>
        </w:rPr>
        <w:t>vi</w:t>
      </w:r>
      <w:r w:rsidR="00083E3F">
        <w:rPr>
          <w:rFonts w:ascii="Arial" w:hAnsi="Arial" w:cs="Arial"/>
          <w:lang w:val="pt-BR"/>
        </w:rPr>
        <w:t>sto que precisarão de um olhar um mais analítico para seu total entendimento.</w:t>
      </w:r>
    </w:p>
    <w:p w:rsidR="00735994" w:rsidRPr="00853FED" w:rsidRDefault="001760FE" w:rsidP="000E47CD">
      <w:pPr>
        <w:spacing w:line="360" w:lineRule="auto"/>
        <w:jc w:val="both"/>
        <w:rPr>
          <w:rFonts w:ascii="Arial" w:hAnsi="Arial" w:cs="Arial"/>
          <w:lang w:val="pt-BR"/>
        </w:rPr>
      </w:pPr>
      <w:r w:rsidRPr="00853FED">
        <w:rPr>
          <w:rFonts w:ascii="Arial" w:hAnsi="Arial" w:cs="Arial"/>
          <w:lang w:val="pt-BR"/>
        </w:rPr>
        <w:tab/>
      </w:r>
      <w:r w:rsidR="00735994" w:rsidRPr="00853FED">
        <w:rPr>
          <w:rFonts w:ascii="Arial" w:hAnsi="Arial" w:cs="Arial"/>
          <w:lang w:val="pt-BR"/>
        </w:rPr>
        <w:br w:type="page"/>
      </w:r>
    </w:p>
    <w:p w:rsidR="00B63B18" w:rsidRPr="00853FED" w:rsidRDefault="0014461E" w:rsidP="00E0666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outlineLvl w:val="0"/>
        <w:rPr>
          <w:rFonts w:ascii="Arial" w:hAnsi="Arial" w:cs="Arial"/>
          <w:b/>
          <w:lang w:val="pt-BR"/>
        </w:rPr>
      </w:pPr>
      <w:bookmarkStart w:id="3" w:name="_Toc453336963"/>
      <w:bookmarkStart w:id="4" w:name="_Toc494415025"/>
      <w:r>
        <w:rPr>
          <w:rFonts w:ascii="Arial" w:hAnsi="Arial" w:cs="Arial"/>
          <w:b/>
          <w:lang w:val="pt-BR"/>
        </w:rPr>
        <w:lastRenderedPageBreak/>
        <w:t>PROTÓTIPO DE TELA</w:t>
      </w:r>
      <w:bookmarkEnd w:id="3"/>
      <w:r>
        <w:rPr>
          <w:rFonts w:ascii="Arial" w:hAnsi="Arial" w:cs="Arial"/>
          <w:b/>
          <w:lang w:val="pt-BR"/>
        </w:rPr>
        <w:t>S</w:t>
      </w:r>
      <w:bookmarkEnd w:id="4"/>
    </w:p>
    <w:p w:rsidR="00B63B18" w:rsidRPr="00853FED" w:rsidRDefault="00083E3F" w:rsidP="00E0666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lang w:val="pt-BR"/>
        </w:rPr>
      </w:pPr>
      <w:bookmarkStart w:id="5" w:name="_Toc494415026"/>
      <w:r>
        <w:rPr>
          <w:rFonts w:ascii="Arial" w:hAnsi="Arial" w:cs="Arial"/>
          <w:b/>
          <w:lang w:val="pt-BR"/>
        </w:rPr>
        <w:t>Subtítulo 1</w:t>
      </w:r>
      <w:bookmarkEnd w:id="5"/>
    </w:p>
    <w:p w:rsidR="00B63B18" w:rsidRPr="00853FED" w:rsidRDefault="00083E3F" w:rsidP="00083E3F">
      <w:pPr>
        <w:spacing w:line="360" w:lineRule="auto"/>
        <w:ind w:left="792"/>
        <w:jc w:val="both"/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>TEXTO TEXTO TEXTO</w:t>
      </w:r>
    </w:p>
    <w:p w:rsidR="0026667A" w:rsidRPr="00853FED" w:rsidRDefault="0026667A" w:rsidP="000E47CD">
      <w:pPr>
        <w:pStyle w:val="BodyA"/>
        <w:spacing w:line="360" w:lineRule="auto"/>
        <w:jc w:val="both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:rsidR="00625061" w:rsidRPr="00853FED" w:rsidRDefault="00B63B18" w:rsidP="00E0666F">
      <w:pPr>
        <w:pStyle w:val="BodyA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853FED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bookmarkStart w:id="6" w:name="_Toc494415027"/>
      <w:r w:rsidR="00083E3F">
        <w:rPr>
          <w:rFonts w:ascii="Arial" w:hAnsi="Arial" w:cs="Arial"/>
          <w:b/>
          <w:color w:val="auto"/>
          <w:sz w:val="24"/>
          <w:szCs w:val="24"/>
          <w:lang w:val="pt-BR"/>
        </w:rPr>
        <w:t>Subtítulo 2</w:t>
      </w:r>
      <w:bookmarkEnd w:id="6"/>
    </w:p>
    <w:p w:rsidR="00083E3F" w:rsidRPr="00853FED" w:rsidRDefault="00083E3F" w:rsidP="00083E3F">
      <w:pPr>
        <w:spacing w:line="360" w:lineRule="auto"/>
        <w:ind w:left="360"/>
        <w:jc w:val="both"/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>TEXTO TEXTO TEXTO</w:t>
      </w:r>
    </w:p>
    <w:p w:rsidR="0026667A" w:rsidRPr="00853FED" w:rsidRDefault="0026667A" w:rsidP="00083E3F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CB4503" w:rsidRPr="00853FED" w:rsidRDefault="00B63B18" w:rsidP="00E0666F">
      <w:pPr>
        <w:pStyle w:val="BodyA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853FED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bookmarkStart w:id="7" w:name="_Toc494415028"/>
      <w:r w:rsidR="00083E3F">
        <w:rPr>
          <w:rFonts w:ascii="Arial" w:hAnsi="Arial" w:cs="Arial"/>
          <w:b/>
          <w:color w:val="auto"/>
          <w:sz w:val="24"/>
          <w:szCs w:val="24"/>
          <w:lang w:val="pt-BR"/>
        </w:rPr>
        <w:t>Subtítulo 3</w:t>
      </w:r>
      <w:bookmarkEnd w:id="7"/>
    </w:p>
    <w:p w:rsidR="00083E3F" w:rsidRPr="00083E3F" w:rsidRDefault="00083E3F" w:rsidP="00083E3F">
      <w:pPr>
        <w:pStyle w:val="ListParagraph"/>
        <w:spacing w:line="360" w:lineRule="auto"/>
        <w:ind w:left="360"/>
        <w:jc w:val="both"/>
        <w:rPr>
          <w:rStyle w:val="apple-converted-space"/>
          <w:rFonts w:ascii="Arial" w:hAnsi="Arial" w:cs="Arial"/>
          <w:lang w:val="pt-BR"/>
        </w:rPr>
      </w:pPr>
      <w:r w:rsidRPr="00083E3F">
        <w:rPr>
          <w:rStyle w:val="apple-converted-space"/>
          <w:rFonts w:ascii="Arial" w:hAnsi="Arial" w:cs="Arial"/>
          <w:lang w:val="pt-BR"/>
        </w:rPr>
        <w:t>TEXTO TEXTO TEXTO</w:t>
      </w:r>
    </w:p>
    <w:p w:rsidR="007C0C12" w:rsidRPr="00853FED" w:rsidRDefault="007C0C12" w:rsidP="000E47CD">
      <w:pPr>
        <w:pStyle w:val="BodyA"/>
        <w:spacing w:line="360" w:lineRule="auto"/>
        <w:ind w:left="720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0535EC" w:rsidRPr="00853FED" w:rsidRDefault="00B63B18" w:rsidP="00956428">
      <w:pPr>
        <w:pStyle w:val="BodyA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sz w:val="24"/>
          <w:szCs w:val="24"/>
          <w:lang w:val="pt-BR"/>
        </w:rPr>
      </w:pPr>
      <w:r w:rsidRPr="00853FED">
        <w:rPr>
          <w:rFonts w:ascii="Arial" w:hAnsi="Arial" w:cs="Arial"/>
          <w:b/>
          <w:sz w:val="24"/>
          <w:szCs w:val="24"/>
          <w:lang w:val="pt-BR"/>
        </w:rPr>
        <w:t xml:space="preserve"> </w:t>
      </w:r>
      <w:bookmarkStart w:id="8" w:name="_Toc494415029"/>
      <w:r w:rsidR="00083E3F">
        <w:rPr>
          <w:rFonts w:ascii="Arial" w:hAnsi="Arial" w:cs="Arial"/>
          <w:b/>
          <w:sz w:val="24"/>
          <w:szCs w:val="24"/>
          <w:lang w:val="pt-BR"/>
        </w:rPr>
        <w:t>Subtítulo 4</w:t>
      </w:r>
      <w:bookmarkEnd w:id="8"/>
      <w:r w:rsidR="00083E3F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D62659" w:rsidRPr="00853FED" w:rsidRDefault="00083E3F" w:rsidP="00956428">
      <w:pPr>
        <w:pStyle w:val="BodyA"/>
        <w:numPr>
          <w:ilvl w:val="2"/>
          <w:numId w:val="2"/>
        </w:numPr>
        <w:spacing w:line="360" w:lineRule="auto"/>
        <w:jc w:val="both"/>
        <w:outlineLvl w:val="2"/>
        <w:rPr>
          <w:rFonts w:ascii="Arial" w:hAnsi="Arial" w:cs="Arial"/>
          <w:b/>
          <w:sz w:val="24"/>
          <w:szCs w:val="24"/>
          <w:lang w:val="pt-BR"/>
        </w:rPr>
      </w:pPr>
      <w:bookmarkStart w:id="9" w:name="_Toc494415030"/>
      <w:r>
        <w:rPr>
          <w:rFonts w:ascii="Arial" w:hAnsi="Arial" w:cs="Arial"/>
          <w:b/>
          <w:sz w:val="24"/>
          <w:szCs w:val="24"/>
          <w:lang w:val="pt-BR"/>
        </w:rPr>
        <w:t>Sub-Subtítulo 1</w:t>
      </w:r>
      <w:bookmarkEnd w:id="9"/>
    </w:p>
    <w:p w:rsidR="00083E3F" w:rsidRPr="00083E3F" w:rsidRDefault="00083E3F" w:rsidP="00083E3F">
      <w:pPr>
        <w:pStyle w:val="ListParagraph"/>
        <w:spacing w:line="360" w:lineRule="auto"/>
        <w:ind w:left="360" w:firstLine="360"/>
        <w:jc w:val="both"/>
        <w:rPr>
          <w:rStyle w:val="apple-converted-space"/>
          <w:rFonts w:ascii="Arial" w:hAnsi="Arial" w:cs="Arial"/>
          <w:lang w:val="pt-BR"/>
        </w:rPr>
      </w:pPr>
      <w:r w:rsidRPr="00083E3F">
        <w:rPr>
          <w:rStyle w:val="apple-converted-space"/>
          <w:rFonts w:ascii="Arial" w:hAnsi="Arial" w:cs="Arial"/>
          <w:lang w:val="pt-BR"/>
        </w:rPr>
        <w:t>TEXTO TEXTO TEXTO</w:t>
      </w:r>
    </w:p>
    <w:p w:rsidR="0026667A" w:rsidRPr="00853FED" w:rsidRDefault="0026667A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26667A" w:rsidRPr="00853FED" w:rsidRDefault="00083E3F" w:rsidP="00956428">
      <w:pPr>
        <w:pStyle w:val="BodyA"/>
        <w:numPr>
          <w:ilvl w:val="2"/>
          <w:numId w:val="2"/>
        </w:numPr>
        <w:spacing w:line="360" w:lineRule="auto"/>
        <w:jc w:val="both"/>
        <w:outlineLvl w:val="2"/>
        <w:rPr>
          <w:rFonts w:ascii="Arial" w:hAnsi="Arial" w:cs="Arial"/>
          <w:b/>
          <w:color w:val="auto"/>
          <w:sz w:val="24"/>
          <w:szCs w:val="24"/>
          <w:lang w:val="pt-BR"/>
        </w:rPr>
      </w:pPr>
      <w:bookmarkStart w:id="10" w:name="_Toc494415031"/>
      <w:r>
        <w:rPr>
          <w:rFonts w:ascii="Arial" w:hAnsi="Arial" w:cs="Arial"/>
          <w:b/>
          <w:color w:val="auto"/>
          <w:sz w:val="24"/>
          <w:szCs w:val="24"/>
          <w:lang w:val="pt-BR"/>
        </w:rPr>
        <w:t>Sub-Subtítulo 2</w:t>
      </w:r>
      <w:bookmarkEnd w:id="10"/>
    </w:p>
    <w:p w:rsidR="00083E3F" w:rsidRPr="00853FED" w:rsidRDefault="00083E3F" w:rsidP="00083E3F">
      <w:pPr>
        <w:spacing w:line="360" w:lineRule="auto"/>
        <w:ind w:left="792"/>
        <w:jc w:val="both"/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>TEXTO TEXTO TEXTO</w:t>
      </w:r>
    </w:p>
    <w:p w:rsidR="00DF2025" w:rsidRPr="00853FED" w:rsidRDefault="00DF2025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DB674C" w:rsidRDefault="00DB674C">
      <w:pPr>
        <w:rPr>
          <w:rFonts w:ascii="Arial" w:hAnsi="Arial" w:cs="Arial"/>
          <w:b/>
          <w:u w:color="000000"/>
          <w:lang w:val="pt-BR" w:eastAsia="pt-BR"/>
        </w:rPr>
      </w:pPr>
      <w:bookmarkStart w:id="11" w:name="_Toc453336972"/>
      <w:r>
        <w:rPr>
          <w:rFonts w:ascii="Arial" w:hAnsi="Arial" w:cs="Arial"/>
          <w:b/>
          <w:lang w:val="pt-BR"/>
        </w:rPr>
        <w:br w:type="page"/>
      </w:r>
    </w:p>
    <w:p w:rsidR="00995D9D" w:rsidRPr="00853FED" w:rsidRDefault="00DB674C" w:rsidP="00E0666F">
      <w:pPr>
        <w:pStyle w:val="BodyA"/>
        <w:numPr>
          <w:ilvl w:val="0"/>
          <w:numId w:val="2"/>
        </w:numPr>
        <w:spacing w:line="360" w:lineRule="auto"/>
        <w:ind w:left="426"/>
        <w:jc w:val="both"/>
        <w:outlineLvl w:val="0"/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</w:pPr>
      <w:bookmarkStart w:id="12" w:name="_Toc494415032"/>
      <w:bookmarkEnd w:id="11"/>
      <w:r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  <w:lastRenderedPageBreak/>
        <w:t>CAPITULO 3</w:t>
      </w:r>
      <w:bookmarkEnd w:id="12"/>
    </w:p>
    <w:p w:rsidR="00A0153A" w:rsidRDefault="00DB674C" w:rsidP="00E0666F">
      <w:pPr>
        <w:pStyle w:val="BodyA"/>
        <w:numPr>
          <w:ilvl w:val="1"/>
          <w:numId w:val="2"/>
        </w:numPr>
        <w:spacing w:line="360" w:lineRule="auto"/>
        <w:jc w:val="both"/>
        <w:outlineLvl w:val="1"/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</w:pPr>
      <w:bookmarkStart w:id="13" w:name="_Toc494415033"/>
      <w:r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  <w:t>Sub-título 1</w:t>
      </w:r>
      <w:bookmarkEnd w:id="13"/>
    </w:p>
    <w:p w:rsidR="00644FB1" w:rsidRDefault="00644FB1" w:rsidP="00644FB1">
      <w:pPr>
        <w:pStyle w:val="ListParagraph"/>
        <w:spacing w:line="360" w:lineRule="auto"/>
        <w:ind w:left="360"/>
        <w:jc w:val="both"/>
        <w:rPr>
          <w:rStyle w:val="apple-converted-space"/>
          <w:rFonts w:ascii="Arial" w:hAnsi="Arial" w:cs="Arial"/>
          <w:lang w:val="pt-BR"/>
        </w:rPr>
      </w:pPr>
      <w:r w:rsidRPr="00644FB1">
        <w:rPr>
          <w:rStyle w:val="apple-converted-space"/>
          <w:rFonts w:ascii="Arial" w:hAnsi="Arial" w:cs="Arial"/>
          <w:lang w:val="pt-BR"/>
        </w:rPr>
        <w:t>TEXTO TEXTO TEXTO</w:t>
      </w:r>
    </w:p>
    <w:p w:rsidR="00644FB1" w:rsidRPr="00644FB1" w:rsidRDefault="00644FB1" w:rsidP="00644FB1">
      <w:pPr>
        <w:pStyle w:val="ListParagraph"/>
        <w:spacing w:line="360" w:lineRule="auto"/>
        <w:ind w:left="360"/>
        <w:jc w:val="both"/>
        <w:rPr>
          <w:rStyle w:val="apple-converted-space"/>
          <w:rFonts w:ascii="Arial" w:hAnsi="Arial" w:cs="Arial"/>
          <w:lang w:val="pt-BR"/>
        </w:rPr>
      </w:pPr>
    </w:p>
    <w:p w:rsidR="00B17EC8" w:rsidRPr="00853FED" w:rsidRDefault="00B17EC8" w:rsidP="000E47CD">
      <w:pPr>
        <w:pStyle w:val="Caption"/>
        <w:keepNext/>
        <w:spacing w:after="0"/>
        <w:jc w:val="center"/>
        <w:rPr>
          <w:color w:val="auto"/>
          <w:lang w:val="pt-BR"/>
        </w:rPr>
      </w:pPr>
      <w:bookmarkStart w:id="14" w:name="_Toc452577017"/>
      <w:r w:rsidRPr="00853FED">
        <w:rPr>
          <w:color w:val="auto"/>
          <w:lang w:val="pt-BR"/>
        </w:rPr>
        <w:t xml:space="preserve">Figura </w:t>
      </w:r>
      <w:r w:rsidR="009974DF" w:rsidRPr="00853FED">
        <w:rPr>
          <w:color w:val="auto"/>
          <w:lang w:val="pt-BR"/>
        </w:rPr>
        <w:fldChar w:fldCharType="begin"/>
      </w:r>
      <w:r w:rsidR="009974DF" w:rsidRPr="00853FED">
        <w:rPr>
          <w:color w:val="auto"/>
          <w:lang w:val="pt-BR"/>
        </w:rPr>
        <w:instrText xml:space="preserve"> SEQ Figura \* ARABIC </w:instrText>
      </w:r>
      <w:r w:rsidR="009974DF" w:rsidRPr="00853FED">
        <w:rPr>
          <w:color w:val="auto"/>
          <w:lang w:val="pt-BR"/>
        </w:rPr>
        <w:fldChar w:fldCharType="separate"/>
      </w:r>
      <w:r w:rsidR="00FD7E2F" w:rsidRPr="00853FED">
        <w:rPr>
          <w:noProof/>
          <w:color w:val="auto"/>
          <w:lang w:val="pt-BR"/>
        </w:rPr>
        <w:t>1</w:t>
      </w:r>
      <w:r w:rsidR="009974DF" w:rsidRPr="00853FED">
        <w:rPr>
          <w:color w:val="auto"/>
          <w:lang w:val="pt-BR"/>
        </w:rPr>
        <w:fldChar w:fldCharType="end"/>
      </w:r>
      <w:r w:rsidRPr="00853FED">
        <w:rPr>
          <w:color w:val="auto"/>
          <w:lang w:val="pt-BR"/>
        </w:rPr>
        <w:t xml:space="preserve"> </w:t>
      </w:r>
      <w:r w:rsidR="00644FB1">
        <w:rPr>
          <w:color w:val="auto"/>
          <w:lang w:val="pt-BR"/>
        </w:rPr>
        <w:t>–</w:t>
      </w:r>
      <w:r w:rsidRPr="00853FED">
        <w:rPr>
          <w:color w:val="auto"/>
          <w:lang w:val="pt-BR"/>
        </w:rPr>
        <w:t xml:space="preserve"> </w:t>
      </w:r>
      <w:bookmarkEnd w:id="14"/>
      <w:r w:rsidR="00644FB1">
        <w:rPr>
          <w:color w:val="auto"/>
          <w:lang w:val="pt-BR"/>
        </w:rPr>
        <w:t>Exemplo de figura 01</w:t>
      </w:r>
    </w:p>
    <w:p w:rsidR="00B17EC8" w:rsidRPr="00853FED" w:rsidRDefault="00580128" w:rsidP="000E47CD">
      <w:pPr>
        <w:pStyle w:val="NormalWeb"/>
        <w:keepNext/>
        <w:spacing w:before="0" w:beforeAutospacing="0" w:after="0" w:afterAutospacing="0" w:line="360" w:lineRule="auto"/>
        <w:jc w:val="center"/>
      </w:pPr>
      <w:r w:rsidRPr="00853FED">
        <w:rPr>
          <w:rFonts w:ascii="Arial" w:hAnsi="Arial" w:cs="Arial"/>
          <w:noProof/>
          <w:lang w:eastAsia="en-GB"/>
        </w:rPr>
        <w:drawing>
          <wp:inline distT="0" distB="0" distL="0" distR="0" wp14:anchorId="6D49D927" wp14:editId="451C9864">
            <wp:extent cx="3067478" cy="4639323"/>
            <wp:effectExtent l="0" t="0" r="0" b="8890"/>
            <wp:docPr id="23" name="Organograma das un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un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16" w:rsidRPr="00853FED" w:rsidRDefault="00B17EC8" w:rsidP="000E47CD">
      <w:pPr>
        <w:pStyle w:val="Caption"/>
        <w:spacing w:after="0"/>
        <w:jc w:val="center"/>
        <w:rPr>
          <w:rFonts w:ascii="Arial" w:hAnsi="Arial" w:cs="Arial"/>
          <w:color w:val="auto"/>
          <w:lang w:val="pt-BR"/>
        </w:rPr>
      </w:pPr>
      <w:r w:rsidRPr="00853FED">
        <w:rPr>
          <w:color w:val="auto"/>
          <w:lang w:val="pt-BR"/>
        </w:rPr>
        <w:t>Fonte: Elaborada pela autora</w:t>
      </w:r>
    </w:p>
    <w:p w:rsidR="00B17EC8" w:rsidRPr="00853FED" w:rsidRDefault="00B17EC8" w:rsidP="000E47C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644FB1" w:rsidRDefault="00644FB1">
      <w:pPr>
        <w:rPr>
          <w:rStyle w:val="apple-converted-space"/>
          <w:rFonts w:ascii="Arial" w:hAnsi="Arial" w:cs="Arial"/>
          <w:b/>
          <w:u w:color="000000"/>
          <w:lang w:val="pt-BR" w:eastAsia="pt-BR"/>
        </w:rPr>
      </w:pPr>
      <w:bookmarkStart w:id="15" w:name="_Toc453336976"/>
      <w:r>
        <w:rPr>
          <w:rStyle w:val="apple-converted-space"/>
          <w:rFonts w:ascii="Arial" w:hAnsi="Arial" w:cs="Arial"/>
          <w:b/>
          <w:lang w:val="pt-BR"/>
        </w:rPr>
        <w:br w:type="page"/>
      </w:r>
    </w:p>
    <w:p w:rsidR="00A0153A" w:rsidRPr="00853FED" w:rsidRDefault="00644FB1" w:rsidP="00E0666F">
      <w:pPr>
        <w:pStyle w:val="BodyA"/>
        <w:numPr>
          <w:ilvl w:val="0"/>
          <w:numId w:val="2"/>
        </w:numPr>
        <w:spacing w:line="360" w:lineRule="auto"/>
        <w:jc w:val="both"/>
        <w:outlineLvl w:val="0"/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</w:pPr>
      <w:bookmarkStart w:id="16" w:name="_Toc494415034"/>
      <w:bookmarkEnd w:id="15"/>
      <w:r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  <w:lastRenderedPageBreak/>
        <w:t>CAPÍTULO 4</w:t>
      </w:r>
      <w:bookmarkEnd w:id="16"/>
    </w:p>
    <w:p w:rsidR="00A0153A" w:rsidRPr="00853FED" w:rsidRDefault="00644FB1" w:rsidP="00E0666F">
      <w:pPr>
        <w:pStyle w:val="BodyA"/>
        <w:numPr>
          <w:ilvl w:val="1"/>
          <w:numId w:val="2"/>
        </w:numPr>
        <w:spacing w:line="360" w:lineRule="auto"/>
        <w:jc w:val="both"/>
        <w:outlineLvl w:val="1"/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</w:pPr>
      <w:bookmarkStart w:id="17" w:name="_Toc453336977"/>
      <w:bookmarkStart w:id="18" w:name="_Toc494415035"/>
      <w:r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  <w:t>Sub-título</w:t>
      </w:r>
      <w:bookmarkEnd w:id="17"/>
      <w:r>
        <w:rPr>
          <w:rStyle w:val="apple-converted-space"/>
          <w:rFonts w:ascii="Arial" w:hAnsi="Arial" w:cs="Arial"/>
          <w:b/>
          <w:color w:val="auto"/>
          <w:sz w:val="24"/>
          <w:szCs w:val="24"/>
          <w:lang w:val="pt-BR"/>
        </w:rPr>
        <w:t xml:space="preserve"> 01</w:t>
      </w:r>
      <w:bookmarkEnd w:id="18"/>
    </w:p>
    <w:p w:rsidR="00644FB1" w:rsidRDefault="00644FB1" w:rsidP="00644FB1">
      <w:pPr>
        <w:pStyle w:val="BodyA"/>
        <w:spacing w:line="360" w:lineRule="auto"/>
        <w:ind w:left="792"/>
        <w:jc w:val="both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>TEXTO TEXTO TEXTO</w:t>
      </w:r>
    </w:p>
    <w:p w:rsidR="00D3261A" w:rsidRPr="00853FED" w:rsidRDefault="00D3261A" w:rsidP="000E47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60" w:lineRule="auto"/>
        <w:jc w:val="both"/>
        <w:rPr>
          <w:rFonts w:ascii="Arial" w:eastAsia="Times New Roman" w:hAnsi="Arial" w:cs="Arial"/>
          <w:bdr w:val="none" w:sz="0" w:space="0" w:color="auto"/>
          <w:lang w:val="pt-BR" w:eastAsia="pt-BR"/>
        </w:rPr>
      </w:pPr>
    </w:p>
    <w:p w:rsidR="00D3261A" w:rsidRPr="00853FED" w:rsidRDefault="00D3261A" w:rsidP="000E47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60" w:lineRule="auto"/>
        <w:jc w:val="both"/>
        <w:rPr>
          <w:rFonts w:ascii="Arial" w:eastAsia="Times New Roman" w:hAnsi="Arial" w:cs="Arial"/>
          <w:bdr w:val="none" w:sz="0" w:space="0" w:color="auto"/>
          <w:lang w:val="pt-BR" w:eastAsia="pt-BR"/>
        </w:rPr>
      </w:pPr>
    </w:p>
    <w:p w:rsidR="00D3261A" w:rsidRPr="00853FED" w:rsidRDefault="00D3261A" w:rsidP="000E47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60" w:lineRule="auto"/>
        <w:jc w:val="both"/>
        <w:rPr>
          <w:rFonts w:ascii="Arial" w:eastAsia="Times New Roman" w:hAnsi="Arial" w:cs="Arial"/>
          <w:bdr w:val="none" w:sz="0" w:space="0" w:color="auto"/>
          <w:lang w:val="pt-BR" w:eastAsia="pt-BR"/>
        </w:rPr>
      </w:pPr>
    </w:p>
    <w:p w:rsidR="003A2C96" w:rsidRPr="00853FED" w:rsidRDefault="003A2C96" w:rsidP="000E47CD">
      <w:pPr>
        <w:spacing w:line="360" w:lineRule="auto"/>
        <w:jc w:val="both"/>
        <w:rPr>
          <w:rStyle w:val="apple-converted-space"/>
          <w:rFonts w:ascii="Arial" w:hAnsi="Arial" w:cs="Arial"/>
          <w:lang w:val="pt-BR"/>
        </w:rPr>
      </w:pPr>
    </w:p>
    <w:p w:rsidR="00561A22" w:rsidRPr="00853FED" w:rsidRDefault="00561A22" w:rsidP="000E47CD">
      <w:pPr>
        <w:spacing w:line="360" w:lineRule="auto"/>
        <w:jc w:val="both"/>
        <w:rPr>
          <w:rStyle w:val="apple-converted-space"/>
          <w:rFonts w:ascii="Arial" w:hAnsi="Arial" w:cs="Arial"/>
          <w:lang w:val="pt-BR"/>
        </w:rPr>
      </w:pPr>
      <w:r w:rsidRPr="00853FED">
        <w:rPr>
          <w:rStyle w:val="apple-converted-space"/>
          <w:rFonts w:ascii="Arial" w:hAnsi="Arial" w:cs="Arial"/>
          <w:lang w:val="pt-BR"/>
        </w:rPr>
        <w:br w:type="page"/>
      </w:r>
    </w:p>
    <w:p w:rsidR="00561A22" w:rsidRPr="00853FED" w:rsidRDefault="00644FB1" w:rsidP="00E0666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outlineLvl w:val="0"/>
        <w:rPr>
          <w:rStyle w:val="apple-converted-space"/>
          <w:rFonts w:ascii="Arial" w:hAnsi="Arial" w:cs="Arial"/>
          <w:b/>
          <w:lang w:val="pt-BR"/>
        </w:rPr>
      </w:pPr>
      <w:bookmarkStart w:id="19" w:name="_Toc494415036"/>
      <w:r>
        <w:rPr>
          <w:rStyle w:val="apple-converted-space"/>
          <w:rFonts w:ascii="Arial" w:hAnsi="Arial" w:cs="Arial"/>
          <w:b/>
          <w:lang w:val="pt-BR"/>
        </w:rPr>
        <w:lastRenderedPageBreak/>
        <w:t>CAPÍTULO 5</w:t>
      </w:r>
      <w:bookmarkEnd w:id="19"/>
    </w:p>
    <w:p w:rsidR="00EF0CAC" w:rsidRPr="00853FED" w:rsidRDefault="00644FB1" w:rsidP="00E0666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Style w:val="apple-converted-space"/>
          <w:rFonts w:ascii="Arial" w:hAnsi="Arial" w:cs="Arial"/>
          <w:b/>
          <w:lang w:val="pt-BR"/>
        </w:rPr>
      </w:pPr>
      <w:bookmarkStart w:id="20" w:name="_Toc453336981"/>
      <w:bookmarkStart w:id="21" w:name="_Toc494415037"/>
      <w:r>
        <w:rPr>
          <w:rStyle w:val="apple-converted-space"/>
          <w:rFonts w:ascii="Arial" w:hAnsi="Arial" w:cs="Arial"/>
          <w:b/>
          <w:lang w:val="pt-BR"/>
        </w:rPr>
        <w:t>Sub-título 01</w:t>
      </w:r>
      <w:bookmarkEnd w:id="20"/>
      <w:bookmarkEnd w:id="21"/>
    </w:p>
    <w:p w:rsidR="00644FB1" w:rsidRDefault="00644FB1" w:rsidP="00644FB1">
      <w:pPr>
        <w:spacing w:line="360" w:lineRule="auto"/>
        <w:ind w:left="792"/>
        <w:jc w:val="both"/>
        <w:rPr>
          <w:rStyle w:val="apple-converted-space"/>
          <w:rFonts w:ascii="Arial" w:hAnsi="Arial" w:cs="Arial"/>
          <w:lang w:val="pt-BR"/>
        </w:rPr>
      </w:pPr>
      <w:r>
        <w:rPr>
          <w:rStyle w:val="apple-converted-space"/>
          <w:rFonts w:ascii="Arial" w:hAnsi="Arial" w:cs="Arial"/>
          <w:lang w:val="pt-BR"/>
        </w:rPr>
        <w:t>TEXTO TEXTO TEXTO</w:t>
      </w:r>
    </w:p>
    <w:p w:rsidR="00962AD3" w:rsidRPr="00853FED" w:rsidRDefault="00E53EE3" w:rsidP="000E47CD">
      <w:pPr>
        <w:spacing w:line="360" w:lineRule="auto"/>
        <w:jc w:val="both"/>
        <w:rPr>
          <w:rFonts w:ascii="Arial" w:hAnsi="Arial" w:cs="Arial"/>
          <w:noProof/>
          <w:lang w:val="pt-BR" w:eastAsia="pt-BR"/>
        </w:rPr>
      </w:pPr>
      <w:r w:rsidRPr="00853FED">
        <w:rPr>
          <w:rFonts w:ascii="Arial" w:hAnsi="Arial" w:cs="Arial"/>
          <w:noProof/>
          <w:lang w:val="pt-BR" w:eastAsia="pt-BR"/>
        </w:rPr>
        <w:br w:type="page"/>
      </w:r>
    </w:p>
    <w:p w:rsidR="00E53EE3" w:rsidRPr="00644FB1" w:rsidRDefault="00644FB1" w:rsidP="000E47C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outlineLvl w:val="0"/>
        <w:rPr>
          <w:rFonts w:ascii="Arial" w:hAnsi="Arial" w:cs="Arial"/>
          <w:b/>
          <w:noProof/>
          <w:lang w:val="pt-BR" w:eastAsia="pt-BR"/>
        </w:rPr>
      </w:pPr>
      <w:bookmarkStart w:id="22" w:name="_Toc494415038"/>
      <w:r>
        <w:rPr>
          <w:rFonts w:ascii="Arial" w:hAnsi="Arial" w:cs="Arial"/>
          <w:b/>
          <w:noProof/>
          <w:lang w:val="pt-BR" w:eastAsia="pt-BR"/>
        </w:rPr>
        <w:lastRenderedPageBreak/>
        <w:t>CAPÍTULO 6</w:t>
      </w:r>
      <w:bookmarkEnd w:id="22"/>
    </w:p>
    <w:p w:rsidR="00E53EE3" w:rsidRPr="00853FED" w:rsidRDefault="00931E00" w:rsidP="00E0666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noProof/>
          <w:lang w:val="pt-BR" w:eastAsia="pt-BR"/>
        </w:rPr>
      </w:pPr>
      <w:bookmarkStart w:id="23" w:name="_Toc453336984"/>
      <w:bookmarkStart w:id="24" w:name="_Toc494415039"/>
      <w:r w:rsidRPr="00853FED">
        <w:rPr>
          <w:rFonts w:ascii="Arial" w:hAnsi="Arial" w:cs="Arial"/>
          <w:b/>
          <w:noProof/>
          <w:lang w:val="pt-BR" w:eastAsia="pt-BR"/>
        </w:rPr>
        <w:t>Requisitos funcionais e não funcionais:</w:t>
      </w:r>
      <w:bookmarkEnd w:id="23"/>
      <w:bookmarkEnd w:id="24"/>
    </w:p>
    <w:p w:rsidR="000A7974" w:rsidRPr="00853FED" w:rsidRDefault="000A7974" w:rsidP="00980639">
      <w:pPr>
        <w:pStyle w:val="Caption"/>
        <w:keepNext/>
        <w:spacing w:after="0"/>
        <w:ind w:left="792"/>
        <w:rPr>
          <w:color w:val="auto"/>
          <w:lang w:val="pt-BR"/>
        </w:rPr>
      </w:pPr>
      <w:bookmarkStart w:id="25" w:name="_Toc452577026"/>
      <w:r w:rsidRPr="00853FED">
        <w:rPr>
          <w:color w:val="auto"/>
          <w:lang w:val="pt-BR"/>
        </w:rPr>
        <w:t xml:space="preserve">Figura </w:t>
      </w:r>
      <w:r w:rsidR="009974DF" w:rsidRPr="00853FED">
        <w:rPr>
          <w:color w:val="auto"/>
          <w:lang w:val="pt-BR"/>
        </w:rPr>
        <w:fldChar w:fldCharType="begin"/>
      </w:r>
      <w:r w:rsidR="009974DF" w:rsidRPr="00853FED">
        <w:rPr>
          <w:color w:val="auto"/>
          <w:lang w:val="pt-BR"/>
        </w:rPr>
        <w:instrText xml:space="preserve"> SEQ Figura \* ARABIC </w:instrText>
      </w:r>
      <w:r w:rsidR="009974DF" w:rsidRPr="00853FED">
        <w:rPr>
          <w:color w:val="auto"/>
          <w:lang w:val="pt-BR"/>
        </w:rPr>
        <w:fldChar w:fldCharType="separate"/>
      </w:r>
      <w:r w:rsidR="00FD7E2F" w:rsidRPr="00853FED">
        <w:rPr>
          <w:noProof/>
          <w:color w:val="auto"/>
          <w:lang w:val="pt-BR"/>
        </w:rPr>
        <w:t>10</w:t>
      </w:r>
      <w:r w:rsidR="009974DF" w:rsidRPr="00853FED">
        <w:rPr>
          <w:color w:val="auto"/>
          <w:lang w:val="pt-BR"/>
        </w:rPr>
        <w:fldChar w:fldCharType="end"/>
      </w:r>
      <w:r w:rsidRPr="00853FED">
        <w:rPr>
          <w:color w:val="auto"/>
          <w:lang w:val="pt-BR"/>
        </w:rPr>
        <w:t xml:space="preserve"> - Requisitos</w:t>
      </w:r>
      <w:bookmarkEnd w:id="25"/>
    </w:p>
    <w:p w:rsidR="000A7974" w:rsidRPr="00853FED" w:rsidRDefault="00E53EE3" w:rsidP="000E47CD">
      <w:pPr>
        <w:keepNext/>
        <w:spacing w:line="360" w:lineRule="auto"/>
        <w:jc w:val="center"/>
        <w:rPr>
          <w:lang w:val="pt-BR"/>
        </w:rPr>
      </w:pPr>
      <w:r w:rsidRPr="00853FED">
        <w:rPr>
          <w:rFonts w:ascii="Arial" w:hAnsi="Arial" w:cs="Arial"/>
          <w:noProof/>
          <w:lang w:val="pt-BR" w:eastAsia="en-GB"/>
        </w:rPr>
        <w:drawing>
          <wp:inline distT="0" distB="0" distL="0" distR="0" wp14:anchorId="62C9A999" wp14:editId="6D7C2B4B">
            <wp:extent cx="4848045" cy="2933689"/>
            <wp:effectExtent l="0" t="0" r="0" b="635"/>
            <wp:docPr id="32" name="Requisitos funcionais e nã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_do_restaura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53" cy="29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74" w:rsidRPr="00853FED" w:rsidRDefault="000A7974" w:rsidP="00980639">
      <w:pPr>
        <w:pStyle w:val="Caption"/>
        <w:spacing w:after="0"/>
        <w:ind w:left="792"/>
        <w:rPr>
          <w:rFonts w:ascii="Arial" w:hAnsi="Arial" w:cs="Arial"/>
          <w:color w:val="auto"/>
          <w:lang w:val="pt-BR"/>
        </w:rPr>
      </w:pPr>
      <w:r w:rsidRPr="00853FED">
        <w:rPr>
          <w:color w:val="auto"/>
          <w:lang w:val="pt-BR"/>
        </w:rPr>
        <w:t>Fonte: Elaborada pela autora</w:t>
      </w:r>
    </w:p>
    <w:p w:rsidR="00E53EE3" w:rsidRPr="00853FED" w:rsidRDefault="00E53EE3" w:rsidP="000E47CD">
      <w:pPr>
        <w:spacing w:line="360" w:lineRule="auto"/>
        <w:jc w:val="both"/>
        <w:rPr>
          <w:rFonts w:ascii="Arial" w:hAnsi="Arial" w:cs="Arial"/>
          <w:noProof/>
          <w:lang w:val="pt-BR" w:eastAsia="pt-BR"/>
        </w:rPr>
      </w:pPr>
    </w:p>
    <w:p w:rsidR="00931E00" w:rsidRPr="00853FED" w:rsidRDefault="00931E00" w:rsidP="00E0666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noProof/>
          <w:lang w:val="pt-BR" w:eastAsia="pt-BR"/>
        </w:rPr>
      </w:pPr>
      <w:bookmarkStart w:id="26" w:name="_Toc453336985"/>
      <w:bookmarkStart w:id="27" w:name="_Toc494415040"/>
      <w:r w:rsidRPr="00853FED">
        <w:rPr>
          <w:rFonts w:ascii="Arial" w:hAnsi="Arial" w:cs="Arial"/>
          <w:b/>
          <w:noProof/>
          <w:lang w:val="pt-BR" w:eastAsia="pt-BR"/>
        </w:rPr>
        <w:t>Caso de Uso:</w:t>
      </w:r>
      <w:bookmarkEnd w:id="26"/>
      <w:bookmarkEnd w:id="27"/>
    </w:p>
    <w:p w:rsidR="00E53EE3" w:rsidRPr="00853FED" w:rsidRDefault="0024638A" w:rsidP="000E47CD">
      <w:pPr>
        <w:spacing w:line="360" w:lineRule="auto"/>
        <w:jc w:val="both"/>
        <w:rPr>
          <w:rFonts w:ascii="Arial" w:hAnsi="Arial" w:cs="Arial"/>
          <w:noProof/>
          <w:lang w:val="pt-BR" w:eastAsia="pt-BR"/>
        </w:rPr>
      </w:pPr>
      <w:r w:rsidRPr="00853FED">
        <w:rPr>
          <w:rFonts w:ascii="Arial" w:hAnsi="Arial" w:cs="Arial"/>
          <w:noProof/>
          <w:lang w:val="pt-BR" w:eastAsia="pt-BR"/>
        </w:rPr>
        <w:tab/>
      </w:r>
      <w:r w:rsidR="00E53EE3" w:rsidRPr="00853FED">
        <w:rPr>
          <w:rFonts w:ascii="Arial" w:hAnsi="Arial" w:cs="Arial"/>
          <w:noProof/>
          <w:lang w:val="pt-BR" w:eastAsia="pt-BR"/>
        </w:rPr>
        <w:t>E ainda com estes requisitos em mentes, seguem alguns User Cases:</w:t>
      </w:r>
    </w:p>
    <w:p w:rsidR="00E53EE3" w:rsidRPr="00853FED" w:rsidRDefault="00E53EE3" w:rsidP="000E47CD">
      <w:pPr>
        <w:spacing w:line="360" w:lineRule="auto"/>
        <w:jc w:val="both"/>
        <w:rPr>
          <w:rFonts w:ascii="Arial" w:hAnsi="Arial" w:cs="Arial"/>
          <w:noProof/>
          <w:lang w:val="pt-BR" w:eastAsia="pt-BR"/>
        </w:rPr>
      </w:pPr>
    </w:p>
    <w:p w:rsidR="000A7974" w:rsidRPr="00853FED" w:rsidRDefault="000A7974" w:rsidP="00980639">
      <w:pPr>
        <w:pStyle w:val="Caption"/>
        <w:keepNext/>
        <w:spacing w:after="0"/>
        <w:ind w:left="1440"/>
        <w:rPr>
          <w:color w:val="auto"/>
          <w:lang w:val="pt-BR"/>
        </w:rPr>
      </w:pPr>
      <w:bookmarkStart w:id="28" w:name="_Toc452577027"/>
      <w:r w:rsidRPr="00853FED">
        <w:rPr>
          <w:color w:val="auto"/>
          <w:lang w:val="pt-BR"/>
        </w:rPr>
        <w:t xml:space="preserve">Figura </w:t>
      </w:r>
      <w:r w:rsidR="009974DF" w:rsidRPr="00853FED">
        <w:rPr>
          <w:color w:val="auto"/>
          <w:lang w:val="pt-BR"/>
        </w:rPr>
        <w:fldChar w:fldCharType="begin"/>
      </w:r>
      <w:r w:rsidR="009974DF" w:rsidRPr="00853FED">
        <w:rPr>
          <w:color w:val="auto"/>
          <w:lang w:val="pt-BR"/>
        </w:rPr>
        <w:instrText xml:space="preserve"> SEQ Figura \* ARABIC </w:instrText>
      </w:r>
      <w:r w:rsidR="009974DF" w:rsidRPr="00853FED">
        <w:rPr>
          <w:color w:val="auto"/>
          <w:lang w:val="pt-BR"/>
        </w:rPr>
        <w:fldChar w:fldCharType="separate"/>
      </w:r>
      <w:r w:rsidR="00FD7E2F" w:rsidRPr="00853FED">
        <w:rPr>
          <w:noProof/>
          <w:color w:val="auto"/>
          <w:lang w:val="pt-BR"/>
        </w:rPr>
        <w:t>11</w:t>
      </w:r>
      <w:r w:rsidR="009974DF" w:rsidRPr="00853FED">
        <w:rPr>
          <w:color w:val="auto"/>
          <w:lang w:val="pt-BR"/>
        </w:rPr>
        <w:fldChar w:fldCharType="end"/>
      </w:r>
      <w:r w:rsidRPr="00853FED">
        <w:rPr>
          <w:color w:val="auto"/>
          <w:lang w:val="pt-BR"/>
        </w:rPr>
        <w:t xml:space="preserve"> - Use Case Cliente</w:t>
      </w:r>
      <w:bookmarkEnd w:id="28"/>
    </w:p>
    <w:p w:rsidR="000A7974" w:rsidRPr="00853FED" w:rsidRDefault="00E53EE3" w:rsidP="000E47CD">
      <w:pPr>
        <w:keepNext/>
        <w:spacing w:line="360" w:lineRule="auto"/>
        <w:jc w:val="center"/>
        <w:rPr>
          <w:lang w:val="pt-BR"/>
        </w:rPr>
      </w:pPr>
      <w:r w:rsidRPr="00853FED">
        <w:rPr>
          <w:rFonts w:ascii="Arial" w:hAnsi="Arial" w:cs="Arial"/>
          <w:noProof/>
          <w:lang w:val="pt-BR" w:eastAsia="en-GB"/>
        </w:rPr>
        <w:drawing>
          <wp:inline distT="0" distB="0" distL="0" distR="0" wp14:anchorId="4F95DED8" wp14:editId="4392F563">
            <wp:extent cx="3942084" cy="2355011"/>
            <wp:effectExtent l="0" t="0" r="1270" b="7620"/>
            <wp:docPr id="33" name="Use Cas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1_-_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601" cy="23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74" w:rsidRPr="00853FED" w:rsidRDefault="000A7974" w:rsidP="00980639">
      <w:pPr>
        <w:pStyle w:val="Caption"/>
        <w:spacing w:after="0"/>
        <w:ind w:left="1440"/>
        <w:rPr>
          <w:rFonts w:ascii="Arial" w:hAnsi="Arial" w:cs="Arial"/>
          <w:color w:val="auto"/>
          <w:lang w:val="pt-BR"/>
        </w:rPr>
      </w:pPr>
      <w:r w:rsidRPr="00853FED">
        <w:rPr>
          <w:color w:val="auto"/>
          <w:lang w:val="pt-BR"/>
        </w:rPr>
        <w:t>Fonte: Elaborada pela autora</w:t>
      </w:r>
    </w:p>
    <w:p w:rsidR="00E53EE3" w:rsidRPr="00853FED" w:rsidRDefault="00E53EE3" w:rsidP="000E47CD">
      <w:pPr>
        <w:spacing w:line="360" w:lineRule="auto"/>
        <w:jc w:val="both"/>
        <w:rPr>
          <w:rFonts w:ascii="Arial" w:hAnsi="Arial" w:cs="Arial"/>
          <w:noProof/>
          <w:lang w:val="pt-BR" w:eastAsia="pt-BR"/>
        </w:rPr>
      </w:pPr>
    </w:p>
    <w:p w:rsidR="006F2CB5" w:rsidRPr="00853FED" w:rsidRDefault="006F2CB5" w:rsidP="00980639">
      <w:pPr>
        <w:pStyle w:val="Caption"/>
        <w:keepNext/>
        <w:spacing w:after="0"/>
        <w:ind w:left="1440"/>
        <w:rPr>
          <w:color w:val="auto"/>
          <w:lang w:val="pt-BR"/>
        </w:rPr>
      </w:pPr>
      <w:bookmarkStart w:id="29" w:name="_Toc452577028"/>
      <w:r w:rsidRPr="00853FED">
        <w:rPr>
          <w:color w:val="auto"/>
          <w:lang w:val="pt-BR"/>
        </w:rPr>
        <w:lastRenderedPageBreak/>
        <w:t xml:space="preserve">Figura </w:t>
      </w:r>
      <w:r w:rsidR="009974DF" w:rsidRPr="00853FED">
        <w:rPr>
          <w:color w:val="auto"/>
          <w:lang w:val="pt-BR"/>
        </w:rPr>
        <w:fldChar w:fldCharType="begin"/>
      </w:r>
      <w:r w:rsidR="009974DF" w:rsidRPr="00853FED">
        <w:rPr>
          <w:color w:val="auto"/>
          <w:lang w:val="pt-BR"/>
        </w:rPr>
        <w:instrText xml:space="preserve"> SEQ Figura \* ARABIC </w:instrText>
      </w:r>
      <w:r w:rsidR="009974DF" w:rsidRPr="00853FED">
        <w:rPr>
          <w:color w:val="auto"/>
          <w:lang w:val="pt-BR"/>
        </w:rPr>
        <w:fldChar w:fldCharType="separate"/>
      </w:r>
      <w:r w:rsidR="00FD7E2F" w:rsidRPr="00853FED">
        <w:rPr>
          <w:noProof/>
          <w:color w:val="auto"/>
          <w:lang w:val="pt-BR"/>
        </w:rPr>
        <w:t>12</w:t>
      </w:r>
      <w:r w:rsidR="009974DF" w:rsidRPr="00853FED">
        <w:rPr>
          <w:color w:val="auto"/>
          <w:lang w:val="pt-BR"/>
        </w:rPr>
        <w:fldChar w:fldCharType="end"/>
      </w:r>
      <w:r w:rsidRPr="00853FED">
        <w:rPr>
          <w:color w:val="auto"/>
          <w:lang w:val="pt-BR"/>
        </w:rPr>
        <w:t xml:space="preserve"> - Use Case Garçom</w:t>
      </w:r>
      <w:bookmarkEnd w:id="29"/>
    </w:p>
    <w:p w:rsidR="006F2CB5" w:rsidRPr="00853FED" w:rsidRDefault="00E53EE3" w:rsidP="000E47CD">
      <w:pPr>
        <w:keepNext/>
        <w:spacing w:line="360" w:lineRule="auto"/>
        <w:jc w:val="center"/>
        <w:rPr>
          <w:lang w:val="pt-BR"/>
        </w:rPr>
      </w:pPr>
      <w:r w:rsidRPr="00853FED">
        <w:rPr>
          <w:rFonts w:ascii="Arial" w:hAnsi="Arial" w:cs="Arial"/>
          <w:noProof/>
          <w:lang w:val="pt-BR" w:eastAsia="en-GB"/>
        </w:rPr>
        <w:drawing>
          <wp:inline distT="0" distB="0" distL="0" distR="0" wp14:anchorId="77DCA689" wp14:editId="66EDD239">
            <wp:extent cx="3993248" cy="2458529"/>
            <wp:effectExtent l="0" t="0" r="7620" b="0"/>
            <wp:docPr id="34" name="Use Cas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2_-_garç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69" cy="24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5" w:rsidRPr="00853FED" w:rsidRDefault="006F2CB5" w:rsidP="00980639">
      <w:pPr>
        <w:pStyle w:val="Caption"/>
        <w:spacing w:after="0"/>
        <w:ind w:left="1440"/>
        <w:rPr>
          <w:rFonts w:ascii="Arial" w:hAnsi="Arial" w:cs="Arial"/>
          <w:color w:val="auto"/>
          <w:lang w:val="pt-BR"/>
        </w:rPr>
      </w:pPr>
      <w:r w:rsidRPr="00853FED">
        <w:rPr>
          <w:color w:val="auto"/>
          <w:lang w:val="pt-BR"/>
        </w:rPr>
        <w:t>Fonte: Elaborada pela autora</w:t>
      </w:r>
    </w:p>
    <w:p w:rsidR="0045715B" w:rsidRPr="00853FED" w:rsidRDefault="0045715B" w:rsidP="000E47CD">
      <w:pPr>
        <w:spacing w:line="360" w:lineRule="auto"/>
        <w:jc w:val="both"/>
        <w:rPr>
          <w:rFonts w:ascii="Arial" w:hAnsi="Arial" w:cs="Arial"/>
          <w:noProof/>
          <w:lang w:val="pt-BR" w:eastAsia="pt-BR"/>
        </w:rPr>
      </w:pPr>
    </w:p>
    <w:p w:rsidR="0045715B" w:rsidRPr="00853FED" w:rsidRDefault="0045715B" w:rsidP="000E47CD">
      <w:pPr>
        <w:rPr>
          <w:rFonts w:ascii="Arial" w:hAnsi="Arial" w:cs="Arial"/>
          <w:b/>
          <w:noProof/>
          <w:lang w:val="pt-BR" w:eastAsia="pt-BR"/>
        </w:rPr>
      </w:pPr>
      <w:r w:rsidRPr="00853FED">
        <w:rPr>
          <w:rFonts w:ascii="Arial" w:hAnsi="Arial" w:cs="Arial"/>
          <w:b/>
          <w:noProof/>
          <w:lang w:val="pt-BR" w:eastAsia="pt-BR"/>
        </w:rPr>
        <w:br w:type="page"/>
      </w:r>
    </w:p>
    <w:p w:rsidR="00E53EE3" w:rsidRPr="00853FED" w:rsidRDefault="002636EE" w:rsidP="00E0666F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noProof/>
          <w:lang w:val="pt-BR" w:eastAsia="pt-BR"/>
        </w:rPr>
      </w:pPr>
      <w:bookmarkStart w:id="30" w:name="_Toc494415041"/>
      <w:r>
        <w:rPr>
          <w:rFonts w:ascii="Arial" w:hAnsi="Arial" w:cs="Arial"/>
          <w:b/>
          <w:noProof/>
          <w:lang w:val="pt-BR" w:eastAsia="pt-BR"/>
        </w:rPr>
        <w:lastRenderedPageBreak/>
        <w:t>CAPÍTULO 7</w:t>
      </w:r>
      <w:bookmarkEnd w:id="30"/>
    </w:p>
    <w:p w:rsidR="0024638A" w:rsidRPr="002636EE" w:rsidRDefault="002636EE" w:rsidP="000E47CD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noProof/>
          <w:lang w:val="pt-BR" w:eastAsia="pt-BR"/>
        </w:rPr>
      </w:pPr>
      <w:bookmarkStart w:id="31" w:name="_Toc494415042"/>
      <w:r>
        <w:rPr>
          <w:rFonts w:ascii="Arial" w:hAnsi="Arial" w:cs="Arial"/>
          <w:b/>
          <w:noProof/>
          <w:lang w:val="pt-BR" w:eastAsia="pt-BR"/>
        </w:rPr>
        <w:t>Sub-título 01</w:t>
      </w:r>
      <w:bookmarkEnd w:id="31"/>
    </w:p>
    <w:p w:rsidR="00335ADC" w:rsidRPr="002636EE" w:rsidRDefault="002636EE" w:rsidP="002636EE">
      <w:pPr>
        <w:pStyle w:val="NormalWeb"/>
        <w:spacing w:before="0" w:beforeAutospacing="0" w:after="0" w:afterAutospacing="0" w:line="360" w:lineRule="auto"/>
        <w:jc w:val="both"/>
        <w:rPr>
          <w:rStyle w:val="apple-converted-space"/>
          <w:rFonts w:ascii="Arial" w:hAnsi="Arial" w:cs="Arial"/>
          <w:color w:val="333333"/>
          <w:lang w:val="pt-BR"/>
        </w:rPr>
      </w:pPr>
      <w:r>
        <w:rPr>
          <w:rFonts w:ascii="Arial" w:hAnsi="Arial" w:cs="Arial"/>
          <w:color w:val="333333"/>
        </w:rPr>
        <w:t>TEXTO TEXTO TEXTO</w:t>
      </w:r>
      <w:r w:rsidR="00335ADC" w:rsidRPr="00853FED">
        <w:rPr>
          <w:rStyle w:val="apple-converted-space"/>
          <w:rFonts w:ascii="Arial" w:hAnsi="Arial" w:cs="Arial"/>
          <w:lang w:val="pt-BR"/>
        </w:rPr>
        <w:br w:type="page"/>
      </w:r>
    </w:p>
    <w:p w:rsidR="00FB6244" w:rsidRPr="00853FED" w:rsidRDefault="00FB6244" w:rsidP="00311108">
      <w:pPr>
        <w:spacing w:line="360" w:lineRule="auto"/>
        <w:jc w:val="both"/>
        <w:rPr>
          <w:rStyle w:val="apple-converted-space"/>
          <w:rFonts w:ascii="Arial" w:hAnsi="Arial" w:cs="Arial"/>
          <w:lang w:val="pt-BR"/>
        </w:rPr>
      </w:pPr>
    </w:p>
    <w:p w:rsidR="00335ADC" w:rsidRPr="00853FED" w:rsidRDefault="00335ADC" w:rsidP="00E0666F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Style w:val="apple-converted-space"/>
          <w:rFonts w:ascii="Arial" w:hAnsi="Arial" w:cs="Arial"/>
          <w:b/>
          <w:lang w:val="pt-BR"/>
        </w:rPr>
      </w:pPr>
      <w:r w:rsidRPr="00853FED">
        <w:rPr>
          <w:rStyle w:val="apple-converted-space"/>
          <w:rFonts w:ascii="Arial" w:hAnsi="Arial" w:cs="Arial"/>
          <w:b/>
          <w:lang w:val="pt-BR"/>
        </w:rPr>
        <w:t xml:space="preserve"> </w:t>
      </w:r>
      <w:bookmarkStart w:id="32" w:name="_Toc453337007"/>
      <w:bookmarkStart w:id="33" w:name="_Toc494415043"/>
      <w:r w:rsidRPr="00853FED">
        <w:rPr>
          <w:rStyle w:val="apple-converted-space"/>
          <w:rFonts w:ascii="Arial" w:hAnsi="Arial" w:cs="Arial"/>
          <w:b/>
          <w:lang w:val="pt-BR"/>
        </w:rPr>
        <w:t>CONCLUSÃO</w:t>
      </w:r>
      <w:bookmarkEnd w:id="32"/>
      <w:bookmarkEnd w:id="33"/>
    </w:p>
    <w:p w:rsidR="0036246D" w:rsidRPr="00853FED" w:rsidRDefault="0036246D" w:rsidP="00BC51CF">
      <w:pPr>
        <w:spacing w:line="360" w:lineRule="auto"/>
        <w:jc w:val="both"/>
        <w:rPr>
          <w:rStyle w:val="apple-converted-space"/>
          <w:rFonts w:ascii="Arial" w:hAnsi="Arial" w:cs="Arial"/>
          <w:b/>
          <w:lang w:val="pt-BR"/>
        </w:rPr>
      </w:pPr>
      <w:r w:rsidRPr="00853FED">
        <w:rPr>
          <w:rStyle w:val="apple-converted-space"/>
          <w:rFonts w:ascii="Arial" w:hAnsi="Arial" w:cs="Arial"/>
          <w:b/>
          <w:lang w:val="pt-BR"/>
        </w:rPr>
        <w:br w:type="page"/>
      </w:r>
    </w:p>
    <w:p w:rsidR="00D436C5" w:rsidRPr="00853FED" w:rsidRDefault="00B5026B" w:rsidP="00E0666F">
      <w:pPr>
        <w:pStyle w:val="BodyA"/>
        <w:spacing w:line="360" w:lineRule="auto"/>
        <w:jc w:val="center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bookmarkStart w:id="34" w:name="_Toc453337008"/>
      <w:bookmarkStart w:id="35" w:name="_Toc494415044"/>
      <w:r w:rsidRPr="00853FED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lastRenderedPageBreak/>
        <w:t>REFERENCIAS BIBLIOGRAFICAS</w:t>
      </w:r>
      <w:bookmarkEnd w:id="34"/>
      <w:bookmarkEnd w:id="35"/>
    </w:p>
    <w:p w:rsidR="00FF09B0" w:rsidRPr="00853FED" w:rsidRDefault="00FF09B0" w:rsidP="000E47CD">
      <w:pPr>
        <w:pStyle w:val="BodyA"/>
        <w:spacing w:line="360" w:lineRule="auto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:rsidR="005F2E0B" w:rsidRPr="00853FED" w:rsidRDefault="001C15D8" w:rsidP="000E47CD">
      <w:pPr>
        <w:pStyle w:val="BodyA"/>
        <w:spacing w:line="360" w:lineRule="auto"/>
        <w:jc w:val="both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hyperlink r:id="rId12" w:history="1">
        <w:r w:rsidR="005F2E0B" w:rsidRPr="00853FED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http://www.applebees.com.br</w:t>
        </w:r>
      </w:hyperlink>
      <w:r w:rsidR="005F2E0B" w:rsidRPr="00853FED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 xml:space="preserve"> – Acessado em 16/03/2016.</w:t>
      </w:r>
    </w:p>
    <w:p w:rsidR="005F2E0B" w:rsidRPr="00853FED" w:rsidRDefault="001C15D8" w:rsidP="000E47CD">
      <w:pPr>
        <w:pStyle w:val="BodyA"/>
        <w:spacing w:line="360" w:lineRule="auto"/>
        <w:jc w:val="both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hyperlink r:id="rId13" w:history="1">
        <w:r w:rsidR="005F2E0B" w:rsidRPr="00853FED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http://www.redefrangoassado.com.br/</w:t>
        </w:r>
      </w:hyperlink>
      <w:r w:rsidR="005F2E0B" w:rsidRPr="00853FED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 xml:space="preserve"> - Acessado em 16/03/2016.</w:t>
      </w:r>
    </w:p>
    <w:p w:rsidR="005F2E0B" w:rsidRPr="00853FED" w:rsidRDefault="001C15D8" w:rsidP="000E47CD">
      <w:pPr>
        <w:pStyle w:val="BodyA"/>
        <w:spacing w:line="360" w:lineRule="auto"/>
        <w:jc w:val="both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hyperlink r:id="rId14" w:history="1">
        <w:r w:rsidR="005F2E0B" w:rsidRPr="00853FED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https://www.outback.com.br/home/</w:t>
        </w:r>
      </w:hyperlink>
      <w:r w:rsidR="005F2E0B" w:rsidRPr="00853FED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 xml:space="preserve"> - Acessado em 16/03/2016.</w:t>
      </w:r>
    </w:p>
    <w:p w:rsidR="005F2E0B" w:rsidRPr="00853FED" w:rsidRDefault="001C15D8" w:rsidP="000E47CD">
      <w:pPr>
        <w:pStyle w:val="BodyA"/>
        <w:spacing w:line="360" w:lineRule="auto"/>
        <w:jc w:val="both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hyperlink r:id="rId15" w:history="1">
        <w:r w:rsidR="005F2E0B" w:rsidRPr="00853FED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http://www.internationalmealcompany.com.br/</w:t>
        </w:r>
      </w:hyperlink>
      <w:r w:rsidR="005F2E0B" w:rsidRPr="00853FED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 xml:space="preserve"> - Acessado em 17/03/2016</w:t>
      </w:r>
    </w:p>
    <w:p w:rsidR="0075112E" w:rsidRPr="00853FED" w:rsidRDefault="0051566A" w:rsidP="004F7A13">
      <w:pPr>
        <w:spacing w:line="360" w:lineRule="auto"/>
        <w:jc w:val="both"/>
        <w:rPr>
          <w:rStyle w:val="apple-converted-space"/>
          <w:rFonts w:ascii="Arial" w:hAnsi="Arial" w:cs="Arial"/>
          <w:lang w:val="pt-BR"/>
        </w:rPr>
      </w:pPr>
      <w:r w:rsidRPr="00853FED">
        <w:rPr>
          <w:rFonts w:ascii="Arial" w:hAnsi="Arial" w:cs="Arial"/>
          <w:lang w:val="pt-BR"/>
        </w:rPr>
        <w:t xml:space="preserve">ROSSI, Lucas. A receita de casual dining caiu no gosto do povo. Revista Exame. </w:t>
      </w:r>
      <w:r w:rsidR="004F7A13" w:rsidRPr="00853FED">
        <w:rPr>
          <w:rFonts w:ascii="Arial" w:hAnsi="Arial" w:cs="Arial"/>
          <w:lang w:val="pt-BR"/>
        </w:rPr>
        <w:t xml:space="preserve">Edição 1062. Restaurantes. </w:t>
      </w:r>
      <w:hyperlink r:id="rId16" w:history="1">
        <w:r w:rsidRPr="00853FED">
          <w:rPr>
            <w:rStyle w:val="Hyperlink"/>
            <w:rFonts w:ascii="Arial" w:hAnsi="Arial" w:cs="Arial"/>
            <w:lang w:val="pt-BR"/>
          </w:rPr>
          <w:t>http://exame.abril.com.br/revista-exame/edicoes/1062/noticias/a-receita-caiu-no-gosto-do-povo</w:t>
        </w:r>
      </w:hyperlink>
      <w:r w:rsidRPr="00853FED">
        <w:rPr>
          <w:rFonts w:ascii="Arial" w:hAnsi="Arial" w:cs="Arial"/>
          <w:lang w:val="pt-BR"/>
        </w:rPr>
        <w:t xml:space="preserve"> - Acessado em 18/03/2016.</w:t>
      </w:r>
    </w:p>
    <w:p w:rsidR="005B25E6" w:rsidRPr="00853FED" w:rsidRDefault="003C3DE0" w:rsidP="000E47CD">
      <w:pPr>
        <w:pStyle w:val="BodyA"/>
        <w:spacing w:line="360" w:lineRule="auto"/>
        <w:jc w:val="both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 w:rsidRPr="00853FED">
        <w:rPr>
          <w:lang w:val="pt-BR"/>
        </w:rPr>
        <w:t xml:space="preserve">MASTERSAF, disponível em </w:t>
      </w:r>
      <w:hyperlink r:id="rId17" w:history="1">
        <w:r w:rsidR="005B25E6"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https://thomsonreuters.com.br/pt/tax-accounting/onesource-mastersaf.html</w:t>
        </w:r>
      </w:hyperlink>
      <w:r w:rsidR="005B25E6" w:rsidRPr="00853FED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 xml:space="preserve"> - Acessado em 18/03/2016.</w:t>
      </w:r>
    </w:p>
    <w:p w:rsidR="00D436C5" w:rsidRPr="00853FED" w:rsidRDefault="001C15D8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hyperlink r:id="rId18" w:history="1">
        <w:r w:rsidR="003C3DE0"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http://www.softwareadvice.com/</w:t>
        </w:r>
      </w:hyperlink>
      <w:r w:rsidR="003C3DE0" w:rsidRPr="00853FED">
        <w:rPr>
          <w:rFonts w:ascii="Arial" w:hAnsi="Arial" w:cs="Arial"/>
          <w:sz w:val="24"/>
          <w:szCs w:val="24"/>
          <w:lang w:val="pt-BR"/>
        </w:rPr>
        <w:t xml:space="preserve"> </w:t>
      </w:r>
      <w:r w:rsidR="00D436C5" w:rsidRPr="00853FED">
        <w:rPr>
          <w:rFonts w:ascii="Arial" w:hAnsi="Arial" w:cs="Arial"/>
          <w:color w:val="auto"/>
          <w:sz w:val="24"/>
          <w:szCs w:val="24"/>
          <w:lang w:val="pt-BR"/>
        </w:rPr>
        <w:t>acessado em 17/03/2016</w:t>
      </w:r>
    </w:p>
    <w:p w:rsidR="0001615A" w:rsidRPr="00853FED" w:rsidRDefault="003C3DE0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853FED">
        <w:rPr>
          <w:lang w:val="pt-BR"/>
        </w:rPr>
        <w:t xml:space="preserve">Entree Food ERP, disponível em </w:t>
      </w:r>
      <w:hyperlink r:id="rId19" w:history="1">
        <w:r w:rsidR="0001615A"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http://necs.com/entree_food_distribution_software/</w:t>
        </w:r>
      </w:hyperlink>
      <w:r w:rsidR="0001615A"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- Acessado em 05/04/2016</w:t>
      </w:r>
    </w:p>
    <w:p w:rsidR="00DD1935" w:rsidRPr="00853FED" w:rsidRDefault="003C3DE0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853FED">
        <w:rPr>
          <w:lang w:val="pt-BR"/>
        </w:rPr>
        <w:t>IBM</w:t>
      </w:r>
      <w:r w:rsidR="00993F68" w:rsidRPr="00853FED">
        <w:rPr>
          <w:lang w:val="pt-BR"/>
        </w:rPr>
        <w:t>. Virtualization in Education. Disponível em</w:t>
      </w:r>
      <w:r w:rsidRPr="00853FED">
        <w:rPr>
          <w:lang w:val="pt-BR"/>
        </w:rPr>
        <w:t xml:space="preserve"> </w:t>
      </w:r>
      <w:hyperlink r:id="rId20" w:history="1">
        <w:r w:rsidR="00DD1935"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http://www-07.ibm.com/solutions/in/education/download/Virtualization%20in%20Education.pdf-</w:t>
        </w:r>
      </w:hyperlink>
      <w:r w:rsidR="00DD1935"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acessado em 26/04/2016</w:t>
      </w:r>
    </w:p>
    <w:p w:rsidR="00332E6A" w:rsidRPr="00853FED" w:rsidRDefault="00332E6A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853FED">
        <w:rPr>
          <w:rFonts w:ascii="Arial" w:hAnsi="Arial" w:cs="Arial"/>
          <w:color w:val="auto"/>
          <w:sz w:val="24"/>
          <w:szCs w:val="24"/>
          <w:lang w:val="pt-BR"/>
        </w:rPr>
        <w:t>TURBAN, Efraim; VOLONINO, Linda – Tecnologia da Informação para Gestão (2013)</w:t>
      </w:r>
    </w:p>
    <w:p w:rsidR="00561A22" w:rsidRPr="00853FED" w:rsidRDefault="001C15D8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hyperlink r:id="rId21" w:history="1">
        <w:r w:rsidR="00561A22"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http://blogs-images.forbes.com/sungardas/files/2015/07/cloud-computing.Forbes.7.22.15.jpg</w:t>
        </w:r>
      </w:hyperlink>
      <w:r w:rsidR="00561A22"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[arquivo de imagem]</w:t>
      </w:r>
    </w:p>
    <w:p w:rsidR="00570732" w:rsidRPr="00853FED" w:rsidRDefault="001C15D8" w:rsidP="000E47CD">
      <w:pPr>
        <w:pStyle w:val="BodyA"/>
        <w:spacing w:line="360" w:lineRule="auto"/>
        <w:jc w:val="both"/>
        <w:rPr>
          <w:rStyle w:val="apple-converted-space"/>
          <w:rFonts w:ascii="Arial" w:hAnsi="Arial" w:cs="Arial"/>
          <w:sz w:val="24"/>
          <w:szCs w:val="24"/>
          <w:lang w:val="pt-BR"/>
        </w:rPr>
      </w:pPr>
      <w:hyperlink r:id="rId22" w:history="1">
        <w:r w:rsidR="00570732"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http://go.sap.com/product/enterprise-management/business-bydesign.html</w:t>
        </w:r>
      </w:hyperlink>
    </w:p>
    <w:p w:rsidR="00570732" w:rsidRPr="00853FED" w:rsidRDefault="00570732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853FED">
        <w:rPr>
          <w:rFonts w:ascii="Arial" w:hAnsi="Arial" w:cs="Arial"/>
          <w:color w:val="auto"/>
          <w:sz w:val="24"/>
          <w:szCs w:val="24"/>
          <w:lang w:val="pt-BR"/>
        </w:rPr>
        <w:t>“Microprocessor Quick Reference Guide</w:t>
      </w:r>
      <w:r w:rsidR="00AF4278" w:rsidRPr="00853FED">
        <w:rPr>
          <w:rFonts w:ascii="Arial" w:hAnsi="Arial" w:cs="Arial"/>
          <w:color w:val="auto"/>
          <w:sz w:val="24"/>
          <w:szCs w:val="24"/>
          <w:lang w:val="pt-BR"/>
        </w:rPr>
        <w:t>,</w:t>
      </w:r>
      <w:r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” disponível em </w:t>
      </w:r>
      <w:hyperlink r:id="rId23" w:history="1">
        <w:r w:rsidR="00AF4278"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http://www.intel.com/pressroom/kits/quickrefyr.htm em 03/05/2016</w:t>
        </w:r>
      </w:hyperlink>
      <w:r w:rsidRPr="00853FED">
        <w:rPr>
          <w:rFonts w:ascii="Arial" w:hAnsi="Arial" w:cs="Arial"/>
          <w:color w:val="auto"/>
          <w:sz w:val="24"/>
          <w:szCs w:val="24"/>
          <w:lang w:val="pt-BR"/>
        </w:rPr>
        <w:t>.</w:t>
      </w:r>
    </w:p>
    <w:p w:rsidR="00AF4278" w:rsidRPr="0014461E" w:rsidRDefault="00AF4278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n-CA"/>
        </w:rPr>
      </w:pPr>
      <w:r w:rsidRPr="0014461E">
        <w:rPr>
          <w:rFonts w:ascii="Arial" w:hAnsi="Arial" w:cs="Arial"/>
          <w:color w:val="auto"/>
          <w:sz w:val="24"/>
          <w:szCs w:val="24"/>
          <w:lang w:val="en-CA"/>
        </w:rPr>
        <w:t xml:space="preserve">“Cloud ERP: The great enabler of growth,” disponível em </w:t>
      </w:r>
      <w:hyperlink r:id="rId24" w:history="1">
        <w:r w:rsidR="006A0624" w:rsidRPr="0014461E">
          <w:rPr>
            <w:rStyle w:val="Hyperlink"/>
            <w:rFonts w:ascii="Arial" w:hAnsi="Arial" w:cs="Arial"/>
            <w:sz w:val="24"/>
            <w:szCs w:val="24"/>
            <w:lang w:val="en-CA"/>
          </w:rPr>
          <w:t>http://go.sap.com/documents/2015/04/4a730a8f-227c-0010-82c7-eda71af511fa.html em 03/05/2016</w:t>
        </w:r>
      </w:hyperlink>
    </w:p>
    <w:p w:rsidR="006A0624" w:rsidRPr="0014461E" w:rsidRDefault="001C15D8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n-CA"/>
        </w:rPr>
      </w:pPr>
      <w:hyperlink r:id="rId25" w:history="1">
        <w:r w:rsidR="006A0624" w:rsidRPr="0014461E">
          <w:rPr>
            <w:rStyle w:val="Hyperlink"/>
            <w:rFonts w:ascii="Arial" w:hAnsi="Arial" w:cs="Arial"/>
            <w:sz w:val="24"/>
            <w:szCs w:val="24"/>
            <w:lang w:val="en-CA"/>
          </w:rPr>
          <w:t>http://www.vmware.com/br</w:t>
        </w:r>
      </w:hyperlink>
    </w:p>
    <w:p w:rsidR="006A0624" w:rsidRPr="0014461E" w:rsidRDefault="006A0624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n-CA"/>
        </w:rPr>
      </w:pPr>
      <w:r w:rsidRPr="0014461E">
        <w:rPr>
          <w:rFonts w:ascii="Arial" w:hAnsi="Arial" w:cs="Arial"/>
          <w:color w:val="auto"/>
          <w:sz w:val="24"/>
          <w:szCs w:val="24"/>
          <w:lang w:val="en-CA"/>
        </w:rPr>
        <w:t xml:space="preserve">“30 years of accumulation: a timeline of cloud computing” disponível em </w:t>
      </w:r>
      <w:hyperlink r:id="rId26" w:history="1">
        <w:r w:rsidRPr="0014461E">
          <w:rPr>
            <w:rStyle w:val="Hyperlink"/>
            <w:rFonts w:ascii="Arial" w:hAnsi="Arial" w:cs="Arial"/>
            <w:sz w:val="24"/>
            <w:szCs w:val="24"/>
            <w:lang w:val="en-CA"/>
          </w:rPr>
          <w:t>https://gcn.com/Articles/2013/05/30/GCN30-Timeline-Cloud.aspx?Page=1</w:t>
        </w:r>
      </w:hyperlink>
      <w:r w:rsidRPr="0014461E">
        <w:rPr>
          <w:rFonts w:ascii="Arial" w:hAnsi="Arial" w:cs="Arial"/>
          <w:color w:val="auto"/>
          <w:sz w:val="24"/>
          <w:szCs w:val="24"/>
          <w:lang w:val="en-CA"/>
        </w:rPr>
        <w:t xml:space="preserve"> em 02/05/2016</w:t>
      </w:r>
    </w:p>
    <w:p w:rsidR="00227A70" w:rsidRPr="00853FED" w:rsidRDefault="00227A70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853FED">
        <w:rPr>
          <w:rFonts w:ascii="Arial" w:hAnsi="Arial" w:cs="Arial"/>
          <w:color w:val="auto"/>
          <w:sz w:val="24"/>
          <w:szCs w:val="24"/>
          <w:lang w:val="pt-BR"/>
        </w:rPr>
        <w:t>“AWS</w:t>
      </w:r>
      <w:r w:rsidR="000068F1"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Pr="00853FED">
        <w:rPr>
          <w:rFonts w:ascii="Arial" w:hAnsi="Arial" w:cs="Arial"/>
          <w:color w:val="auto"/>
          <w:sz w:val="24"/>
          <w:szCs w:val="24"/>
          <w:lang w:val="pt-BR"/>
        </w:rPr>
        <w:t>Risk</w:t>
      </w:r>
      <w:r w:rsidR="000068F1"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Pr="00853FED">
        <w:rPr>
          <w:rFonts w:ascii="Arial" w:hAnsi="Arial" w:cs="Arial"/>
          <w:color w:val="auto"/>
          <w:sz w:val="24"/>
          <w:szCs w:val="24"/>
          <w:lang w:val="pt-BR"/>
        </w:rPr>
        <w:t>and</w:t>
      </w:r>
      <w:r w:rsidR="000068F1"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Pr="00853FED">
        <w:rPr>
          <w:rFonts w:ascii="Arial" w:hAnsi="Arial" w:cs="Arial"/>
          <w:color w:val="auto"/>
          <w:sz w:val="24"/>
          <w:szCs w:val="24"/>
          <w:lang w:val="pt-BR"/>
        </w:rPr>
        <w:t>Compliance”</w:t>
      </w:r>
      <w:r w:rsidR="000068F1"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disponível em </w:t>
      </w:r>
      <w:hyperlink r:id="rId27" w:history="1">
        <w:r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http://d0.awsstatic.com/whitepapers/compliance/AWS_Risk_and_Compliance_Whitepaper_1231.pdf</w:t>
        </w:r>
      </w:hyperlink>
      <w:r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em 09/05/2016</w:t>
      </w:r>
    </w:p>
    <w:p w:rsidR="00227A70" w:rsidRPr="00853FED" w:rsidRDefault="00227A70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853FED">
        <w:rPr>
          <w:rFonts w:ascii="Arial" w:hAnsi="Arial" w:cs="Arial"/>
          <w:color w:val="auto"/>
          <w:sz w:val="24"/>
          <w:szCs w:val="24"/>
          <w:lang w:val="pt-BR"/>
        </w:rPr>
        <w:lastRenderedPageBreak/>
        <w:t xml:space="preserve">“AWS Cloud Compliance” disponível em </w:t>
      </w:r>
      <w:hyperlink r:id="rId28" w:history="1">
        <w:r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http://aws.amazon.com/compliance/</w:t>
        </w:r>
      </w:hyperlink>
      <w:r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em 09/05/2016</w:t>
      </w:r>
    </w:p>
    <w:p w:rsidR="00227A70" w:rsidRPr="00853FED" w:rsidRDefault="00892BB5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“AWS Introduction” disponível em </w:t>
      </w:r>
      <w:hyperlink r:id="rId29" w:history="1">
        <w:r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https://www.youtube.com/watch?v=N89AffsxS-g</w:t>
        </w:r>
      </w:hyperlink>
      <w:r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em 16/05/2016</w:t>
      </w:r>
    </w:p>
    <w:p w:rsidR="006A0624" w:rsidRPr="00853FED" w:rsidRDefault="001C15D8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hyperlink r:id="rId30" w:history="1">
        <w:r w:rsidR="00B2202C" w:rsidRPr="00853FED">
          <w:rPr>
            <w:rStyle w:val="Hyperlink"/>
            <w:rFonts w:ascii="Arial" w:hAnsi="Arial" w:cs="Arial"/>
            <w:sz w:val="24"/>
            <w:szCs w:val="24"/>
            <w:lang w:val="pt-BR"/>
          </w:rPr>
          <w:t>http://revistapensar.com.br/tecnologia/pasta_upload/artigos/a42.pdf</w:t>
        </w:r>
      </w:hyperlink>
      <w:r w:rsidR="00B2202C" w:rsidRPr="00853FED">
        <w:rPr>
          <w:rFonts w:ascii="Arial" w:hAnsi="Arial" w:cs="Arial"/>
          <w:color w:val="auto"/>
          <w:sz w:val="24"/>
          <w:szCs w:val="24"/>
          <w:lang w:val="pt-BR"/>
        </w:rPr>
        <w:t xml:space="preserve"> disponível em 16/05/2016</w:t>
      </w:r>
    </w:p>
    <w:p w:rsidR="00C52B65" w:rsidRPr="0014461E" w:rsidRDefault="00C52B65" w:rsidP="000E47CD">
      <w:pPr>
        <w:pStyle w:val="BodyA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n-CA"/>
        </w:rPr>
      </w:pPr>
      <w:r w:rsidRPr="0014461E">
        <w:rPr>
          <w:rFonts w:ascii="Arial" w:hAnsi="Arial" w:cs="Arial"/>
          <w:sz w:val="24"/>
          <w:szCs w:val="24"/>
          <w:lang w:val="en-CA"/>
        </w:rPr>
        <w:t>OGC, Office of Government Commerce. Service Delivery. Londres – Inglaterra: The Stationary Office, 2001a.</w:t>
      </w:r>
    </w:p>
    <w:sectPr w:rsidR="00C52B65" w:rsidRPr="0014461E" w:rsidSect="00E1127D">
      <w:headerReference w:type="default" r:id="rId31"/>
      <w:pgSz w:w="11900" w:h="16840"/>
      <w:pgMar w:top="1701" w:right="1134" w:bottom="1134" w:left="1701" w:header="1134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BFE" w:rsidRDefault="00ED0BFE">
      <w:r>
        <w:separator/>
      </w:r>
    </w:p>
  </w:endnote>
  <w:endnote w:type="continuationSeparator" w:id="0">
    <w:p w:rsidR="00ED0BFE" w:rsidRDefault="00ED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BFE" w:rsidRDefault="00ED0BFE">
      <w:r>
        <w:separator/>
      </w:r>
    </w:p>
  </w:footnote>
  <w:footnote w:type="continuationSeparator" w:id="0">
    <w:p w:rsidR="00ED0BFE" w:rsidRDefault="00ED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561220582"/>
      <w:docPartObj>
        <w:docPartGallery w:val="Page Numbers (Top of Page)"/>
        <w:docPartUnique/>
      </w:docPartObj>
    </w:sdtPr>
    <w:sdtContent>
      <w:p w:rsidR="00DB674C" w:rsidRPr="00E1127D" w:rsidRDefault="00DB674C">
        <w:pPr>
          <w:pStyle w:val="Header"/>
          <w:jc w:val="right"/>
          <w:rPr>
            <w:rFonts w:ascii="Arial" w:hAnsi="Arial" w:cs="Arial"/>
          </w:rPr>
        </w:pPr>
        <w:r w:rsidRPr="00E1127D">
          <w:rPr>
            <w:rFonts w:ascii="Arial" w:hAnsi="Arial" w:cs="Arial"/>
          </w:rPr>
          <w:fldChar w:fldCharType="begin"/>
        </w:r>
        <w:r w:rsidRPr="00E1127D">
          <w:rPr>
            <w:rFonts w:ascii="Arial" w:hAnsi="Arial" w:cs="Arial"/>
          </w:rPr>
          <w:instrText>PAGE   \* MERGEFORMAT</w:instrText>
        </w:r>
        <w:r w:rsidRPr="00E1127D">
          <w:rPr>
            <w:rFonts w:ascii="Arial" w:hAnsi="Arial" w:cs="Arial"/>
          </w:rPr>
          <w:fldChar w:fldCharType="separate"/>
        </w:r>
        <w:r w:rsidR="00423E91" w:rsidRPr="00423E91">
          <w:rPr>
            <w:rFonts w:ascii="Arial" w:hAnsi="Arial" w:cs="Arial"/>
            <w:noProof/>
            <w:lang w:val="pt-BR"/>
          </w:rPr>
          <w:t>16</w:t>
        </w:r>
        <w:r w:rsidRPr="00E1127D">
          <w:rPr>
            <w:rFonts w:ascii="Arial" w:hAnsi="Arial" w:cs="Arial"/>
          </w:rPr>
          <w:fldChar w:fldCharType="end"/>
        </w:r>
      </w:p>
    </w:sdtContent>
  </w:sdt>
  <w:p w:rsidR="00DB674C" w:rsidRDefault="00DB6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7462"/>
    <w:multiLevelType w:val="multilevel"/>
    <w:tmpl w:val="659E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7A9"/>
    <w:multiLevelType w:val="hybridMultilevel"/>
    <w:tmpl w:val="2910B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125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BE210B"/>
    <w:multiLevelType w:val="hybridMultilevel"/>
    <w:tmpl w:val="AB92A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10187"/>
    <w:multiLevelType w:val="hybridMultilevel"/>
    <w:tmpl w:val="B1E4F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B7ECB"/>
    <w:multiLevelType w:val="multilevel"/>
    <w:tmpl w:val="CB8AF3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56890D83"/>
    <w:multiLevelType w:val="multilevel"/>
    <w:tmpl w:val="1F5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846D5"/>
    <w:multiLevelType w:val="hybridMultilevel"/>
    <w:tmpl w:val="34E24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956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EC68AF"/>
    <w:multiLevelType w:val="hybridMultilevel"/>
    <w:tmpl w:val="8E84D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A1F05"/>
    <w:multiLevelType w:val="hybridMultilevel"/>
    <w:tmpl w:val="72A0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104D1"/>
    <w:multiLevelType w:val="hybridMultilevel"/>
    <w:tmpl w:val="1B06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122DF"/>
    <w:multiLevelType w:val="hybridMultilevel"/>
    <w:tmpl w:val="D5A48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A6EF2"/>
    <w:multiLevelType w:val="multilevel"/>
    <w:tmpl w:val="2C74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A0860"/>
    <w:multiLevelType w:val="multilevel"/>
    <w:tmpl w:val="0B0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03806"/>
    <w:multiLevelType w:val="hybridMultilevel"/>
    <w:tmpl w:val="FACAB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4"/>
  </w:num>
  <w:num w:numId="5">
    <w:abstractNumId w:val="6"/>
  </w:num>
  <w:num w:numId="6">
    <w:abstractNumId w:val="13"/>
  </w:num>
  <w:num w:numId="7">
    <w:abstractNumId w:val="0"/>
  </w:num>
  <w:num w:numId="8">
    <w:abstractNumId w:val="15"/>
  </w:num>
  <w:num w:numId="9">
    <w:abstractNumId w:val="2"/>
  </w:num>
  <w:num w:numId="10">
    <w:abstractNumId w:val="11"/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n-CA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9D"/>
    <w:rsid w:val="00005DCA"/>
    <w:rsid w:val="000068F1"/>
    <w:rsid w:val="00006C49"/>
    <w:rsid w:val="000074A6"/>
    <w:rsid w:val="000104A2"/>
    <w:rsid w:val="00011BF3"/>
    <w:rsid w:val="000151D3"/>
    <w:rsid w:val="0001615A"/>
    <w:rsid w:val="00027127"/>
    <w:rsid w:val="00032BAC"/>
    <w:rsid w:val="00045404"/>
    <w:rsid w:val="000535EC"/>
    <w:rsid w:val="00062BD4"/>
    <w:rsid w:val="000634E4"/>
    <w:rsid w:val="00064A4C"/>
    <w:rsid w:val="000656D5"/>
    <w:rsid w:val="000677F3"/>
    <w:rsid w:val="000727A5"/>
    <w:rsid w:val="00074038"/>
    <w:rsid w:val="00083E3F"/>
    <w:rsid w:val="00084315"/>
    <w:rsid w:val="000851C7"/>
    <w:rsid w:val="000924D4"/>
    <w:rsid w:val="00095888"/>
    <w:rsid w:val="000A0FEE"/>
    <w:rsid w:val="000A1627"/>
    <w:rsid w:val="000A45EA"/>
    <w:rsid w:val="000A7974"/>
    <w:rsid w:val="000C7FBC"/>
    <w:rsid w:val="000D2E0F"/>
    <w:rsid w:val="000D3BA6"/>
    <w:rsid w:val="000D4725"/>
    <w:rsid w:val="000D5942"/>
    <w:rsid w:val="000D6E1F"/>
    <w:rsid w:val="000D7E0B"/>
    <w:rsid w:val="000E1D73"/>
    <w:rsid w:val="000E47CD"/>
    <w:rsid w:val="000F11E7"/>
    <w:rsid w:val="00116955"/>
    <w:rsid w:val="00116DD5"/>
    <w:rsid w:val="00125916"/>
    <w:rsid w:val="0013433B"/>
    <w:rsid w:val="0014461E"/>
    <w:rsid w:val="00146639"/>
    <w:rsid w:val="0015273F"/>
    <w:rsid w:val="001554FB"/>
    <w:rsid w:val="00165A17"/>
    <w:rsid w:val="00167A80"/>
    <w:rsid w:val="001760FE"/>
    <w:rsid w:val="0018641A"/>
    <w:rsid w:val="001905F1"/>
    <w:rsid w:val="00196DFD"/>
    <w:rsid w:val="001A5E75"/>
    <w:rsid w:val="001B53E3"/>
    <w:rsid w:val="001C15D8"/>
    <w:rsid w:val="001D05A0"/>
    <w:rsid w:val="001E1FCB"/>
    <w:rsid w:val="001F692D"/>
    <w:rsid w:val="001F6DEE"/>
    <w:rsid w:val="001F70E1"/>
    <w:rsid w:val="001F75A3"/>
    <w:rsid w:val="001F7C82"/>
    <w:rsid w:val="002030E4"/>
    <w:rsid w:val="00204192"/>
    <w:rsid w:val="002048A1"/>
    <w:rsid w:val="0020620A"/>
    <w:rsid w:val="00227A70"/>
    <w:rsid w:val="00242857"/>
    <w:rsid w:val="0024638A"/>
    <w:rsid w:val="002636EE"/>
    <w:rsid w:val="0026667A"/>
    <w:rsid w:val="00270AAA"/>
    <w:rsid w:val="00282517"/>
    <w:rsid w:val="002858E5"/>
    <w:rsid w:val="00290BE3"/>
    <w:rsid w:val="00293AA4"/>
    <w:rsid w:val="002A36AB"/>
    <w:rsid w:val="002A5279"/>
    <w:rsid w:val="002A549A"/>
    <w:rsid w:val="002B6B34"/>
    <w:rsid w:val="002B7A3A"/>
    <w:rsid w:val="002C1D1E"/>
    <w:rsid w:val="002C4535"/>
    <w:rsid w:val="002E121A"/>
    <w:rsid w:val="002E3B9F"/>
    <w:rsid w:val="002F11C5"/>
    <w:rsid w:val="002F6F5B"/>
    <w:rsid w:val="00305D01"/>
    <w:rsid w:val="00311108"/>
    <w:rsid w:val="003236FD"/>
    <w:rsid w:val="00327489"/>
    <w:rsid w:val="00330BEE"/>
    <w:rsid w:val="00332E6A"/>
    <w:rsid w:val="00334D09"/>
    <w:rsid w:val="00335ADC"/>
    <w:rsid w:val="003362FA"/>
    <w:rsid w:val="0034323B"/>
    <w:rsid w:val="003466FB"/>
    <w:rsid w:val="00347CBF"/>
    <w:rsid w:val="00350326"/>
    <w:rsid w:val="0035115F"/>
    <w:rsid w:val="0035309C"/>
    <w:rsid w:val="003617BB"/>
    <w:rsid w:val="0036246D"/>
    <w:rsid w:val="00372241"/>
    <w:rsid w:val="0038475F"/>
    <w:rsid w:val="003915AD"/>
    <w:rsid w:val="003A0B3C"/>
    <w:rsid w:val="003A289A"/>
    <w:rsid w:val="003A2C96"/>
    <w:rsid w:val="003B0B5C"/>
    <w:rsid w:val="003B2EB1"/>
    <w:rsid w:val="003B4B12"/>
    <w:rsid w:val="003C12CF"/>
    <w:rsid w:val="003C3DE0"/>
    <w:rsid w:val="003E06D5"/>
    <w:rsid w:val="003E0E8F"/>
    <w:rsid w:val="003E4AD3"/>
    <w:rsid w:val="003F17B1"/>
    <w:rsid w:val="003F35AD"/>
    <w:rsid w:val="003F7F2D"/>
    <w:rsid w:val="0040108B"/>
    <w:rsid w:val="00411EEA"/>
    <w:rsid w:val="00423E91"/>
    <w:rsid w:val="00446AAF"/>
    <w:rsid w:val="00446E3A"/>
    <w:rsid w:val="004530BE"/>
    <w:rsid w:val="0045715B"/>
    <w:rsid w:val="004630CA"/>
    <w:rsid w:val="0046607E"/>
    <w:rsid w:val="00471ABB"/>
    <w:rsid w:val="00472F07"/>
    <w:rsid w:val="004738F4"/>
    <w:rsid w:val="004744C0"/>
    <w:rsid w:val="00490234"/>
    <w:rsid w:val="00490B7C"/>
    <w:rsid w:val="004914C4"/>
    <w:rsid w:val="004976DA"/>
    <w:rsid w:val="004A1F0D"/>
    <w:rsid w:val="004A20F1"/>
    <w:rsid w:val="004B086B"/>
    <w:rsid w:val="004B1764"/>
    <w:rsid w:val="004B1D4A"/>
    <w:rsid w:val="004B29F0"/>
    <w:rsid w:val="004C472A"/>
    <w:rsid w:val="004C6450"/>
    <w:rsid w:val="004C65FC"/>
    <w:rsid w:val="004E6C6D"/>
    <w:rsid w:val="004F442A"/>
    <w:rsid w:val="004F50C9"/>
    <w:rsid w:val="004F7A13"/>
    <w:rsid w:val="0051566A"/>
    <w:rsid w:val="005303BE"/>
    <w:rsid w:val="0053137D"/>
    <w:rsid w:val="0053213C"/>
    <w:rsid w:val="00534566"/>
    <w:rsid w:val="00535D2E"/>
    <w:rsid w:val="005415E9"/>
    <w:rsid w:val="00544DEA"/>
    <w:rsid w:val="005545BE"/>
    <w:rsid w:val="00556E21"/>
    <w:rsid w:val="00561A22"/>
    <w:rsid w:val="00570732"/>
    <w:rsid w:val="00573060"/>
    <w:rsid w:val="005775B7"/>
    <w:rsid w:val="00580128"/>
    <w:rsid w:val="005830CA"/>
    <w:rsid w:val="005838F2"/>
    <w:rsid w:val="00593813"/>
    <w:rsid w:val="00595F68"/>
    <w:rsid w:val="005A01A5"/>
    <w:rsid w:val="005A5FFD"/>
    <w:rsid w:val="005A6FB4"/>
    <w:rsid w:val="005A7237"/>
    <w:rsid w:val="005B25E6"/>
    <w:rsid w:val="005B514F"/>
    <w:rsid w:val="005B5DDF"/>
    <w:rsid w:val="005F124D"/>
    <w:rsid w:val="005F2E0B"/>
    <w:rsid w:val="005F66AF"/>
    <w:rsid w:val="00600E63"/>
    <w:rsid w:val="00601C7E"/>
    <w:rsid w:val="006027EA"/>
    <w:rsid w:val="00605DD1"/>
    <w:rsid w:val="00615CA2"/>
    <w:rsid w:val="00615FA6"/>
    <w:rsid w:val="00617EE5"/>
    <w:rsid w:val="0062039B"/>
    <w:rsid w:val="00625061"/>
    <w:rsid w:val="006404D4"/>
    <w:rsid w:val="006429ED"/>
    <w:rsid w:val="00643C9C"/>
    <w:rsid w:val="00644FB1"/>
    <w:rsid w:val="00645C05"/>
    <w:rsid w:val="00647A2E"/>
    <w:rsid w:val="00664A3B"/>
    <w:rsid w:val="006663C3"/>
    <w:rsid w:val="00677396"/>
    <w:rsid w:val="00691F99"/>
    <w:rsid w:val="00695F6F"/>
    <w:rsid w:val="0069704A"/>
    <w:rsid w:val="00697361"/>
    <w:rsid w:val="006A0624"/>
    <w:rsid w:val="006A42F8"/>
    <w:rsid w:val="006A5D4A"/>
    <w:rsid w:val="006B13A1"/>
    <w:rsid w:val="006B514F"/>
    <w:rsid w:val="006B5E27"/>
    <w:rsid w:val="006B7772"/>
    <w:rsid w:val="006C2DFD"/>
    <w:rsid w:val="006D2553"/>
    <w:rsid w:val="006D4FFC"/>
    <w:rsid w:val="006E23EF"/>
    <w:rsid w:val="006F27B2"/>
    <w:rsid w:val="006F2CB5"/>
    <w:rsid w:val="006F7972"/>
    <w:rsid w:val="00702B03"/>
    <w:rsid w:val="00712CF9"/>
    <w:rsid w:val="00717950"/>
    <w:rsid w:val="00730F13"/>
    <w:rsid w:val="00732513"/>
    <w:rsid w:val="0073398F"/>
    <w:rsid w:val="00735994"/>
    <w:rsid w:val="0075112E"/>
    <w:rsid w:val="00752748"/>
    <w:rsid w:val="007557BB"/>
    <w:rsid w:val="00761826"/>
    <w:rsid w:val="007624C3"/>
    <w:rsid w:val="00771174"/>
    <w:rsid w:val="00771C5A"/>
    <w:rsid w:val="00774E7F"/>
    <w:rsid w:val="00786973"/>
    <w:rsid w:val="007942B2"/>
    <w:rsid w:val="007A7ABC"/>
    <w:rsid w:val="007B1A39"/>
    <w:rsid w:val="007B2D51"/>
    <w:rsid w:val="007B36B1"/>
    <w:rsid w:val="007C0C12"/>
    <w:rsid w:val="007D01DE"/>
    <w:rsid w:val="007D7314"/>
    <w:rsid w:val="007E626B"/>
    <w:rsid w:val="007F6C47"/>
    <w:rsid w:val="00812131"/>
    <w:rsid w:val="00815302"/>
    <w:rsid w:val="00815D7D"/>
    <w:rsid w:val="008202CA"/>
    <w:rsid w:val="00835D6C"/>
    <w:rsid w:val="00836AD9"/>
    <w:rsid w:val="0085379C"/>
    <w:rsid w:val="00853FED"/>
    <w:rsid w:val="00887B1E"/>
    <w:rsid w:val="00892BB5"/>
    <w:rsid w:val="008969E3"/>
    <w:rsid w:val="008973F8"/>
    <w:rsid w:val="008A6399"/>
    <w:rsid w:val="008A7632"/>
    <w:rsid w:val="008B1C3F"/>
    <w:rsid w:val="008B28FF"/>
    <w:rsid w:val="008B70F5"/>
    <w:rsid w:val="008B7C6A"/>
    <w:rsid w:val="008C0A9B"/>
    <w:rsid w:val="008C4654"/>
    <w:rsid w:val="008C5DF4"/>
    <w:rsid w:val="008E06CF"/>
    <w:rsid w:val="008E0BDF"/>
    <w:rsid w:val="008E2EE6"/>
    <w:rsid w:val="008F15BF"/>
    <w:rsid w:val="00907A20"/>
    <w:rsid w:val="009136B9"/>
    <w:rsid w:val="00916DDD"/>
    <w:rsid w:val="00931ADD"/>
    <w:rsid w:val="00931E00"/>
    <w:rsid w:val="00935560"/>
    <w:rsid w:val="00935962"/>
    <w:rsid w:val="00956428"/>
    <w:rsid w:val="0095650E"/>
    <w:rsid w:val="00957ED7"/>
    <w:rsid w:val="00962AD3"/>
    <w:rsid w:val="00972659"/>
    <w:rsid w:val="00973372"/>
    <w:rsid w:val="00975548"/>
    <w:rsid w:val="00980639"/>
    <w:rsid w:val="009812A9"/>
    <w:rsid w:val="0098207B"/>
    <w:rsid w:val="009822F7"/>
    <w:rsid w:val="009848E0"/>
    <w:rsid w:val="00993F68"/>
    <w:rsid w:val="00995D9D"/>
    <w:rsid w:val="009974DF"/>
    <w:rsid w:val="009A0DB9"/>
    <w:rsid w:val="009A15F4"/>
    <w:rsid w:val="009A2E15"/>
    <w:rsid w:val="009A7C7E"/>
    <w:rsid w:val="009B153E"/>
    <w:rsid w:val="009B1A0D"/>
    <w:rsid w:val="009B2444"/>
    <w:rsid w:val="009B3A61"/>
    <w:rsid w:val="009C12A3"/>
    <w:rsid w:val="009C61EE"/>
    <w:rsid w:val="009D33A9"/>
    <w:rsid w:val="009F0B37"/>
    <w:rsid w:val="009F35A8"/>
    <w:rsid w:val="009F5C93"/>
    <w:rsid w:val="009F756E"/>
    <w:rsid w:val="00A0153A"/>
    <w:rsid w:val="00A0550D"/>
    <w:rsid w:val="00A13F41"/>
    <w:rsid w:val="00A2035B"/>
    <w:rsid w:val="00A3173C"/>
    <w:rsid w:val="00A34BC7"/>
    <w:rsid w:val="00A45B24"/>
    <w:rsid w:val="00A47095"/>
    <w:rsid w:val="00A643B6"/>
    <w:rsid w:val="00A6507A"/>
    <w:rsid w:val="00A67E75"/>
    <w:rsid w:val="00A72A8D"/>
    <w:rsid w:val="00A80AE6"/>
    <w:rsid w:val="00A87295"/>
    <w:rsid w:val="00A90A52"/>
    <w:rsid w:val="00A9603B"/>
    <w:rsid w:val="00AA18DA"/>
    <w:rsid w:val="00AA3F32"/>
    <w:rsid w:val="00AA63D2"/>
    <w:rsid w:val="00AB3B43"/>
    <w:rsid w:val="00AC0BC5"/>
    <w:rsid w:val="00AC7E1F"/>
    <w:rsid w:val="00AD190D"/>
    <w:rsid w:val="00AD2433"/>
    <w:rsid w:val="00AE122E"/>
    <w:rsid w:val="00AE234A"/>
    <w:rsid w:val="00AF4278"/>
    <w:rsid w:val="00AF6CC2"/>
    <w:rsid w:val="00AF7F91"/>
    <w:rsid w:val="00B01FC6"/>
    <w:rsid w:val="00B024A8"/>
    <w:rsid w:val="00B17911"/>
    <w:rsid w:val="00B17EC8"/>
    <w:rsid w:val="00B2202C"/>
    <w:rsid w:val="00B24D5F"/>
    <w:rsid w:val="00B328A8"/>
    <w:rsid w:val="00B414C6"/>
    <w:rsid w:val="00B44250"/>
    <w:rsid w:val="00B5026B"/>
    <w:rsid w:val="00B50C7C"/>
    <w:rsid w:val="00B54AD0"/>
    <w:rsid w:val="00B60D2C"/>
    <w:rsid w:val="00B63B18"/>
    <w:rsid w:val="00B771DD"/>
    <w:rsid w:val="00B92091"/>
    <w:rsid w:val="00B95ED5"/>
    <w:rsid w:val="00BA2890"/>
    <w:rsid w:val="00BA3EFD"/>
    <w:rsid w:val="00BA69B7"/>
    <w:rsid w:val="00BC3A63"/>
    <w:rsid w:val="00BC3E1E"/>
    <w:rsid w:val="00BC51CF"/>
    <w:rsid w:val="00BE30D7"/>
    <w:rsid w:val="00BE4B57"/>
    <w:rsid w:val="00BF0702"/>
    <w:rsid w:val="00C020C6"/>
    <w:rsid w:val="00C11B4E"/>
    <w:rsid w:val="00C21359"/>
    <w:rsid w:val="00C21B9F"/>
    <w:rsid w:val="00C2589C"/>
    <w:rsid w:val="00C27C39"/>
    <w:rsid w:val="00C34A92"/>
    <w:rsid w:val="00C520F5"/>
    <w:rsid w:val="00C52B65"/>
    <w:rsid w:val="00C574E9"/>
    <w:rsid w:val="00C72722"/>
    <w:rsid w:val="00C84B6D"/>
    <w:rsid w:val="00C96CEE"/>
    <w:rsid w:val="00CA091C"/>
    <w:rsid w:val="00CB162E"/>
    <w:rsid w:val="00CB4503"/>
    <w:rsid w:val="00CC41FC"/>
    <w:rsid w:val="00CD2976"/>
    <w:rsid w:val="00CD6CE9"/>
    <w:rsid w:val="00CE1E89"/>
    <w:rsid w:val="00CF23FE"/>
    <w:rsid w:val="00CF55CB"/>
    <w:rsid w:val="00D04709"/>
    <w:rsid w:val="00D16136"/>
    <w:rsid w:val="00D16FD3"/>
    <w:rsid w:val="00D26317"/>
    <w:rsid w:val="00D27735"/>
    <w:rsid w:val="00D3261A"/>
    <w:rsid w:val="00D32A80"/>
    <w:rsid w:val="00D3433C"/>
    <w:rsid w:val="00D40AB9"/>
    <w:rsid w:val="00D42DD6"/>
    <w:rsid w:val="00D436C5"/>
    <w:rsid w:val="00D46FAD"/>
    <w:rsid w:val="00D55D60"/>
    <w:rsid w:val="00D62659"/>
    <w:rsid w:val="00D74DE9"/>
    <w:rsid w:val="00D76096"/>
    <w:rsid w:val="00D871CF"/>
    <w:rsid w:val="00D91F01"/>
    <w:rsid w:val="00DA15B4"/>
    <w:rsid w:val="00DA290A"/>
    <w:rsid w:val="00DA4B8D"/>
    <w:rsid w:val="00DB674C"/>
    <w:rsid w:val="00DC096E"/>
    <w:rsid w:val="00DC1CEF"/>
    <w:rsid w:val="00DD1935"/>
    <w:rsid w:val="00DD1AFC"/>
    <w:rsid w:val="00DD4100"/>
    <w:rsid w:val="00DD5DA6"/>
    <w:rsid w:val="00DF2025"/>
    <w:rsid w:val="00DF2E57"/>
    <w:rsid w:val="00E020CB"/>
    <w:rsid w:val="00E0666F"/>
    <w:rsid w:val="00E1127D"/>
    <w:rsid w:val="00E158A4"/>
    <w:rsid w:val="00E34D75"/>
    <w:rsid w:val="00E35016"/>
    <w:rsid w:val="00E53EE3"/>
    <w:rsid w:val="00E5464C"/>
    <w:rsid w:val="00E572C6"/>
    <w:rsid w:val="00E7092D"/>
    <w:rsid w:val="00E86542"/>
    <w:rsid w:val="00E95B84"/>
    <w:rsid w:val="00E974BD"/>
    <w:rsid w:val="00E97C9F"/>
    <w:rsid w:val="00EA19AB"/>
    <w:rsid w:val="00EA1EA6"/>
    <w:rsid w:val="00EB33EF"/>
    <w:rsid w:val="00EB39DF"/>
    <w:rsid w:val="00EC0942"/>
    <w:rsid w:val="00EC333E"/>
    <w:rsid w:val="00ED0BFE"/>
    <w:rsid w:val="00ED19A8"/>
    <w:rsid w:val="00ED50FE"/>
    <w:rsid w:val="00EE2665"/>
    <w:rsid w:val="00EE4514"/>
    <w:rsid w:val="00EE468E"/>
    <w:rsid w:val="00EE46CF"/>
    <w:rsid w:val="00EE7107"/>
    <w:rsid w:val="00EE7176"/>
    <w:rsid w:val="00EF0CAC"/>
    <w:rsid w:val="00EF3A69"/>
    <w:rsid w:val="00F05266"/>
    <w:rsid w:val="00F102FC"/>
    <w:rsid w:val="00F10862"/>
    <w:rsid w:val="00F13660"/>
    <w:rsid w:val="00F13F3F"/>
    <w:rsid w:val="00F15CCF"/>
    <w:rsid w:val="00F24033"/>
    <w:rsid w:val="00F27460"/>
    <w:rsid w:val="00F368F3"/>
    <w:rsid w:val="00F37177"/>
    <w:rsid w:val="00F4270D"/>
    <w:rsid w:val="00F433EC"/>
    <w:rsid w:val="00F451B3"/>
    <w:rsid w:val="00F53455"/>
    <w:rsid w:val="00F61DBD"/>
    <w:rsid w:val="00F65596"/>
    <w:rsid w:val="00F72A7F"/>
    <w:rsid w:val="00F75168"/>
    <w:rsid w:val="00F85677"/>
    <w:rsid w:val="00F877A2"/>
    <w:rsid w:val="00F95F3F"/>
    <w:rsid w:val="00FA2916"/>
    <w:rsid w:val="00FB12E6"/>
    <w:rsid w:val="00FB3884"/>
    <w:rsid w:val="00FB39C4"/>
    <w:rsid w:val="00FB435E"/>
    <w:rsid w:val="00FB4DEF"/>
    <w:rsid w:val="00FB53B0"/>
    <w:rsid w:val="00FB6244"/>
    <w:rsid w:val="00FC2171"/>
    <w:rsid w:val="00FC3ECC"/>
    <w:rsid w:val="00FC57C4"/>
    <w:rsid w:val="00FD7E2F"/>
    <w:rsid w:val="00FE2E3A"/>
    <w:rsid w:val="00FE392B"/>
    <w:rsid w:val="00FE6740"/>
    <w:rsid w:val="00FF09B0"/>
    <w:rsid w:val="00FF1DBC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4A766"/>
  <w15:docId w15:val="{CEC48901-4B43-422F-B313-2A1DD135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1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99BC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pt-PT"/>
    </w:rPr>
  </w:style>
  <w:style w:type="character" w:customStyle="1" w:styleId="apple-converted-space">
    <w:name w:val="apple-converted-space"/>
    <w:rPr>
      <w:lang w:val="pt-PT"/>
    </w:rPr>
  </w:style>
  <w:style w:type="paragraph" w:styleId="NormalWeb">
    <w:name w:val="Normal (Web)"/>
    <w:basedOn w:val="Normal"/>
    <w:uiPriority w:val="99"/>
    <w:unhideWhenUsed/>
    <w:rsid w:val="005345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  <w:style w:type="table" w:styleId="TableGrid">
    <w:name w:val="Table Grid"/>
    <w:basedOn w:val="TableNormal"/>
    <w:uiPriority w:val="59"/>
    <w:rsid w:val="00C1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4725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  <w:style w:type="table" w:styleId="LightList-Accent1">
    <w:name w:val="Light List Accent 1"/>
    <w:basedOn w:val="TableNormal"/>
    <w:uiPriority w:val="61"/>
    <w:rsid w:val="000634E4"/>
    <w:tblPr>
      <w:tblStyleRowBandSize w:val="1"/>
      <w:tblStyleColBandSize w:val="1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634E4"/>
    <w:tblPr>
      <w:tblStyleRowBandSize w:val="1"/>
      <w:tblStyleColBandSize w:val="1"/>
      <w:tblBorders>
        <w:top w:val="single" w:sz="8" w:space="0" w:color="76B3D6" w:themeColor="accent1" w:themeTint="BF"/>
        <w:left w:val="single" w:sz="8" w:space="0" w:color="76B3D6" w:themeColor="accent1" w:themeTint="BF"/>
        <w:bottom w:val="single" w:sz="8" w:space="0" w:color="76B3D6" w:themeColor="accent1" w:themeTint="BF"/>
        <w:right w:val="single" w:sz="8" w:space="0" w:color="76B3D6" w:themeColor="accent1" w:themeTint="BF"/>
        <w:insideH w:val="single" w:sz="8" w:space="0" w:color="76B3D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B3D6" w:themeColor="accent1" w:themeTint="BF"/>
          <w:left w:val="single" w:sz="8" w:space="0" w:color="76B3D6" w:themeColor="accent1" w:themeTint="BF"/>
          <w:bottom w:val="single" w:sz="8" w:space="0" w:color="76B3D6" w:themeColor="accent1" w:themeTint="BF"/>
          <w:right w:val="single" w:sz="8" w:space="0" w:color="76B3D6" w:themeColor="accent1" w:themeTint="BF"/>
          <w:insideH w:val="nil"/>
          <w:insideV w:val="nil"/>
        </w:tcBorders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3D6" w:themeColor="accent1" w:themeTint="BF"/>
          <w:left w:val="single" w:sz="8" w:space="0" w:color="76B3D6" w:themeColor="accent1" w:themeTint="BF"/>
          <w:bottom w:val="single" w:sz="8" w:space="0" w:color="76B3D6" w:themeColor="accent1" w:themeTint="BF"/>
          <w:right w:val="single" w:sz="8" w:space="0" w:color="76B3D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0634E4"/>
    <w:tblPr>
      <w:tblStyleRowBandSize w:val="1"/>
      <w:tblStyleColBandSize w:val="1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C0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band1Horz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</w:style>
  <w:style w:type="table" w:styleId="LightShading-Accent1">
    <w:name w:val="Light Shading Accent 1"/>
    <w:basedOn w:val="TableNormal"/>
    <w:uiPriority w:val="60"/>
    <w:rsid w:val="000634E4"/>
    <w:rPr>
      <w:color w:val="2F759E" w:themeColor="accent1" w:themeShade="BF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7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72A7F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305D01"/>
    <w:rPr>
      <w:color w:val="000000" w:themeColor="text1"/>
    </w:rPr>
    <w:tblPr>
      <w:tblStyleRowBandSize w:val="1"/>
      <w:tblStyleColBandSize w:val="1"/>
      <w:tblBorders>
        <w:top w:val="single" w:sz="8" w:space="0" w:color="499BC9" w:themeColor="accent1"/>
        <w:bottom w:val="single" w:sz="8" w:space="0" w:color="499BC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9BC9" w:themeColor="accent1"/>
        </w:tcBorders>
      </w:tcPr>
    </w:tblStylePr>
    <w:tblStylePr w:type="lastRow">
      <w:rPr>
        <w:b/>
        <w:bCs/>
        <w:color w:val="A7A7A7" w:themeColor="text2"/>
      </w:rPr>
      <w:tblPr/>
      <w:tcPr>
        <w:tcBorders>
          <w:top w:val="single" w:sz="8" w:space="0" w:color="499BC9" w:themeColor="accent1"/>
          <w:bottom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9BC9" w:themeColor="accent1"/>
          <w:bottom w:val="single" w:sz="8" w:space="0" w:color="499BC9" w:themeColor="accent1"/>
        </w:tcBorders>
      </w:tcPr>
    </w:tblStylePr>
    <w:tblStylePr w:type="band1Vert">
      <w:tblPr/>
      <w:tcPr>
        <w:shd w:val="clear" w:color="auto" w:fill="D2E6F1" w:themeFill="accent1" w:themeFillTint="3F"/>
      </w:tcPr>
    </w:tblStylePr>
    <w:tblStylePr w:type="band1Horz">
      <w:tblPr/>
      <w:tcPr>
        <w:shd w:val="clear" w:color="auto" w:fill="D2E6F1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2B"/>
    <w:rPr>
      <w:rFonts w:asciiTheme="majorHAnsi" w:eastAsiaTheme="majorEastAsia" w:hAnsiTheme="majorHAnsi" w:cstheme="majorBidi"/>
      <w:b/>
      <w:bCs/>
      <w:i/>
      <w:iCs/>
      <w:color w:val="499BC9" w:themeColor="accent1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F11C5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lang w:val="en-US" w:eastAsia="en-US"/>
    </w:rPr>
  </w:style>
  <w:style w:type="paragraph" w:customStyle="1" w:styleId="Body">
    <w:name w:val="Body"/>
    <w:rsid w:val="00F8567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062B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D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2B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D4"/>
    <w:rPr>
      <w:sz w:val="24"/>
      <w:szCs w:val="24"/>
      <w:lang w:val="en-US" w:eastAsia="en-US"/>
    </w:rPr>
  </w:style>
  <w:style w:type="table" w:styleId="LightShading-Accent2">
    <w:name w:val="Light Shading Accent 2"/>
    <w:basedOn w:val="TableNormal"/>
    <w:uiPriority w:val="60"/>
    <w:rsid w:val="001F7C82"/>
    <w:rPr>
      <w:color w:val="528F2A" w:themeColor="accent2" w:themeShade="BF"/>
    </w:rPr>
    <w:tblPr>
      <w:tblStyleRowBandSize w:val="1"/>
      <w:tblStyleColBandSize w:val="1"/>
      <w:tblBorders>
        <w:top w:val="single" w:sz="8" w:space="0" w:color="6EC038" w:themeColor="accent2"/>
        <w:bottom w:val="single" w:sz="8" w:space="0" w:color="6EC03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1F7C82"/>
    <w:tblPr>
      <w:tblStyleRowBandSize w:val="1"/>
      <w:tblStyleColBandSize w:val="1"/>
      <w:tblBorders>
        <w:top w:val="single" w:sz="8" w:space="0" w:color="91D267" w:themeColor="accent2" w:themeTint="BF"/>
        <w:left w:val="single" w:sz="8" w:space="0" w:color="91D267" w:themeColor="accent2" w:themeTint="BF"/>
        <w:bottom w:val="single" w:sz="8" w:space="0" w:color="91D267" w:themeColor="accent2" w:themeTint="BF"/>
        <w:right w:val="single" w:sz="8" w:space="0" w:color="91D267" w:themeColor="accent2" w:themeTint="BF"/>
        <w:insideH w:val="single" w:sz="8" w:space="0" w:color="91D2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D267" w:themeColor="accent2" w:themeTint="BF"/>
          <w:left w:val="single" w:sz="8" w:space="0" w:color="91D267" w:themeColor="accent2" w:themeTint="BF"/>
          <w:bottom w:val="single" w:sz="8" w:space="0" w:color="91D267" w:themeColor="accent2" w:themeTint="BF"/>
          <w:right w:val="single" w:sz="8" w:space="0" w:color="91D267" w:themeColor="accent2" w:themeTint="BF"/>
          <w:insideH w:val="nil"/>
          <w:insideV w:val="nil"/>
        </w:tcBorders>
        <w:shd w:val="clear" w:color="auto" w:fill="6EC0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D267" w:themeColor="accent2" w:themeTint="BF"/>
          <w:left w:val="single" w:sz="8" w:space="0" w:color="91D267" w:themeColor="accent2" w:themeTint="BF"/>
          <w:bottom w:val="single" w:sz="8" w:space="0" w:color="91D267" w:themeColor="accent2" w:themeTint="BF"/>
          <w:right w:val="single" w:sz="8" w:space="0" w:color="91D2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812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C0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C03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C03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C03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1F70E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C03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C03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C03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C03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E1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E199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1F70E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3D6" w:themeFill="accent2" w:themeFillTint="33"/>
    </w:tcPr>
    <w:tblStylePr w:type="firstRow">
      <w:rPr>
        <w:b/>
        <w:bCs/>
      </w:rPr>
      <w:tblPr/>
      <w:tcPr>
        <w:shd w:val="clear" w:color="auto" w:fill="C4E7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28F2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28F2A" w:themeFill="accent2" w:themeFillShade="BF"/>
      </w:tcPr>
    </w:tblStylePr>
    <w:tblStylePr w:type="band1Vert">
      <w:tblPr/>
      <w:tcPr>
        <w:shd w:val="clear" w:color="auto" w:fill="B6E199" w:themeFill="accent2" w:themeFillTint="7F"/>
      </w:tcPr>
    </w:tblStylePr>
    <w:tblStylePr w:type="band1Horz">
      <w:tblPr/>
      <w:tcPr>
        <w:shd w:val="clear" w:color="auto" w:fill="B6E199" w:themeFill="accent2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17EC8"/>
    <w:pPr>
      <w:spacing w:after="200"/>
    </w:pPr>
    <w:rPr>
      <w:i/>
      <w:iCs/>
      <w:color w:val="A7A7A7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851C7"/>
  </w:style>
  <w:style w:type="paragraph" w:styleId="TOC3">
    <w:name w:val="toc 3"/>
    <w:basedOn w:val="Normal"/>
    <w:next w:val="Normal"/>
    <w:autoRedefine/>
    <w:uiPriority w:val="39"/>
    <w:unhideWhenUsed/>
    <w:rsid w:val="00E0666F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0666F"/>
    <w:pPr>
      <w:spacing w:after="100" w:line="360" w:lineRule="auto"/>
      <w:jc w:val="both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0666F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6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E0666F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3E0E8F"/>
    <w:pPr>
      <w:spacing w:after="100"/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51566A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3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F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FE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FE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54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6946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512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4759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136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5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6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35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18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0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34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4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08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84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825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25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19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10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08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204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5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5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defrangoassado.com.br/" TargetMode="External"/><Relationship Id="rId18" Type="http://schemas.openxmlformats.org/officeDocument/2006/relationships/hyperlink" Target="http://www.softwareadvice.com/" TargetMode="External"/><Relationship Id="rId26" Type="http://schemas.openxmlformats.org/officeDocument/2006/relationships/hyperlink" Target="https://gcn.com/Articles/2013/05/30/GCN30-Timeline-Cloud.aspx?Page=1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-images.forbes.com/sungardas/files/2015/07/cloud-computing.Forbes.7.22.15.jp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pplebees.com.br" TargetMode="External"/><Relationship Id="rId17" Type="http://schemas.openxmlformats.org/officeDocument/2006/relationships/hyperlink" Target="https://thomsonreuters.com.br/pt/tax-accounting/onesource-mastersaf.html" TargetMode="External"/><Relationship Id="rId25" Type="http://schemas.openxmlformats.org/officeDocument/2006/relationships/hyperlink" Target="http://www.vmware.com/br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xame.abril.com.br/revista-exame/edicoes/1062/noticias/a-receita-caiu-no-gosto-do-povo" TargetMode="External"/><Relationship Id="rId20" Type="http://schemas.openxmlformats.org/officeDocument/2006/relationships/hyperlink" Target="http://www-07.ibm.com/solutions/in/education/download/Virtualization%20in%20Education.pdf-" TargetMode="External"/><Relationship Id="rId29" Type="http://schemas.openxmlformats.org/officeDocument/2006/relationships/hyperlink" Target="https://www.youtube.com/watch?v=N89AffsxS-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go.sap.com/documents/2015/04/4a730a8f-227c-0010-82c7-eda71af511fa.html%20em%2003/05/201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nternationalmealcompany.com.br/" TargetMode="External"/><Relationship Id="rId23" Type="http://schemas.openxmlformats.org/officeDocument/2006/relationships/hyperlink" Target="http://www.intel.com/pressroom/kits/quickrefyr.htm%20em%2003/05/2016" TargetMode="External"/><Relationship Id="rId28" Type="http://schemas.openxmlformats.org/officeDocument/2006/relationships/hyperlink" Target="http://aws.amazon.com/complianc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necs.com/entree_food_distribution_software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utback.com.br/home/" TargetMode="External"/><Relationship Id="rId22" Type="http://schemas.openxmlformats.org/officeDocument/2006/relationships/hyperlink" Target="http://go.sap.com/product/enterprise-management/business-bydesign.html" TargetMode="External"/><Relationship Id="rId27" Type="http://schemas.openxmlformats.org/officeDocument/2006/relationships/hyperlink" Target="http://d0.awsstatic.com/whitepapers/compliance/AWS_Risk_and_Compliance_Whitepaper_1231.pdf" TargetMode="External"/><Relationship Id="rId30" Type="http://schemas.openxmlformats.org/officeDocument/2006/relationships/hyperlink" Target="http://revistapensar.com.br/tecnologia/pasta_upload/artigos/a42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88ACC-5233-45C6-AACD-E2216064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4685</TotalTime>
  <Pages>16</Pages>
  <Words>1257</Words>
  <Characters>6794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Red Raven</dc:creator>
  <cp:keywords/>
  <dc:description/>
  <cp:lastModifiedBy>Red</cp:lastModifiedBy>
  <cp:revision>10</cp:revision>
  <cp:lastPrinted>2016-06-15T19:37:00Z</cp:lastPrinted>
  <dcterms:created xsi:type="dcterms:W3CDTF">2017-09-25T22:34:00Z</dcterms:created>
  <dcterms:modified xsi:type="dcterms:W3CDTF">2017-09-29T05:21:00Z</dcterms:modified>
</cp:coreProperties>
</file>