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58DB1" w14:textId="77777777" w:rsidR="00167238" w:rsidRDefault="00D50A7E">
      <w:pPr>
        <w:widowControl/>
        <w:ind w:left="708" w:right="-466"/>
        <w:rPr>
          <w:rFonts w:ascii="Montserrat" w:eastAsia="Montserrat" w:hAnsi="Montserrat" w:cs="Montserrat"/>
          <w:b/>
          <w:sz w:val="40"/>
          <w:szCs w:val="40"/>
        </w:rPr>
      </w:pPr>
      <w:r>
        <w:rPr>
          <w:rFonts w:ascii="Montserrat" w:eastAsia="Montserrat" w:hAnsi="Montserrat" w:cs="Montserrat"/>
          <w:b/>
          <w:noProof/>
          <w:sz w:val="40"/>
          <w:szCs w:val="40"/>
        </w:rPr>
        <w:drawing>
          <wp:anchor distT="114300" distB="114300" distL="114300" distR="114300" simplePos="0" relativeHeight="251658240" behindDoc="1" locked="0" layoutInCell="1" hidden="0" allowOverlap="1" wp14:anchorId="111913E3" wp14:editId="0A1CB68C">
            <wp:simplePos x="0" y="0"/>
            <wp:positionH relativeFrom="page">
              <wp:posOffset>895350</wp:posOffset>
            </wp:positionH>
            <wp:positionV relativeFrom="page">
              <wp:posOffset>520700</wp:posOffset>
            </wp:positionV>
            <wp:extent cx="747713" cy="739585"/>
            <wp:effectExtent l="0" t="0" r="0" b="0"/>
            <wp:wrapNone/>
            <wp:docPr id="2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r="70607"/>
                    <a:stretch>
                      <a:fillRect/>
                    </a:stretch>
                  </pic:blipFill>
                  <pic:spPr>
                    <a:xfrm>
                      <a:off x="0" y="0"/>
                      <a:ext cx="747713" cy="739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0A93CC7D" wp14:editId="631890A7">
                <wp:simplePos x="0" y="0"/>
                <wp:positionH relativeFrom="column">
                  <wp:posOffset>3590925</wp:posOffset>
                </wp:positionH>
                <wp:positionV relativeFrom="paragraph">
                  <wp:posOffset>52388</wp:posOffset>
                </wp:positionV>
                <wp:extent cx="22225" cy="1199515"/>
                <wp:effectExtent l="0" t="0" r="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185005"/>
                          <a:ext cx="0" cy="11899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3590925</wp:posOffset>
                </wp:positionH>
                <wp:positionV relativeFrom="paragraph">
                  <wp:posOffset>52388</wp:posOffset>
                </wp:positionV>
                <wp:extent cx="22225" cy="1199515"/>
                <wp:effectExtent b="0" l="0" r="0" t="0"/>
                <wp:wrapNone/>
                <wp:docPr id="1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11995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40724E2E" wp14:editId="7C2E09AF">
                <wp:simplePos x="0" y="0"/>
                <wp:positionH relativeFrom="column">
                  <wp:posOffset>4144433</wp:posOffset>
                </wp:positionH>
                <wp:positionV relativeFrom="paragraph">
                  <wp:posOffset>100012</wp:posOffset>
                </wp:positionV>
                <wp:extent cx="2333625" cy="1114849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3625" cy="1114849"/>
                          <a:chOff x="4179188" y="3227300"/>
                          <a:chExt cx="2333625" cy="1105401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4179188" y="3227300"/>
                            <a:ext cx="2333625" cy="1105401"/>
                            <a:chOff x="4179188" y="3231678"/>
                            <a:chExt cx="2333625" cy="109537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4179188" y="3231678"/>
                              <a:ext cx="2333625" cy="1095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152F262" w14:textId="77777777" w:rsidR="00167238" w:rsidRDefault="0016723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4179188" y="3231678"/>
                              <a:ext cx="2333625" cy="1095375"/>
                              <a:chOff x="6760" y="-1154"/>
                              <a:chExt cx="3675" cy="1725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6760" y="-1154"/>
                                <a:ext cx="3675" cy="1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05B1B12" w14:textId="77777777" w:rsidR="00167238" w:rsidRDefault="0016723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" name="Rectangle 5"/>
                            <wps:cNvSpPr/>
                            <wps:spPr>
                              <a:xfrm>
                                <a:off x="6768" y="-1147"/>
                                <a:ext cx="3660" cy="1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E7E6E6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C5F9CAA" w14:textId="77777777" w:rsidR="00167238" w:rsidRDefault="0016723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6768" y="-1147"/>
                                <a:ext cx="3660" cy="1712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71E5F19" w14:textId="77777777" w:rsidR="00167238" w:rsidRDefault="0016723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7036" y="-1026"/>
                                <a:ext cx="3300" cy="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4AFE45F" w14:textId="77777777" w:rsidR="00167238" w:rsidRDefault="00D50A7E">
                                  <w:pPr>
                                    <w:spacing w:line="243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              </w:t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Dr. Francisco Mende</w:t>
                                  </w:r>
                                </w:p>
                                <w:p w14:paraId="2AD8EE53" w14:textId="01E5CB24" w:rsidR="00167238" w:rsidRDefault="00D50A7E">
                                  <w:pPr>
                                    <w:spacing w:before="182" w:line="215" w:lineRule="auto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Requisitado por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18"/>
                                    </w:rPr>
                                    <w:tab/>
                                  </w:r>
                                  <w:r w:rsidR="00F01BF0">
                                    <w:rPr>
                                      <w:b/>
                                      <w:color w:val="000000"/>
                                      <w:sz w:val="18"/>
                                    </w:rPr>
                                    <w:t>Eduardo Barbosa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8" name="Rectangle 8"/>
                            <wps:cNvSpPr/>
                            <wps:spPr>
                              <a:xfrm>
                                <a:off x="6916" y="-161"/>
                                <a:ext cx="918" cy="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EE2EBBF" w14:textId="77777777" w:rsidR="00167238" w:rsidRDefault="00D50A7E">
                                  <w:pPr>
                                    <w:spacing w:line="180" w:lineRule="auto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Un. </w:t>
                                  </w:r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Colheita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9" name="Rectangle 9"/>
                            <wps:cNvSpPr/>
                            <wps:spPr>
                              <a:xfrm>
                                <a:off x="8304" y="-161"/>
                                <a:ext cx="1116" cy="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9426EBC" w14:textId="77777777" w:rsidR="00167238" w:rsidRDefault="00D50A7E">
                                  <w:pPr>
                                    <w:spacing w:line="180" w:lineRule="auto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HLC </w:t>
                                  </w:r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– Externos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0" name="Rectangle 10"/>
                            <wps:cNvSpPr/>
                            <wps:spPr>
                              <a:xfrm>
                                <a:off x="6916" y="238"/>
                                <a:ext cx="1008" cy="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D78D339" w14:textId="77777777" w:rsidR="00167238" w:rsidRDefault="00D50A7E">
                                  <w:pPr>
                                    <w:spacing w:line="180" w:lineRule="auto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Nº </w:t>
                                  </w:r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Impressão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1" name="Rectangle 11"/>
                            <wps:cNvSpPr/>
                            <wps:spPr>
                              <a:xfrm>
                                <a:off x="8313" y="238"/>
                                <a:ext cx="659" cy="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0BD6A0D" w14:textId="77777777" w:rsidR="00167238" w:rsidRDefault="00D50A7E">
                                  <w:pPr>
                                    <w:spacing w:line="180" w:lineRule="auto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5329129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2" name="Rectangle 12"/>
                            <wps:cNvSpPr/>
                            <wps:spPr>
                              <a:xfrm>
                                <a:off x="9768" y="238"/>
                                <a:ext cx="205" cy="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BEA538" w14:textId="77777777" w:rsidR="00167238" w:rsidRDefault="00D50A7E">
                                  <w:pPr>
                                    <w:spacing w:line="180" w:lineRule="auto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P0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0724E2E" id="Group 18" o:spid="_x0000_s1026" style="position:absolute;left:0;text-align:left;margin-left:326.35pt;margin-top:7.85pt;width:183.75pt;height:87.8pt;z-index:251660288" coordorigin="41791,32273" coordsize="23336,11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">
                <v:group id="Group 1" o:spid="_x0000_s1027" style="position:absolute;left:41791;top:32273;width:23337;height:11054" coordorigin="41791,32316" coordsize="23336,10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left:41791;top:32316;width:23337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7152F262" w14:textId="77777777" w:rsidR="00167238" w:rsidRDefault="0016723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3" o:spid="_x0000_s1029" style="position:absolute;left:41791;top:32316;width:23337;height:10954" coordorigin="6760,-1154" coordsize="3675,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4" o:spid="_x0000_s1030" style="position:absolute;left:6760;top:-1154;width:3675;height:1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505B1B12" w14:textId="77777777" w:rsidR="00167238" w:rsidRDefault="0016723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5" o:spid="_x0000_s1031" style="position:absolute;left:6768;top:-1147;width:3660;height:1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" fillcolor="#e7e6e6" stroked="f">
                      <v:textbox inset="2.53958mm,2.53958mm,2.53958mm,2.53958mm">
                        <w:txbxContent>
                          <w:p w14:paraId="3C5F9CAA" w14:textId="77777777" w:rsidR="00167238" w:rsidRDefault="0016723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6" o:spid="_x0000_s1032" style="position:absolute;left:6768;top:-1147;width:3660;height:1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" filled="f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71E5F19" w14:textId="77777777" w:rsidR="00167238" w:rsidRDefault="0016723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7" o:spid="_x0000_s1033" style="position:absolute;left:7036;top:-1026;width:3300;height:1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    <v:textbox inset="0,0,0,0">
                        <w:txbxContent>
                          <w:p w14:paraId="44AFE45F" w14:textId="77777777" w:rsidR="00167238" w:rsidRDefault="00D50A7E">
                            <w:pPr>
                              <w:spacing w:line="243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             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Dr. Francisco Mende</w:t>
                            </w:r>
                          </w:p>
                          <w:p w14:paraId="2AD8EE53" w14:textId="01E5CB24" w:rsidR="00167238" w:rsidRDefault="00D50A7E">
                            <w:pPr>
                              <w:spacing w:before="182" w:line="21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Requisitado por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</w:rPr>
                              <w:tab/>
                            </w:r>
                            <w:r w:rsidR="00F01BF0">
                              <w:rPr>
                                <w:b/>
                                <w:color w:val="000000"/>
                                <w:sz w:val="18"/>
                              </w:rPr>
                              <w:t>Eduardo Barbosa</w:t>
                            </w:r>
                          </w:p>
                        </w:txbxContent>
                      </v:textbox>
                    </v:rect>
                    <v:rect id="Rectangle 8" o:spid="_x0000_s1034" style="position:absolute;left:6916;top:-161;width:918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    <v:textbox inset="0,0,0,0">
                        <w:txbxContent>
                          <w:p w14:paraId="0EE2EBBF" w14:textId="77777777" w:rsidR="00167238" w:rsidRDefault="00D50A7E">
                            <w:pPr>
                              <w:spacing w:line="18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 xml:space="preserve">Un.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Colheita</w:t>
                            </w:r>
                          </w:p>
                        </w:txbxContent>
                      </v:textbox>
                    </v:rect>
                    <v:rect id="Rectangle 9" o:spid="_x0000_s1035" style="position:absolute;left:8304;top:-161;width:1116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    <v:textbox inset="0,0,0,0">
                        <w:txbxContent>
                          <w:p w14:paraId="29426EBC" w14:textId="77777777" w:rsidR="00167238" w:rsidRDefault="00D50A7E">
                            <w:pPr>
                              <w:spacing w:line="18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 xml:space="preserve">HLC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– Externos</w:t>
                            </w:r>
                          </w:p>
                        </w:txbxContent>
                      </v:textbox>
                    </v:rect>
                    <v:rect id="Rectangle 10" o:spid="_x0000_s1036" style="position:absolute;left:6916;top:238;width:1008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    <v:textbox inset="0,0,0,0">
                        <w:txbxContent>
                          <w:p w14:paraId="0D78D339" w14:textId="77777777" w:rsidR="00167238" w:rsidRDefault="00D50A7E">
                            <w:pPr>
                              <w:spacing w:line="18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 xml:space="preserve">Nº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Impressão</w:t>
                            </w:r>
                          </w:p>
                        </w:txbxContent>
                      </v:textbox>
                    </v:rect>
                    <v:rect id="Rectangle 11" o:spid="_x0000_s1037" style="position:absolute;left:8313;top:238;width:659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    <v:textbox inset="0,0,0,0">
                        <w:txbxContent>
                          <w:p w14:paraId="50BD6A0D" w14:textId="77777777" w:rsidR="00167238" w:rsidRDefault="00D50A7E">
                            <w:pPr>
                              <w:spacing w:line="18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5329129</w:t>
                            </w:r>
                          </w:p>
                        </w:txbxContent>
                      </v:textbox>
                    </v:rect>
                    <v:rect id="Rectangle 12" o:spid="_x0000_s1038" style="position:absolute;left:9768;top:238;width:2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    <v:textbox inset="0,0,0,0">
                        <w:txbxContent>
                          <w:p w14:paraId="75BEA538" w14:textId="77777777" w:rsidR="00167238" w:rsidRDefault="00D50A7E">
                            <w:pPr>
                              <w:spacing w:line="18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P0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</w:p>
    <w:p w14:paraId="6A09BD07" w14:textId="77777777" w:rsidR="00167238" w:rsidRDefault="00D50A7E">
      <w:pPr>
        <w:widowControl/>
        <w:ind w:right="-466"/>
        <w:rPr>
          <w:rFonts w:ascii="Times New Roman" w:eastAsia="Times New Roman" w:hAnsi="Times New Roman" w:cs="Times New Roman"/>
          <w:color w:val="000000"/>
          <w:sz w:val="11"/>
          <w:szCs w:val="11"/>
        </w:rPr>
      </w:pPr>
      <w:r>
        <w:rPr>
          <w:rFonts w:ascii="Montserrat" w:eastAsia="Montserrat" w:hAnsi="Montserrat" w:cs="Montserrat"/>
          <w:b/>
          <w:sz w:val="40"/>
          <w:szCs w:val="40"/>
        </w:rPr>
        <w:t xml:space="preserve">                   Pillbox Hill</w:t>
      </w:r>
    </w:p>
    <w:p w14:paraId="12A5ADCE" w14:textId="77777777" w:rsidR="00167238" w:rsidRDefault="00D50A7E">
      <w:pPr>
        <w:widowControl/>
        <w:ind w:left="708" w:right="-46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Montserrat" w:eastAsia="Montserrat" w:hAnsi="Montserrat" w:cs="Montserrat"/>
          <w:b/>
          <w:sz w:val="32"/>
          <w:szCs w:val="32"/>
        </w:rPr>
        <w:t xml:space="preserve">                Medical Center</w:t>
      </w:r>
    </w:p>
    <w:p w14:paraId="79097FC4" w14:textId="77777777" w:rsidR="00167238" w:rsidRDefault="00167238">
      <w:pPr>
        <w:tabs>
          <w:tab w:val="left" w:pos="4752"/>
        </w:tabs>
        <w:ind w:left="1224"/>
        <w:rPr>
          <w:rFonts w:ascii="Times New Roman" w:eastAsia="Times New Roman" w:hAnsi="Times New Roman" w:cs="Times New Roman"/>
          <w:sz w:val="20"/>
          <w:szCs w:val="20"/>
        </w:rPr>
      </w:pPr>
    </w:p>
    <w:p w14:paraId="7C776A6D" w14:textId="77777777" w:rsidR="00167238" w:rsidRDefault="00167238">
      <w:pPr>
        <w:tabs>
          <w:tab w:val="left" w:pos="4752"/>
        </w:tabs>
        <w:ind w:left="1224"/>
        <w:rPr>
          <w:rFonts w:ascii="Times New Roman" w:eastAsia="Times New Roman" w:hAnsi="Times New Roman" w:cs="Times New Roman"/>
          <w:sz w:val="20"/>
          <w:szCs w:val="20"/>
        </w:rPr>
      </w:pPr>
    </w:p>
    <w:p w14:paraId="0C3ACAEA" w14:textId="77777777" w:rsidR="00167238" w:rsidRDefault="00167238">
      <w:pPr>
        <w:tabs>
          <w:tab w:val="left" w:pos="4752"/>
        </w:tabs>
        <w:ind w:left="1224"/>
        <w:rPr>
          <w:rFonts w:ascii="Times New Roman" w:eastAsia="Times New Roman" w:hAnsi="Times New Roman" w:cs="Times New Roman"/>
          <w:sz w:val="20"/>
          <w:szCs w:val="20"/>
        </w:rPr>
      </w:pPr>
    </w:p>
    <w:p w14:paraId="46873B77" w14:textId="77777777" w:rsidR="00167238" w:rsidRDefault="00167238">
      <w:pPr>
        <w:tabs>
          <w:tab w:val="left" w:pos="4752"/>
        </w:tabs>
        <w:ind w:left="1224"/>
        <w:rPr>
          <w:rFonts w:ascii="Times New Roman" w:eastAsia="Times New Roman" w:hAnsi="Times New Roman" w:cs="Times New Roman"/>
          <w:sz w:val="20"/>
          <w:szCs w:val="20"/>
        </w:rPr>
      </w:pPr>
    </w:p>
    <w:p w14:paraId="4D011082" w14:textId="77777777" w:rsidR="00167238" w:rsidRDefault="00167238">
      <w:pPr>
        <w:pBdr>
          <w:top w:val="nil"/>
          <w:left w:val="nil"/>
          <w:bottom w:val="nil"/>
          <w:right w:val="nil"/>
          <w:between w:val="nil"/>
        </w:pBdr>
        <w:tabs>
          <w:tab w:val="left" w:pos="1660"/>
          <w:tab w:val="left" w:pos="2880"/>
        </w:tabs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14:paraId="3CE3219F" w14:textId="356FC856" w:rsidR="00167238" w:rsidRDefault="00D50A7E">
      <w:pPr>
        <w:pBdr>
          <w:top w:val="nil"/>
          <w:left w:val="nil"/>
          <w:bottom w:val="nil"/>
          <w:right w:val="nil"/>
          <w:between w:val="nil"/>
        </w:pBdr>
        <w:tabs>
          <w:tab w:val="left" w:pos="1660"/>
          <w:tab w:val="left" w:pos="2880"/>
        </w:tabs>
        <w:spacing w:before="3"/>
        <w:rPr>
          <w:sz w:val="16"/>
          <w:szCs w:val="16"/>
        </w:rPr>
      </w:pPr>
      <w:r>
        <w:rPr>
          <w:b/>
          <w:sz w:val="16"/>
          <w:szCs w:val="16"/>
        </w:rPr>
        <w:t xml:space="preserve">Data colheita          </w:t>
      </w:r>
      <w:r w:rsidR="00F01BF0">
        <w:rPr>
          <w:sz w:val="16"/>
          <w:szCs w:val="16"/>
        </w:rPr>
        <w:t>21</w:t>
      </w:r>
      <w:r>
        <w:rPr>
          <w:sz w:val="16"/>
          <w:szCs w:val="16"/>
        </w:rPr>
        <w:t>/0</w:t>
      </w:r>
      <w:r w:rsidR="00F01BF0">
        <w:rPr>
          <w:sz w:val="16"/>
          <w:szCs w:val="16"/>
        </w:rPr>
        <w:t>2</w:t>
      </w:r>
      <w:r>
        <w:rPr>
          <w:sz w:val="16"/>
          <w:szCs w:val="16"/>
        </w:rPr>
        <w:t>/2022</w:t>
      </w:r>
    </w:p>
    <w:p w14:paraId="708D94CB" w14:textId="4112FD26" w:rsidR="00167238" w:rsidRDefault="00D50A7E">
      <w:pPr>
        <w:pBdr>
          <w:top w:val="nil"/>
          <w:left w:val="nil"/>
          <w:bottom w:val="nil"/>
          <w:right w:val="nil"/>
          <w:between w:val="nil"/>
        </w:pBdr>
        <w:tabs>
          <w:tab w:val="left" w:pos="1660"/>
          <w:tab w:val="left" w:pos="2880"/>
        </w:tabs>
        <w:spacing w:before="3"/>
        <w:rPr>
          <w:sz w:val="16"/>
          <w:szCs w:val="16"/>
        </w:rPr>
      </w:pPr>
      <w:r>
        <w:rPr>
          <w:b/>
          <w:sz w:val="16"/>
          <w:szCs w:val="16"/>
        </w:rPr>
        <w:t xml:space="preserve">Data 1ª Impressão </w:t>
      </w:r>
      <w:r w:rsidR="00F01BF0">
        <w:rPr>
          <w:sz w:val="16"/>
          <w:szCs w:val="16"/>
        </w:rPr>
        <w:t>21</w:t>
      </w:r>
      <w:r>
        <w:rPr>
          <w:sz w:val="16"/>
          <w:szCs w:val="16"/>
        </w:rPr>
        <w:t>/0</w:t>
      </w:r>
      <w:r w:rsidR="00F01BF0">
        <w:rPr>
          <w:sz w:val="16"/>
          <w:szCs w:val="16"/>
        </w:rPr>
        <w:t>2</w:t>
      </w:r>
      <w:r>
        <w:rPr>
          <w:sz w:val="16"/>
          <w:szCs w:val="16"/>
        </w:rPr>
        <w:t>/2022</w:t>
      </w:r>
    </w:p>
    <w:p w14:paraId="02922D41" w14:textId="198A529A" w:rsidR="00167238" w:rsidRDefault="00D50A7E">
      <w:pPr>
        <w:pBdr>
          <w:top w:val="nil"/>
          <w:left w:val="nil"/>
          <w:bottom w:val="nil"/>
          <w:right w:val="nil"/>
          <w:between w:val="nil"/>
        </w:pBdr>
        <w:tabs>
          <w:tab w:val="left" w:pos="1660"/>
          <w:tab w:val="left" w:pos="2880"/>
        </w:tabs>
        <w:spacing w:before="3"/>
        <w:rPr>
          <w:sz w:val="16"/>
          <w:szCs w:val="16"/>
        </w:rPr>
      </w:pPr>
      <w:r>
        <w:rPr>
          <w:b/>
          <w:sz w:val="16"/>
          <w:szCs w:val="16"/>
        </w:rPr>
        <w:t xml:space="preserve">Impressão Atual     </w:t>
      </w:r>
      <w:r w:rsidR="00F01BF0">
        <w:rPr>
          <w:sz w:val="16"/>
          <w:szCs w:val="16"/>
        </w:rPr>
        <w:t>21</w:t>
      </w:r>
      <w:r>
        <w:rPr>
          <w:sz w:val="16"/>
          <w:szCs w:val="16"/>
        </w:rPr>
        <w:t>/0</w:t>
      </w:r>
      <w:r w:rsidR="00F01BF0">
        <w:rPr>
          <w:sz w:val="16"/>
          <w:szCs w:val="16"/>
        </w:rPr>
        <w:t>2</w:t>
      </w:r>
      <w:r>
        <w:rPr>
          <w:sz w:val="16"/>
          <w:szCs w:val="16"/>
        </w:rPr>
        <w:t>/2022</w:t>
      </w:r>
    </w:p>
    <w:p w14:paraId="3CDED3AE" w14:textId="77777777" w:rsidR="00167238" w:rsidRDefault="00167238" w:rsidP="00CC240F">
      <w:pPr>
        <w:rPr>
          <w:color w:val="000000"/>
          <w:sz w:val="20"/>
          <w:szCs w:val="20"/>
        </w:rPr>
      </w:pPr>
    </w:p>
    <w:p w14:paraId="4B6B957A" w14:textId="77777777" w:rsidR="00167238" w:rsidRDefault="00167238" w:rsidP="00CC240F">
      <w:pPr>
        <w:spacing w:before="4"/>
        <w:rPr>
          <w:color w:val="000000"/>
          <w:sz w:val="20"/>
          <w:szCs w:val="20"/>
        </w:rPr>
      </w:pPr>
    </w:p>
    <w:tbl>
      <w:tblPr>
        <w:tblStyle w:val="a1"/>
        <w:tblW w:w="10783" w:type="dxa"/>
        <w:tblInd w:w="127" w:type="dxa"/>
        <w:tblLayout w:type="fixed"/>
        <w:tblLook w:val="0000" w:firstRow="0" w:lastRow="0" w:firstColumn="0" w:lastColumn="0" w:noHBand="0" w:noVBand="0"/>
      </w:tblPr>
      <w:tblGrid>
        <w:gridCol w:w="2992"/>
        <w:gridCol w:w="2688"/>
        <w:gridCol w:w="2835"/>
        <w:gridCol w:w="2268"/>
      </w:tblGrid>
      <w:tr w:rsidR="00155313" w14:paraId="7AC33836" w14:textId="0A79D060" w:rsidTr="00CC240F">
        <w:trPr>
          <w:trHeight w:val="255"/>
        </w:trPr>
        <w:tc>
          <w:tcPr>
            <w:tcW w:w="5680" w:type="dxa"/>
            <w:gridSpan w:val="2"/>
            <w:tcBorders>
              <w:bottom w:val="single" w:sz="4" w:space="0" w:color="auto"/>
            </w:tcBorders>
          </w:tcPr>
          <w:p w14:paraId="79523CF0" w14:textId="77777777" w:rsidR="00155313" w:rsidRDefault="00155313" w:rsidP="00CC240F">
            <w:pPr>
              <w:pBdr>
                <w:top w:val="single" w:sz="4" w:space="1" w:color="auto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62F8B84C" w14:textId="2AD2E6B3" w:rsidR="00155313" w:rsidRDefault="00155313" w:rsidP="00CC240F">
            <w:pPr>
              <w:pBdr>
                <w:top w:val="single" w:sz="4" w:space="1" w:color="auto"/>
                <w:left w:val="nil"/>
                <w:bottom w:val="nil"/>
                <w:right w:val="nil"/>
                <w:between w:val="nil"/>
              </w:pBdr>
              <w:tabs>
                <w:tab w:val="left" w:pos="2615"/>
              </w:tabs>
              <w:spacing w:line="248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VAL. REF.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E3B9FFA" w14:textId="3F0090E4" w:rsidR="00155313" w:rsidRDefault="00155313" w:rsidP="00CC240F">
            <w:pPr>
              <w:pBdr>
                <w:top w:val="single" w:sz="4" w:space="1" w:color="auto"/>
                <w:left w:val="nil"/>
                <w:bottom w:val="nil"/>
                <w:right w:val="nil"/>
                <w:between w:val="nil"/>
              </w:pBdr>
              <w:tabs>
                <w:tab w:val="left" w:pos="2615"/>
              </w:tabs>
              <w:spacing w:line="248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HISTÓRICO</w:t>
            </w:r>
          </w:p>
        </w:tc>
      </w:tr>
      <w:tr w:rsidR="00155313" w14:paraId="672D4594" w14:textId="3E3F72E8" w:rsidTr="00F01BF0">
        <w:trPr>
          <w:trHeight w:val="409"/>
        </w:trPr>
        <w:tc>
          <w:tcPr>
            <w:tcW w:w="10783" w:type="dxa"/>
            <w:gridSpan w:val="4"/>
            <w:tcBorders>
              <w:top w:val="single" w:sz="4" w:space="0" w:color="auto"/>
            </w:tcBorders>
          </w:tcPr>
          <w:p w14:paraId="232809FF" w14:textId="10B82EA0" w:rsidR="00155313" w:rsidRDefault="00155313" w:rsidP="00155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HEMATOLOGIA</w:t>
            </w:r>
          </w:p>
        </w:tc>
      </w:tr>
      <w:tr w:rsidR="00155313" w14:paraId="0F2002D2" w14:textId="6D43277A" w:rsidTr="00F01BF0">
        <w:trPr>
          <w:trHeight w:val="626"/>
        </w:trPr>
        <w:tc>
          <w:tcPr>
            <w:tcW w:w="2992" w:type="dxa"/>
          </w:tcPr>
          <w:p w14:paraId="4ED32977" w14:textId="77777777" w:rsidR="00155313" w:rsidRDefault="00155313" w:rsidP="00155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1" w:line="196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Hemograma</w:t>
            </w:r>
          </w:p>
          <w:p w14:paraId="15EA86E3" w14:textId="77777777" w:rsidR="00155313" w:rsidRDefault="00155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99" w:lineRule="auto"/>
              <w:ind w:left="148"/>
              <w:rPr>
                <w:color w:val="000000"/>
                <w:sz w:val="12"/>
                <w:szCs w:val="12"/>
              </w:rPr>
            </w:pPr>
          </w:p>
          <w:p w14:paraId="61455EF8" w14:textId="4B4791F2" w:rsidR="00155313" w:rsidRDefault="00155313" w:rsidP="00155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 xml:space="preserve"> Amostra. Sangue Total</w:t>
            </w:r>
          </w:p>
          <w:p w14:paraId="3D594C40" w14:textId="77777777" w:rsidR="00155313" w:rsidRDefault="00155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99"/>
              <w:rPr>
                <w:b/>
                <w:color w:val="000000"/>
                <w:sz w:val="20"/>
                <w:szCs w:val="20"/>
              </w:rPr>
            </w:pPr>
          </w:p>
          <w:p w14:paraId="25CF0C44" w14:textId="57014B3B" w:rsidR="00155313" w:rsidRDefault="00155313" w:rsidP="00155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Eritrograma</w:t>
            </w:r>
          </w:p>
        </w:tc>
        <w:tc>
          <w:tcPr>
            <w:tcW w:w="2688" w:type="dxa"/>
          </w:tcPr>
          <w:p w14:paraId="13165E74" w14:textId="77777777" w:rsidR="00155313" w:rsidRDefault="00155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</w:tcPr>
          <w:p w14:paraId="5C324222" w14:textId="77777777" w:rsidR="00155313" w:rsidRDefault="00155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</w:tcPr>
          <w:p w14:paraId="444E7146" w14:textId="77777777" w:rsidR="00155313" w:rsidRDefault="00155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155313" w14:paraId="59C9EB23" w14:textId="4573A63C" w:rsidTr="00F01BF0">
        <w:trPr>
          <w:trHeight w:val="255"/>
        </w:trPr>
        <w:tc>
          <w:tcPr>
            <w:tcW w:w="2992" w:type="dxa"/>
          </w:tcPr>
          <w:p w14:paraId="5A18FE6A" w14:textId="77777777" w:rsidR="00155313" w:rsidRDefault="00155313" w:rsidP="000D7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Eritrócitos</w:t>
            </w:r>
          </w:p>
        </w:tc>
        <w:tc>
          <w:tcPr>
            <w:tcW w:w="2688" w:type="dxa"/>
          </w:tcPr>
          <w:p w14:paraId="0BE51755" w14:textId="42EADCD0" w:rsidR="00155313" w:rsidRDefault="00155313" w:rsidP="00155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jc w:val="center"/>
              <w:rPr>
                <w:rFonts w:ascii="Cambria Math" w:eastAsia="Cambria Math" w:hAnsi="Cambria Math" w:cs="Cambria Math"/>
                <w:color w:val="000000"/>
                <w:sz w:val="14"/>
                <w:szCs w:val="14"/>
              </w:rPr>
            </w:pPr>
            <w:r>
              <w:rPr>
                <w:color w:val="000000"/>
                <w:sz w:val="18"/>
                <w:szCs w:val="18"/>
              </w:rPr>
              <w:t xml:space="preserve">5.10 </w:t>
            </w:r>
            <w:r>
              <w:rPr>
                <w:color w:val="000000"/>
                <w:sz w:val="14"/>
                <w:szCs w:val="14"/>
              </w:rPr>
              <w:t>x10</w:t>
            </w:r>
            <w:r>
              <w:rPr>
                <w:rFonts w:ascii="Cambria Math" w:eastAsia="Cambria Math" w:hAnsi="Cambria Math" w:cs="Cambria Math"/>
                <w:color w:val="000000"/>
                <w:sz w:val="14"/>
                <w:szCs w:val="14"/>
              </w:rPr>
              <w:t>⁹/L</w:t>
            </w:r>
          </w:p>
        </w:tc>
        <w:tc>
          <w:tcPr>
            <w:tcW w:w="2835" w:type="dxa"/>
          </w:tcPr>
          <w:p w14:paraId="6EBCBDCA" w14:textId="71ADC533" w:rsidR="00155313" w:rsidRDefault="00155313" w:rsidP="000D7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4.00 – 5.20</w:t>
            </w:r>
          </w:p>
        </w:tc>
        <w:tc>
          <w:tcPr>
            <w:tcW w:w="2268" w:type="dxa"/>
          </w:tcPr>
          <w:p w14:paraId="00BD3107" w14:textId="77777777" w:rsidR="00155313" w:rsidRDefault="00155313" w:rsidP="000D7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155313" w14:paraId="2D540E64" w14:textId="4C8C503C" w:rsidTr="00F01BF0">
        <w:trPr>
          <w:trHeight w:val="268"/>
        </w:trPr>
        <w:tc>
          <w:tcPr>
            <w:tcW w:w="2992" w:type="dxa"/>
          </w:tcPr>
          <w:p w14:paraId="324E8830" w14:textId="77777777" w:rsidR="00155313" w:rsidRDefault="00155313" w:rsidP="000D7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Hemoglobina</w:t>
            </w:r>
          </w:p>
        </w:tc>
        <w:tc>
          <w:tcPr>
            <w:tcW w:w="2688" w:type="dxa"/>
          </w:tcPr>
          <w:p w14:paraId="09CB778D" w14:textId="2CF25174" w:rsidR="00155313" w:rsidRDefault="00155313" w:rsidP="00155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8"/>
                <w:szCs w:val="18"/>
              </w:rPr>
              <w:t xml:space="preserve">14.7 </w:t>
            </w:r>
            <w:r>
              <w:rPr>
                <w:color w:val="000000"/>
                <w:sz w:val="14"/>
                <w:szCs w:val="14"/>
              </w:rPr>
              <w:t>g/dL</w:t>
            </w:r>
          </w:p>
        </w:tc>
        <w:tc>
          <w:tcPr>
            <w:tcW w:w="2835" w:type="dxa"/>
          </w:tcPr>
          <w:p w14:paraId="5DB61517" w14:textId="195DDCEB" w:rsidR="00155313" w:rsidRDefault="00155313" w:rsidP="000D7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 – 16.0</w:t>
            </w:r>
          </w:p>
        </w:tc>
        <w:tc>
          <w:tcPr>
            <w:tcW w:w="2268" w:type="dxa"/>
          </w:tcPr>
          <w:p w14:paraId="3DEEFA38" w14:textId="77777777" w:rsidR="00155313" w:rsidRDefault="00155313" w:rsidP="000D7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155313" w14:paraId="4DDCC2FC" w14:textId="2D3F57BD" w:rsidTr="00F01BF0">
        <w:trPr>
          <w:trHeight w:val="293"/>
        </w:trPr>
        <w:tc>
          <w:tcPr>
            <w:tcW w:w="2992" w:type="dxa"/>
          </w:tcPr>
          <w:p w14:paraId="0CB8CF8C" w14:textId="77777777" w:rsidR="00155313" w:rsidRDefault="00155313" w:rsidP="000D7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Hematócrito</w:t>
            </w:r>
          </w:p>
        </w:tc>
        <w:tc>
          <w:tcPr>
            <w:tcW w:w="2688" w:type="dxa"/>
          </w:tcPr>
          <w:p w14:paraId="28FEF0B2" w14:textId="66AD6BC1" w:rsidR="00155313" w:rsidRDefault="00155313" w:rsidP="00155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8"/>
                <w:szCs w:val="18"/>
              </w:rPr>
              <w:t xml:space="preserve">38.0 </w:t>
            </w:r>
            <w:r>
              <w:rPr>
                <w:color w:val="000000"/>
                <w:sz w:val="14"/>
                <w:szCs w:val="14"/>
              </w:rPr>
              <w:t>%</w:t>
            </w:r>
          </w:p>
        </w:tc>
        <w:tc>
          <w:tcPr>
            <w:tcW w:w="2835" w:type="dxa"/>
          </w:tcPr>
          <w:p w14:paraId="5764B767" w14:textId="004294B2" w:rsidR="00155313" w:rsidRDefault="00155313" w:rsidP="000D7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36.0 – 46.0</w:t>
            </w:r>
          </w:p>
        </w:tc>
        <w:tc>
          <w:tcPr>
            <w:tcW w:w="2268" w:type="dxa"/>
          </w:tcPr>
          <w:p w14:paraId="7215CC11" w14:textId="77777777" w:rsidR="00155313" w:rsidRDefault="00155313" w:rsidP="000D7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155313" w14:paraId="6D18C94E" w14:textId="1C7EEBC8" w:rsidTr="00F01BF0">
        <w:trPr>
          <w:trHeight w:val="282"/>
        </w:trPr>
        <w:tc>
          <w:tcPr>
            <w:tcW w:w="2992" w:type="dxa"/>
          </w:tcPr>
          <w:p w14:paraId="29310BD9" w14:textId="77777777" w:rsidR="00155313" w:rsidRDefault="00155313" w:rsidP="000D7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Vol. Glob. Médio (VGM)</w:t>
            </w:r>
          </w:p>
        </w:tc>
        <w:tc>
          <w:tcPr>
            <w:tcW w:w="2688" w:type="dxa"/>
          </w:tcPr>
          <w:p w14:paraId="59A0568D" w14:textId="0C1DBD23" w:rsidR="00155313" w:rsidRDefault="00155313" w:rsidP="00155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2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8"/>
                <w:szCs w:val="18"/>
              </w:rPr>
              <w:t xml:space="preserve">90 </w:t>
            </w:r>
            <w:r>
              <w:rPr>
                <w:color w:val="000000"/>
                <w:sz w:val="14"/>
                <w:szCs w:val="14"/>
              </w:rPr>
              <w:t>fL</w:t>
            </w:r>
          </w:p>
        </w:tc>
        <w:tc>
          <w:tcPr>
            <w:tcW w:w="2835" w:type="dxa"/>
          </w:tcPr>
          <w:p w14:paraId="77254D70" w14:textId="355324CB" w:rsidR="00155313" w:rsidRDefault="00155313" w:rsidP="000D7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80 - 100</w:t>
            </w:r>
          </w:p>
        </w:tc>
        <w:tc>
          <w:tcPr>
            <w:tcW w:w="2268" w:type="dxa"/>
          </w:tcPr>
          <w:p w14:paraId="4C281D57" w14:textId="77777777" w:rsidR="00155313" w:rsidRDefault="00155313" w:rsidP="000D7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2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155313" w14:paraId="3B228989" w14:textId="56B1E800" w:rsidTr="00F01BF0">
        <w:trPr>
          <w:trHeight w:val="278"/>
        </w:trPr>
        <w:tc>
          <w:tcPr>
            <w:tcW w:w="2992" w:type="dxa"/>
          </w:tcPr>
          <w:p w14:paraId="6AEFACD8" w14:textId="77777777" w:rsidR="00155313" w:rsidRDefault="00155313" w:rsidP="000D7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Hgb. Glob. Média (HGM)</w:t>
            </w:r>
          </w:p>
        </w:tc>
        <w:tc>
          <w:tcPr>
            <w:tcW w:w="2688" w:type="dxa"/>
          </w:tcPr>
          <w:p w14:paraId="07C6CFE3" w14:textId="7171BC0B" w:rsidR="00155313" w:rsidRDefault="00155313" w:rsidP="00155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8"/>
                <w:szCs w:val="18"/>
              </w:rPr>
              <w:t xml:space="preserve">31 </w:t>
            </w:r>
            <w:r>
              <w:rPr>
                <w:color w:val="000000"/>
                <w:sz w:val="14"/>
                <w:szCs w:val="14"/>
              </w:rPr>
              <w:t>pg</w:t>
            </w:r>
          </w:p>
        </w:tc>
        <w:tc>
          <w:tcPr>
            <w:tcW w:w="2835" w:type="dxa"/>
          </w:tcPr>
          <w:p w14:paraId="7121DCDA" w14:textId="3CC100F6" w:rsidR="00155313" w:rsidRDefault="00155313" w:rsidP="000D7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26 - 34</w:t>
            </w:r>
          </w:p>
        </w:tc>
        <w:tc>
          <w:tcPr>
            <w:tcW w:w="2268" w:type="dxa"/>
          </w:tcPr>
          <w:p w14:paraId="021E248A" w14:textId="77777777" w:rsidR="00155313" w:rsidRDefault="00155313" w:rsidP="000D7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155313" w14:paraId="3E98F01D" w14:textId="32C8BDC0" w:rsidTr="00F01BF0">
        <w:trPr>
          <w:trHeight w:val="255"/>
        </w:trPr>
        <w:tc>
          <w:tcPr>
            <w:tcW w:w="2992" w:type="dxa"/>
          </w:tcPr>
          <w:p w14:paraId="37032DCD" w14:textId="77777777" w:rsidR="00155313" w:rsidRDefault="00155313" w:rsidP="000D7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16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Conc. Hgb. Glob. Média (CHGM)</w:t>
            </w:r>
          </w:p>
        </w:tc>
        <w:tc>
          <w:tcPr>
            <w:tcW w:w="2688" w:type="dxa"/>
          </w:tcPr>
          <w:p w14:paraId="1000F3EF" w14:textId="3A485B7E" w:rsidR="00155313" w:rsidRDefault="00155313" w:rsidP="00155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16" w:lineRule="auto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8"/>
                <w:szCs w:val="18"/>
              </w:rPr>
              <w:t xml:space="preserve">35 </w:t>
            </w:r>
            <w:r>
              <w:rPr>
                <w:color w:val="000000"/>
                <w:sz w:val="14"/>
                <w:szCs w:val="14"/>
              </w:rPr>
              <w:t>g/dL</w:t>
            </w:r>
          </w:p>
        </w:tc>
        <w:tc>
          <w:tcPr>
            <w:tcW w:w="2835" w:type="dxa"/>
          </w:tcPr>
          <w:p w14:paraId="0F9ABEDD" w14:textId="71BF7B96" w:rsidR="00155313" w:rsidRDefault="00155313" w:rsidP="000D7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1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32 - 36</w:t>
            </w:r>
          </w:p>
        </w:tc>
        <w:tc>
          <w:tcPr>
            <w:tcW w:w="2268" w:type="dxa"/>
          </w:tcPr>
          <w:p w14:paraId="5A243B1A" w14:textId="77777777" w:rsidR="00155313" w:rsidRDefault="00155313" w:rsidP="000D7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16" w:lineRule="auto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155313" w14:paraId="1D574F8F" w14:textId="780F921C" w:rsidTr="00F01BF0">
        <w:trPr>
          <w:trHeight w:val="255"/>
        </w:trPr>
        <w:tc>
          <w:tcPr>
            <w:tcW w:w="2992" w:type="dxa"/>
          </w:tcPr>
          <w:p w14:paraId="52EC6523" w14:textId="7B9BD97A" w:rsidR="00155313" w:rsidRDefault="00155313" w:rsidP="000D7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16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RDW (índice distrib. Eritocit.)</w:t>
            </w:r>
          </w:p>
        </w:tc>
        <w:tc>
          <w:tcPr>
            <w:tcW w:w="2688" w:type="dxa"/>
          </w:tcPr>
          <w:p w14:paraId="51F0D1A5" w14:textId="08A51CAE" w:rsidR="00155313" w:rsidRDefault="00155313" w:rsidP="00155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16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13.3 </w:t>
            </w:r>
            <w:r>
              <w:rPr>
                <w:color w:val="000000"/>
                <w:sz w:val="14"/>
                <w:szCs w:val="14"/>
              </w:rPr>
              <w:t>%</w:t>
            </w:r>
          </w:p>
        </w:tc>
        <w:tc>
          <w:tcPr>
            <w:tcW w:w="2835" w:type="dxa"/>
          </w:tcPr>
          <w:p w14:paraId="1EA7904B" w14:textId="2C94C93E" w:rsidR="00155313" w:rsidRDefault="00155313" w:rsidP="000D7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16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11.6 – 14.0</w:t>
            </w:r>
          </w:p>
        </w:tc>
        <w:tc>
          <w:tcPr>
            <w:tcW w:w="2268" w:type="dxa"/>
          </w:tcPr>
          <w:p w14:paraId="08653A0E" w14:textId="77777777" w:rsidR="00155313" w:rsidRDefault="00155313" w:rsidP="000D7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16" w:lineRule="auto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155313" w14:paraId="11ADBF9D" w14:textId="3BFD01A4" w:rsidTr="00F01BF0">
        <w:trPr>
          <w:trHeight w:val="255"/>
        </w:trPr>
        <w:tc>
          <w:tcPr>
            <w:tcW w:w="2992" w:type="dxa"/>
          </w:tcPr>
          <w:p w14:paraId="21937B2F" w14:textId="4725DDFF" w:rsidR="00155313" w:rsidRDefault="00155313" w:rsidP="000D7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16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>Leucograma</w:t>
            </w:r>
          </w:p>
        </w:tc>
        <w:tc>
          <w:tcPr>
            <w:tcW w:w="2688" w:type="dxa"/>
          </w:tcPr>
          <w:p w14:paraId="31E98634" w14:textId="77777777" w:rsidR="00155313" w:rsidRDefault="00155313" w:rsidP="00155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16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</w:tcPr>
          <w:p w14:paraId="66CE4158" w14:textId="77777777" w:rsidR="00155313" w:rsidRDefault="00155313" w:rsidP="000D7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1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7434B330" w14:textId="77777777" w:rsidR="00155313" w:rsidRDefault="00155313" w:rsidP="000D7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16" w:lineRule="auto"/>
              <w:rPr>
                <w:color w:val="000000"/>
                <w:sz w:val="18"/>
                <w:szCs w:val="18"/>
              </w:rPr>
            </w:pPr>
          </w:p>
        </w:tc>
      </w:tr>
      <w:tr w:rsidR="00155313" w14:paraId="01F124A6" w14:textId="20493FC8" w:rsidTr="00F01BF0">
        <w:trPr>
          <w:trHeight w:val="255"/>
        </w:trPr>
        <w:tc>
          <w:tcPr>
            <w:tcW w:w="2992" w:type="dxa"/>
          </w:tcPr>
          <w:p w14:paraId="37D7C5A0" w14:textId="1B17AE9A" w:rsidR="00155313" w:rsidRDefault="00155313" w:rsidP="000D7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16" w:lineRule="auto"/>
              <w:rPr>
                <w:b/>
                <w:sz w:val="20"/>
                <w:szCs w:val="20"/>
              </w:rPr>
            </w:pPr>
            <w:r>
              <w:rPr>
                <w:sz w:val="18"/>
                <w:szCs w:val="18"/>
              </w:rPr>
              <w:t>Leucócitos</w:t>
            </w:r>
          </w:p>
        </w:tc>
        <w:tc>
          <w:tcPr>
            <w:tcW w:w="2688" w:type="dxa"/>
          </w:tcPr>
          <w:p w14:paraId="6BC565DC" w14:textId="7692098F" w:rsidR="00155313" w:rsidRDefault="00155313" w:rsidP="00155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1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7.89 </w:t>
            </w:r>
            <w:r>
              <w:rPr>
                <w:sz w:val="14"/>
                <w:szCs w:val="14"/>
              </w:rPr>
              <w:t>x10</w:t>
            </w:r>
            <w:r>
              <w:rPr>
                <w:rFonts w:ascii="Cambria Math" w:eastAsia="Cambria Math" w:hAnsi="Cambria Math" w:cs="Cambria Math"/>
                <w:sz w:val="14"/>
                <w:szCs w:val="14"/>
              </w:rPr>
              <w:t>⁹/L</w:t>
            </w:r>
          </w:p>
        </w:tc>
        <w:tc>
          <w:tcPr>
            <w:tcW w:w="2835" w:type="dxa"/>
          </w:tcPr>
          <w:p w14:paraId="0EE1A7DB" w14:textId="5B85ABF5" w:rsidR="00155313" w:rsidRDefault="00155313" w:rsidP="000D7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1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4.00 – 10.00</w:t>
            </w:r>
          </w:p>
        </w:tc>
        <w:tc>
          <w:tcPr>
            <w:tcW w:w="2268" w:type="dxa"/>
          </w:tcPr>
          <w:p w14:paraId="3520A8D5" w14:textId="77777777" w:rsidR="00155313" w:rsidRDefault="00155313" w:rsidP="000D7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16" w:lineRule="auto"/>
              <w:jc w:val="center"/>
              <w:rPr>
                <w:sz w:val="18"/>
                <w:szCs w:val="18"/>
              </w:rPr>
            </w:pPr>
          </w:p>
        </w:tc>
      </w:tr>
      <w:tr w:rsidR="00155313" w14:paraId="49312058" w14:textId="4AC6E911" w:rsidTr="00F01BF0">
        <w:trPr>
          <w:trHeight w:val="255"/>
        </w:trPr>
        <w:tc>
          <w:tcPr>
            <w:tcW w:w="2992" w:type="dxa"/>
          </w:tcPr>
          <w:p w14:paraId="4AEBCF64" w14:textId="7CB2AFCC" w:rsidR="00155313" w:rsidRDefault="00155313" w:rsidP="000D7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1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-Neutrófilos                         53.9 </w:t>
            </w:r>
            <w:r>
              <w:rPr>
                <w:sz w:val="14"/>
                <w:szCs w:val="14"/>
              </w:rPr>
              <w:t>%</w:t>
            </w:r>
          </w:p>
        </w:tc>
        <w:tc>
          <w:tcPr>
            <w:tcW w:w="2688" w:type="dxa"/>
          </w:tcPr>
          <w:p w14:paraId="53801455" w14:textId="6E0F3186" w:rsidR="00155313" w:rsidRDefault="00155313" w:rsidP="00155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1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6.23 </w:t>
            </w:r>
            <w:r>
              <w:rPr>
                <w:sz w:val="14"/>
                <w:szCs w:val="14"/>
              </w:rPr>
              <w:t>x10</w:t>
            </w:r>
            <w:r>
              <w:rPr>
                <w:rFonts w:ascii="Cambria Math" w:eastAsia="Cambria Math" w:hAnsi="Cambria Math" w:cs="Cambria Math"/>
                <w:sz w:val="14"/>
                <w:szCs w:val="14"/>
              </w:rPr>
              <w:t>⁹/L</w:t>
            </w:r>
          </w:p>
        </w:tc>
        <w:tc>
          <w:tcPr>
            <w:tcW w:w="2835" w:type="dxa"/>
          </w:tcPr>
          <w:p w14:paraId="7398D505" w14:textId="57EBCACE" w:rsidR="00155313" w:rsidRDefault="00155313" w:rsidP="000D7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1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1.80 – 7.00</w:t>
            </w:r>
          </w:p>
        </w:tc>
        <w:tc>
          <w:tcPr>
            <w:tcW w:w="2268" w:type="dxa"/>
          </w:tcPr>
          <w:p w14:paraId="4BE80CD0" w14:textId="77777777" w:rsidR="00155313" w:rsidRDefault="00155313" w:rsidP="000D7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16" w:lineRule="auto"/>
              <w:jc w:val="center"/>
              <w:rPr>
                <w:sz w:val="18"/>
                <w:szCs w:val="18"/>
              </w:rPr>
            </w:pPr>
          </w:p>
        </w:tc>
      </w:tr>
      <w:tr w:rsidR="00155313" w14:paraId="2A3726C9" w14:textId="61BD1463" w:rsidTr="00F01BF0">
        <w:trPr>
          <w:trHeight w:val="255"/>
        </w:trPr>
        <w:tc>
          <w:tcPr>
            <w:tcW w:w="2992" w:type="dxa"/>
          </w:tcPr>
          <w:p w14:paraId="36D2D8C2" w14:textId="20D7B6C0" w:rsidR="00155313" w:rsidRDefault="00155313" w:rsidP="000D7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1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-Eosinófilos                          1.6 </w:t>
            </w:r>
            <w:r>
              <w:rPr>
                <w:sz w:val="14"/>
                <w:szCs w:val="14"/>
              </w:rPr>
              <w:t>%</w:t>
            </w:r>
          </w:p>
        </w:tc>
        <w:tc>
          <w:tcPr>
            <w:tcW w:w="2688" w:type="dxa"/>
          </w:tcPr>
          <w:p w14:paraId="51D2636A" w14:textId="0E8AB367" w:rsidR="00155313" w:rsidRDefault="00155313" w:rsidP="00155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1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0.22 </w:t>
            </w:r>
            <w:r>
              <w:rPr>
                <w:sz w:val="14"/>
                <w:szCs w:val="14"/>
              </w:rPr>
              <w:t>x10</w:t>
            </w:r>
            <w:r>
              <w:rPr>
                <w:rFonts w:ascii="Cambria Math" w:eastAsia="Cambria Math" w:hAnsi="Cambria Math" w:cs="Cambria Math"/>
                <w:sz w:val="14"/>
                <w:szCs w:val="14"/>
              </w:rPr>
              <w:t>⁹/L</w:t>
            </w:r>
          </w:p>
        </w:tc>
        <w:tc>
          <w:tcPr>
            <w:tcW w:w="2835" w:type="dxa"/>
          </w:tcPr>
          <w:p w14:paraId="0F3CCAA7" w14:textId="7A112D1D" w:rsidR="00155313" w:rsidRDefault="00155313" w:rsidP="000D7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1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 0.50</w:t>
            </w:r>
          </w:p>
        </w:tc>
        <w:tc>
          <w:tcPr>
            <w:tcW w:w="2268" w:type="dxa"/>
          </w:tcPr>
          <w:p w14:paraId="2DC4178C" w14:textId="77777777" w:rsidR="00155313" w:rsidRDefault="00155313" w:rsidP="000D7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16" w:lineRule="auto"/>
              <w:jc w:val="center"/>
              <w:rPr>
                <w:sz w:val="18"/>
                <w:szCs w:val="18"/>
              </w:rPr>
            </w:pPr>
          </w:p>
        </w:tc>
      </w:tr>
      <w:tr w:rsidR="00155313" w14:paraId="336F6E29" w14:textId="55935D76" w:rsidTr="00F01BF0">
        <w:trPr>
          <w:trHeight w:val="255"/>
        </w:trPr>
        <w:tc>
          <w:tcPr>
            <w:tcW w:w="2992" w:type="dxa"/>
          </w:tcPr>
          <w:p w14:paraId="62A01C48" w14:textId="54E1F1E3" w:rsidR="00155313" w:rsidRDefault="00155313" w:rsidP="000D7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1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-Basófilos                             1.2 </w:t>
            </w:r>
            <w:r>
              <w:rPr>
                <w:sz w:val="14"/>
                <w:szCs w:val="14"/>
              </w:rPr>
              <w:t>%</w:t>
            </w:r>
          </w:p>
        </w:tc>
        <w:tc>
          <w:tcPr>
            <w:tcW w:w="2688" w:type="dxa"/>
          </w:tcPr>
          <w:p w14:paraId="3369E114" w14:textId="7B0966E1" w:rsidR="00155313" w:rsidRDefault="00155313" w:rsidP="00155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1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0.04 </w:t>
            </w:r>
            <w:r>
              <w:rPr>
                <w:sz w:val="14"/>
                <w:szCs w:val="14"/>
              </w:rPr>
              <w:t>x10</w:t>
            </w:r>
            <w:r>
              <w:rPr>
                <w:rFonts w:ascii="Cambria Math" w:eastAsia="Cambria Math" w:hAnsi="Cambria Math" w:cs="Cambria Math"/>
                <w:sz w:val="14"/>
                <w:szCs w:val="14"/>
              </w:rPr>
              <w:t>⁹/L</w:t>
            </w:r>
          </w:p>
        </w:tc>
        <w:tc>
          <w:tcPr>
            <w:tcW w:w="2835" w:type="dxa"/>
          </w:tcPr>
          <w:p w14:paraId="7FEC9DD2" w14:textId="32BCC8A4" w:rsidR="00155313" w:rsidRDefault="00155313" w:rsidP="000D7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1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 0.10</w:t>
            </w:r>
          </w:p>
        </w:tc>
        <w:tc>
          <w:tcPr>
            <w:tcW w:w="2268" w:type="dxa"/>
          </w:tcPr>
          <w:p w14:paraId="11755F59" w14:textId="77777777" w:rsidR="00155313" w:rsidRDefault="00155313" w:rsidP="000D7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16" w:lineRule="auto"/>
              <w:jc w:val="center"/>
              <w:rPr>
                <w:sz w:val="18"/>
                <w:szCs w:val="18"/>
              </w:rPr>
            </w:pPr>
          </w:p>
        </w:tc>
      </w:tr>
      <w:tr w:rsidR="00155313" w14:paraId="62972AC3" w14:textId="0D5E9D17" w:rsidTr="00F01BF0">
        <w:trPr>
          <w:trHeight w:val="255"/>
        </w:trPr>
        <w:tc>
          <w:tcPr>
            <w:tcW w:w="2992" w:type="dxa"/>
          </w:tcPr>
          <w:p w14:paraId="40A07903" w14:textId="5C506E01" w:rsidR="00155313" w:rsidRDefault="00155313" w:rsidP="000D7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1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-Linfócitos                            37.4</w:t>
            </w:r>
            <w:r>
              <w:rPr>
                <w:sz w:val="14"/>
                <w:szCs w:val="14"/>
              </w:rPr>
              <w:t xml:space="preserve"> %</w:t>
            </w:r>
          </w:p>
        </w:tc>
        <w:tc>
          <w:tcPr>
            <w:tcW w:w="2688" w:type="dxa"/>
          </w:tcPr>
          <w:p w14:paraId="674F50FD" w14:textId="1498FD2C" w:rsidR="00155313" w:rsidRDefault="00155313" w:rsidP="00155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1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2.91 </w:t>
            </w:r>
            <w:r>
              <w:rPr>
                <w:sz w:val="14"/>
                <w:szCs w:val="14"/>
              </w:rPr>
              <w:t>x10</w:t>
            </w:r>
            <w:r>
              <w:rPr>
                <w:rFonts w:ascii="Cambria Math" w:eastAsia="Cambria Math" w:hAnsi="Cambria Math" w:cs="Cambria Math"/>
                <w:sz w:val="14"/>
                <w:szCs w:val="14"/>
              </w:rPr>
              <w:t>⁹/L</w:t>
            </w:r>
          </w:p>
        </w:tc>
        <w:tc>
          <w:tcPr>
            <w:tcW w:w="2835" w:type="dxa"/>
          </w:tcPr>
          <w:p w14:paraId="68E2DF23" w14:textId="4C354E89" w:rsidR="00155313" w:rsidRDefault="00155313" w:rsidP="000D7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1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1.00 - 4.00</w:t>
            </w:r>
          </w:p>
        </w:tc>
        <w:tc>
          <w:tcPr>
            <w:tcW w:w="2268" w:type="dxa"/>
          </w:tcPr>
          <w:p w14:paraId="01BD410B" w14:textId="77777777" w:rsidR="00155313" w:rsidRDefault="00155313" w:rsidP="000D7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16" w:lineRule="auto"/>
              <w:jc w:val="center"/>
              <w:rPr>
                <w:sz w:val="18"/>
                <w:szCs w:val="18"/>
              </w:rPr>
            </w:pPr>
          </w:p>
        </w:tc>
      </w:tr>
      <w:tr w:rsidR="00155313" w14:paraId="2FCCF654" w14:textId="25B3168C" w:rsidTr="00F01BF0">
        <w:trPr>
          <w:trHeight w:val="255"/>
        </w:trPr>
        <w:tc>
          <w:tcPr>
            <w:tcW w:w="2992" w:type="dxa"/>
          </w:tcPr>
          <w:p w14:paraId="1C446172" w14:textId="6512B447" w:rsidR="00155313" w:rsidRDefault="00155313" w:rsidP="000D7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1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-Monócitos                          5.9 </w:t>
            </w:r>
            <w:r>
              <w:rPr>
                <w:sz w:val="14"/>
                <w:szCs w:val="14"/>
              </w:rPr>
              <w:t>%</w:t>
            </w:r>
          </w:p>
        </w:tc>
        <w:tc>
          <w:tcPr>
            <w:tcW w:w="2688" w:type="dxa"/>
          </w:tcPr>
          <w:p w14:paraId="065B21B1" w14:textId="199AF7BD" w:rsidR="00155313" w:rsidRDefault="00155313" w:rsidP="00155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1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0.46 </w:t>
            </w:r>
            <w:r>
              <w:rPr>
                <w:sz w:val="14"/>
                <w:szCs w:val="14"/>
              </w:rPr>
              <w:t>x10</w:t>
            </w:r>
            <w:r>
              <w:rPr>
                <w:rFonts w:ascii="Cambria Math" w:eastAsia="Cambria Math" w:hAnsi="Cambria Math" w:cs="Cambria Math"/>
                <w:sz w:val="14"/>
                <w:szCs w:val="14"/>
              </w:rPr>
              <w:t>⁹/L</w:t>
            </w:r>
          </w:p>
        </w:tc>
        <w:tc>
          <w:tcPr>
            <w:tcW w:w="2835" w:type="dxa"/>
          </w:tcPr>
          <w:p w14:paraId="71283D84" w14:textId="691ECF5F" w:rsidR="00155313" w:rsidRDefault="00155313" w:rsidP="000D7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1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0.20 - 1.00</w:t>
            </w:r>
          </w:p>
        </w:tc>
        <w:tc>
          <w:tcPr>
            <w:tcW w:w="2268" w:type="dxa"/>
          </w:tcPr>
          <w:p w14:paraId="6274C609" w14:textId="77777777" w:rsidR="00155313" w:rsidRDefault="00155313" w:rsidP="000D7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16" w:lineRule="auto"/>
              <w:jc w:val="center"/>
              <w:rPr>
                <w:sz w:val="18"/>
                <w:szCs w:val="18"/>
              </w:rPr>
            </w:pPr>
          </w:p>
        </w:tc>
      </w:tr>
      <w:tr w:rsidR="00155313" w14:paraId="593229AA" w14:textId="492D3AE5" w:rsidTr="00F01BF0">
        <w:trPr>
          <w:trHeight w:val="255"/>
        </w:trPr>
        <w:tc>
          <w:tcPr>
            <w:tcW w:w="2992" w:type="dxa"/>
          </w:tcPr>
          <w:p w14:paraId="3B64E962" w14:textId="74755106" w:rsidR="00155313" w:rsidRDefault="00155313" w:rsidP="000D7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1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Plaquetas</w:t>
            </w:r>
          </w:p>
        </w:tc>
        <w:tc>
          <w:tcPr>
            <w:tcW w:w="2688" w:type="dxa"/>
          </w:tcPr>
          <w:p w14:paraId="295A1EA2" w14:textId="53B2388F" w:rsidR="00155313" w:rsidRDefault="00155313" w:rsidP="00155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1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0.90</w:t>
            </w:r>
            <w:r>
              <w:rPr>
                <w:sz w:val="14"/>
                <w:szCs w:val="14"/>
              </w:rPr>
              <w:t xml:space="preserve"> x10</w:t>
            </w:r>
            <w:r>
              <w:rPr>
                <w:rFonts w:ascii="Cambria Math" w:eastAsia="Cambria Math" w:hAnsi="Cambria Math" w:cs="Cambria Math"/>
                <w:sz w:val="14"/>
                <w:szCs w:val="14"/>
              </w:rPr>
              <w:t>⁹/L</w:t>
            </w:r>
          </w:p>
        </w:tc>
        <w:tc>
          <w:tcPr>
            <w:tcW w:w="2835" w:type="dxa"/>
          </w:tcPr>
          <w:p w14:paraId="0155F204" w14:textId="773096A5" w:rsidR="00155313" w:rsidRDefault="00155313" w:rsidP="000D7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1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80 - 100</w:t>
            </w:r>
          </w:p>
        </w:tc>
        <w:tc>
          <w:tcPr>
            <w:tcW w:w="2268" w:type="dxa"/>
          </w:tcPr>
          <w:p w14:paraId="67393ED4" w14:textId="77777777" w:rsidR="00155313" w:rsidRDefault="00155313" w:rsidP="000D7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16" w:lineRule="auto"/>
              <w:jc w:val="center"/>
              <w:rPr>
                <w:sz w:val="18"/>
                <w:szCs w:val="18"/>
              </w:rPr>
            </w:pPr>
          </w:p>
        </w:tc>
      </w:tr>
      <w:tr w:rsidR="00155313" w14:paraId="225CD6C4" w14:textId="2B664D88" w:rsidTr="00F01BF0">
        <w:trPr>
          <w:trHeight w:val="255"/>
        </w:trPr>
        <w:tc>
          <w:tcPr>
            <w:tcW w:w="2992" w:type="dxa"/>
          </w:tcPr>
          <w:p w14:paraId="24EA65BF" w14:textId="5EA7DDDE" w:rsidR="00155313" w:rsidRDefault="00155313" w:rsidP="000D7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1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VPM (vol. plaq. médio)</w:t>
            </w:r>
          </w:p>
        </w:tc>
        <w:tc>
          <w:tcPr>
            <w:tcW w:w="2688" w:type="dxa"/>
          </w:tcPr>
          <w:p w14:paraId="4F4E182B" w14:textId="68F7751F" w:rsidR="00155313" w:rsidRDefault="00155313" w:rsidP="00155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1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9.9 </w:t>
            </w:r>
            <w:r>
              <w:rPr>
                <w:sz w:val="14"/>
                <w:szCs w:val="14"/>
              </w:rPr>
              <w:t>fL</w:t>
            </w:r>
          </w:p>
        </w:tc>
        <w:tc>
          <w:tcPr>
            <w:tcW w:w="2835" w:type="dxa"/>
          </w:tcPr>
          <w:p w14:paraId="020203EA" w14:textId="7855208B" w:rsidR="00155313" w:rsidRDefault="00155313" w:rsidP="000D7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1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8.6 - 12.9</w:t>
            </w:r>
          </w:p>
        </w:tc>
        <w:tc>
          <w:tcPr>
            <w:tcW w:w="2268" w:type="dxa"/>
          </w:tcPr>
          <w:p w14:paraId="0EB931A0" w14:textId="77777777" w:rsidR="00155313" w:rsidRDefault="00155313" w:rsidP="000D7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16" w:lineRule="auto"/>
              <w:jc w:val="center"/>
              <w:rPr>
                <w:sz w:val="18"/>
                <w:szCs w:val="18"/>
              </w:rPr>
            </w:pPr>
          </w:p>
        </w:tc>
      </w:tr>
      <w:tr w:rsidR="00155313" w14:paraId="4C089F4C" w14:textId="43319B2A" w:rsidTr="00F01BF0">
        <w:trPr>
          <w:trHeight w:val="255"/>
        </w:trPr>
        <w:tc>
          <w:tcPr>
            <w:tcW w:w="2992" w:type="dxa"/>
          </w:tcPr>
          <w:p w14:paraId="35596A76" w14:textId="20BA650C" w:rsidR="00155313" w:rsidRDefault="00155313" w:rsidP="000D7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16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Tempo de protrombina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</w:p>
        </w:tc>
        <w:tc>
          <w:tcPr>
            <w:tcW w:w="2688" w:type="dxa"/>
          </w:tcPr>
          <w:p w14:paraId="425609CF" w14:textId="407AA6E9" w:rsidR="00155313" w:rsidRDefault="00155313" w:rsidP="00155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1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13.3 </w:t>
            </w:r>
            <w:r>
              <w:rPr>
                <w:sz w:val="14"/>
                <w:szCs w:val="14"/>
              </w:rPr>
              <w:t>%</w:t>
            </w:r>
          </w:p>
        </w:tc>
        <w:tc>
          <w:tcPr>
            <w:tcW w:w="2835" w:type="dxa"/>
          </w:tcPr>
          <w:p w14:paraId="79C314F9" w14:textId="3C621196" w:rsidR="00155313" w:rsidRDefault="00155313" w:rsidP="000D7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1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11.6 - 14.0</w:t>
            </w:r>
          </w:p>
        </w:tc>
        <w:tc>
          <w:tcPr>
            <w:tcW w:w="2268" w:type="dxa"/>
          </w:tcPr>
          <w:p w14:paraId="611A81E2" w14:textId="77777777" w:rsidR="00155313" w:rsidRDefault="00155313" w:rsidP="000D7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16" w:lineRule="auto"/>
              <w:jc w:val="center"/>
              <w:rPr>
                <w:sz w:val="18"/>
                <w:szCs w:val="18"/>
              </w:rPr>
            </w:pPr>
          </w:p>
        </w:tc>
      </w:tr>
      <w:tr w:rsidR="00155313" w14:paraId="40D649EB" w14:textId="79934562" w:rsidTr="00F01BF0">
        <w:trPr>
          <w:trHeight w:val="255"/>
        </w:trPr>
        <w:tc>
          <w:tcPr>
            <w:tcW w:w="2992" w:type="dxa"/>
          </w:tcPr>
          <w:p w14:paraId="344F5FC1" w14:textId="15F2BE9B" w:rsidR="00155313" w:rsidRDefault="00155313" w:rsidP="000D7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1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 INR</w:t>
            </w:r>
          </w:p>
        </w:tc>
        <w:tc>
          <w:tcPr>
            <w:tcW w:w="2688" w:type="dxa"/>
          </w:tcPr>
          <w:p w14:paraId="64194534" w14:textId="3268F974" w:rsidR="00155313" w:rsidRDefault="00155313" w:rsidP="00155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16" w:lineRule="auto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0.94</w:t>
            </w:r>
          </w:p>
        </w:tc>
        <w:tc>
          <w:tcPr>
            <w:tcW w:w="2835" w:type="dxa"/>
          </w:tcPr>
          <w:p w14:paraId="00369DA7" w14:textId="77777777" w:rsidR="00155313" w:rsidRDefault="00155313" w:rsidP="000D7174">
            <w:pPr>
              <w:spacing w:before="13"/>
              <w:jc w:val="center"/>
            </w:pPr>
            <w:r>
              <w:rPr>
                <w:sz w:val="18"/>
                <w:szCs w:val="18"/>
              </w:rPr>
              <w:t>0.90 - 1.10</w:t>
            </w:r>
          </w:p>
          <w:p w14:paraId="4A4AC039" w14:textId="77777777" w:rsidR="00155313" w:rsidRDefault="00155313" w:rsidP="000D7174">
            <w:pPr>
              <w:tabs>
                <w:tab w:val="left" w:pos="4197"/>
                <w:tab w:val="left" w:pos="7173"/>
              </w:tabs>
              <w:spacing w:before="9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Varfarina de intensidade padrão: 2,00 - 3,00</w:t>
            </w:r>
          </w:p>
          <w:p w14:paraId="3880D0C8" w14:textId="30BD1929" w:rsidR="00155313" w:rsidRDefault="00155313" w:rsidP="000D7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16" w:lineRule="auto"/>
              <w:jc w:val="center"/>
              <w:rPr>
                <w:sz w:val="18"/>
                <w:szCs w:val="18"/>
              </w:rPr>
            </w:pPr>
            <w:r>
              <w:rPr>
                <w:sz w:val="10"/>
                <w:szCs w:val="10"/>
              </w:rPr>
              <w:t>Varfarina de alta intensidade: 2,50 - 3,50</w:t>
            </w:r>
          </w:p>
        </w:tc>
        <w:tc>
          <w:tcPr>
            <w:tcW w:w="2268" w:type="dxa"/>
          </w:tcPr>
          <w:p w14:paraId="21D9AD66" w14:textId="77777777" w:rsidR="00155313" w:rsidRDefault="00155313" w:rsidP="000D7174">
            <w:pPr>
              <w:spacing w:before="13"/>
              <w:jc w:val="center"/>
              <w:rPr>
                <w:sz w:val="18"/>
                <w:szCs w:val="18"/>
              </w:rPr>
            </w:pPr>
          </w:p>
        </w:tc>
      </w:tr>
      <w:tr w:rsidR="00CC240F" w14:paraId="16433C21" w14:textId="7B99E2EE" w:rsidTr="00F01BF0">
        <w:trPr>
          <w:trHeight w:val="255"/>
        </w:trPr>
        <w:tc>
          <w:tcPr>
            <w:tcW w:w="10783" w:type="dxa"/>
            <w:gridSpan w:val="4"/>
          </w:tcPr>
          <w:p w14:paraId="59A3CB1B" w14:textId="6A6B2224" w:rsidR="00CC240F" w:rsidRDefault="00CC240F" w:rsidP="00CC240F">
            <w:pPr>
              <w:spacing w:before="13"/>
              <w:jc w:val="center"/>
              <w:rPr>
                <w:sz w:val="18"/>
                <w:szCs w:val="18"/>
              </w:rPr>
            </w:pPr>
            <w:r>
              <w:rPr>
                <w:b/>
                <w:sz w:val="26"/>
                <w:szCs w:val="26"/>
              </w:rPr>
              <w:t>BIOQUÍMICA</w:t>
            </w:r>
          </w:p>
        </w:tc>
      </w:tr>
      <w:tr w:rsidR="00CC240F" w14:paraId="397075C1" w14:textId="381BEAD2" w:rsidTr="00F01BF0">
        <w:trPr>
          <w:trHeight w:val="255"/>
        </w:trPr>
        <w:tc>
          <w:tcPr>
            <w:tcW w:w="2992" w:type="dxa"/>
          </w:tcPr>
          <w:p w14:paraId="611A5088" w14:textId="4339EE92" w:rsidR="00CC240F" w:rsidRDefault="00CC240F" w:rsidP="00CC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16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Glucose</w:t>
            </w:r>
            <w:r>
              <w:rPr>
                <w:sz w:val="18"/>
                <w:szCs w:val="18"/>
              </w:rPr>
              <w:br/>
            </w:r>
            <w:r w:rsidRPr="000D7174">
              <w:rPr>
                <w:sz w:val="10"/>
                <w:szCs w:val="10"/>
              </w:rPr>
              <w:t>Met.: UV (Hexoquinase)|Amostra: Soro</w:t>
            </w:r>
          </w:p>
        </w:tc>
        <w:tc>
          <w:tcPr>
            <w:tcW w:w="2688" w:type="dxa"/>
          </w:tcPr>
          <w:p w14:paraId="499057FC" w14:textId="3468E6D3" w:rsidR="00CC240F" w:rsidRDefault="00CC240F" w:rsidP="00CC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1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sz w:val="18"/>
                <w:szCs w:val="18"/>
              </w:rPr>
              <w:t xml:space="preserve">102 </w:t>
            </w:r>
            <w:r>
              <w:rPr>
                <w:sz w:val="14"/>
                <w:szCs w:val="14"/>
              </w:rPr>
              <w:t>mg/dL</w:t>
            </w:r>
            <w:r>
              <w:rPr>
                <w:sz w:val="14"/>
                <w:szCs w:val="14"/>
              </w:rPr>
              <w:br/>
            </w:r>
            <w:r w:rsidRPr="000D7174">
              <w:rPr>
                <w:bCs/>
                <w:sz w:val="10"/>
                <w:szCs w:val="10"/>
              </w:rPr>
              <w:t>4.3 mmol/L</w:t>
            </w:r>
          </w:p>
        </w:tc>
        <w:tc>
          <w:tcPr>
            <w:tcW w:w="2835" w:type="dxa"/>
          </w:tcPr>
          <w:p w14:paraId="49C1C4CD" w14:textId="6624177B" w:rsidR="00CC240F" w:rsidRDefault="00CC240F" w:rsidP="00CC240F">
            <w:pPr>
              <w:spacing w:before="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70 </w:t>
            </w:r>
            <w:r>
              <w:rPr>
                <w:sz w:val="18"/>
                <w:szCs w:val="18"/>
              </w:rPr>
              <w:t>–</w:t>
            </w:r>
            <w:r>
              <w:rPr>
                <w:sz w:val="18"/>
                <w:szCs w:val="18"/>
              </w:rPr>
              <w:t xml:space="preserve"> 105</w:t>
            </w:r>
          </w:p>
          <w:p w14:paraId="418C2B93" w14:textId="7619759B" w:rsidR="00CC240F" w:rsidRDefault="00CC240F" w:rsidP="00CC240F">
            <w:pPr>
              <w:spacing w:before="13"/>
              <w:jc w:val="center"/>
              <w:rPr>
                <w:sz w:val="18"/>
                <w:szCs w:val="18"/>
              </w:rPr>
            </w:pPr>
            <w:r>
              <w:rPr>
                <w:sz w:val="10"/>
                <w:szCs w:val="10"/>
              </w:rPr>
              <w:t>3.9 – 5.8</w:t>
            </w:r>
          </w:p>
        </w:tc>
        <w:tc>
          <w:tcPr>
            <w:tcW w:w="2268" w:type="dxa"/>
          </w:tcPr>
          <w:p w14:paraId="220C3E40" w14:textId="77777777" w:rsidR="00CC240F" w:rsidRDefault="00CC240F" w:rsidP="00CC240F">
            <w:pPr>
              <w:spacing w:before="13"/>
              <w:jc w:val="center"/>
              <w:rPr>
                <w:sz w:val="18"/>
                <w:szCs w:val="18"/>
              </w:rPr>
            </w:pPr>
          </w:p>
        </w:tc>
      </w:tr>
      <w:tr w:rsidR="00CC240F" w14:paraId="614D0731" w14:textId="4CED2FB6" w:rsidTr="00F01BF0">
        <w:trPr>
          <w:trHeight w:val="255"/>
        </w:trPr>
        <w:tc>
          <w:tcPr>
            <w:tcW w:w="2992" w:type="dxa"/>
          </w:tcPr>
          <w:p w14:paraId="665D732F" w14:textId="1C86F642" w:rsidR="00CC240F" w:rsidRDefault="00CC240F" w:rsidP="00CC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16" w:lineRule="auto"/>
              <w:rPr>
                <w:sz w:val="14"/>
                <w:szCs w:val="14"/>
              </w:rPr>
            </w:pPr>
            <w:r>
              <w:rPr>
                <w:sz w:val="18"/>
                <w:szCs w:val="18"/>
              </w:rPr>
              <w:t>Ureia</w:t>
            </w:r>
          </w:p>
        </w:tc>
        <w:tc>
          <w:tcPr>
            <w:tcW w:w="2688" w:type="dxa"/>
          </w:tcPr>
          <w:p w14:paraId="2A18C4DE" w14:textId="761CB4DC" w:rsidR="00CC240F" w:rsidRDefault="00CC240F" w:rsidP="00CC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19 </w:t>
            </w:r>
            <w:r>
              <w:rPr>
                <w:sz w:val="14"/>
                <w:szCs w:val="14"/>
              </w:rPr>
              <w:t>mg/dL</w:t>
            </w:r>
          </w:p>
        </w:tc>
        <w:tc>
          <w:tcPr>
            <w:tcW w:w="2835" w:type="dxa"/>
          </w:tcPr>
          <w:p w14:paraId="1345369E" w14:textId="421D4564" w:rsidR="00CC240F" w:rsidRDefault="00CC240F" w:rsidP="00CC240F">
            <w:pPr>
              <w:spacing w:before="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15 - 43</w:t>
            </w:r>
          </w:p>
        </w:tc>
        <w:tc>
          <w:tcPr>
            <w:tcW w:w="2268" w:type="dxa"/>
          </w:tcPr>
          <w:p w14:paraId="424C2D09" w14:textId="77777777" w:rsidR="00CC240F" w:rsidRDefault="00CC240F" w:rsidP="00CC240F">
            <w:pPr>
              <w:spacing w:before="13"/>
              <w:jc w:val="center"/>
              <w:rPr>
                <w:sz w:val="18"/>
                <w:szCs w:val="18"/>
              </w:rPr>
            </w:pPr>
          </w:p>
        </w:tc>
      </w:tr>
      <w:tr w:rsidR="00CC240F" w14:paraId="3C146683" w14:textId="6B57C2DF" w:rsidTr="00F01BF0">
        <w:trPr>
          <w:trHeight w:val="255"/>
        </w:trPr>
        <w:tc>
          <w:tcPr>
            <w:tcW w:w="2992" w:type="dxa"/>
          </w:tcPr>
          <w:p w14:paraId="77008085" w14:textId="75AD8A53" w:rsidR="00CC240F" w:rsidRDefault="00CC240F" w:rsidP="00CC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16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Fosfatase alcalina</w:t>
            </w:r>
          </w:p>
        </w:tc>
        <w:tc>
          <w:tcPr>
            <w:tcW w:w="2688" w:type="dxa"/>
          </w:tcPr>
          <w:p w14:paraId="694F6A2C" w14:textId="32AA8BC9" w:rsidR="00CC240F" w:rsidRDefault="00CC240F" w:rsidP="00CC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45 </w:t>
            </w:r>
            <w:r>
              <w:rPr>
                <w:sz w:val="14"/>
                <w:szCs w:val="14"/>
              </w:rPr>
              <w:t>UI/L</w:t>
            </w:r>
          </w:p>
        </w:tc>
        <w:tc>
          <w:tcPr>
            <w:tcW w:w="2835" w:type="dxa"/>
          </w:tcPr>
          <w:p w14:paraId="26A8FD91" w14:textId="60FBEB55" w:rsidR="00CC240F" w:rsidRDefault="00CC240F" w:rsidP="00CC240F">
            <w:pPr>
              <w:spacing w:before="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 – 150</w:t>
            </w:r>
          </w:p>
        </w:tc>
        <w:tc>
          <w:tcPr>
            <w:tcW w:w="2268" w:type="dxa"/>
          </w:tcPr>
          <w:p w14:paraId="20DBE285" w14:textId="77777777" w:rsidR="00CC240F" w:rsidRDefault="00CC240F" w:rsidP="00CC240F">
            <w:pPr>
              <w:spacing w:before="13"/>
              <w:jc w:val="center"/>
              <w:rPr>
                <w:sz w:val="18"/>
                <w:szCs w:val="18"/>
              </w:rPr>
            </w:pPr>
          </w:p>
        </w:tc>
      </w:tr>
      <w:tr w:rsidR="00CC240F" w14:paraId="115E6D75" w14:textId="0FDA1BDE" w:rsidTr="00F01BF0">
        <w:trPr>
          <w:trHeight w:val="336"/>
        </w:trPr>
        <w:tc>
          <w:tcPr>
            <w:tcW w:w="2992" w:type="dxa"/>
          </w:tcPr>
          <w:p w14:paraId="46F30370" w14:textId="5537C686" w:rsidR="00CC240F" w:rsidRDefault="00CC240F" w:rsidP="00CC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1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Gamaglutamil transferase (GGT)</w:t>
            </w:r>
          </w:p>
        </w:tc>
        <w:tc>
          <w:tcPr>
            <w:tcW w:w="2688" w:type="dxa"/>
          </w:tcPr>
          <w:p w14:paraId="73D7AE36" w14:textId="7EB652F7" w:rsidR="00CC240F" w:rsidRDefault="00CC240F" w:rsidP="00CC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1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46 </w:t>
            </w:r>
            <w:r w:rsidRPr="000D7174">
              <w:rPr>
                <w:sz w:val="14"/>
                <w:szCs w:val="14"/>
              </w:rPr>
              <w:t>UI/L</w:t>
            </w:r>
          </w:p>
        </w:tc>
        <w:tc>
          <w:tcPr>
            <w:tcW w:w="2835" w:type="dxa"/>
          </w:tcPr>
          <w:p w14:paraId="3443353E" w14:textId="4109C426" w:rsidR="00CC240F" w:rsidRDefault="00CC240F" w:rsidP="00CC240F">
            <w:pPr>
              <w:spacing w:before="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9-58</w:t>
            </w:r>
          </w:p>
        </w:tc>
        <w:tc>
          <w:tcPr>
            <w:tcW w:w="2268" w:type="dxa"/>
          </w:tcPr>
          <w:p w14:paraId="3D6BD044" w14:textId="77777777" w:rsidR="00CC240F" w:rsidRDefault="00CC240F" w:rsidP="00CC240F">
            <w:pPr>
              <w:spacing w:before="13"/>
              <w:jc w:val="center"/>
              <w:rPr>
                <w:sz w:val="18"/>
                <w:szCs w:val="18"/>
              </w:rPr>
            </w:pPr>
          </w:p>
        </w:tc>
      </w:tr>
      <w:tr w:rsidR="00F01BF0" w14:paraId="0E56347D" w14:textId="77777777" w:rsidTr="00F01BF0">
        <w:trPr>
          <w:trHeight w:val="336"/>
        </w:trPr>
        <w:tc>
          <w:tcPr>
            <w:tcW w:w="10783" w:type="dxa"/>
            <w:gridSpan w:val="4"/>
          </w:tcPr>
          <w:p w14:paraId="0EC3F337" w14:textId="67D2BF8E" w:rsidR="00F01BF0" w:rsidRDefault="00F01BF0" w:rsidP="00CC240F">
            <w:pPr>
              <w:spacing w:before="13"/>
              <w:jc w:val="center"/>
              <w:rPr>
                <w:sz w:val="18"/>
                <w:szCs w:val="18"/>
              </w:rPr>
            </w:pPr>
            <w:r w:rsidRPr="00CC240F">
              <w:rPr>
                <w:b/>
                <w:bCs/>
                <w:sz w:val="26"/>
                <w:szCs w:val="26"/>
              </w:rPr>
              <w:t>GRUPO SANGUÍNEO</w:t>
            </w:r>
          </w:p>
        </w:tc>
      </w:tr>
      <w:tr w:rsidR="00CC240F" w14:paraId="7324B603" w14:textId="77777777" w:rsidTr="00F01BF0">
        <w:trPr>
          <w:trHeight w:val="336"/>
        </w:trPr>
        <w:tc>
          <w:tcPr>
            <w:tcW w:w="2992" w:type="dxa"/>
          </w:tcPr>
          <w:p w14:paraId="206E1494" w14:textId="62677FAF" w:rsidR="00CC240F" w:rsidRPr="00CC240F" w:rsidRDefault="00CC240F" w:rsidP="00F01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16" w:lineRule="auto"/>
              <w:rPr>
                <w:b/>
                <w:bCs/>
                <w:sz w:val="26"/>
                <w:szCs w:val="26"/>
              </w:rPr>
            </w:pPr>
            <w:r w:rsidRPr="00CC240F">
              <w:rPr>
                <w:sz w:val="18"/>
                <w:szCs w:val="18"/>
              </w:rPr>
              <w:t>Sistema ABO</w:t>
            </w:r>
          </w:p>
        </w:tc>
        <w:tc>
          <w:tcPr>
            <w:tcW w:w="2688" w:type="dxa"/>
          </w:tcPr>
          <w:p w14:paraId="3A182551" w14:textId="1B0B9A4E" w:rsidR="00CC240F" w:rsidRDefault="00F01BF0" w:rsidP="00F01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1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2835" w:type="dxa"/>
          </w:tcPr>
          <w:p w14:paraId="4B5C6D11" w14:textId="379A3A4F" w:rsidR="00CC240F" w:rsidRDefault="00CC240F" w:rsidP="00F01BF0">
            <w:pPr>
              <w:spacing w:before="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(A,B,AB,O)</w:t>
            </w:r>
          </w:p>
        </w:tc>
        <w:tc>
          <w:tcPr>
            <w:tcW w:w="2268" w:type="dxa"/>
          </w:tcPr>
          <w:p w14:paraId="33D0FA72" w14:textId="77777777" w:rsidR="00CC240F" w:rsidRDefault="00CC240F" w:rsidP="00CC240F">
            <w:pPr>
              <w:spacing w:before="13"/>
              <w:jc w:val="center"/>
              <w:rPr>
                <w:sz w:val="18"/>
                <w:szCs w:val="18"/>
              </w:rPr>
            </w:pPr>
          </w:p>
        </w:tc>
      </w:tr>
      <w:tr w:rsidR="00CC240F" w14:paraId="6D6D5F3A" w14:textId="77777777" w:rsidTr="00F01BF0">
        <w:trPr>
          <w:trHeight w:val="336"/>
        </w:trPr>
        <w:tc>
          <w:tcPr>
            <w:tcW w:w="2992" w:type="dxa"/>
          </w:tcPr>
          <w:p w14:paraId="31E7C446" w14:textId="17EB2E82" w:rsidR="00CC240F" w:rsidRPr="00CC240F" w:rsidRDefault="00CC240F" w:rsidP="00F01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1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Sistema Rh (fator D)</w:t>
            </w:r>
          </w:p>
        </w:tc>
        <w:tc>
          <w:tcPr>
            <w:tcW w:w="2688" w:type="dxa"/>
          </w:tcPr>
          <w:p w14:paraId="236180A2" w14:textId="25599857" w:rsidR="00CC240F" w:rsidRDefault="00F01BF0" w:rsidP="00F01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1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Positivo</w:t>
            </w:r>
          </w:p>
        </w:tc>
        <w:tc>
          <w:tcPr>
            <w:tcW w:w="2835" w:type="dxa"/>
          </w:tcPr>
          <w:p w14:paraId="6E907A1A" w14:textId="3463DD36" w:rsidR="00CC240F" w:rsidRDefault="00CC240F" w:rsidP="00F01BF0">
            <w:pPr>
              <w:spacing w:before="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(Negativo/Positivo)</w:t>
            </w:r>
          </w:p>
        </w:tc>
        <w:tc>
          <w:tcPr>
            <w:tcW w:w="2268" w:type="dxa"/>
          </w:tcPr>
          <w:p w14:paraId="37A91A94" w14:textId="77777777" w:rsidR="00CC240F" w:rsidRDefault="00CC240F" w:rsidP="00CC240F">
            <w:pPr>
              <w:spacing w:before="13"/>
              <w:jc w:val="center"/>
              <w:rPr>
                <w:sz w:val="18"/>
                <w:szCs w:val="18"/>
              </w:rPr>
            </w:pPr>
          </w:p>
        </w:tc>
      </w:tr>
    </w:tbl>
    <w:p w14:paraId="21549C4F" w14:textId="568E387E" w:rsidR="00167238" w:rsidRPr="00417D60" w:rsidRDefault="00D50A7E" w:rsidP="000D7174">
      <w:pPr>
        <w:pBdr>
          <w:top w:val="nil"/>
          <w:left w:val="nil"/>
          <w:bottom w:val="nil"/>
          <w:right w:val="nil"/>
          <w:between w:val="nil"/>
        </w:pBdr>
        <w:tabs>
          <w:tab w:val="left" w:pos="4197"/>
          <w:tab w:val="left" w:pos="7173"/>
        </w:tabs>
        <w:spacing w:before="9"/>
        <w:ind w:left="391"/>
        <w:rPr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D3669A6" wp14:editId="7B7FCE82">
                <wp:simplePos x="0" y="0"/>
                <wp:positionH relativeFrom="rightMargin">
                  <wp:align>left</wp:align>
                </wp:positionH>
                <wp:positionV relativeFrom="page">
                  <wp:posOffset>4991417</wp:posOffset>
                </wp:positionV>
                <wp:extent cx="307340" cy="413131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3285108" y="3631093"/>
                          <a:ext cx="412178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B8682C" w14:textId="77777777" w:rsidR="00167238" w:rsidRDefault="00D50A7E">
                            <w:pPr>
                              <w:spacing w:line="222" w:lineRule="auto"/>
                              <w:ind w:left="20" w:firstLine="40"/>
                              <w:textDirection w:val="btLr"/>
                            </w:pPr>
                            <w:r>
                              <w:rPr>
                                <w:color w:val="ADA9A9"/>
                                <w:sz w:val="20"/>
                              </w:rPr>
                              <w:t xml:space="preserve">© </w:t>
                            </w:r>
                            <w:r>
                              <w:rPr>
                                <w:color w:val="ADA9A9"/>
                                <w:sz w:val="20"/>
                              </w:rPr>
                              <w:t>2020 Todos os Direitos Reservados ao Ministério da Saúde de Los Santos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669A6" id="Rectangle 17" o:spid="_x0000_s1039" style="position:absolute;left:0;text-align:left;margin-left:0;margin-top:393pt;width:24.2pt;height:325.3pt;rotation:-90;flip:x;z-index:251661312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" filled="f" stroked="f">
                <v:textbox inset="0,0,0,0">
                  <w:txbxContent>
                    <w:p w14:paraId="6CB8682C" w14:textId="77777777" w:rsidR="00167238" w:rsidRDefault="00D50A7E">
                      <w:pPr>
                        <w:spacing w:line="222" w:lineRule="auto"/>
                        <w:ind w:left="20" w:firstLine="40"/>
                        <w:textDirection w:val="btLr"/>
                      </w:pPr>
                      <w:r>
                        <w:rPr>
                          <w:color w:val="ADA9A9"/>
                          <w:sz w:val="20"/>
                        </w:rPr>
                        <w:t xml:space="preserve">© </w:t>
                      </w:r>
                      <w:r>
                        <w:rPr>
                          <w:color w:val="ADA9A9"/>
                          <w:sz w:val="20"/>
                        </w:rPr>
                        <w:t>2020 Todos os Direitos Reservados ao Ministério da Saúde de Los Santos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59F11756" w14:textId="28974B71" w:rsidR="00167238" w:rsidRPr="00417D60" w:rsidRDefault="001672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n-GB"/>
        </w:rPr>
      </w:pPr>
    </w:p>
    <w:sectPr w:rsidR="00167238" w:rsidRPr="00417D60">
      <w:footerReference w:type="default" r:id="rId9"/>
      <w:type w:val="continuous"/>
      <w:pgSz w:w="11900" w:h="16840"/>
      <w:pgMar w:top="5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70E8A" w14:textId="77777777" w:rsidR="00D50A7E" w:rsidRDefault="00D50A7E" w:rsidP="000D7174">
      <w:r>
        <w:separator/>
      </w:r>
    </w:p>
  </w:endnote>
  <w:endnote w:type="continuationSeparator" w:id="0">
    <w:p w14:paraId="5489D86F" w14:textId="77777777" w:rsidR="00D50A7E" w:rsidRDefault="00D50A7E" w:rsidP="000D7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C3FB9" w14:textId="38776087" w:rsidR="000D7174" w:rsidRPr="00417D60" w:rsidRDefault="000D7174" w:rsidP="000D7174">
    <w:pPr>
      <w:pBdr>
        <w:top w:val="nil"/>
        <w:left w:val="nil"/>
        <w:bottom w:val="nil"/>
        <w:right w:val="nil"/>
        <w:between w:val="nil"/>
      </w:pBdr>
      <w:rPr>
        <w:color w:val="000000"/>
        <w:sz w:val="20"/>
        <w:szCs w:val="20"/>
        <w:lang w:val="en-GB"/>
      </w:rPr>
    </w:pPr>
    <w:r>
      <w:rPr>
        <w:noProof/>
        <w:sz w:val="20"/>
        <w:szCs w:val="20"/>
      </w:rPr>
      <w:drawing>
        <wp:inline distT="114300" distB="114300" distL="114300" distR="114300" wp14:anchorId="571BBD44" wp14:editId="5E38CA78">
          <wp:extent cx="6657975" cy="9525"/>
          <wp:effectExtent l="0" t="0" r="0" b="0"/>
          <wp:docPr id="1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57975" cy="9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Pr="00417D60">
      <w:rPr>
        <w:color w:val="999999"/>
        <w:sz w:val="16"/>
        <w:szCs w:val="16"/>
        <w:lang w:val="en-GB"/>
      </w:rPr>
      <w:t xml:space="preserve">                                              Elgin Avenue, Los Santos, San Andreas | </w:t>
    </w:r>
    <w:hyperlink r:id="rId2">
      <w:r w:rsidRPr="00417D60">
        <w:rPr>
          <w:color w:val="999999"/>
          <w:sz w:val="16"/>
          <w:szCs w:val="16"/>
          <w:lang w:val="en-GB"/>
        </w:rPr>
        <w:t xml:space="preserve">hospital.pillbox@vrrp.pt </w:t>
      </w:r>
    </w:hyperlink>
    <w:r w:rsidRPr="00417D60">
      <w:rPr>
        <w:color w:val="999999"/>
        <w:sz w:val="16"/>
        <w:szCs w:val="16"/>
        <w:lang w:val="en-GB"/>
      </w:rPr>
      <w:t xml:space="preserve">| </w:t>
    </w:r>
    <w:hyperlink r:id="rId3">
      <w:r w:rsidRPr="00417D60">
        <w:rPr>
          <w:color w:val="999999"/>
          <w:sz w:val="16"/>
          <w:szCs w:val="16"/>
          <w:lang w:val="en-GB"/>
        </w:rPr>
        <w:t xml:space="preserve">www.hospitalpillbox.pt </w:t>
      </w:r>
    </w:hyperlink>
    <w:r w:rsidRPr="00417D60">
      <w:rPr>
        <w:color w:val="999999"/>
        <w:sz w:val="16"/>
        <w:szCs w:val="16"/>
        <w:lang w:val="en-GB"/>
      </w:rPr>
      <w:t>| NIF 500 822 3793</w:t>
    </w:r>
  </w:p>
  <w:p w14:paraId="0CEA70F2" w14:textId="39A98C47" w:rsidR="000D7174" w:rsidRPr="000D7174" w:rsidRDefault="000D7174">
    <w:pPr>
      <w:pStyle w:val="Footer"/>
      <w:rPr>
        <w:lang w:val="en-GB"/>
      </w:rPr>
    </w:pPr>
  </w:p>
  <w:p w14:paraId="141F5456" w14:textId="77777777" w:rsidR="000D7174" w:rsidRPr="000D7174" w:rsidRDefault="000D7174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3D40D" w14:textId="77777777" w:rsidR="00D50A7E" w:rsidRDefault="00D50A7E" w:rsidP="000D7174">
      <w:r>
        <w:separator/>
      </w:r>
    </w:p>
  </w:footnote>
  <w:footnote w:type="continuationSeparator" w:id="0">
    <w:p w14:paraId="742CE033" w14:textId="77777777" w:rsidR="00D50A7E" w:rsidRDefault="00D50A7E" w:rsidP="000D71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238"/>
    <w:rsid w:val="000D7174"/>
    <w:rsid w:val="00155313"/>
    <w:rsid w:val="00167238"/>
    <w:rsid w:val="00417D60"/>
    <w:rsid w:val="00CC240F"/>
    <w:rsid w:val="00D50A7E"/>
    <w:rsid w:val="00F0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A901"/>
  <w15:docId w15:val="{5B3C5F5A-7085-470B-9E1A-0E988FFE2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59" w:line="242" w:lineRule="auto"/>
      <w:ind w:left="319"/>
    </w:pPr>
    <w:rPr>
      <w:b/>
      <w:sz w:val="20"/>
      <w:szCs w:val="2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BA3319"/>
    <w:pPr>
      <w:ind w:left="720"/>
      <w:contextualSpacing/>
    </w:p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0D717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174"/>
  </w:style>
  <w:style w:type="paragraph" w:styleId="Footer">
    <w:name w:val="footer"/>
    <w:basedOn w:val="Normal"/>
    <w:link w:val="FooterChar"/>
    <w:uiPriority w:val="99"/>
    <w:unhideWhenUsed/>
    <w:rsid w:val="000D717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7174"/>
  </w:style>
  <w:style w:type="paragraph" w:styleId="NoSpacing">
    <w:name w:val="No Spacing"/>
    <w:uiPriority w:val="1"/>
    <w:qFormat/>
    <w:rsid w:val="00CC2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hospitalpillbox.vrrp/" TargetMode="External"/><Relationship Id="rId2" Type="http://schemas.openxmlformats.org/officeDocument/2006/relationships/hyperlink" Target="mailto:hospital.pillbox@vrrp.pt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hOcC81YkstmCOzZzTe++MgGHEA==">AMUW2mVWxfeBBHqaemjqdZO+cdr6QAtyil6LUPqqlJcoysCS1m6U4C8Z+KYG9Nugy75E/LNHuNCGB9WanvSQ1+lcanzH/luqdie1gBNh9TCXbDGVOUv+yL0=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Carolina03silva Silva</cp:lastModifiedBy>
  <cp:revision>2</cp:revision>
  <dcterms:created xsi:type="dcterms:W3CDTF">2020-06-09T02:17:00Z</dcterms:created>
  <dcterms:modified xsi:type="dcterms:W3CDTF">2022-02-21T03:08:00Z</dcterms:modified>
</cp:coreProperties>
</file>