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TTimer for both FMX and VCL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https://stackoverflow.com/questions/32582174/how-can-i-create-an-internal-timer-that-will-work-with-vcl-and-fmx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