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BA" w:rsidRDefault="00772D1E">
      <w:r>
        <w:t>Black hole and time laps. He will be torn apart and assembled. For 5 secs he will remain stable. He has to figure out the way.</w:t>
      </w:r>
      <w:bookmarkStart w:id="0" w:name="_GoBack"/>
      <w:bookmarkEnd w:id="0"/>
    </w:p>
    <w:sectPr w:rsidR="00B1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9E"/>
    <w:rsid w:val="00535A9E"/>
    <w:rsid w:val="00772D1E"/>
    <w:rsid w:val="00B1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236F"/>
  <w15:chartTrackingRefBased/>
  <w15:docId w15:val="{0AC14323-B86A-4AFE-BCCA-59278B5C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Suparna (Cognizant)</dc:creator>
  <cp:keywords/>
  <dc:description/>
  <cp:lastModifiedBy>Ghosh, Suparna (Cognizant)</cp:lastModifiedBy>
  <cp:revision>2</cp:revision>
  <dcterms:created xsi:type="dcterms:W3CDTF">2018-10-04T12:48:00Z</dcterms:created>
  <dcterms:modified xsi:type="dcterms:W3CDTF">2018-10-04T12:49:00Z</dcterms:modified>
</cp:coreProperties>
</file>