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BEE4" w14:textId="38377CFC" w:rsidR="00391C98" w:rsidRDefault="0066625B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Postgresql</w:t>
      </w:r>
      <w:proofErr w:type="spellEnd"/>
    </w:p>
    <w:p w14:paraId="43C2948E" w14:textId="1AC9F098" w:rsidR="0066625B" w:rsidRDefault="0066625B">
      <w:pPr>
        <w:rPr>
          <w:lang w:val="en-US"/>
        </w:rPr>
      </w:pPr>
    </w:p>
    <w:p w14:paraId="04A7D6E8" w14:textId="77777777" w:rsidR="0066625B" w:rsidRDefault="0066625B" w:rsidP="0066625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SELECT</w:t>
      </w:r>
      <w:r>
        <w:rPr>
          <w:rFonts w:ascii="Menlo" w:hAnsi="Menlo" w:cs="Menlo"/>
          <w:color w:val="000000"/>
        </w:rPr>
        <w:t xml:space="preserve"> u1.</w:t>
      </w:r>
      <w:r>
        <w:rPr>
          <w:rFonts w:ascii="Menlo" w:hAnsi="Menlo" w:cs="Menlo"/>
          <w:color w:val="AF181C"/>
        </w:rPr>
        <w:t>"id"</w:t>
      </w:r>
      <w:r>
        <w:rPr>
          <w:rFonts w:ascii="Menlo" w:hAnsi="Menlo" w:cs="Menlo"/>
          <w:color w:val="000000"/>
        </w:rPr>
        <w:t>, u1.</w:t>
      </w:r>
      <w:r>
        <w:rPr>
          <w:rFonts w:ascii="Menlo" w:hAnsi="Menlo" w:cs="Menlo"/>
          <w:color w:val="AF181C"/>
        </w:rPr>
        <w:t>"UserName"</w:t>
      </w:r>
      <w:r>
        <w:rPr>
          <w:rFonts w:ascii="Menlo" w:hAnsi="Menlo" w:cs="Menlo"/>
          <w:color w:val="000000"/>
        </w:rPr>
        <w:t>, u2.</w:t>
      </w:r>
      <w:r>
        <w:rPr>
          <w:rFonts w:ascii="Menlo" w:hAnsi="Menlo" w:cs="Menlo"/>
          <w:color w:val="AF181C"/>
        </w:rPr>
        <w:t>"UserName"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F181C"/>
        </w:rPr>
        <w:t>"Parent"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FROM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F181C"/>
        </w:rPr>
        <w:t>"Users"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F181C"/>
        </w:rPr>
        <w:t>"u1"</w:t>
      </w:r>
    </w:p>
    <w:p w14:paraId="35EC47E4" w14:textId="77777777" w:rsidR="0066625B" w:rsidRDefault="0066625B" w:rsidP="0066625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FULL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OUTER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JOIN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F181C"/>
        </w:rPr>
        <w:t>"Users"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AS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F181C"/>
        </w:rPr>
        <w:t>"u2"</w:t>
      </w:r>
    </w:p>
    <w:p w14:paraId="448EC5DA" w14:textId="77777777" w:rsidR="0066625B" w:rsidRDefault="0066625B" w:rsidP="0066625B">
      <w:pPr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1617FF"/>
        </w:rPr>
        <w:t>ON</w:t>
      </w:r>
      <w:r>
        <w:rPr>
          <w:rFonts w:ascii="Menlo" w:hAnsi="Menlo" w:cs="Menlo"/>
          <w:color w:val="000000"/>
        </w:rPr>
        <w:t xml:space="preserve"> u1.</w:t>
      </w:r>
      <w:r>
        <w:rPr>
          <w:rFonts w:ascii="Menlo" w:hAnsi="Menlo" w:cs="Menlo"/>
          <w:color w:val="AF181C"/>
        </w:rPr>
        <w:t>"Parent"</w:t>
      </w:r>
      <w:r>
        <w:rPr>
          <w:rFonts w:ascii="Menlo" w:hAnsi="Menlo" w:cs="Menlo"/>
          <w:color w:val="000000"/>
        </w:rPr>
        <w:t xml:space="preserve"> = u2.</w:t>
      </w:r>
      <w:r>
        <w:rPr>
          <w:rFonts w:ascii="Menlo" w:hAnsi="Menlo" w:cs="Menlo"/>
          <w:color w:val="AF181C"/>
        </w:rPr>
        <w:t>"id"</w:t>
      </w:r>
    </w:p>
    <w:p w14:paraId="501FA500" w14:textId="72D3A975" w:rsidR="0066625B" w:rsidRDefault="0066625B" w:rsidP="0066625B">
      <w:pPr>
        <w:rPr>
          <w:rFonts w:ascii="Menlo" w:hAnsi="Menlo" w:cs="Menlo"/>
          <w:color w:val="1617FF"/>
        </w:rPr>
      </w:pPr>
      <w:r>
        <w:rPr>
          <w:rFonts w:ascii="Menlo" w:hAnsi="Menlo" w:cs="Menlo"/>
          <w:color w:val="1617FF"/>
        </w:rPr>
        <w:t>WHERE</w:t>
      </w:r>
      <w:r>
        <w:rPr>
          <w:rFonts w:ascii="Menlo" w:hAnsi="Menlo" w:cs="Menlo"/>
          <w:color w:val="000000"/>
        </w:rPr>
        <w:t xml:space="preserve"> u1.</w:t>
      </w:r>
      <w:r>
        <w:rPr>
          <w:rFonts w:ascii="Menlo" w:hAnsi="Menlo" w:cs="Menlo"/>
          <w:color w:val="AF181C"/>
        </w:rPr>
        <w:t>"id"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IS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617FF"/>
        </w:rPr>
        <w:t>Null</w:t>
      </w:r>
    </w:p>
    <w:p w14:paraId="3D18D761" w14:textId="7D0B7109" w:rsidR="0066625B" w:rsidRDefault="0066625B" w:rsidP="0066625B">
      <w:pPr>
        <w:rPr>
          <w:rFonts w:ascii="Menlo" w:hAnsi="Menlo" w:cs="Menlo"/>
          <w:color w:val="1617FF"/>
        </w:rPr>
      </w:pPr>
    </w:p>
    <w:p w14:paraId="3AFC6D71" w14:textId="1A2BD6B7" w:rsidR="0066625B" w:rsidRDefault="0066625B" w:rsidP="0066625B">
      <w:pPr>
        <w:rPr>
          <w:lang w:val="en-US"/>
        </w:rPr>
      </w:pPr>
    </w:p>
    <w:p w14:paraId="1ED8E2D4" w14:textId="31C8ABAD" w:rsidR="0066625B" w:rsidRDefault="0066625B" w:rsidP="0066625B">
      <w:pPr>
        <w:rPr>
          <w:lang w:val="en-US"/>
        </w:rPr>
      </w:pPr>
      <w:r>
        <w:rPr>
          <w:lang w:val="en-US"/>
        </w:rPr>
        <w:t xml:space="preserve">Users Table: </w:t>
      </w:r>
    </w:p>
    <w:p w14:paraId="6FFD17AD" w14:textId="26A5DF7B" w:rsidR="0066625B" w:rsidRDefault="0066625B" w:rsidP="0066625B">
      <w:pPr>
        <w:rPr>
          <w:lang w:val="en-US"/>
        </w:rPr>
      </w:pPr>
      <w:r w:rsidRPr="0066625B">
        <w:rPr>
          <w:lang w:val="en-US"/>
        </w:rPr>
        <w:drawing>
          <wp:inline distT="0" distB="0" distL="0" distR="0" wp14:anchorId="447B3C17" wp14:editId="46BD0B7E">
            <wp:extent cx="3517900" cy="22352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9622" w14:textId="7F7CA97E" w:rsidR="0066625B" w:rsidRDefault="0066625B" w:rsidP="0066625B">
      <w:pPr>
        <w:rPr>
          <w:lang w:val="en-US"/>
        </w:rPr>
      </w:pPr>
      <w:r>
        <w:rPr>
          <w:lang w:val="en-US"/>
        </w:rPr>
        <w:t>Query Result:</w:t>
      </w:r>
    </w:p>
    <w:p w14:paraId="10B6C1C7" w14:textId="686FD3E1" w:rsidR="0066625B" w:rsidRPr="0066625B" w:rsidRDefault="0066625B">
      <w:pPr>
        <w:rPr>
          <w:lang w:val="en-US"/>
        </w:rPr>
      </w:pPr>
      <w:r w:rsidRPr="0066625B">
        <w:rPr>
          <w:lang w:val="en-US"/>
        </w:rPr>
        <w:drawing>
          <wp:inline distT="0" distB="0" distL="0" distR="0" wp14:anchorId="2520556D" wp14:editId="647A05A5">
            <wp:extent cx="4648200" cy="2184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25B" w:rsidRPr="0066625B" w:rsidSect="009D5E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5B"/>
    <w:rsid w:val="000310EB"/>
    <w:rsid w:val="0007078F"/>
    <w:rsid w:val="00097DED"/>
    <w:rsid w:val="000F2E28"/>
    <w:rsid w:val="00101DDB"/>
    <w:rsid w:val="001921ED"/>
    <w:rsid w:val="001970C2"/>
    <w:rsid w:val="002130CE"/>
    <w:rsid w:val="0031788B"/>
    <w:rsid w:val="00391C98"/>
    <w:rsid w:val="00394F16"/>
    <w:rsid w:val="003D3041"/>
    <w:rsid w:val="004875FC"/>
    <w:rsid w:val="004A08B8"/>
    <w:rsid w:val="004B3E0A"/>
    <w:rsid w:val="00536DF7"/>
    <w:rsid w:val="00644E36"/>
    <w:rsid w:val="00665F68"/>
    <w:rsid w:val="0066625B"/>
    <w:rsid w:val="006B127D"/>
    <w:rsid w:val="00834920"/>
    <w:rsid w:val="00901BE2"/>
    <w:rsid w:val="009D5E07"/>
    <w:rsid w:val="00A152D3"/>
    <w:rsid w:val="00A5345E"/>
    <w:rsid w:val="00A90028"/>
    <w:rsid w:val="00A91D26"/>
    <w:rsid w:val="00AE6DAF"/>
    <w:rsid w:val="00B025A8"/>
    <w:rsid w:val="00B62ACB"/>
    <w:rsid w:val="00CB0899"/>
    <w:rsid w:val="00D94C23"/>
    <w:rsid w:val="00DA27EF"/>
    <w:rsid w:val="00DB17E8"/>
    <w:rsid w:val="00E005B3"/>
    <w:rsid w:val="00E01499"/>
    <w:rsid w:val="00E223B6"/>
    <w:rsid w:val="00EF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D9221"/>
  <w15:chartTrackingRefBased/>
  <w15:docId w15:val="{7A89DC3F-CFB4-8745-B7A2-07B80BFC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TRIASTIKA, AYU (PGT)</dc:creator>
  <cp:keywords/>
  <dc:description/>
  <cp:lastModifiedBy>TRIASTIKA, AYU (PGT)</cp:lastModifiedBy>
  <cp:revision>1</cp:revision>
  <dcterms:created xsi:type="dcterms:W3CDTF">2021-04-12T13:24:00Z</dcterms:created>
  <dcterms:modified xsi:type="dcterms:W3CDTF">2021-04-12T13:25:00Z</dcterms:modified>
</cp:coreProperties>
</file>