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6F576" w14:textId="4EA01EE6" w:rsidR="003A7056" w:rsidRPr="005E6F65" w:rsidRDefault="00FD40A4" w:rsidP="005E6F65">
      <w:pPr>
        <w:spacing w:before="100"/>
        <w:ind w:right="2595"/>
        <w:rPr>
          <w:sz w:val="13"/>
        </w:rPr>
      </w:pPr>
      <w:r>
        <w:pict w14:anchorId="45A8E11B">
          <v:line id="_x0000_s2343" style="position:absolute;z-index:15732224;mso-position-horizontal-relative:page" from="42.5pt,24.65pt" to="491.8pt,24.65pt" strokeweight=".1055mm">
            <w10:wrap anchorx="page"/>
          </v:line>
        </w:pict>
      </w:r>
      <w:r>
        <w:pict w14:anchorId="2FD5CA8A">
          <v:shapetype id="_x0000_t202" coordsize="21600,21600" o:spt="202" path="m,l,21600r21600,l21600,xe">
            <v:stroke joinstyle="miter"/>
            <v:path gradientshapeok="t" o:connecttype="rect"/>
          </v:shapetype>
          <v:shape id="_x0000_s2336" type="#_x0000_t202" style="position:absolute;margin-left:115.05pt;margin-top:31.1pt;width:377.05pt;height:65.2pt;z-index:15734272;mso-position-horizontal-relative:page" fillcolor="#e5e5e5" stroked="f">
            <v:textbox inset="0,0,0,0">
              <w:txbxContent>
                <w:p w14:paraId="33087853" w14:textId="69CAB1BA" w:rsidR="003A7056" w:rsidRPr="005E6F65" w:rsidRDefault="003A7056" w:rsidP="005E6F65">
                  <w:pPr>
                    <w:pStyle w:val="BodyText"/>
                    <w:spacing w:line="178" w:lineRule="exact"/>
                    <w:ind w:right="1313"/>
                    <w:rPr>
                      <w:sz w:val="28"/>
                    </w:rPr>
                  </w:pPr>
                </w:p>
              </w:txbxContent>
            </v:textbox>
            <w10:wrap anchorx="page"/>
          </v:shape>
        </w:pict>
      </w:r>
      <w:r w:rsidR="005E6F65" w:rsidRPr="005E6F65">
        <w:rPr>
          <w:sz w:val="13"/>
        </w:rPr>
        <w:t xml:space="preserve"> </w:t>
      </w:r>
    </w:p>
    <w:p w14:paraId="4063709B" w14:textId="77777777" w:rsidR="003A7056" w:rsidRDefault="003A7056">
      <w:pPr>
        <w:pStyle w:val="BodyText"/>
        <w:rPr>
          <w:sz w:val="20"/>
        </w:rPr>
      </w:pPr>
    </w:p>
    <w:p w14:paraId="41E3C1C0" w14:textId="77777777" w:rsidR="003A7056" w:rsidRDefault="003A7056">
      <w:pPr>
        <w:pStyle w:val="BodyText"/>
        <w:rPr>
          <w:sz w:val="20"/>
        </w:rPr>
      </w:pPr>
    </w:p>
    <w:p w14:paraId="598CBB9D" w14:textId="77777777" w:rsidR="003A7056" w:rsidRDefault="003A7056">
      <w:pPr>
        <w:pStyle w:val="BodyText"/>
        <w:rPr>
          <w:sz w:val="20"/>
        </w:rPr>
      </w:pPr>
    </w:p>
    <w:p w14:paraId="62D7CFE9" w14:textId="560A6589" w:rsidR="003A7056" w:rsidRDefault="003A7056">
      <w:pPr>
        <w:pStyle w:val="BodyText"/>
        <w:rPr>
          <w:sz w:val="20"/>
        </w:rPr>
      </w:pPr>
    </w:p>
    <w:p w14:paraId="67E60C03" w14:textId="7F67C7B9" w:rsidR="005E6F65" w:rsidRDefault="005E6F65">
      <w:pPr>
        <w:pStyle w:val="BodyText"/>
        <w:rPr>
          <w:sz w:val="20"/>
        </w:rPr>
      </w:pPr>
    </w:p>
    <w:p w14:paraId="4B65EEFB" w14:textId="208DE6E1" w:rsidR="005E6F65" w:rsidRDefault="005E6F65">
      <w:pPr>
        <w:pStyle w:val="BodyText"/>
        <w:rPr>
          <w:sz w:val="20"/>
        </w:rPr>
      </w:pPr>
    </w:p>
    <w:p w14:paraId="7EDF1B74" w14:textId="502D298D" w:rsidR="005E6F65" w:rsidRDefault="005E6F65">
      <w:pPr>
        <w:pStyle w:val="BodyText"/>
        <w:rPr>
          <w:sz w:val="20"/>
        </w:rPr>
      </w:pPr>
    </w:p>
    <w:p w14:paraId="6F9FDC2A" w14:textId="62CE1E35" w:rsidR="005E6F65" w:rsidRDefault="005E6F65">
      <w:pPr>
        <w:pStyle w:val="BodyText"/>
        <w:rPr>
          <w:sz w:val="20"/>
        </w:rPr>
      </w:pPr>
    </w:p>
    <w:p w14:paraId="1869C746" w14:textId="2D0E911D" w:rsidR="005E6F65" w:rsidRDefault="005E6F65">
      <w:pPr>
        <w:pStyle w:val="BodyText"/>
        <w:rPr>
          <w:sz w:val="20"/>
        </w:rPr>
      </w:pPr>
    </w:p>
    <w:p w14:paraId="22E1C05B" w14:textId="499D2D16" w:rsidR="005E6F65" w:rsidRDefault="005E6F65">
      <w:pPr>
        <w:pStyle w:val="BodyText"/>
        <w:rPr>
          <w:sz w:val="20"/>
        </w:rPr>
      </w:pPr>
    </w:p>
    <w:p w14:paraId="2DD79084" w14:textId="41CFE488" w:rsidR="005E6F65" w:rsidRDefault="005E6F65">
      <w:pPr>
        <w:pStyle w:val="BodyText"/>
        <w:rPr>
          <w:sz w:val="20"/>
        </w:rPr>
      </w:pPr>
    </w:p>
    <w:p w14:paraId="5F7F014F" w14:textId="26620D9D" w:rsidR="005E6F65" w:rsidRDefault="005E6F65">
      <w:pPr>
        <w:pStyle w:val="BodyText"/>
        <w:rPr>
          <w:sz w:val="20"/>
        </w:rPr>
      </w:pPr>
    </w:p>
    <w:p w14:paraId="1AB118AE" w14:textId="170C7A1E" w:rsidR="005E6F65" w:rsidRDefault="005E6F65">
      <w:pPr>
        <w:pStyle w:val="BodyText"/>
        <w:rPr>
          <w:sz w:val="20"/>
        </w:rPr>
      </w:pPr>
    </w:p>
    <w:p w14:paraId="54B59F7F" w14:textId="56B4B9BB" w:rsidR="005E6F65" w:rsidRDefault="005E6F65">
      <w:pPr>
        <w:pStyle w:val="BodyText"/>
        <w:rPr>
          <w:sz w:val="20"/>
        </w:rPr>
      </w:pPr>
    </w:p>
    <w:p w14:paraId="6E4618AB" w14:textId="122D3AE1" w:rsidR="005E6F65" w:rsidRDefault="005E6F65">
      <w:pPr>
        <w:pStyle w:val="BodyText"/>
        <w:rPr>
          <w:sz w:val="20"/>
        </w:rPr>
      </w:pPr>
    </w:p>
    <w:p w14:paraId="6C388CCC" w14:textId="77777777" w:rsidR="005E6F65" w:rsidRDefault="005E6F65">
      <w:pPr>
        <w:pStyle w:val="BodyText"/>
        <w:rPr>
          <w:sz w:val="20"/>
        </w:rPr>
      </w:pPr>
    </w:p>
    <w:p w14:paraId="0C50172F" w14:textId="77777777" w:rsidR="003A7056" w:rsidRDefault="00FD40A4">
      <w:pPr>
        <w:pStyle w:val="BodyText"/>
        <w:spacing w:before="2"/>
        <w:rPr>
          <w:sz w:val="13"/>
        </w:rPr>
      </w:pPr>
      <w:r>
        <w:pict w14:anchorId="37C7DE6F">
          <v:rect id="_x0000_s2335" style="position:absolute;margin-left:42.5pt;margin-top:9.55pt;width:520.05pt;height:3pt;z-index:-15728640;mso-wrap-distance-left:0;mso-wrap-distance-right:0;mso-position-horizontal-relative:page" fillcolor="black" stroked="f">
            <w10:wrap type="topAndBottom" anchorx="page"/>
          </v:rect>
        </w:pict>
      </w:r>
    </w:p>
    <w:p w14:paraId="77960B03" w14:textId="77777777" w:rsidR="003A7056" w:rsidRDefault="003A7056">
      <w:pPr>
        <w:pStyle w:val="BodyText"/>
        <w:rPr>
          <w:sz w:val="18"/>
        </w:rPr>
      </w:pPr>
    </w:p>
    <w:p w14:paraId="523160FC" w14:textId="77777777" w:rsidR="003A7056" w:rsidRDefault="003A7056">
      <w:pPr>
        <w:pStyle w:val="BodyText"/>
        <w:spacing w:before="4"/>
        <w:rPr>
          <w:sz w:val="24"/>
        </w:rPr>
      </w:pPr>
    </w:p>
    <w:p w14:paraId="4B6276CB" w14:textId="172A7146" w:rsidR="003A7056" w:rsidRDefault="00FD40A4">
      <w:pPr>
        <w:pStyle w:val="Title"/>
        <w:spacing w:line="244" w:lineRule="auto"/>
        <w:ind w:right="1371"/>
        <w:rPr>
          <w:rFonts w:ascii="DejaVu Sans" w:hAnsi="DejaVu Sans"/>
          <w:sz w:val="18"/>
        </w:rPr>
      </w:pPr>
      <w:r>
        <w:rPr>
          <w:noProof/>
        </w:rPr>
        <w:drawing>
          <wp:anchor distT="0" distB="0" distL="0" distR="0" simplePos="0" relativeHeight="15733760" behindDoc="0" locked="0" layoutInCell="1" allowOverlap="1" wp14:anchorId="09AD1B0C" wp14:editId="50F36337">
            <wp:simplePos x="0" y="0"/>
            <wp:positionH relativeFrom="page">
              <wp:posOffset>6382765</wp:posOffset>
            </wp:positionH>
            <wp:positionV relativeFrom="paragraph">
              <wp:posOffset>29192</wp:posOffset>
            </wp:positionV>
            <wp:extent cx="360000" cy="360002"/>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cstate="print"/>
                    <a:stretch>
                      <a:fillRect/>
                    </a:stretch>
                  </pic:blipFill>
                  <pic:spPr>
                    <a:xfrm>
                      <a:off x="0" y="0"/>
                      <a:ext cx="360000" cy="360002"/>
                    </a:xfrm>
                    <a:prstGeom prst="rect">
                      <a:avLst/>
                    </a:prstGeom>
                  </pic:spPr>
                </pic:pic>
              </a:graphicData>
            </a:graphic>
          </wp:anchor>
        </w:drawing>
      </w:r>
      <w:bookmarkStart w:id="0" w:name="DecChain:_A_decentralized_security_appro"/>
      <w:bookmarkEnd w:id="0"/>
      <w:r w:rsidR="00BB668C">
        <w:rPr>
          <w:w w:val="110"/>
        </w:rPr>
        <w:t>Hedera HBAR</w:t>
      </w:r>
      <w:r>
        <w:rPr>
          <w:w w:val="110"/>
        </w:rPr>
        <w:t xml:space="preserve">: A decentralized security approach </w:t>
      </w:r>
      <w:r>
        <w:rPr>
          <w:w w:val="110"/>
        </w:rPr>
        <w:t>in Edge Computing based on Blockchain</w:t>
      </w:r>
      <w:hyperlink w:anchor="_bookmark0" w:history="1">
        <w:r>
          <w:rPr>
            <w:rFonts w:ascii="DejaVu Sans" w:hAnsi="DejaVu Sans"/>
            <w:color w:val="007FAC"/>
            <w:w w:val="110"/>
            <w:position w:val="11"/>
            <w:sz w:val="18"/>
          </w:rPr>
          <w:t>✩</w:t>
        </w:r>
      </w:hyperlink>
    </w:p>
    <w:p w14:paraId="1B741C05" w14:textId="77777777" w:rsidR="003A7056" w:rsidRDefault="00FD40A4">
      <w:pPr>
        <w:tabs>
          <w:tab w:val="left" w:pos="3117"/>
        </w:tabs>
        <w:spacing w:before="19"/>
        <w:ind w:left="310"/>
        <w:rPr>
          <w:rFonts w:ascii="DejaVu Sans" w:hAnsi="DejaVu Sans"/>
          <w:sz w:val="17"/>
        </w:rPr>
      </w:pPr>
      <w:hyperlink w:anchor="_bookmark70" w:history="1">
        <w:proofErr w:type="spellStart"/>
        <w:r>
          <w:rPr>
            <w:color w:val="007FAC"/>
          </w:rPr>
          <w:t>Ernest</w:t>
        </w:r>
      </w:hyperlink>
      <w:hyperlink w:anchor="_bookmark70" w:history="1">
        <w:r>
          <w:rPr>
            <w:color w:val="007FAC"/>
          </w:rPr>
          <w:t>Bonnah</w:t>
        </w:r>
        <w:r>
          <w:t>,</w:t>
        </w:r>
      </w:hyperlink>
      <w:r>
        <w:rPr>
          <w:color w:val="007FAC"/>
        </w:rPr>
        <w:t>Ju</w:t>
      </w:r>
      <w:hyperlink w:anchor="_bookmark71" w:history="1">
        <w:r>
          <w:rPr>
            <w:color w:val="007FAC"/>
          </w:rPr>
          <w:t>Shiguang</w:t>
        </w:r>
        <w:proofErr w:type="spellEnd"/>
      </w:hyperlink>
      <w:r>
        <w:rPr>
          <w:color w:val="007FAC"/>
        </w:rPr>
        <w:tab/>
      </w:r>
      <w:hyperlink w:anchor="_bookmark1" w:history="1">
        <w:r>
          <w:rPr>
            <w:rFonts w:ascii="DejaVu Sans" w:hAnsi="DejaVu Sans"/>
            <w:color w:val="007FAC"/>
            <w:position w:val="11"/>
            <w:sz w:val="17"/>
          </w:rPr>
          <w:t>∗</w:t>
        </w:r>
      </w:hyperlink>
    </w:p>
    <w:p w14:paraId="5063B03A" w14:textId="77777777" w:rsidR="003A7056" w:rsidRDefault="00FD40A4">
      <w:pPr>
        <w:spacing w:before="82"/>
        <w:ind w:left="310"/>
        <w:rPr>
          <w:i/>
          <w:sz w:val="13"/>
        </w:rPr>
      </w:pPr>
      <w:r>
        <w:rPr>
          <w:i/>
          <w:w w:val="110"/>
          <w:sz w:val="13"/>
        </w:rPr>
        <w:t>School of Computer Science and Telecommunication Engineering, Jiangsu University, Zhenjiang, Jiangsu Province, PR China</w:t>
      </w:r>
    </w:p>
    <w:p w14:paraId="1B6C74B1" w14:textId="77777777" w:rsidR="003A7056" w:rsidRDefault="00FD40A4">
      <w:pPr>
        <w:pStyle w:val="BodyText"/>
        <w:spacing w:before="4"/>
        <w:rPr>
          <w:i/>
          <w:sz w:val="11"/>
        </w:rPr>
      </w:pPr>
      <w:r>
        <w:pict w14:anchorId="2432163D">
          <v:shape id="_x0000_s2334" style="position:absolute;margin-left:42.5pt;margin-top:8.7pt;width:520.05pt;height:.1pt;z-index:-15728128;mso-wrap-distance-left:0;mso-wrap-distance-right:0;mso-position-horizontal-relative:page" coordorigin="850,174" coordsize="10401,0" path="m850,174r10401,e" filled="f" strokeweight=".14042mm">
            <v:path arrowok="t"/>
            <w10:wrap type="topAndBottom" anchorx="page"/>
          </v:shape>
        </w:pict>
      </w:r>
    </w:p>
    <w:p w14:paraId="2AC5790D" w14:textId="77777777" w:rsidR="003A7056" w:rsidRDefault="003A7056">
      <w:pPr>
        <w:pStyle w:val="BodyText"/>
        <w:spacing w:before="1"/>
        <w:rPr>
          <w:i/>
          <w:sz w:val="6"/>
        </w:rPr>
      </w:pPr>
    </w:p>
    <w:p w14:paraId="74C1BDE3" w14:textId="77777777" w:rsidR="003A7056" w:rsidRDefault="003A7056">
      <w:pPr>
        <w:rPr>
          <w:sz w:val="6"/>
        </w:rPr>
        <w:sectPr w:rsidR="003A7056">
          <w:type w:val="continuous"/>
          <w:pgSz w:w="11910" w:h="15880"/>
          <w:pgMar w:top="600" w:right="540" w:bottom="280" w:left="540" w:header="720" w:footer="720" w:gutter="0"/>
          <w:cols w:space="720"/>
        </w:sectPr>
      </w:pPr>
    </w:p>
    <w:p w14:paraId="479EA952" w14:textId="77777777" w:rsidR="003A7056" w:rsidRDefault="00FD40A4">
      <w:pPr>
        <w:pStyle w:val="Heading1"/>
        <w:tabs>
          <w:tab w:val="left" w:pos="1601"/>
        </w:tabs>
        <w:spacing w:before="88"/>
        <w:ind w:left="310"/>
        <w:rPr>
          <w:rFonts w:ascii="Arial Black"/>
        </w:rPr>
      </w:pPr>
      <w:r>
        <w:rPr>
          <w:rFonts w:ascii="Arial Black"/>
        </w:rPr>
        <w:t xml:space="preserve">a </w:t>
      </w:r>
      <w:r>
        <w:rPr>
          <w:rFonts w:ascii="Arial Black"/>
          <w:w w:val="120"/>
        </w:rPr>
        <w:t xml:space="preserve">r </w:t>
      </w:r>
      <w:r>
        <w:rPr>
          <w:rFonts w:ascii="Arial Black"/>
          <w:w w:val="105"/>
        </w:rPr>
        <w:t xml:space="preserve">t </w:t>
      </w:r>
      <w:proofErr w:type="spellStart"/>
      <w:r>
        <w:rPr>
          <w:rFonts w:ascii="Arial Black"/>
          <w:w w:val="105"/>
        </w:rPr>
        <w:t>i</w:t>
      </w:r>
      <w:proofErr w:type="spellEnd"/>
      <w:r>
        <w:rPr>
          <w:rFonts w:ascii="Arial Black"/>
          <w:w w:val="105"/>
        </w:rPr>
        <w:t xml:space="preserve"> </w:t>
      </w:r>
      <w:r>
        <w:rPr>
          <w:rFonts w:ascii="Arial Black"/>
        </w:rPr>
        <w:t>c</w:t>
      </w:r>
      <w:r>
        <w:rPr>
          <w:rFonts w:ascii="Arial Black"/>
          <w:spacing w:val="16"/>
        </w:rPr>
        <w:t xml:space="preserve"> </w:t>
      </w:r>
      <w:r>
        <w:rPr>
          <w:rFonts w:ascii="Arial Black"/>
          <w:w w:val="120"/>
        </w:rPr>
        <w:t>l</w:t>
      </w:r>
      <w:r>
        <w:rPr>
          <w:rFonts w:ascii="Arial Black"/>
          <w:spacing w:val="-5"/>
          <w:w w:val="120"/>
        </w:rPr>
        <w:t xml:space="preserve"> </w:t>
      </w:r>
      <w:r>
        <w:rPr>
          <w:rFonts w:ascii="Arial Black"/>
        </w:rPr>
        <w:t>e</w:t>
      </w:r>
      <w:r>
        <w:rPr>
          <w:rFonts w:ascii="Arial Black"/>
        </w:rPr>
        <w:tab/>
      </w:r>
      <w:proofErr w:type="spellStart"/>
      <w:r>
        <w:rPr>
          <w:rFonts w:ascii="Arial Black"/>
          <w:w w:val="105"/>
        </w:rPr>
        <w:t>i</w:t>
      </w:r>
      <w:proofErr w:type="spellEnd"/>
      <w:r>
        <w:rPr>
          <w:rFonts w:ascii="Arial Black"/>
          <w:w w:val="105"/>
        </w:rPr>
        <w:t xml:space="preserve"> n </w:t>
      </w:r>
      <w:r>
        <w:rPr>
          <w:rFonts w:ascii="Arial Black"/>
          <w:w w:val="120"/>
        </w:rPr>
        <w:t>f</w:t>
      </w:r>
      <w:r>
        <w:rPr>
          <w:rFonts w:ascii="Arial Black"/>
          <w:spacing w:val="14"/>
          <w:w w:val="120"/>
        </w:rPr>
        <w:t xml:space="preserve"> </w:t>
      </w:r>
      <w:r>
        <w:rPr>
          <w:rFonts w:ascii="Arial Black"/>
          <w:w w:val="105"/>
        </w:rPr>
        <w:t>o</w:t>
      </w:r>
    </w:p>
    <w:p w14:paraId="2CD2925F" w14:textId="77777777" w:rsidR="003A7056" w:rsidRDefault="003A7056">
      <w:pPr>
        <w:pStyle w:val="BodyText"/>
        <w:spacing w:before="11"/>
        <w:rPr>
          <w:rFonts w:ascii="Arial Black"/>
          <w:sz w:val="11"/>
        </w:rPr>
      </w:pPr>
    </w:p>
    <w:p w14:paraId="2546095A" w14:textId="77777777" w:rsidR="003A7056" w:rsidRDefault="00FD40A4">
      <w:pPr>
        <w:pStyle w:val="BodyText"/>
        <w:spacing w:line="20" w:lineRule="exact"/>
        <w:ind w:left="306" w:right="-317"/>
        <w:rPr>
          <w:rFonts w:ascii="Arial Black"/>
          <w:sz w:val="2"/>
        </w:rPr>
      </w:pPr>
      <w:r>
        <w:rPr>
          <w:rFonts w:ascii="Arial Black"/>
          <w:sz w:val="2"/>
        </w:rPr>
      </w:r>
      <w:r>
        <w:rPr>
          <w:rFonts w:ascii="Arial Black"/>
          <w:sz w:val="2"/>
        </w:rPr>
        <w:pict w14:anchorId="03FC2CF0">
          <v:group id="_x0000_s2332" style="width:133.25pt;height:.4pt;mso-position-horizontal-relative:char;mso-position-vertical-relative:line" coordsize="2665,8">
            <v:line id="_x0000_s2333" style="position:absolute" from="0,4" to="2665,4" strokeweight=".14042mm"/>
            <w10:wrap type="none"/>
            <w10:anchorlock/>
          </v:group>
        </w:pict>
      </w:r>
    </w:p>
    <w:p w14:paraId="0AE17613" w14:textId="77777777" w:rsidR="003A7056" w:rsidRDefault="00FD40A4">
      <w:pPr>
        <w:spacing w:before="38"/>
        <w:ind w:left="310"/>
        <w:rPr>
          <w:i/>
          <w:sz w:val="13"/>
        </w:rPr>
      </w:pPr>
      <w:r>
        <w:rPr>
          <w:i/>
          <w:w w:val="110"/>
          <w:sz w:val="13"/>
        </w:rPr>
        <w:t>Article history:</w:t>
      </w:r>
    </w:p>
    <w:p w14:paraId="067B691C" w14:textId="77777777" w:rsidR="003A7056" w:rsidRDefault="00FD40A4">
      <w:pPr>
        <w:spacing w:before="22"/>
        <w:ind w:left="310"/>
        <w:rPr>
          <w:sz w:val="13"/>
        </w:rPr>
      </w:pPr>
      <w:r>
        <w:rPr>
          <w:w w:val="115"/>
          <w:sz w:val="13"/>
        </w:rPr>
        <w:t>Received 9 September 2019</w:t>
      </w:r>
    </w:p>
    <w:p w14:paraId="477BFF1C" w14:textId="77777777" w:rsidR="003A7056" w:rsidRDefault="00FD40A4">
      <w:pPr>
        <w:spacing w:before="22" w:line="276" w:lineRule="auto"/>
        <w:ind w:left="310"/>
        <w:rPr>
          <w:sz w:val="13"/>
        </w:rPr>
      </w:pPr>
      <w:r>
        <w:rPr>
          <w:w w:val="115"/>
          <w:sz w:val="13"/>
        </w:rPr>
        <w:t>Received in revised form 17 May 2020 Accepted 4 July 2020</w:t>
      </w:r>
    </w:p>
    <w:p w14:paraId="7AF6A7E4" w14:textId="77777777" w:rsidR="003A7056" w:rsidRDefault="00FD40A4">
      <w:pPr>
        <w:spacing w:line="148" w:lineRule="exact"/>
        <w:ind w:left="310"/>
        <w:rPr>
          <w:sz w:val="13"/>
        </w:rPr>
      </w:pPr>
      <w:r>
        <w:rPr>
          <w:w w:val="115"/>
          <w:sz w:val="13"/>
        </w:rPr>
        <w:t>Available online 10 July 2020</w:t>
      </w:r>
    </w:p>
    <w:p w14:paraId="6393C40C" w14:textId="77777777" w:rsidR="003A7056" w:rsidRDefault="003A7056">
      <w:pPr>
        <w:pStyle w:val="BodyText"/>
        <w:spacing w:before="4"/>
        <w:rPr>
          <w:sz w:val="10"/>
        </w:rPr>
      </w:pPr>
    </w:p>
    <w:p w14:paraId="36D4E1B1" w14:textId="77777777" w:rsidR="003A7056" w:rsidRDefault="00FD40A4">
      <w:pPr>
        <w:pStyle w:val="BodyText"/>
        <w:spacing w:line="20" w:lineRule="exact"/>
        <w:ind w:left="306" w:right="-317"/>
        <w:rPr>
          <w:sz w:val="2"/>
        </w:rPr>
      </w:pPr>
      <w:r>
        <w:rPr>
          <w:sz w:val="2"/>
        </w:rPr>
      </w:r>
      <w:r>
        <w:rPr>
          <w:sz w:val="2"/>
        </w:rPr>
        <w:pict w14:anchorId="549C2FAC">
          <v:group id="_x0000_s2330" style="width:133.25pt;height:.4pt;mso-position-horizontal-relative:char;mso-position-vertical-relative:line" coordsize="2665,8">
            <v:line id="_x0000_s2331" style="position:absolute" from="0,4" to="2665,4" strokeweight=".14042mm"/>
            <w10:wrap type="none"/>
            <w10:anchorlock/>
          </v:group>
        </w:pict>
      </w:r>
    </w:p>
    <w:p w14:paraId="384DC106" w14:textId="0CFF7649" w:rsidR="00BB668C" w:rsidRDefault="00FD40A4" w:rsidP="00BB668C">
      <w:pPr>
        <w:spacing w:before="28" w:line="276" w:lineRule="auto"/>
        <w:ind w:left="310" w:right="1427"/>
        <w:rPr>
          <w:w w:val="115"/>
          <w:sz w:val="13"/>
        </w:rPr>
      </w:pPr>
      <w:r>
        <w:rPr>
          <w:i/>
          <w:w w:val="115"/>
          <w:sz w:val="13"/>
        </w:rPr>
        <w:t xml:space="preserve">Keywords: </w:t>
      </w:r>
      <w:r>
        <w:rPr>
          <w:w w:val="115"/>
          <w:sz w:val="13"/>
        </w:rPr>
        <w:t>Blockchain E</w:t>
      </w:r>
      <w:r>
        <w:rPr>
          <w:w w:val="115"/>
          <w:sz w:val="13"/>
        </w:rPr>
        <w:t>dge computing Security Scalability Authentication Decentralized</w:t>
      </w:r>
    </w:p>
    <w:p w14:paraId="3F69916E" w14:textId="58554813" w:rsidR="00BB668C" w:rsidRPr="00BB668C" w:rsidRDefault="00BB668C" w:rsidP="00BB668C">
      <w:pPr>
        <w:spacing w:before="28" w:line="276" w:lineRule="auto"/>
        <w:ind w:left="310" w:right="1427"/>
        <w:rPr>
          <w:w w:val="115"/>
          <w:sz w:val="13"/>
        </w:rPr>
      </w:pPr>
      <w:r>
        <w:rPr>
          <w:i/>
          <w:w w:val="115"/>
          <w:sz w:val="13"/>
        </w:rPr>
        <w:t>Hedera HBAR, Hedera Token Service</w:t>
      </w:r>
    </w:p>
    <w:p w14:paraId="6699E2FB" w14:textId="77777777" w:rsidR="003A7056" w:rsidRDefault="00FD40A4">
      <w:pPr>
        <w:pStyle w:val="Heading1"/>
        <w:spacing w:before="88"/>
        <w:ind w:left="310"/>
        <w:jc w:val="both"/>
        <w:rPr>
          <w:rFonts w:ascii="Arial Black"/>
        </w:rPr>
      </w:pPr>
      <w:r>
        <w:br w:type="column"/>
      </w:r>
      <w:r>
        <w:rPr>
          <w:rFonts w:ascii="Arial Black"/>
        </w:rPr>
        <w:t xml:space="preserve">a b s </w:t>
      </w:r>
      <w:r>
        <w:rPr>
          <w:rFonts w:ascii="Arial Black"/>
          <w:w w:val="115"/>
        </w:rPr>
        <w:t xml:space="preserve">t r </w:t>
      </w:r>
      <w:r>
        <w:rPr>
          <w:rFonts w:ascii="Arial Black"/>
        </w:rPr>
        <w:t xml:space="preserve">a c </w:t>
      </w:r>
      <w:r>
        <w:rPr>
          <w:rFonts w:ascii="Arial Black"/>
          <w:w w:val="115"/>
        </w:rPr>
        <w:t>t</w:t>
      </w:r>
    </w:p>
    <w:p w14:paraId="38A5AAE0" w14:textId="77777777" w:rsidR="003A7056" w:rsidRDefault="00FD40A4">
      <w:pPr>
        <w:pStyle w:val="BodyText"/>
        <w:spacing w:before="9"/>
        <w:rPr>
          <w:rFonts w:ascii="Arial Black"/>
          <w:sz w:val="8"/>
        </w:rPr>
      </w:pPr>
      <w:r>
        <w:pict w14:anchorId="06DDC54F">
          <v:shape id="_x0000_s2329" style="position:absolute;margin-left:205.4pt;margin-top:8.3pt;width:357.2pt;height:.1pt;z-index:-15726592;mso-wrap-distance-left:0;mso-wrap-distance-right:0;mso-position-horizontal-relative:page" coordorigin="4108,166" coordsize="7144,0" path="m4108,166r7143,e" filled="f" strokeweight=".14042mm">
            <v:path arrowok="t"/>
            <w10:wrap type="topAndBottom" anchorx="page"/>
          </v:shape>
        </w:pict>
      </w:r>
    </w:p>
    <w:p w14:paraId="4699183C" w14:textId="77777777" w:rsidR="003A7056" w:rsidRDefault="00FD40A4">
      <w:pPr>
        <w:spacing w:before="17" w:line="266" w:lineRule="auto"/>
        <w:ind w:left="310" w:right="112"/>
        <w:jc w:val="both"/>
        <w:rPr>
          <w:sz w:val="15"/>
        </w:rPr>
      </w:pPr>
      <w:r>
        <w:rPr>
          <w:w w:val="115"/>
          <w:sz w:val="15"/>
        </w:rPr>
        <w:t xml:space="preserve">Security in edge computing paradigms has become a major concern in recent times due to the integral role it plays in the framework of edge computing. Privacy-preserving and data security challenges </w:t>
      </w:r>
      <w:r>
        <w:rPr>
          <w:spacing w:val="-4"/>
          <w:w w:val="115"/>
          <w:sz w:val="15"/>
        </w:rPr>
        <w:t xml:space="preserve">are </w:t>
      </w:r>
      <w:r>
        <w:rPr>
          <w:w w:val="115"/>
          <w:sz w:val="15"/>
        </w:rPr>
        <w:t>among the many concerns impeding the goal of making da</w:t>
      </w:r>
      <w:r>
        <w:rPr>
          <w:w w:val="115"/>
          <w:sz w:val="15"/>
        </w:rPr>
        <w:t xml:space="preserve">ta storage available and processing at the edge of the network quite difficult to implement. Authenticated users must be the only ones </w:t>
      </w:r>
      <w:proofErr w:type="gramStart"/>
      <w:r>
        <w:rPr>
          <w:w w:val="115"/>
          <w:sz w:val="15"/>
        </w:rPr>
        <w:t>with  access</w:t>
      </w:r>
      <w:proofErr w:type="gramEnd"/>
      <w:r>
        <w:rPr>
          <w:w w:val="115"/>
          <w:sz w:val="15"/>
        </w:rPr>
        <w:t xml:space="preserve"> to their respective stored data which are protected against any form of intruder manipulation. Most authenti</w:t>
      </w:r>
      <w:r>
        <w:rPr>
          <w:w w:val="115"/>
          <w:sz w:val="15"/>
        </w:rPr>
        <w:t>cation schemes proposed and implemented in edge computing and other paradigms      use a trusted entity to initialize the authentication process between edge servers and prospective    users. Servers and users are expected to register with the trusted part</w:t>
      </w:r>
      <w:r>
        <w:rPr>
          <w:w w:val="115"/>
          <w:sz w:val="15"/>
        </w:rPr>
        <w:t xml:space="preserve">y first before they are able </w:t>
      </w:r>
      <w:r>
        <w:rPr>
          <w:spacing w:val="-6"/>
          <w:w w:val="115"/>
          <w:sz w:val="15"/>
        </w:rPr>
        <w:t xml:space="preserve">to </w:t>
      </w:r>
      <w:r>
        <w:rPr>
          <w:w w:val="115"/>
          <w:sz w:val="15"/>
        </w:rPr>
        <w:t xml:space="preserve">subsequently authenticate one another. The presence of the trusted party presents scalability issues </w:t>
      </w:r>
      <w:r>
        <w:rPr>
          <w:spacing w:val="-6"/>
          <w:w w:val="115"/>
          <w:sz w:val="15"/>
        </w:rPr>
        <w:t xml:space="preserve">as </w:t>
      </w:r>
      <w:r>
        <w:rPr>
          <w:w w:val="115"/>
          <w:sz w:val="15"/>
        </w:rPr>
        <w:t>well as the threat of having a single point of failure which may threaten the availability of the entire network.</w:t>
      </w:r>
    </w:p>
    <w:p w14:paraId="7A438CDC" w14:textId="77777777" w:rsidR="003A7056" w:rsidRDefault="00FD40A4">
      <w:pPr>
        <w:spacing w:line="266" w:lineRule="auto"/>
        <w:ind w:left="310" w:right="112" w:firstLine="239"/>
        <w:jc w:val="both"/>
        <w:rPr>
          <w:sz w:val="15"/>
        </w:rPr>
      </w:pPr>
      <w:r>
        <w:rPr>
          <w:w w:val="115"/>
          <w:sz w:val="15"/>
        </w:rPr>
        <w:t>In this paper, we present a fully decentralized approach to solving this problem by eliminating the public trusted entity within the network f</w:t>
      </w:r>
      <w:r>
        <w:rPr>
          <w:w w:val="115"/>
          <w:sz w:val="15"/>
        </w:rPr>
        <w:t xml:space="preserve">ramework termed </w:t>
      </w:r>
      <w:proofErr w:type="spellStart"/>
      <w:r>
        <w:rPr>
          <w:w w:val="115"/>
          <w:sz w:val="15"/>
        </w:rPr>
        <w:t>DecChain</w:t>
      </w:r>
      <w:proofErr w:type="spellEnd"/>
      <w:r>
        <w:rPr>
          <w:w w:val="115"/>
          <w:sz w:val="15"/>
        </w:rPr>
        <w:t xml:space="preserve">. In </w:t>
      </w:r>
      <w:proofErr w:type="spellStart"/>
      <w:r>
        <w:rPr>
          <w:w w:val="115"/>
          <w:sz w:val="15"/>
        </w:rPr>
        <w:t>DecChain</w:t>
      </w:r>
      <w:proofErr w:type="spellEnd"/>
      <w:r>
        <w:rPr>
          <w:w w:val="115"/>
          <w:sz w:val="15"/>
        </w:rPr>
        <w:t xml:space="preserve"> we employ some notable principles of permissioned blockchain technology in the rollout and authentication of elements within the network. Authenticated users within our proposed framework would not have to sign in to e</w:t>
      </w:r>
      <w:r>
        <w:rPr>
          <w:w w:val="115"/>
          <w:sz w:val="15"/>
        </w:rPr>
        <w:t xml:space="preserve">very service provider to be authenticated to access a service or resource. Security experiments </w:t>
      </w:r>
      <w:proofErr w:type="gramStart"/>
      <w:r>
        <w:rPr>
          <w:spacing w:val="-4"/>
          <w:w w:val="115"/>
          <w:sz w:val="15"/>
        </w:rPr>
        <w:t xml:space="preserve">and </w:t>
      </w:r>
      <w:r>
        <w:rPr>
          <w:spacing w:val="35"/>
          <w:w w:val="115"/>
          <w:sz w:val="15"/>
        </w:rPr>
        <w:t xml:space="preserve"> </w:t>
      </w:r>
      <w:r>
        <w:rPr>
          <w:w w:val="115"/>
          <w:sz w:val="15"/>
        </w:rPr>
        <w:t>the</w:t>
      </w:r>
      <w:proofErr w:type="gramEnd"/>
      <w:r>
        <w:rPr>
          <w:w w:val="115"/>
          <w:sz w:val="15"/>
        </w:rPr>
        <w:t xml:space="preserve"> deployment of our scheme are carried out to evaluate the performance of </w:t>
      </w:r>
      <w:proofErr w:type="spellStart"/>
      <w:r>
        <w:rPr>
          <w:w w:val="115"/>
          <w:sz w:val="15"/>
        </w:rPr>
        <w:t>DecChain</w:t>
      </w:r>
      <w:proofErr w:type="spellEnd"/>
      <w:r>
        <w:rPr>
          <w:w w:val="115"/>
          <w:sz w:val="15"/>
        </w:rPr>
        <w:t>. The results show</w:t>
      </w:r>
      <w:r>
        <w:rPr>
          <w:spacing w:val="12"/>
          <w:w w:val="115"/>
          <w:sz w:val="15"/>
        </w:rPr>
        <w:t xml:space="preserve"> </w:t>
      </w:r>
      <w:r>
        <w:rPr>
          <w:w w:val="115"/>
          <w:sz w:val="15"/>
        </w:rPr>
        <w:t>our</w:t>
      </w:r>
      <w:r>
        <w:rPr>
          <w:spacing w:val="12"/>
          <w:w w:val="115"/>
          <w:sz w:val="15"/>
        </w:rPr>
        <w:t xml:space="preserve"> </w:t>
      </w:r>
      <w:r>
        <w:rPr>
          <w:w w:val="115"/>
          <w:sz w:val="15"/>
        </w:rPr>
        <w:t>scheme</w:t>
      </w:r>
      <w:r>
        <w:rPr>
          <w:spacing w:val="13"/>
          <w:w w:val="115"/>
          <w:sz w:val="15"/>
        </w:rPr>
        <w:t xml:space="preserve"> </w:t>
      </w:r>
      <w:r>
        <w:rPr>
          <w:w w:val="115"/>
          <w:sz w:val="15"/>
        </w:rPr>
        <w:t>is</w:t>
      </w:r>
      <w:r>
        <w:rPr>
          <w:spacing w:val="12"/>
          <w:w w:val="115"/>
          <w:sz w:val="15"/>
        </w:rPr>
        <w:t xml:space="preserve"> </w:t>
      </w:r>
      <w:r>
        <w:rPr>
          <w:w w:val="115"/>
          <w:sz w:val="15"/>
        </w:rPr>
        <w:t>secured</w:t>
      </w:r>
      <w:r>
        <w:rPr>
          <w:spacing w:val="12"/>
          <w:w w:val="115"/>
          <w:sz w:val="15"/>
        </w:rPr>
        <w:t xml:space="preserve"> </w:t>
      </w:r>
      <w:r>
        <w:rPr>
          <w:w w:val="115"/>
          <w:sz w:val="15"/>
        </w:rPr>
        <w:t>and</w:t>
      </w:r>
      <w:r>
        <w:rPr>
          <w:spacing w:val="13"/>
          <w:w w:val="115"/>
          <w:sz w:val="15"/>
        </w:rPr>
        <w:t xml:space="preserve"> </w:t>
      </w:r>
      <w:r>
        <w:rPr>
          <w:w w:val="115"/>
          <w:sz w:val="15"/>
        </w:rPr>
        <w:t>achieves</w:t>
      </w:r>
      <w:r>
        <w:rPr>
          <w:spacing w:val="12"/>
          <w:w w:val="115"/>
          <w:sz w:val="15"/>
        </w:rPr>
        <w:t xml:space="preserve"> </w:t>
      </w:r>
      <w:r>
        <w:rPr>
          <w:w w:val="115"/>
          <w:sz w:val="15"/>
        </w:rPr>
        <w:t>the</w:t>
      </w:r>
      <w:r>
        <w:rPr>
          <w:spacing w:val="13"/>
          <w:w w:val="115"/>
          <w:sz w:val="15"/>
        </w:rPr>
        <w:t xml:space="preserve"> </w:t>
      </w:r>
      <w:r>
        <w:rPr>
          <w:w w:val="115"/>
          <w:sz w:val="15"/>
        </w:rPr>
        <w:t>intended</w:t>
      </w:r>
      <w:r>
        <w:rPr>
          <w:spacing w:val="12"/>
          <w:w w:val="115"/>
          <w:sz w:val="15"/>
        </w:rPr>
        <w:t xml:space="preserve"> </w:t>
      </w:r>
      <w:r>
        <w:rPr>
          <w:w w:val="115"/>
          <w:sz w:val="15"/>
        </w:rPr>
        <w:t>purp</w:t>
      </w:r>
      <w:r>
        <w:rPr>
          <w:w w:val="115"/>
          <w:sz w:val="15"/>
        </w:rPr>
        <w:t>ose</w:t>
      </w:r>
      <w:r>
        <w:rPr>
          <w:spacing w:val="12"/>
          <w:w w:val="115"/>
          <w:sz w:val="15"/>
        </w:rPr>
        <w:t xml:space="preserve"> </w:t>
      </w:r>
      <w:r>
        <w:rPr>
          <w:w w:val="115"/>
          <w:sz w:val="15"/>
        </w:rPr>
        <w:t>efficiently.</w:t>
      </w:r>
    </w:p>
    <w:p w14:paraId="0C7FD6AD" w14:textId="77777777" w:rsidR="003A7056" w:rsidRDefault="00FD40A4">
      <w:pPr>
        <w:spacing w:line="185" w:lineRule="exact"/>
        <w:ind w:left="4801"/>
        <w:rPr>
          <w:sz w:val="15"/>
        </w:rPr>
      </w:pPr>
      <w:r>
        <w:rPr>
          <w:rFonts w:ascii="Arial Black" w:hAnsi="Arial Black"/>
          <w:w w:val="110"/>
          <w:sz w:val="15"/>
        </w:rPr>
        <w:t xml:space="preserve">© </w:t>
      </w:r>
      <w:r>
        <w:rPr>
          <w:w w:val="110"/>
          <w:sz w:val="15"/>
        </w:rPr>
        <w:t>2020 Elsevier B.V. All rights reserved.</w:t>
      </w:r>
    </w:p>
    <w:p w14:paraId="1F5B5CFA" w14:textId="77777777" w:rsidR="003A7056" w:rsidRDefault="003A7056">
      <w:pPr>
        <w:spacing w:line="185" w:lineRule="exact"/>
        <w:rPr>
          <w:sz w:val="15"/>
        </w:rPr>
        <w:sectPr w:rsidR="003A7056">
          <w:type w:val="continuous"/>
          <w:pgSz w:w="11910" w:h="15880"/>
          <w:pgMar w:top="600" w:right="540" w:bottom="280" w:left="540" w:header="720" w:footer="720" w:gutter="0"/>
          <w:cols w:num="2" w:space="720" w:equalWidth="0">
            <w:col w:w="2731" w:space="526"/>
            <w:col w:w="7573"/>
          </w:cols>
        </w:sectPr>
      </w:pPr>
    </w:p>
    <w:p w14:paraId="0F0AAA28" w14:textId="77777777" w:rsidR="003A7056" w:rsidRDefault="003A7056">
      <w:pPr>
        <w:pStyle w:val="BodyText"/>
        <w:spacing w:before="10"/>
        <w:rPr>
          <w:sz w:val="26"/>
        </w:rPr>
      </w:pPr>
    </w:p>
    <w:p w14:paraId="272E7103" w14:textId="77777777" w:rsidR="003A7056" w:rsidRDefault="00FD40A4">
      <w:pPr>
        <w:pStyle w:val="BodyText"/>
        <w:spacing w:line="20" w:lineRule="exact"/>
        <w:ind w:left="306"/>
        <w:rPr>
          <w:sz w:val="2"/>
        </w:rPr>
      </w:pPr>
      <w:r>
        <w:rPr>
          <w:sz w:val="2"/>
        </w:rPr>
      </w:r>
      <w:r>
        <w:rPr>
          <w:sz w:val="2"/>
        </w:rPr>
        <w:pict w14:anchorId="333AE5CD">
          <v:group id="_x0000_s2327" style="width:520.05pt;height:.4pt;mso-position-horizontal-relative:char;mso-position-vertical-relative:line" coordsize="10401,8">
            <v:line id="_x0000_s2328" style="position:absolute" from="0,4" to="10401,4" strokeweight=".14042mm"/>
            <w10:wrap type="none"/>
            <w10:anchorlock/>
          </v:group>
        </w:pict>
      </w:r>
    </w:p>
    <w:p w14:paraId="3BB24792" w14:textId="77777777" w:rsidR="003A7056" w:rsidRDefault="003A7056">
      <w:pPr>
        <w:pStyle w:val="BodyText"/>
        <w:spacing w:before="9"/>
        <w:rPr>
          <w:sz w:val="12"/>
        </w:rPr>
      </w:pPr>
    </w:p>
    <w:p w14:paraId="417090D1" w14:textId="77777777" w:rsidR="003A7056" w:rsidRDefault="003A7056">
      <w:pPr>
        <w:rPr>
          <w:sz w:val="12"/>
        </w:rPr>
        <w:sectPr w:rsidR="003A7056">
          <w:type w:val="continuous"/>
          <w:pgSz w:w="11910" w:h="15880"/>
          <w:pgMar w:top="600" w:right="540" w:bottom="280" w:left="540" w:header="720" w:footer="720" w:gutter="0"/>
          <w:cols w:space="720"/>
        </w:sectPr>
      </w:pPr>
    </w:p>
    <w:p w14:paraId="16708788" w14:textId="77777777" w:rsidR="003A7056" w:rsidRDefault="00FD40A4">
      <w:pPr>
        <w:pStyle w:val="Heading2"/>
        <w:spacing w:before="129"/>
        <w:ind w:left="310" w:firstLine="0"/>
      </w:pPr>
      <w:bookmarkStart w:id="1" w:name="Introduction"/>
      <w:bookmarkEnd w:id="1"/>
      <w:r>
        <w:rPr>
          <w:w w:val="105"/>
        </w:rPr>
        <w:t>1. Introduction</w:t>
      </w:r>
    </w:p>
    <w:p w14:paraId="760C2B91" w14:textId="77777777" w:rsidR="003A7056" w:rsidRDefault="003A7056">
      <w:pPr>
        <w:pStyle w:val="BodyText"/>
        <w:spacing w:before="3"/>
        <w:rPr>
          <w:rFonts w:ascii="Arial"/>
          <w:b/>
          <w:sz w:val="22"/>
        </w:rPr>
      </w:pPr>
    </w:p>
    <w:p w14:paraId="4BF05E99" w14:textId="77777777" w:rsidR="003A7056" w:rsidRDefault="00FD40A4">
      <w:pPr>
        <w:pStyle w:val="BodyText"/>
        <w:spacing w:line="276" w:lineRule="auto"/>
        <w:ind w:left="310" w:firstLine="239"/>
        <w:jc w:val="both"/>
      </w:pPr>
      <w:r>
        <w:rPr>
          <w:w w:val="120"/>
        </w:rPr>
        <w:t>The</w:t>
      </w:r>
      <w:r>
        <w:rPr>
          <w:spacing w:val="-13"/>
          <w:w w:val="120"/>
        </w:rPr>
        <w:t xml:space="preserve"> </w:t>
      </w:r>
      <w:r>
        <w:rPr>
          <w:w w:val="120"/>
        </w:rPr>
        <w:t>emergence</w:t>
      </w:r>
      <w:r>
        <w:rPr>
          <w:spacing w:val="-13"/>
          <w:w w:val="120"/>
        </w:rPr>
        <w:t xml:space="preserve"> </w:t>
      </w:r>
      <w:r>
        <w:rPr>
          <w:w w:val="120"/>
        </w:rPr>
        <w:t>of</w:t>
      </w:r>
      <w:r>
        <w:rPr>
          <w:spacing w:val="-12"/>
          <w:w w:val="120"/>
        </w:rPr>
        <w:t xml:space="preserve"> </w:t>
      </w:r>
      <w:r>
        <w:rPr>
          <w:w w:val="120"/>
        </w:rPr>
        <w:t>Cloud</w:t>
      </w:r>
      <w:r>
        <w:rPr>
          <w:spacing w:val="-13"/>
          <w:w w:val="120"/>
        </w:rPr>
        <w:t xml:space="preserve"> </w:t>
      </w:r>
      <w:r>
        <w:rPr>
          <w:w w:val="120"/>
        </w:rPr>
        <w:t>Computing</w:t>
      </w:r>
      <w:r>
        <w:rPr>
          <w:spacing w:val="-12"/>
          <w:w w:val="120"/>
        </w:rPr>
        <w:t xml:space="preserve"> </w:t>
      </w:r>
      <w:r>
        <w:rPr>
          <w:w w:val="120"/>
        </w:rPr>
        <w:t>technology</w:t>
      </w:r>
      <w:r>
        <w:rPr>
          <w:spacing w:val="-13"/>
          <w:w w:val="120"/>
        </w:rPr>
        <w:t xml:space="preserve"> </w:t>
      </w:r>
      <w:r>
        <w:rPr>
          <w:w w:val="120"/>
        </w:rPr>
        <w:t>and</w:t>
      </w:r>
      <w:r>
        <w:rPr>
          <w:spacing w:val="-13"/>
          <w:w w:val="120"/>
        </w:rPr>
        <w:t xml:space="preserve"> </w:t>
      </w:r>
      <w:r>
        <w:rPr>
          <w:w w:val="120"/>
        </w:rPr>
        <w:t>its</w:t>
      </w:r>
      <w:r>
        <w:rPr>
          <w:spacing w:val="-12"/>
          <w:w w:val="120"/>
        </w:rPr>
        <w:t xml:space="preserve"> </w:t>
      </w:r>
      <w:proofErr w:type="spellStart"/>
      <w:r>
        <w:rPr>
          <w:spacing w:val="-3"/>
          <w:w w:val="120"/>
        </w:rPr>
        <w:t>accom</w:t>
      </w:r>
      <w:proofErr w:type="spellEnd"/>
      <w:r>
        <w:rPr>
          <w:spacing w:val="-3"/>
          <w:w w:val="120"/>
        </w:rPr>
        <w:t xml:space="preserve">- </w:t>
      </w:r>
      <w:proofErr w:type="spellStart"/>
      <w:r>
        <w:rPr>
          <w:w w:val="120"/>
        </w:rPr>
        <w:t>panying</w:t>
      </w:r>
      <w:proofErr w:type="spellEnd"/>
      <w:r>
        <w:rPr>
          <w:w w:val="120"/>
        </w:rPr>
        <w:t xml:space="preserve"> services were widely appreciated since it was seen as </w:t>
      </w:r>
      <w:r>
        <w:rPr>
          <w:spacing w:val="-19"/>
          <w:w w:val="120"/>
        </w:rPr>
        <w:t xml:space="preserve">a </w:t>
      </w:r>
      <w:r>
        <w:rPr>
          <w:w w:val="120"/>
        </w:rPr>
        <w:t xml:space="preserve">panacea to solving all the challenges posed by the overwhelm- </w:t>
      </w:r>
      <w:proofErr w:type="spellStart"/>
      <w:r>
        <w:rPr>
          <w:w w:val="120"/>
        </w:rPr>
        <w:t>ing</w:t>
      </w:r>
      <w:proofErr w:type="spellEnd"/>
      <w:r>
        <w:rPr>
          <w:w w:val="120"/>
        </w:rPr>
        <w:t xml:space="preserve"> demand of pervasive intelligent devices and new network applications. Despite the huge benefits present in cloud </w:t>
      </w:r>
      <w:proofErr w:type="spellStart"/>
      <w:r>
        <w:rPr>
          <w:spacing w:val="-3"/>
          <w:w w:val="120"/>
        </w:rPr>
        <w:t>comput</w:t>
      </w:r>
      <w:proofErr w:type="spellEnd"/>
      <w:r>
        <w:rPr>
          <w:spacing w:val="-3"/>
          <w:w w:val="120"/>
        </w:rPr>
        <w:t xml:space="preserve">- </w:t>
      </w:r>
      <w:proofErr w:type="spellStart"/>
      <w:r>
        <w:rPr>
          <w:w w:val="120"/>
        </w:rPr>
        <w:t>ing</w:t>
      </w:r>
      <w:proofErr w:type="spellEnd"/>
      <w:r>
        <w:rPr>
          <w:w w:val="120"/>
        </w:rPr>
        <w:t xml:space="preserve"> s</w:t>
      </w:r>
      <w:r>
        <w:rPr>
          <w:w w:val="120"/>
        </w:rPr>
        <w:t>uch as convenience, rapid elasticity, pay-per-use, ubiquity, etc. [</w:t>
      </w:r>
      <w:hyperlink w:anchor="_bookmark31" w:history="1">
        <w:r>
          <w:rPr>
            <w:color w:val="007FAC"/>
            <w:w w:val="120"/>
          </w:rPr>
          <w:t>1</w:t>
        </w:r>
      </w:hyperlink>
      <w:r>
        <w:rPr>
          <w:w w:val="120"/>
        </w:rPr>
        <w:t xml:space="preserve">], cloud computing also presented its version of challenges as network applications evolved with growth in end-user </w:t>
      </w:r>
      <w:r>
        <w:rPr>
          <w:spacing w:val="-6"/>
          <w:w w:val="120"/>
        </w:rPr>
        <w:t xml:space="preserve">de- </w:t>
      </w:r>
      <w:r>
        <w:rPr>
          <w:w w:val="120"/>
        </w:rPr>
        <w:t>vices. Generally, public cloud vendor</w:t>
      </w:r>
      <w:r>
        <w:rPr>
          <w:w w:val="120"/>
        </w:rPr>
        <w:t xml:space="preserve">s made available large </w:t>
      </w:r>
      <w:r>
        <w:rPr>
          <w:spacing w:val="-5"/>
          <w:w w:val="120"/>
        </w:rPr>
        <w:t xml:space="preserve">data </w:t>
      </w:r>
      <w:r>
        <w:rPr>
          <w:w w:val="120"/>
        </w:rPr>
        <w:t xml:space="preserve">centers in various parts of the world that had enough </w:t>
      </w:r>
      <w:proofErr w:type="spellStart"/>
      <w:r>
        <w:rPr>
          <w:w w:val="120"/>
        </w:rPr>
        <w:t>comput</w:t>
      </w:r>
      <w:proofErr w:type="spellEnd"/>
      <w:r>
        <w:rPr>
          <w:w w:val="120"/>
        </w:rPr>
        <w:t>-</w:t>
      </w:r>
      <w:r>
        <w:rPr>
          <w:spacing w:val="48"/>
          <w:w w:val="120"/>
        </w:rPr>
        <w:t xml:space="preserve"> </w:t>
      </w:r>
      <w:proofErr w:type="spellStart"/>
      <w:r>
        <w:rPr>
          <w:w w:val="120"/>
        </w:rPr>
        <w:t>ing</w:t>
      </w:r>
      <w:proofErr w:type="spellEnd"/>
      <w:r>
        <w:rPr>
          <w:w w:val="120"/>
        </w:rPr>
        <w:t xml:space="preserve"> resources to meet the demands of the users. However, </w:t>
      </w:r>
      <w:r>
        <w:rPr>
          <w:spacing w:val="-5"/>
          <w:w w:val="120"/>
        </w:rPr>
        <w:t xml:space="preserve">the </w:t>
      </w:r>
      <w:r>
        <w:rPr>
          <w:w w:val="120"/>
        </w:rPr>
        <w:t xml:space="preserve">centralization of these resources created a seeming vast </w:t>
      </w:r>
      <w:proofErr w:type="spellStart"/>
      <w:r>
        <w:rPr>
          <w:spacing w:val="-3"/>
          <w:w w:val="120"/>
        </w:rPr>
        <w:t>separa</w:t>
      </w:r>
      <w:proofErr w:type="spellEnd"/>
      <w:r>
        <w:rPr>
          <w:spacing w:val="-3"/>
          <w:w w:val="120"/>
        </w:rPr>
        <w:t xml:space="preserve">- </w:t>
      </w:r>
      <w:proofErr w:type="spellStart"/>
      <w:r>
        <w:rPr>
          <w:w w:val="120"/>
        </w:rPr>
        <w:t>tion</w:t>
      </w:r>
      <w:proofErr w:type="spellEnd"/>
      <w:r>
        <w:rPr>
          <w:w w:val="120"/>
        </w:rPr>
        <w:t xml:space="preserve"> between end-users and their respect</w:t>
      </w:r>
      <w:r>
        <w:rPr>
          <w:w w:val="120"/>
        </w:rPr>
        <w:t xml:space="preserve">ive cloud. This, in </w:t>
      </w:r>
      <w:r>
        <w:rPr>
          <w:spacing w:val="-4"/>
          <w:w w:val="120"/>
        </w:rPr>
        <w:t xml:space="preserve">turn, </w:t>
      </w:r>
      <w:r>
        <w:rPr>
          <w:w w:val="120"/>
        </w:rPr>
        <w:t>increases the average latency and jitter</w:t>
      </w:r>
      <w:r>
        <w:rPr>
          <w:spacing w:val="45"/>
          <w:w w:val="120"/>
        </w:rPr>
        <w:t xml:space="preserve"> </w:t>
      </w:r>
      <w:r>
        <w:rPr>
          <w:w w:val="120"/>
        </w:rPr>
        <w:t>[</w:t>
      </w:r>
      <w:hyperlink w:anchor="_bookmark32" w:history="1">
        <w:r>
          <w:rPr>
            <w:color w:val="007FAC"/>
            <w:w w:val="120"/>
          </w:rPr>
          <w:t>2</w:t>
        </w:r>
      </w:hyperlink>
      <w:r>
        <w:rPr>
          <w:w w:val="120"/>
        </w:rPr>
        <w:t>].</w:t>
      </w:r>
    </w:p>
    <w:p w14:paraId="5F69F669" w14:textId="77777777" w:rsidR="003A7056" w:rsidRDefault="00FD40A4">
      <w:pPr>
        <w:pStyle w:val="BodyText"/>
        <w:spacing w:before="4"/>
        <w:rPr>
          <w:sz w:val="18"/>
        </w:rPr>
      </w:pPr>
      <w:r>
        <w:pict w14:anchorId="758EC4E2">
          <v:shape id="_x0000_s2326" style="position:absolute;margin-left:42.5pt;margin-top:12.75pt;width:35.9pt;height:.1pt;z-index:-15725568;mso-wrap-distance-left:0;mso-wrap-distance-right:0;mso-position-horizontal-relative:page" coordorigin="850,255" coordsize="718,0" path="m850,255r718,e" filled="f" strokeweight=".17569mm">
            <v:path arrowok="t"/>
            <w10:wrap type="topAndBottom" anchorx="page"/>
          </v:shape>
        </w:pict>
      </w:r>
    </w:p>
    <w:p w14:paraId="7F1F0A62" w14:textId="77777777" w:rsidR="003A7056" w:rsidRDefault="00FD40A4">
      <w:pPr>
        <w:spacing w:before="4" w:line="170" w:lineRule="atLeast"/>
        <w:ind w:left="310" w:firstLine="94"/>
        <w:jc w:val="both"/>
        <w:rPr>
          <w:sz w:val="13"/>
        </w:rPr>
      </w:pPr>
      <w:r>
        <w:rPr>
          <w:rFonts w:ascii="DejaVu Sans" w:hAnsi="DejaVu Sans"/>
          <w:w w:val="110"/>
          <w:position w:val="5"/>
          <w:sz w:val="14"/>
        </w:rPr>
        <w:t>✩</w:t>
      </w:r>
      <w:bookmarkStart w:id="2" w:name="_bookmark0"/>
      <w:bookmarkEnd w:id="2"/>
      <w:r>
        <w:rPr>
          <w:rFonts w:ascii="DejaVu Sans" w:hAnsi="DejaVu Sans"/>
          <w:w w:val="110"/>
          <w:position w:val="5"/>
          <w:sz w:val="14"/>
        </w:rPr>
        <w:t xml:space="preserve"> </w:t>
      </w:r>
      <w:r>
        <w:rPr>
          <w:w w:val="110"/>
          <w:sz w:val="13"/>
        </w:rPr>
        <w:t xml:space="preserve">This work was supported by the National Key R&amp;D Program, China </w:t>
      </w:r>
      <w:r>
        <w:rPr>
          <w:spacing w:val="-4"/>
          <w:w w:val="110"/>
          <w:sz w:val="13"/>
        </w:rPr>
        <w:t xml:space="preserve">(No. </w:t>
      </w:r>
      <w:r>
        <w:rPr>
          <w:w w:val="110"/>
          <w:sz w:val="13"/>
        </w:rPr>
        <w:t xml:space="preserve">2016YFD0702001) and Modern Agriculture Projects </w:t>
      </w:r>
      <w:proofErr w:type="gramStart"/>
      <w:r>
        <w:rPr>
          <w:w w:val="110"/>
          <w:sz w:val="13"/>
        </w:rPr>
        <w:t>of  Jiangsu</w:t>
      </w:r>
      <w:proofErr w:type="gramEnd"/>
      <w:r>
        <w:rPr>
          <w:w w:val="110"/>
          <w:sz w:val="13"/>
        </w:rPr>
        <w:t xml:space="preserve">  Province,  </w:t>
      </w:r>
      <w:r>
        <w:rPr>
          <w:spacing w:val="-3"/>
          <w:w w:val="110"/>
          <w:sz w:val="13"/>
        </w:rPr>
        <w:t xml:space="preserve">China  </w:t>
      </w:r>
      <w:r>
        <w:rPr>
          <w:w w:val="110"/>
          <w:sz w:val="13"/>
        </w:rPr>
        <w:t>(No.</w:t>
      </w:r>
      <w:r>
        <w:rPr>
          <w:spacing w:val="18"/>
          <w:w w:val="110"/>
          <w:sz w:val="13"/>
        </w:rPr>
        <w:t xml:space="preserve"> </w:t>
      </w:r>
      <w:r>
        <w:rPr>
          <w:w w:val="110"/>
          <w:sz w:val="13"/>
        </w:rPr>
        <w:t>BE201735B).</w:t>
      </w:r>
    </w:p>
    <w:p w14:paraId="64DE558C" w14:textId="77777777" w:rsidR="003A7056" w:rsidRDefault="00FD40A4">
      <w:pPr>
        <w:spacing w:line="187" w:lineRule="exact"/>
        <w:ind w:left="434"/>
        <w:rPr>
          <w:sz w:val="13"/>
        </w:rPr>
      </w:pPr>
      <w:r>
        <w:rPr>
          <w:rFonts w:ascii="DejaVu Sans" w:hAnsi="DejaVu Sans"/>
          <w:position w:val="5"/>
          <w:sz w:val="16"/>
        </w:rPr>
        <w:t>∗</w:t>
      </w:r>
      <w:bookmarkStart w:id="3" w:name="_bookmark1"/>
      <w:bookmarkEnd w:id="3"/>
      <w:r>
        <w:rPr>
          <w:rFonts w:ascii="DejaVu Sans" w:hAnsi="DejaVu Sans"/>
          <w:position w:val="5"/>
          <w:sz w:val="16"/>
        </w:rPr>
        <w:t xml:space="preserve"> </w:t>
      </w:r>
      <w:r>
        <w:rPr>
          <w:w w:val="105"/>
          <w:sz w:val="13"/>
        </w:rPr>
        <w:t>Corresponding author.</w:t>
      </w:r>
    </w:p>
    <w:p w14:paraId="4084D71E" w14:textId="77777777" w:rsidR="003A7056" w:rsidRDefault="00FD40A4">
      <w:pPr>
        <w:spacing w:before="34"/>
        <w:ind w:left="609"/>
        <w:rPr>
          <w:sz w:val="13"/>
        </w:rPr>
      </w:pPr>
      <w:r>
        <w:rPr>
          <w:i/>
          <w:w w:val="110"/>
          <w:sz w:val="13"/>
        </w:rPr>
        <w:t xml:space="preserve">E-mail address: </w:t>
      </w:r>
      <w:hyperlink r:id="rId8">
        <w:r>
          <w:rPr>
            <w:color w:val="007FAC"/>
            <w:w w:val="110"/>
            <w:sz w:val="13"/>
          </w:rPr>
          <w:t>jushig@ujs.edu.cn</w:t>
        </w:r>
      </w:hyperlink>
      <w:r>
        <w:rPr>
          <w:w w:val="110"/>
          <w:sz w:val="13"/>
        </w:rPr>
        <w:t xml:space="preserve">(J. </w:t>
      </w:r>
      <w:proofErr w:type="spellStart"/>
      <w:r>
        <w:rPr>
          <w:w w:val="110"/>
          <w:sz w:val="13"/>
        </w:rPr>
        <w:t>Shiguang</w:t>
      </w:r>
      <w:proofErr w:type="spellEnd"/>
      <w:r>
        <w:rPr>
          <w:w w:val="110"/>
          <w:sz w:val="13"/>
        </w:rPr>
        <w:t>).</w:t>
      </w:r>
    </w:p>
    <w:p w14:paraId="433D6C05" w14:textId="77777777" w:rsidR="003A7056" w:rsidRDefault="003A7056">
      <w:pPr>
        <w:pStyle w:val="BodyText"/>
        <w:spacing w:before="1"/>
        <w:rPr>
          <w:sz w:val="19"/>
        </w:rPr>
      </w:pPr>
    </w:p>
    <w:p w14:paraId="2665D8A8" w14:textId="77777777" w:rsidR="003A7056" w:rsidRDefault="00FD40A4">
      <w:pPr>
        <w:spacing w:line="144" w:lineRule="exact"/>
        <w:ind w:left="310"/>
        <w:rPr>
          <w:sz w:val="13"/>
        </w:rPr>
      </w:pPr>
      <w:hyperlink r:id="rId9">
        <w:r>
          <w:rPr>
            <w:color w:val="007FAC"/>
            <w:w w:val="120"/>
            <w:sz w:val="13"/>
          </w:rPr>
          <w:t>https://doi.org/10.1016/j.future.2020.07.009</w:t>
        </w:r>
      </w:hyperlink>
    </w:p>
    <w:p w14:paraId="2C355A88" w14:textId="77777777" w:rsidR="003A7056" w:rsidRDefault="00FD40A4">
      <w:pPr>
        <w:spacing w:line="192" w:lineRule="exact"/>
        <w:ind w:left="310"/>
        <w:rPr>
          <w:sz w:val="13"/>
        </w:rPr>
      </w:pPr>
      <w:r>
        <w:rPr>
          <w:w w:val="110"/>
          <w:sz w:val="13"/>
        </w:rPr>
        <w:t>0167-739X/</w:t>
      </w:r>
      <w:r>
        <w:rPr>
          <w:rFonts w:ascii="Arial Black" w:hAnsi="Arial Black"/>
          <w:w w:val="110"/>
          <w:sz w:val="14"/>
        </w:rPr>
        <w:t xml:space="preserve">© </w:t>
      </w:r>
      <w:r>
        <w:rPr>
          <w:w w:val="110"/>
          <w:sz w:val="13"/>
        </w:rPr>
        <w:t>2020 Elsevier B.V. All rights reserved.</w:t>
      </w:r>
    </w:p>
    <w:p w14:paraId="15DEE169" w14:textId="77777777" w:rsidR="003A7056" w:rsidRDefault="00FD40A4">
      <w:pPr>
        <w:pStyle w:val="BodyText"/>
        <w:spacing w:before="130" w:line="264" w:lineRule="auto"/>
        <w:ind w:left="310" w:right="112" w:firstLine="239"/>
        <w:jc w:val="both"/>
      </w:pPr>
      <w:r>
        <w:br w:type="column"/>
      </w:r>
      <w:r>
        <w:rPr>
          <w:w w:val="120"/>
        </w:rPr>
        <w:lastRenderedPageBreak/>
        <w:t xml:space="preserve">Again, the rapid development of pervasive intelligent </w:t>
      </w:r>
      <w:r>
        <w:rPr>
          <w:spacing w:val="-3"/>
          <w:w w:val="120"/>
        </w:rPr>
        <w:t xml:space="preserve">devices </w:t>
      </w:r>
      <w:r>
        <w:rPr>
          <w:w w:val="120"/>
        </w:rPr>
        <w:t>and ubiquitous networks gave way t</w:t>
      </w:r>
      <w:r>
        <w:rPr>
          <w:w w:val="120"/>
        </w:rPr>
        <w:t xml:space="preserve">o a new variety of </w:t>
      </w:r>
      <w:r>
        <w:rPr>
          <w:spacing w:val="-3"/>
          <w:w w:val="120"/>
        </w:rPr>
        <w:t xml:space="preserve">network </w:t>
      </w:r>
      <w:r>
        <w:rPr>
          <w:w w:val="120"/>
        </w:rPr>
        <w:t>applications</w:t>
      </w:r>
      <w:r>
        <w:rPr>
          <w:spacing w:val="-7"/>
          <w:w w:val="120"/>
        </w:rPr>
        <w:t xml:space="preserve"> </w:t>
      </w:r>
      <w:r>
        <w:rPr>
          <w:w w:val="120"/>
        </w:rPr>
        <w:t>and</w:t>
      </w:r>
      <w:r>
        <w:rPr>
          <w:spacing w:val="-6"/>
          <w:w w:val="120"/>
        </w:rPr>
        <w:t xml:space="preserve"> </w:t>
      </w:r>
      <w:r>
        <w:rPr>
          <w:w w:val="120"/>
        </w:rPr>
        <w:t>services.</w:t>
      </w:r>
      <w:r>
        <w:rPr>
          <w:spacing w:val="-6"/>
          <w:w w:val="120"/>
        </w:rPr>
        <w:t xml:space="preserve"> </w:t>
      </w:r>
      <w:r>
        <w:rPr>
          <w:w w:val="120"/>
        </w:rPr>
        <w:t>Cloud</w:t>
      </w:r>
      <w:r>
        <w:rPr>
          <w:spacing w:val="-7"/>
          <w:w w:val="120"/>
        </w:rPr>
        <w:t xml:space="preserve"> </w:t>
      </w:r>
      <w:r>
        <w:rPr>
          <w:w w:val="120"/>
        </w:rPr>
        <w:t>computing</w:t>
      </w:r>
      <w:r>
        <w:rPr>
          <w:spacing w:val="-6"/>
          <w:w w:val="120"/>
        </w:rPr>
        <w:t xml:space="preserve"> </w:t>
      </w:r>
      <w:r>
        <w:rPr>
          <w:w w:val="120"/>
        </w:rPr>
        <w:t>has</w:t>
      </w:r>
      <w:r>
        <w:rPr>
          <w:spacing w:val="-6"/>
          <w:w w:val="120"/>
        </w:rPr>
        <w:t xml:space="preserve"> </w:t>
      </w:r>
      <w:r>
        <w:rPr>
          <w:w w:val="120"/>
        </w:rPr>
        <w:t>been</w:t>
      </w:r>
      <w:r>
        <w:rPr>
          <w:spacing w:val="-7"/>
          <w:w w:val="120"/>
        </w:rPr>
        <w:t xml:space="preserve"> </w:t>
      </w:r>
      <w:r>
        <w:rPr>
          <w:w w:val="120"/>
        </w:rPr>
        <w:t>hugely</w:t>
      </w:r>
      <w:r>
        <w:rPr>
          <w:spacing w:val="-6"/>
          <w:w w:val="120"/>
        </w:rPr>
        <w:t xml:space="preserve"> </w:t>
      </w:r>
      <w:proofErr w:type="spellStart"/>
      <w:r>
        <w:rPr>
          <w:spacing w:val="-3"/>
          <w:w w:val="120"/>
        </w:rPr>
        <w:t>chal</w:t>
      </w:r>
      <w:proofErr w:type="spellEnd"/>
      <w:r>
        <w:rPr>
          <w:spacing w:val="-3"/>
          <w:w w:val="120"/>
        </w:rPr>
        <w:t xml:space="preserve">- </w:t>
      </w:r>
      <w:proofErr w:type="spellStart"/>
      <w:r>
        <w:rPr>
          <w:w w:val="120"/>
        </w:rPr>
        <w:t>lenged</w:t>
      </w:r>
      <w:proofErr w:type="spellEnd"/>
      <w:r>
        <w:rPr>
          <w:w w:val="120"/>
        </w:rPr>
        <w:t xml:space="preserve"> by the requirements of services such as the Internet of Things, Internet of Vehicles, Internet of Everything, smart </w:t>
      </w:r>
      <w:r>
        <w:rPr>
          <w:spacing w:val="-3"/>
          <w:w w:val="120"/>
        </w:rPr>
        <w:t xml:space="preserve">city, </w:t>
      </w:r>
      <w:r>
        <w:rPr>
          <w:w w:val="120"/>
        </w:rPr>
        <w:t>smart</w:t>
      </w:r>
      <w:r>
        <w:rPr>
          <w:spacing w:val="-7"/>
          <w:w w:val="120"/>
        </w:rPr>
        <w:t xml:space="preserve"> </w:t>
      </w:r>
      <w:r>
        <w:rPr>
          <w:w w:val="120"/>
        </w:rPr>
        <w:t>grids,</w:t>
      </w:r>
      <w:r>
        <w:rPr>
          <w:spacing w:val="-7"/>
          <w:w w:val="120"/>
        </w:rPr>
        <w:t xml:space="preserve"> </w:t>
      </w:r>
      <w:r>
        <w:rPr>
          <w:w w:val="120"/>
        </w:rPr>
        <w:t>social</w:t>
      </w:r>
      <w:r>
        <w:rPr>
          <w:spacing w:val="-7"/>
          <w:w w:val="120"/>
        </w:rPr>
        <w:t xml:space="preserve"> </w:t>
      </w:r>
      <w:r>
        <w:rPr>
          <w:w w:val="120"/>
        </w:rPr>
        <w:t>networks,</w:t>
      </w:r>
      <w:r>
        <w:rPr>
          <w:spacing w:val="-7"/>
          <w:w w:val="120"/>
        </w:rPr>
        <w:t xml:space="preserve"> </w:t>
      </w:r>
      <w:r>
        <w:rPr>
          <w:w w:val="120"/>
        </w:rPr>
        <w:t>etc.</w:t>
      </w:r>
      <w:r>
        <w:rPr>
          <w:spacing w:val="-7"/>
          <w:w w:val="120"/>
        </w:rPr>
        <w:t xml:space="preserve"> </w:t>
      </w:r>
      <w:r>
        <w:rPr>
          <w:w w:val="120"/>
        </w:rPr>
        <w:t>[</w:t>
      </w:r>
      <w:hyperlink w:anchor="_bookmark33" w:history="1">
        <w:r>
          <w:rPr>
            <w:color w:val="007FAC"/>
            <w:w w:val="120"/>
          </w:rPr>
          <w:t>3</w:t>
        </w:r>
      </w:hyperlink>
      <w:r>
        <w:rPr>
          <w:w w:val="120"/>
        </w:rPr>
        <w:t>].</w:t>
      </w:r>
      <w:r>
        <w:rPr>
          <w:spacing w:val="-7"/>
          <w:w w:val="120"/>
        </w:rPr>
        <w:t xml:space="preserve"> </w:t>
      </w:r>
      <w:r>
        <w:rPr>
          <w:w w:val="120"/>
        </w:rPr>
        <w:t>In</w:t>
      </w:r>
      <w:r>
        <w:rPr>
          <w:spacing w:val="-6"/>
          <w:w w:val="120"/>
        </w:rPr>
        <w:t xml:space="preserve"> </w:t>
      </w:r>
      <w:r>
        <w:rPr>
          <w:w w:val="120"/>
        </w:rPr>
        <w:t>the</w:t>
      </w:r>
      <w:r>
        <w:rPr>
          <w:spacing w:val="-7"/>
          <w:w w:val="120"/>
        </w:rPr>
        <w:t xml:space="preserve"> </w:t>
      </w:r>
      <w:r>
        <w:rPr>
          <w:w w:val="120"/>
        </w:rPr>
        <w:t>face</w:t>
      </w:r>
      <w:r>
        <w:rPr>
          <w:spacing w:val="-7"/>
          <w:w w:val="120"/>
        </w:rPr>
        <w:t xml:space="preserve"> </w:t>
      </w:r>
      <w:r>
        <w:rPr>
          <w:w w:val="120"/>
        </w:rPr>
        <w:t>of</w:t>
      </w:r>
      <w:r>
        <w:rPr>
          <w:spacing w:val="-7"/>
          <w:w w:val="120"/>
        </w:rPr>
        <w:t xml:space="preserve"> </w:t>
      </w:r>
      <w:r>
        <w:rPr>
          <w:w w:val="120"/>
        </w:rPr>
        <w:t>the</w:t>
      </w:r>
      <w:r>
        <w:rPr>
          <w:spacing w:val="-7"/>
          <w:w w:val="120"/>
        </w:rPr>
        <w:t xml:space="preserve"> </w:t>
      </w:r>
      <w:r>
        <w:rPr>
          <w:w w:val="120"/>
        </w:rPr>
        <w:t xml:space="preserve">centralized computing paradigm in the design of cloud computing, </w:t>
      </w:r>
      <w:r>
        <w:rPr>
          <w:spacing w:val="-3"/>
          <w:w w:val="120"/>
        </w:rPr>
        <w:t xml:space="preserve">meet-   </w:t>
      </w:r>
      <w:proofErr w:type="spellStart"/>
      <w:r>
        <w:rPr>
          <w:w w:val="120"/>
        </w:rPr>
        <w:t>ing</w:t>
      </w:r>
      <w:proofErr w:type="spellEnd"/>
      <w:r>
        <w:rPr>
          <w:w w:val="120"/>
        </w:rPr>
        <w:t xml:space="preserve"> the associated services of these proliferating new network applications seems a daunting</w:t>
      </w:r>
      <w:r>
        <w:rPr>
          <w:spacing w:val="29"/>
          <w:w w:val="120"/>
        </w:rPr>
        <w:t xml:space="preserve"> </w:t>
      </w:r>
      <w:r>
        <w:rPr>
          <w:w w:val="120"/>
        </w:rPr>
        <w:t>task.</w:t>
      </w:r>
    </w:p>
    <w:p w14:paraId="227A2FFF" w14:textId="77777777" w:rsidR="003A7056" w:rsidRDefault="00FD40A4">
      <w:pPr>
        <w:pStyle w:val="BodyText"/>
        <w:spacing w:line="264" w:lineRule="auto"/>
        <w:ind w:left="310" w:right="112" w:firstLine="239"/>
        <w:jc w:val="both"/>
      </w:pPr>
      <w:r>
        <w:rPr>
          <w:w w:val="120"/>
        </w:rPr>
        <w:t xml:space="preserve">Latency and jitter have become a major issue because of the dynamic nature of end-user requirements which is a result of </w:t>
      </w:r>
      <w:r>
        <w:rPr>
          <w:spacing w:val="-5"/>
          <w:w w:val="120"/>
        </w:rPr>
        <w:t xml:space="preserve">the </w:t>
      </w:r>
      <w:r>
        <w:rPr>
          <w:w w:val="120"/>
        </w:rPr>
        <w:t>development of ubiquitous networ</w:t>
      </w:r>
      <w:r>
        <w:rPr>
          <w:w w:val="120"/>
        </w:rPr>
        <w:t>k technologies [</w:t>
      </w:r>
      <w:hyperlink w:anchor="_bookmark33" w:history="1">
        <w:r>
          <w:rPr>
            <w:color w:val="007FAC"/>
            <w:w w:val="120"/>
          </w:rPr>
          <w:t>3</w:t>
        </w:r>
      </w:hyperlink>
      <w:r>
        <w:rPr>
          <w:w w:val="120"/>
        </w:rPr>
        <w:t xml:space="preserve">]. Users </w:t>
      </w:r>
      <w:r>
        <w:rPr>
          <w:spacing w:val="-4"/>
          <w:w w:val="120"/>
        </w:rPr>
        <w:t xml:space="preserve">have </w:t>
      </w:r>
      <w:r>
        <w:rPr>
          <w:w w:val="120"/>
        </w:rPr>
        <w:t xml:space="preserve">evolved over the years from data consumers to data producers with an increasing demand for big data processing </w:t>
      </w:r>
      <w:r>
        <w:rPr>
          <w:spacing w:val="-2"/>
          <w:w w:val="120"/>
        </w:rPr>
        <w:t xml:space="preserve">capabilities </w:t>
      </w:r>
      <w:r>
        <w:rPr>
          <w:w w:val="120"/>
        </w:rPr>
        <w:t xml:space="preserve">such as data acquisition, pattern recognition and data mining </w:t>
      </w:r>
      <w:r>
        <w:rPr>
          <w:spacing w:val="-3"/>
          <w:w w:val="120"/>
        </w:rPr>
        <w:t>[</w:t>
      </w:r>
      <w:hyperlink w:anchor="_bookmark34" w:history="1">
        <w:r>
          <w:rPr>
            <w:color w:val="007FAC"/>
            <w:spacing w:val="-3"/>
            <w:w w:val="120"/>
          </w:rPr>
          <w:t>4</w:t>
        </w:r>
      </w:hyperlink>
      <w:r>
        <w:rPr>
          <w:spacing w:val="-3"/>
          <w:w w:val="120"/>
        </w:rPr>
        <w:t xml:space="preserve">]. </w:t>
      </w:r>
      <w:r>
        <w:rPr>
          <w:w w:val="120"/>
        </w:rPr>
        <w:t xml:space="preserve">These evolving demands of users coupled with other limitations of end-user devices and real-time applications, low latency </w:t>
      </w:r>
      <w:r>
        <w:rPr>
          <w:spacing w:val="-6"/>
          <w:w w:val="120"/>
        </w:rPr>
        <w:t xml:space="preserve">is       </w:t>
      </w:r>
      <w:proofErr w:type="gramStart"/>
      <w:r>
        <w:rPr>
          <w:w w:val="120"/>
        </w:rPr>
        <w:t>a  crucial</w:t>
      </w:r>
      <w:proofErr w:type="gramEnd"/>
      <w:r>
        <w:rPr>
          <w:w w:val="120"/>
        </w:rPr>
        <w:t xml:space="preserve">  demand  in  any  modern  application.  Delay</w:t>
      </w:r>
      <w:r>
        <w:rPr>
          <w:spacing w:val="24"/>
          <w:w w:val="120"/>
        </w:rPr>
        <w:t xml:space="preserve"> </w:t>
      </w:r>
      <w:r>
        <w:rPr>
          <w:w w:val="120"/>
        </w:rPr>
        <w:t>sensitive</w:t>
      </w:r>
    </w:p>
    <w:p w14:paraId="448FFB9D" w14:textId="77777777" w:rsidR="003A7056" w:rsidRDefault="00FD40A4">
      <w:pPr>
        <w:pStyle w:val="BodyText"/>
        <w:spacing w:line="264" w:lineRule="auto"/>
        <w:ind w:left="310" w:right="112"/>
        <w:jc w:val="both"/>
      </w:pPr>
      <w:r>
        <w:rPr>
          <w:w w:val="120"/>
        </w:rPr>
        <w:t>- applications like GPS navig</w:t>
      </w:r>
      <w:r>
        <w:rPr>
          <w:w w:val="120"/>
        </w:rPr>
        <w:t xml:space="preserve">ation, object recognition, language translation, real-time machine learning, healthcare monitoring networks, vehicular networks, etc. make it highly impossible </w:t>
      </w:r>
      <w:r>
        <w:rPr>
          <w:spacing w:val="-7"/>
          <w:w w:val="120"/>
        </w:rPr>
        <w:t xml:space="preserve">to </w:t>
      </w:r>
      <w:r>
        <w:rPr>
          <w:w w:val="120"/>
        </w:rPr>
        <w:t xml:space="preserve">tolerate any form of delay in the network architectural </w:t>
      </w:r>
      <w:r>
        <w:rPr>
          <w:spacing w:val="-3"/>
          <w:w w:val="120"/>
        </w:rPr>
        <w:t xml:space="preserve">frame- </w:t>
      </w:r>
      <w:r>
        <w:rPr>
          <w:w w:val="120"/>
        </w:rPr>
        <w:t>work. In summary, the limitati</w:t>
      </w:r>
      <w:r>
        <w:rPr>
          <w:w w:val="120"/>
        </w:rPr>
        <w:t>ons of traditional cloud</w:t>
      </w:r>
      <w:r>
        <w:rPr>
          <w:spacing w:val="2"/>
          <w:w w:val="120"/>
        </w:rPr>
        <w:t xml:space="preserve"> </w:t>
      </w:r>
      <w:r>
        <w:rPr>
          <w:w w:val="120"/>
        </w:rPr>
        <w:t>computing</w:t>
      </w:r>
    </w:p>
    <w:p w14:paraId="62B495CB" w14:textId="77777777" w:rsidR="003A7056" w:rsidRDefault="003A7056">
      <w:pPr>
        <w:spacing w:line="264" w:lineRule="auto"/>
        <w:jc w:val="both"/>
        <w:sectPr w:rsidR="003A7056">
          <w:type w:val="continuous"/>
          <w:pgSz w:w="11910" w:h="15880"/>
          <w:pgMar w:top="600" w:right="540" w:bottom="280" w:left="540" w:header="720" w:footer="720" w:gutter="0"/>
          <w:cols w:num="2" w:space="720" w:equalWidth="0">
            <w:col w:w="5332" w:space="48"/>
            <w:col w:w="5450"/>
          </w:cols>
        </w:sectPr>
      </w:pPr>
    </w:p>
    <w:p w14:paraId="44E36BD5" w14:textId="77777777" w:rsidR="003A7056" w:rsidRDefault="003A7056">
      <w:pPr>
        <w:pStyle w:val="BodyText"/>
        <w:spacing w:before="11"/>
        <w:rPr>
          <w:sz w:val="17"/>
        </w:rPr>
      </w:pPr>
    </w:p>
    <w:p w14:paraId="63AC911C" w14:textId="77777777" w:rsidR="003A7056" w:rsidRDefault="00FD40A4">
      <w:pPr>
        <w:pStyle w:val="BodyText"/>
        <w:spacing w:line="271" w:lineRule="auto"/>
        <w:ind w:left="114" w:right="38"/>
        <w:jc w:val="both"/>
      </w:pPr>
      <w:r>
        <w:rPr>
          <w:w w:val="120"/>
        </w:rPr>
        <w:t>due to the centralized model of operation can be summarized as follows [</w:t>
      </w:r>
      <w:hyperlink w:anchor="_bookmark34" w:history="1">
        <w:r>
          <w:rPr>
            <w:color w:val="007FAC"/>
            <w:w w:val="120"/>
          </w:rPr>
          <w:t>4</w:t>
        </w:r>
      </w:hyperlink>
      <w:r>
        <w:rPr>
          <w:w w:val="120"/>
        </w:rPr>
        <w:t>]:</w:t>
      </w:r>
    </w:p>
    <w:p w14:paraId="6E47CAFE" w14:textId="77777777" w:rsidR="003A7056" w:rsidRDefault="00FD40A4">
      <w:pPr>
        <w:pStyle w:val="ListParagraph"/>
        <w:numPr>
          <w:ilvl w:val="0"/>
          <w:numId w:val="9"/>
        </w:numPr>
        <w:tabs>
          <w:tab w:val="left" w:pos="524"/>
        </w:tabs>
        <w:spacing w:before="126" w:line="271" w:lineRule="auto"/>
        <w:ind w:right="38" w:hanging="215"/>
        <w:rPr>
          <w:sz w:val="16"/>
        </w:rPr>
      </w:pPr>
      <w:r>
        <w:rPr>
          <w:w w:val="120"/>
          <w:sz w:val="16"/>
        </w:rPr>
        <w:t xml:space="preserve">Linear growth in computing capabilities of cloud </w:t>
      </w:r>
      <w:proofErr w:type="spellStart"/>
      <w:r>
        <w:rPr>
          <w:w w:val="120"/>
          <w:sz w:val="16"/>
        </w:rPr>
        <w:t>comput</w:t>
      </w:r>
      <w:proofErr w:type="spellEnd"/>
      <w:r>
        <w:rPr>
          <w:w w:val="120"/>
          <w:sz w:val="16"/>
        </w:rPr>
        <w:t xml:space="preserve">- </w:t>
      </w:r>
      <w:proofErr w:type="spellStart"/>
      <w:r>
        <w:rPr>
          <w:w w:val="120"/>
          <w:sz w:val="16"/>
        </w:rPr>
        <w:t>ing</w:t>
      </w:r>
      <w:proofErr w:type="spellEnd"/>
      <w:r>
        <w:rPr>
          <w:w w:val="120"/>
          <w:sz w:val="16"/>
        </w:rPr>
        <w:t xml:space="preserve"> cannot meet the multi-sources data processing require- </w:t>
      </w:r>
      <w:proofErr w:type="spellStart"/>
      <w:r>
        <w:rPr>
          <w:w w:val="120"/>
          <w:sz w:val="16"/>
        </w:rPr>
        <w:t>ment</w:t>
      </w:r>
      <w:proofErr w:type="spellEnd"/>
      <w:r>
        <w:rPr>
          <w:w w:val="120"/>
          <w:sz w:val="16"/>
        </w:rPr>
        <w:t xml:space="preserve"> at the edge of the</w:t>
      </w:r>
      <w:r>
        <w:rPr>
          <w:spacing w:val="2"/>
          <w:w w:val="120"/>
          <w:sz w:val="16"/>
        </w:rPr>
        <w:t xml:space="preserve"> </w:t>
      </w:r>
      <w:r>
        <w:rPr>
          <w:w w:val="120"/>
          <w:sz w:val="16"/>
        </w:rPr>
        <w:t>network.</w:t>
      </w:r>
    </w:p>
    <w:p w14:paraId="53435AB9" w14:textId="77777777" w:rsidR="003A7056" w:rsidRDefault="00FD40A4">
      <w:pPr>
        <w:pStyle w:val="ListParagraph"/>
        <w:numPr>
          <w:ilvl w:val="0"/>
          <w:numId w:val="9"/>
        </w:numPr>
        <w:tabs>
          <w:tab w:val="left" w:pos="524"/>
        </w:tabs>
        <w:spacing w:before="6" w:line="271" w:lineRule="auto"/>
        <w:ind w:right="38" w:hanging="215"/>
        <w:rPr>
          <w:sz w:val="16"/>
        </w:rPr>
      </w:pPr>
      <w:r>
        <w:rPr>
          <w:w w:val="120"/>
          <w:sz w:val="16"/>
        </w:rPr>
        <w:t xml:space="preserve">The network bandwidth and the transmission speed have come to a bottleneck because of the large scale of </w:t>
      </w:r>
      <w:r>
        <w:rPr>
          <w:spacing w:val="-4"/>
          <w:w w:val="120"/>
          <w:sz w:val="16"/>
        </w:rPr>
        <w:t xml:space="preserve">user </w:t>
      </w:r>
      <w:r>
        <w:rPr>
          <w:w w:val="120"/>
          <w:sz w:val="16"/>
        </w:rPr>
        <w:t xml:space="preserve">access, while long-distance transmission between user </w:t>
      </w:r>
      <w:r>
        <w:rPr>
          <w:spacing w:val="-6"/>
          <w:w w:val="120"/>
          <w:sz w:val="16"/>
        </w:rPr>
        <w:t xml:space="preserve">and </w:t>
      </w:r>
      <w:r>
        <w:rPr>
          <w:w w:val="120"/>
          <w:sz w:val="16"/>
        </w:rPr>
        <w:t xml:space="preserve">cloud center will lead to the high service latency and </w:t>
      </w:r>
      <w:r>
        <w:rPr>
          <w:spacing w:val="-3"/>
          <w:w w:val="120"/>
          <w:sz w:val="16"/>
        </w:rPr>
        <w:t xml:space="preserve">waste </w:t>
      </w:r>
      <w:r>
        <w:rPr>
          <w:w w:val="120"/>
          <w:sz w:val="16"/>
        </w:rPr>
        <w:t>of computing</w:t>
      </w:r>
      <w:r>
        <w:rPr>
          <w:spacing w:val="13"/>
          <w:w w:val="120"/>
          <w:sz w:val="16"/>
        </w:rPr>
        <w:t xml:space="preserve"> </w:t>
      </w:r>
      <w:r>
        <w:rPr>
          <w:w w:val="120"/>
          <w:sz w:val="16"/>
        </w:rPr>
        <w:t>resources.</w:t>
      </w:r>
    </w:p>
    <w:p w14:paraId="59FC4D23" w14:textId="77777777" w:rsidR="003A7056" w:rsidRDefault="00FD40A4">
      <w:pPr>
        <w:pStyle w:val="ListParagraph"/>
        <w:numPr>
          <w:ilvl w:val="0"/>
          <w:numId w:val="9"/>
        </w:numPr>
        <w:tabs>
          <w:tab w:val="left" w:pos="524"/>
        </w:tabs>
        <w:spacing w:before="7" w:line="271" w:lineRule="auto"/>
        <w:ind w:right="117" w:hanging="215"/>
        <w:rPr>
          <w:sz w:val="16"/>
        </w:rPr>
      </w:pPr>
      <w:r>
        <w:rPr>
          <w:w w:val="120"/>
          <w:sz w:val="16"/>
        </w:rPr>
        <w:t>Pri</w:t>
      </w:r>
      <w:r>
        <w:rPr>
          <w:w w:val="120"/>
          <w:sz w:val="16"/>
        </w:rPr>
        <w:t>vate user data in edge devices are likely to be leaked during the outsourcing</w:t>
      </w:r>
      <w:r>
        <w:rPr>
          <w:spacing w:val="22"/>
          <w:w w:val="120"/>
          <w:sz w:val="16"/>
        </w:rPr>
        <w:t xml:space="preserve"> </w:t>
      </w:r>
      <w:r>
        <w:rPr>
          <w:w w:val="120"/>
          <w:sz w:val="16"/>
        </w:rPr>
        <w:t>process.</w:t>
      </w:r>
    </w:p>
    <w:p w14:paraId="3F282110" w14:textId="77777777" w:rsidR="003A7056" w:rsidRDefault="00FD40A4">
      <w:pPr>
        <w:pStyle w:val="BodyText"/>
        <w:spacing w:before="120" w:line="271" w:lineRule="auto"/>
        <w:ind w:left="114" w:right="38"/>
        <w:jc w:val="both"/>
      </w:pPr>
      <w:r>
        <w:rPr>
          <w:w w:val="120"/>
        </w:rPr>
        <w:t>In addition to the above limitations enumerated, the distance between</w:t>
      </w:r>
      <w:r>
        <w:rPr>
          <w:spacing w:val="-5"/>
          <w:w w:val="120"/>
        </w:rPr>
        <w:t xml:space="preserve"> </w:t>
      </w:r>
      <w:r>
        <w:rPr>
          <w:w w:val="120"/>
        </w:rPr>
        <w:t>mobile</w:t>
      </w:r>
      <w:r>
        <w:rPr>
          <w:spacing w:val="-5"/>
          <w:w w:val="120"/>
        </w:rPr>
        <w:t xml:space="preserve"> </w:t>
      </w:r>
      <w:r>
        <w:rPr>
          <w:w w:val="120"/>
        </w:rPr>
        <w:t>nodes</w:t>
      </w:r>
      <w:r>
        <w:rPr>
          <w:spacing w:val="-4"/>
          <w:w w:val="120"/>
        </w:rPr>
        <w:t xml:space="preserve"> </w:t>
      </w:r>
      <w:r>
        <w:rPr>
          <w:w w:val="120"/>
        </w:rPr>
        <w:t>and</w:t>
      </w:r>
      <w:r>
        <w:rPr>
          <w:spacing w:val="-5"/>
          <w:w w:val="120"/>
        </w:rPr>
        <w:t xml:space="preserve"> </w:t>
      </w:r>
      <w:r>
        <w:rPr>
          <w:w w:val="120"/>
        </w:rPr>
        <w:t>the</w:t>
      </w:r>
      <w:r>
        <w:rPr>
          <w:spacing w:val="-5"/>
          <w:w w:val="120"/>
        </w:rPr>
        <w:t xml:space="preserve"> </w:t>
      </w:r>
      <w:r>
        <w:rPr>
          <w:w w:val="120"/>
        </w:rPr>
        <w:t>cloud</w:t>
      </w:r>
      <w:r>
        <w:rPr>
          <w:spacing w:val="-4"/>
          <w:w w:val="120"/>
        </w:rPr>
        <w:t xml:space="preserve"> </w:t>
      </w:r>
      <w:r>
        <w:rPr>
          <w:w w:val="120"/>
        </w:rPr>
        <w:t>center,</w:t>
      </w:r>
      <w:r>
        <w:rPr>
          <w:spacing w:val="-5"/>
          <w:w w:val="120"/>
        </w:rPr>
        <w:t xml:space="preserve"> </w:t>
      </w:r>
      <w:r>
        <w:rPr>
          <w:w w:val="120"/>
        </w:rPr>
        <w:t>makes</w:t>
      </w:r>
      <w:r>
        <w:rPr>
          <w:spacing w:val="-4"/>
          <w:w w:val="120"/>
        </w:rPr>
        <w:t xml:space="preserve"> </w:t>
      </w:r>
      <w:r>
        <w:rPr>
          <w:w w:val="120"/>
        </w:rPr>
        <w:t>cloud</w:t>
      </w:r>
      <w:r>
        <w:rPr>
          <w:spacing w:val="-5"/>
          <w:w w:val="120"/>
        </w:rPr>
        <w:t xml:space="preserve"> </w:t>
      </w:r>
      <w:r>
        <w:rPr>
          <w:w w:val="120"/>
        </w:rPr>
        <w:t>services unable to access contextual information suc</w:t>
      </w:r>
      <w:r>
        <w:rPr>
          <w:w w:val="120"/>
        </w:rPr>
        <w:t xml:space="preserve">h as user location, local network conditions or even sensitive information </w:t>
      </w:r>
      <w:r>
        <w:rPr>
          <w:spacing w:val="-3"/>
          <w:w w:val="120"/>
        </w:rPr>
        <w:t xml:space="preserve">about </w:t>
      </w:r>
      <w:r>
        <w:rPr>
          <w:w w:val="120"/>
        </w:rPr>
        <w:t>users’ mobility behavior</w:t>
      </w:r>
      <w:r>
        <w:rPr>
          <w:spacing w:val="18"/>
          <w:w w:val="120"/>
        </w:rPr>
        <w:t xml:space="preserve"> </w:t>
      </w:r>
      <w:r>
        <w:rPr>
          <w:w w:val="120"/>
        </w:rPr>
        <w:t>[</w:t>
      </w:r>
      <w:hyperlink w:anchor="_bookmark31" w:history="1">
        <w:r>
          <w:rPr>
            <w:color w:val="007FAC"/>
            <w:w w:val="120"/>
          </w:rPr>
          <w:t>1</w:t>
        </w:r>
      </w:hyperlink>
      <w:r>
        <w:rPr>
          <w:w w:val="120"/>
        </w:rPr>
        <w:t>].</w:t>
      </w:r>
    </w:p>
    <w:p w14:paraId="01894B7E" w14:textId="77777777" w:rsidR="003A7056" w:rsidRDefault="00FD40A4">
      <w:pPr>
        <w:pStyle w:val="BodyText"/>
        <w:spacing w:line="271" w:lineRule="auto"/>
        <w:ind w:left="114" w:right="38" w:firstLine="239"/>
        <w:jc w:val="both"/>
      </w:pPr>
      <w:r>
        <w:rPr>
          <w:w w:val="120"/>
        </w:rPr>
        <w:t xml:space="preserve">Edge computing has the potential in providing the solution </w:t>
      </w:r>
      <w:r>
        <w:rPr>
          <w:spacing w:val="-7"/>
          <w:w w:val="120"/>
        </w:rPr>
        <w:t xml:space="preserve">to </w:t>
      </w:r>
      <w:r>
        <w:rPr>
          <w:w w:val="120"/>
        </w:rPr>
        <w:t xml:space="preserve">the many challenges of traditional cloud computing. </w:t>
      </w:r>
      <w:r>
        <w:rPr>
          <w:w w:val="120"/>
        </w:rPr>
        <w:t xml:space="preserve">Combined with cloud computing, edge computing can efficiently </w:t>
      </w:r>
      <w:proofErr w:type="gramStart"/>
      <w:r>
        <w:rPr>
          <w:spacing w:val="-3"/>
          <w:w w:val="120"/>
        </w:rPr>
        <w:t xml:space="preserve">handle  </w:t>
      </w:r>
      <w:r>
        <w:rPr>
          <w:w w:val="120"/>
        </w:rPr>
        <w:t>the</w:t>
      </w:r>
      <w:proofErr w:type="gramEnd"/>
      <w:r>
        <w:rPr>
          <w:w w:val="120"/>
        </w:rPr>
        <w:t xml:space="preserve"> edge big data processing problems as well as storage </w:t>
      </w:r>
      <w:r>
        <w:rPr>
          <w:spacing w:val="-6"/>
          <w:w w:val="120"/>
        </w:rPr>
        <w:t xml:space="preserve">re- </w:t>
      </w:r>
      <w:r>
        <w:rPr>
          <w:w w:val="120"/>
        </w:rPr>
        <w:t xml:space="preserve">sources. Edge computing leverages the concepts and principles of cloud computing and takes the concept of content </w:t>
      </w:r>
      <w:r>
        <w:rPr>
          <w:spacing w:val="-3"/>
          <w:w w:val="120"/>
        </w:rPr>
        <w:t xml:space="preserve">delivery </w:t>
      </w:r>
      <w:r>
        <w:rPr>
          <w:w w:val="120"/>
        </w:rPr>
        <w:t>ne</w:t>
      </w:r>
      <w:r>
        <w:rPr>
          <w:w w:val="120"/>
        </w:rPr>
        <w:t>tworks</w:t>
      </w:r>
      <w:r>
        <w:rPr>
          <w:spacing w:val="-13"/>
          <w:w w:val="120"/>
        </w:rPr>
        <w:t xml:space="preserve"> </w:t>
      </w:r>
      <w:r>
        <w:rPr>
          <w:w w:val="120"/>
        </w:rPr>
        <w:t>(CDNs)</w:t>
      </w:r>
      <w:r>
        <w:rPr>
          <w:spacing w:val="-13"/>
          <w:w w:val="120"/>
        </w:rPr>
        <w:t xml:space="preserve"> </w:t>
      </w:r>
      <w:r>
        <w:rPr>
          <w:w w:val="120"/>
        </w:rPr>
        <w:t>a</w:t>
      </w:r>
      <w:r>
        <w:rPr>
          <w:spacing w:val="-13"/>
          <w:w w:val="120"/>
        </w:rPr>
        <w:t xml:space="preserve"> </w:t>
      </w:r>
      <w:r>
        <w:rPr>
          <w:w w:val="120"/>
        </w:rPr>
        <w:t>step</w:t>
      </w:r>
      <w:r>
        <w:rPr>
          <w:spacing w:val="-12"/>
          <w:w w:val="120"/>
        </w:rPr>
        <w:t xml:space="preserve"> </w:t>
      </w:r>
      <w:r>
        <w:rPr>
          <w:w w:val="120"/>
        </w:rPr>
        <w:t>further.</w:t>
      </w:r>
      <w:r>
        <w:rPr>
          <w:spacing w:val="-13"/>
          <w:w w:val="120"/>
        </w:rPr>
        <w:t xml:space="preserve"> </w:t>
      </w:r>
      <w:r>
        <w:rPr>
          <w:w w:val="120"/>
        </w:rPr>
        <w:t>While</w:t>
      </w:r>
      <w:r>
        <w:rPr>
          <w:spacing w:val="-13"/>
          <w:w w:val="120"/>
        </w:rPr>
        <w:t xml:space="preserve"> </w:t>
      </w:r>
      <w:r>
        <w:rPr>
          <w:w w:val="120"/>
        </w:rPr>
        <w:t>CDNs</w:t>
      </w:r>
      <w:r>
        <w:rPr>
          <w:spacing w:val="-12"/>
          <w:w w:val="120"/>
        </w:rPr>
        <w:t xml:space="preserve"> </w:t>
      </w:r>
      <w:r>
        <w:rPr>
          <w:w w:val="120"/>
        </w:rPr>
        <w:t>are</w:t>
      </w:r>
      <w:r>
        <w:rPr>
          <w:spacing w:val="-13"/>
          <w:w w:val="120"/>
        </w:rPr>
        <w:t xml:space="preserve"> </w:t>
      </w:r>
      <w:r>
        <w:rPr>
          <w:w w:val="120"/>
        </w:rPr>
        <w:t>all</w:t>
      </w:r>
      <w:r>
        <w:rPr>
          <w:spacing w:val="-13"/>
          <w:w w:val="120"/>
        </w:rPr>
        <w:t xml:space="preserve"> </w:t>
      </w:r>
      <w:r>
        <w:rPr>
          <w:w w:val="120"/>
        </w:rPr>
        <w:t>about</w:t>
      </w:r>
      <w:r>
        <w:rPr>
          <w:spacing w:val="-12"/>
          <w:w w:val="120"/>
        </w:rPr>
        <w:t xml:space="preserve"> </w:t>
      </w:r>
      <w:r>
        <w:rPr>
          <w:spacing w:val="-3"/>
          <w:w w:val="120"/>
        </w:rPr>
        <w:t xml:space="preserve">caching </w:t>
      </w:r>
      <w:r>
        <w:rPr>
          <w:w w:val="120"/>
        </w:rPr>
        <w:t xml:space="preserve">web content, edge computing seeks to include the </w:t>
      </w:r>
      <w:r>
        <w:rPr>
          <w:spacing w:val="-2"/>
          <w:w w:val="120"/>
        </w:rPr>
        <w:t xml:space="preserve">accompanying </w:t>
      </w:r>
      <w:r>
        <w:rPr>
          <w:w w:val="120"/>
        </w:rPr>
        <w:t>computation as was being done in cloud computing</w:t>
      </w:r>
      <w:r>
        <w:rPr>
          <w:spacing w:val="12"/>
          <w:w w:val="120"/>
        </w:rPr>
        <w:t xml:space="preserve"> </w:t>
      </w:r>
      <w:r>
        <w:rPr>
          <w:w w:val="120"/>
        </w:rPr>
        <w:t>[</w:t>
      </w:r>
      <w:hyperlink w:anchor="_bookmark35" w:history="1">
        <w:r>
          <w:rPr>
            <w:color w:val="007FAC"/>
            <w:w w:val="120"/>
          </w:rPr>
          <w:t>5</w:t>
        </w:r>
      </w:hyperlink>
      <w:r>
        <w:rPr>
          <w:w w:val="120"/>
        </w:rPr>
        <w:t>].</w:t>
      </w:r>
    </w:p>
    <w:p w14:paraId="0B21CABD" w14:textId="77777777" w:rsidR="003A7056" w:rsidRDefault="00FD40A4">
      <w:pPr>
        <w:pStyle w:val="BodyText"/>
        <w:spacing w:before="1" w:line="271" w:lineRule="auto"/>
        <w:ind w:left="114" w:right="121" w:firstLine="239"/>
      </w:pPr>
      <w:r>
        <w:rPr>
          <w:w w:val="115"/>
        </w:rPr>
        <w:t xml:space="preserve">There are various forms of edge paradigms such as fog </w:t>
      </w:r>
      <w:r>
        <w:rPr>
          <w:spacing w:val="-4"/>
          <w:w w:val="115"/>
        </w:rPr>
        <w:t xml:space="preserve">com- </w:t>
      </w:r>
      <w:proofErr w:type="spellStart"/>
      <w:r>
        <w:rPr>
          <w:w w:val="115"/>
        </w:rPr>
        <w:t>puting</w:t>
      </w:r>
      <w:proofErr w:type="spellEnd"/>
      <w:r>
        <w:rPr>
          <w:w w:val="115"/>
        </w:rPr>
        <w:t xml:space="preserve"> [</w:t>
      </w:r>
      <w:hyperlink w:anchor="_bookmark36" w:history="1">
        <w:r>
          <w:rPr>
            <w:color w:val="007FAC"/>
            <w:w w:val="115"/>
          </w:rPr>
          <w:t>6</w:t>
        </w:r>
      </w:hyperlink>
      <w:r>
        <w:rPr>
          <w:w w:val="115"/>
        </w:rPr>
        <w:t>–</w:t>
      </w:r>
      <w:hyperlink w:anchor="_bookmark37" w:history="1">
        <w:r>
          <w:rPr>
            <w:color w:val="007FAC"/>
            <w:w w:val="115"/>
          </w:rPr>
          <w:t>8</w:t>
        </w:r>
      </w:hyperlink>
      <w:r>
        <w:rPr>
          <w:w w:val="115"/>
        </w:rPr>
        <w:t>], mobile edge computing (MEC) [</w:t>
      </w:r>
      <w:hyperlink w:anchor="_bookmark38" w:history="1">
        <w:r>
          <w:rPr>
            <w:color w:val="007FAC"/>
            <w:w w:val="115"/>
          </w:rPr>
          <w:t>9</w:t>
        </w:r>
      </w:hyperlink>
      <w:r>
        <w:rPr>
          <w:w w:val="115"/>
        </w:rPr>
        <w:t>,</w:t>
      </w:r>
      <w:hyperlink w:anchor="_bookmark39" w:history="1">
        <w:r>
          <w:rPr>
            <w:color w:val="007FAC"/>
            <w:w w:val="115"/>
          </w:rPr>
          <w:t>10</w:t>
        </w:r>
      </w:hyperlink>
      <w:r>
        <w:rPr>
          <w:w w:val="115"/>
        </w:rPr>
        <w:t xml:space="preserve">], mobile </w:t>
      </w:r>
      <w:r>
        <w:rPr>
          <w:spacing w:val="-3"/>
          <w:w w:val="115"/>
        </w:rPr>
        <w:t xml:space="preserve">cloud </w:t>
      </w:r>
      <w:r>
        <w:rPr>
          <w:w w:val="115"/>
        </w:rPr>
        <w:t xml:space="preserve">computing </w:t>
      </w:r>
      <w:r>
        <w:rPr>
          <w:w w:val="115"/>
        </w:rPr>
        <w:t>(MCC) [</w:t>
      </w:r>
      <w:hyperlink w:anchor="_bookmark40" w:history="1">
        <w:r>
          <w:rPr>
            <w:color w:val="007FAC"/>
            <w:w w:val="115"/>
          </w:rPr>
          <w:t>11</w:t>
        </w:r>
      </w:hyperlink>
      <w:r>
        <w:rPr>
          <w:w w:val="115"/>
        </w:rPr>
        <w:t>], dew computing [</w:t>
      </w:r>
      <w:hyperlink w:anchor="_bookmark41" w:history="1">
        <w:r>
          <w:rPr>
            <w:color w:val="007FAC"/>
            <w:w w:val="115"/>
          </w:rPr>
          <w:t>12</w:t>
        </w:r>
      </w:hyperlink>
      <w:r>
        <w:rPr>
          <w:w w:val="115"/>
        </w:rPr>
        <w:t xml:space="preserve">] among </w:t>
      </w:r>
      <w:r>
        <w:rPr>
          <w:spacing w:val="-3"/>
          <w:w w:val="115"/>
        </w:rPr>
        <w:t xml:space="preserve">others. </w:t>
      </w:r>
      <w:hyperlink w:anchor="_bookmark3" w:history="1">
        <w:r>
          <w:rPr>
            <w:color w:val="007FAC"/>
            <w:w w:val="115"/>
          </w:rPr>
          <w:t>Table</w:t>
        </w:r>
      </w:hyperlink>
      <w:r>
        <w:rPr>
          <w:color w:val="007FAC"/>
          <w:w w:val="115"/>
        </w:rPr>
        <w:t>1</w:t>
      </w:r>
      <w:r>
        <w:rPr>
          <w:w w:val="115"/>
        </w:rPr>
        <w:t xml:space="preserve">summarizes the distinctions between </w:t>
      </w:r>
      <w:proofErr w:type="gramStart"/>
      <w:r>
        <w:rPr>
          <w:w w:val="115"/>
        </w:rPr>
        <w:t>these  edge</w:t>
      </w:r>
      <w:proofErr w:type="gramEnd"/>
      <w:r>
        <w:rPr>
          <w:w w:val="115"/>
        </w:rPr>
        <w:t xml:space="preserve">  </w:t>
      </w:r>
      <w:proofErr w:type="spellStart"/>
      <w:r>
        <w:rPr>
          <w:w w:val="115"/>
        </w:rPr>
        <w:t>comput</w:t>
      </w:r>
      <w:proofErr w:type="spellEnd"/>
      <w:r>
        <w:rPr>
          <w:w w:val="115"/>
        </w:rPr>
        <w:t xml:space="preserve">- </w:t>
      </w:r>
      <w:proofErr w:type="spellStart"/>
      <w:r>
        <w:rPr>
          <w:w w:val="115"/>
        </w:rPr>
        <w:t>ing</w:t>
      </w:r>
      <w:proofErr w:type="spellEnd"/>
      <w:r>
        <w:rPr>
          <w:w w:val="115"/>
        </w:rPr>
        <w:t xml:space="preserve"> paradigms. Despite the differences among the edge </w:t>
      </w:r>
      <w:proofErr w:type="spellStart"/>
      <w:r>
        <w:rPr>
          <w:w w:val="115"/>
        </w:rPr>
        <w:t>co</w:t>
      </w:r>
      <w:r>
        <w:rPr>
          <w:w w:val="115"/>
        </w:rPr>
        <w:t>mput</w:t>
      </w:r>
      <w:proofErr w:type="spellEnd"/>
      <w:r>
        <w:rPr>
          <w:w w:val="115"/>
        </w:rPr>
        <w:t>-</w:t>
      </w:r>
      <w:r>
        <w:rPr>
          <w:spacing w:val="46"/>
          <w:w w:val="115"/>
        </w:rPr>
        <w:t xml:space="preserve"> </w:t>
      </w:r>
      <w:proofErr w:type="spellStart"/>
      <w:r>
        <w:rPr>
          <w:w w:val="115"/>
        </w:rPr>
        <w:t>ing</w:t>
      </w:r>
      <w:proofErr w:type="spellEnd"/>
      <w:r>
        <w:rPr>
          <w:w w:val="115"/>
        </w:rPr>
        <w:t xml:space="preserve"> paradigms, the underlining principle of all these types of </w:t>
      </w:r>
      <w:r>
        <w:rPr>
          <w:spacing w:val="-4"/>
          <w:w w:val="115"/>
        </w:rPr>
        <w:t xml:space="preserve">edge </w:t>
      </w:r>
      <w:r>
        <w:rPr>
          <w:w w:val="115"/>
        </w:rPr>
        <w:t xml:space="preserve">computing is the same — to bring traditional cloud computing services to the edge of the network. Thus, storage </w:t>
      </w:r>
      <w:proofErr w:type="gramStart"/>
      <w:r>
        <w:rPr>
          <w:w w:val="115"/>
        </w:rPr>
        <w:t xml:space="preserve">and  </w:t>
      </w:r>
      <w:proofErr w:type="spellStart"/>
      <w:r>
        <w:rPr>
          <w:spacing w:val="-3"/>
          <w:w w:val="115"/>
        </w:rPr>
        <w:t>compu</w:t>
      </w:r>
      <w:proofErr w:type="spellEnd"/>
      <w:proofErr w:type="gramEnd"/>
      <w:r>
        <w:rPr>
          <w:spacing w:val="-3"/>
          <w:w w:val="115"/>
        </w:rPr>
        <w:t xml:space="preserve">- </w:t>
      </w:r>
      <w:proofErr w:type="spellStart"/>
      <w:r>
        <w:rPr>
          <w:w w:val="115"/>
        </w:rPr>
        <w:t>tation</w:t>
      </w:r>
      <w:proofErr w:type="spellEnd"/>
      <w:r>
        <w:rPr>
          <w:w w:val="115"/>
        </w:rPr>
        <w:t xml:space="preserve"> resources in cloud infrastructure are logically or </w:t>
      </w:r>
      <w:r>
        <w:rPr>
          <w:w w:val="115"/>
        </w:rPr>
        <w:t>physically deployed close to the end-user devices, where the data originates, intending to improve response time and  accelerate  processing.</w:t>
      </w:r>
      <w:r>
        <w:rPr>
          <w:spacing w:val="46"/>
          <w:w w:val="115"/>
        </w:rPr>
        <w:t xml:space="preserve"> </w:t>
      </w:r>
      <w:r>
        <w:rPr>
          <w:w w:val="115"/>
        </w:rPr>
        <w:t>The deployment of a replica of the core of the network at the edge of the said network will go a long way to offlo</w:t>
      </w:r>
      <w:r>
        <w:rPr>
          <w:w w:val="115"/>
        </w:rPr>
        <w:t xml:space="preserve">ad the computation and communication burden of the network core.  </w:t>
      </w:r>
      <w:proofErr w:type="gramStart"/>
      <w:r>
        <w:rPr>
          <w:spacing w:val="-2"/>
          <w:w w:val="115"/>
        </w:rPr>
        <w:t xml:space="preserve">Additionally,  </w:t>
      </w:r>
      <w:r>
        <w:rPr>
          <w:w w:val="115"/>
        </w:rPr>
        <w:t>there</w:t>
      </w:r>
      <w:proofErr w:type="gramEnd"/>
      <w:r>
        <w:rPr>
          <w:w w:val="115"/>
        </w:rPr>
        <w:t xml:space="preserve"> is an improvement in the quality of service relative to delay- sensitive services as well as an enhanced opportunity to improve user privacy and data</w:t>
      </w:r>
      <w:r>
        <w:rPr>
          <w:spacing w:val="43"/>
          <w:w w:val="115"/>
        </w:rPr>
        <w:t xml:space="preserve"> </w:t>
      </w:r>
      <w:r>
        <w:rPr>
          <w:w w:val="115"/>
        </w:rPr>
        <w:t>security.</w:t>
      </w:r>
    </w:p>
    <w:p w14:paraId="2A6B5D59" w14:textId="77777777" w:rsidR="003A7056" w:rsidRDefault="00FD40A4">
      <w:pPr>
        <w:pStyle w:val="BodyText"/>
        <w:spacing w:before="1" w:line="271" w:lineRule="auto"/>
        <w:ind w:left="114" w:right="38" w:firstLine="239"/>
        <w:jc w:val="both"/>
      </w:pPr>
      <w:r>
        <w:rPr>
          <w:w w:val="115"/>
        </w:rPr>
        <w:t xml:space="preserve">Despite the improvements offered by the various </w:t>
      </w:r>
      <w:r>
        <w:rPr>
          <w:spacing w:val="-3"/>
          <w:w w:val="115"/>
        </w:rPr>
        <w:t xml:space="preserve">edge </w:t>
      </w:r>
      <w:r>
        <w:rPr>
          <w:w w:val="115"/>
        </w:rPr>
        <w:t xml:space="preserve">paradigms in providing enormous solutions to the limitations </w:t>
      </w:r>
      <w:r>
        <w:rPr>
          <w:spacing w:val="-6"/>
          <w:w w:val="115"/>
        </w:rPr>
        <w:t xml:space="preserve">and </w:t>
      </w:r>
      <w:r>
        <w:rPr>
          <w:w w:val="115"/>
        </w:rPr>
        <w:t xml:space="preserve">bottlenecks of traditional cloud computing, there are </w:t>
      </w:r>
      <w:proofErr w:type="spellStart"/>
      <w:r>
        <w:rPr>
          <w:w w:val="115"/>
        </w:rPr>
        <w:t>fundamen</w:t>
      </w:r>
      <w:proofErr w:type="spellEnd"/>
      <w:r>
        <w:rPr>
          <w:w w:val="115"/>
        </w:rPr>
        <w:t xml:space="preserve">-  </w:t>
      </w:r>
      <w:r>
        <w:rPr>
          <w:spacing w:val="46"/>
          <w:w w:val="115"/>
        </w:rPr>
        <w:t xml:space="preserve"> </w:t>
      </w:r>
      <w:proofErr w:type="spellStart"/>
      <w:r>
        <w:rPr>
          <w:w w:val="115"/>
        </w:rPr>
        <w:t>tal</w:t>
      </w:r>
      <w:proofErr w:type="spellEnd"/>
      <w:r>
        <w:rPr>
          <w:w w:val="115"/>
        </w:rPr>
        <w:t xml:space="preserve"> security challenges with this emerging approach. This </w:t>
      </w:r>
      <w:r>
        <w:rPr>
          <w:spacing w:val="-3"/>
          <w:w w:val="115"/>
        </w:rPr>
        <w:t xml:space="preserve">paper </w:t>
      </w:r>
      <w:r>
        <w:rPr>
          <w:w w:val="115"/>
        </w:rPr>
        <w:t xml:space="preserve">seeks </w:t>
      </w:r>
      <w:proofErr w:type="gramStart"/>
      <w:r>
        <w:rPr>
          <w:w w:val="115"/>
        </w:rPr>
        <w:t>to</w:t>
      </w:r>
      <w:r>
        <w:rPr>
          <w:w w:val="115"/>
        </w:rPr>
        <w:t xml:space="preserve">  discuss</w:t>
      </w:r>
      <w:proofErr w:type="gramEnd"/>
      <w:r>
        <w:rPr>
          <w:w w:val="115"/>
        </w:rPr>
        <w:t xml:space="preserve">  a  common  security  challenge  that  confronts</w:t>
      </w:r>
      <w:r>
        <w:rPr>
          <w:spacing w:val="46"/>
          <w:w w:val="115"/>
        </w:rPr>
        <w:t xml:space="preserve"> </w:t>
      </w:r>
      <w:r>
        <w:rPr>
          <w:w w:val="115"/>
        </w:rPr>
        <w:t>the paradigms mentioned  in  this  paper  —</w:t>
      </w:r>
      <w:r>
        <w:rPr>
          <w:spacing w:val="46"/>
          <w:w w:val="115"/>
        </w:rPr>
        <w:t xml:space="preserve"> </w:t>
      </w:r>
      <w:r>
        <w:rPr>
          <w:w w:val="115"/>
        </w:rPr>
        <w:t xml:space="preserve">Privacy-Preserving and data security. This will be done with focus on an enhanced decentralized form of authentication that resonates with </w:t>
      </w:r>
      <w:r>
        <w:rPr>
          <w:spacing w:val="-4"/>
          <w:w w:val="115"/>
        </w:rPr>
        <w:t xml:space="preserve">the </w:t>
      </w:r>
      <w:r>
        <w:rPr>
          <w:w w:val="115"/>
        </w:rPr>
        <w:t>principle</w:t>
      </w:r>
      <w:r>
        <w:rPr>
          <w:spacing w:val="16"/>
          <w:w w:val="115"/>
        </w:rPr>
        <w:t xml:space="preserve"> </w:t>
      </w:r>
      <w:r>
        <w:rPr>
          <w:w w:val="115"/>
        </w:rPr>
        <w:t>behind</w:t>
      </w:r>
      <w:r>
        <w:rPr>
          <w:spacing w:val="17"/>
          <w:w w:val="115"/>
        </w:rPr>
        <w:t xml:space="preserve"> </w:t>
      </w:r>
      <w:r>
        <w:rPr>
          <w:w w:val="115"/>
        </w:rPr>
        <w:t>the</w:t>
      </w:r>
      <w:r>
        <w:rPr>
          <w:spacing w:val="16"/>
          <w:w w:val="115"/>
        </w:rPr>
        <w:t xml:space="preserve"> </w:t>
      </w:r>
      <w:r>
        <w:rPr>
          <w:w w:val="115"/>
        </w:rPr>
        <w:t>deployment</w:t>
      </w:r>
      <w:r>
        <w:rPr>
          <w:spacing w:val="17"/>
          <w:w w:val="115"/>
        </w:rPr>
        <w:t xml:space="preserve"> </w:t>
      </w:r>
      <w:r>
        <w:rPr>
          <w:w w:val="115"/>
        </w:rPr>
        <w:t>of</w:t>
      </w:r>
      <w:r>
        <w:rPr>
          <w:spacing w:val="17"/>
          <w:w w:val="115"/>
        </w:rPr>
        <w:t xml:space="preserve"> </w:t>
      </w:r>
      <w:r>
        <w:rPr>
          <w:w w:val="115"/>
        </w:rPr>
        <w:t>these</w:t>
      </w:r>
      <w:r>
        <w:rPr>
          <w:spacing w:val="16"/>
          <w:w w:val="115"/>
        </w:rPr>
        <w:t xml:space="preserve"> </w:t>
      </w:r>
      <w:r>
        <w:rPr>
          <w:w w:val="115"/>
        </w:rPr>
        <w:t>schemes.</w:t>
      </w:r>
    </w:p>
    <w:p w14:paraId="73E8F682" w14:textId="77777777" w:rsidR="003A7056" w:rsidRDefault="00FD40A4">
      <w:pPr>
        <w:pStyle w:val="BodyText"/>
        <w:spacing w:before="1"/>
        <w:ind w:left="353"/>
        <w:jc w:val="both"/>
      </w:pPr>
      <w:r>
        <w:rPr>
          <w:w w:val="120"/>
        </w:rPr>
        <w:t>The major contributions of the paper are:</w:t>
      </w:r>
    </w:p>
    <w:p w14:paraId="4B45D33F" w14:textId="77777777" w:rsidR="003A7056" w:rsidRDefault="00FD40A4">
      <w:pPr>
        <w:pStyle w:val="ListParagraph"/>
        <w:numPr>
          <w:ilvl w:val="0"/>
          <w:numId w:val="8"/>
        </w:numPr>
        <w:tabs>
          <w:tab w:val="left" w:pos="524"/>
        </w:tabs>
        <w:spacing w:before="150" w:line="271" w:lineRule="auto"/>
        <w:ind w:right="38" w:hanging="215"/>
        <w:rPr>
          <w:sz w:val="16"/>
        </w:rPr>
      </w:pPr>
      <w:r>
        <w:rPr>
          <w:w w:val="120"/>
          <w:sz w:val="16"/>
        </w:rPr>
        <w:t xml:space="preserve">We discuss the limitations of conventional method of au- </w:t>
      </w:r>
      <w:proofErr w:type="spellStart"/>
      <w:r>
        <w:rPr>
          <w:w w:val="120"/>
          <w:sz w:val="16"/>
        </w:rPr>
        <w:t>thentication</w:t>
      </w:r>
      <w:proofErr w:type="spellEnd"/>
      <w:r>
        <w:rPr>
          <w:w w:val="120"/>
          <w:sz w:val="16"/>
        </w:rPr>
        <w:t xml:space="preserve"> in both cloud and edge computing environ- </w:t>
      </w:r>
      <w:proofErr w:type="spellStart"/>
      <w:r>
        <w:rPr>
          <w:w w:val="120"/>
          <w:sz w:val="16"/>
        </w:rPr>
        <w:t>ment</w:t>
      </w:r>
      <w:proofErr w:type="spellEnd"/>
      <w:r>
        <w:rPr>
          <w:w w:val="120"/>
          <w:sz w:val="16"/>
        </w:rPr>
        <w:t>.</w:t>
      </w:r>
    </w:p>
    <w:p w14:paraId="50C5FD6A" w14:textId="77777777" w:rsidR="003A7056" w:rsidRDefault="00FD40A4">
      <w:pPr>
        <w:pStyle w:val="ListParagraph"/>
        <w:numPr>
          <w:ilvl w:val="0"/>
          <w:numId w:val="8"/>
        </w:numPr>
        <w:tabs>
          <w:tab w:val="left" w:pos="524"/>
        </w:tabs>
        <w:spacing w:line="271" w:lineRule="auto"/>
        <w:ind w:right="38" w:hanging="215"/>
        <w:rPr>
          <w:sz w:val="16"/>
        </w:rPr>
      </w:pPr>
      <w:r>
        <w:rPr>
          <w:w w:val="120"/>
          <w:sz w:val="16"/>
        </w:rPr>
        <w:t xml:space="preserve">We evaluate the prospects of blockchain </w:t>
      </w:r>
      <w:proofErr w:type="gramStart"/>
      <w:r>
        <w:rPr>
          <w:w w:val="120"/>
          <w:sz w:val="16"/>
        </w:rPr>
        <w:t>technology  as</w:t>
      </w:r>
      <w:proofErr w:type="gramEnd"/>
      <w:r>
        <w:rPr>
          <w:w w:val="120"/>
          <w:sz w:val="16"/>
        </w:rPr>
        <w:t xml:space="preserve"> well as the challenges expected with the integration </w:t>
      </w:r>
      <w:r>
        <w:rPr>
          <w:spacing w:val="-8"/>
          <w:w w:val="120"/>
          <w:sz w:val="16"/>
        </w:rPr>
        <w:t xml:space="preserve">of </w:t>
      </w:r>
      <w:r>
        <w:rPr>
          <w:w w:val="120"/>
          <w:sz w:val="16"/>
        </w:rPr>
        <w:t>blockchain into edge comput</w:t>
      </w:r>
      <w:r>
        <w:rPr>
          <w:w w:val="120"/>
          <w:sz w:val="16"/>
        </w:rPr>
        <w:t>ing</w:t>
      </w:r>
      <w:r>
        <w:rPr>
          <w:spacing w:val="30"/>
          <w:w w:val="120"/>
          <w:sz w:val="16"/>
        </w:rPr>
        <w:t xml:space="preserve"> </w:t>
      </w:r>
      <w:r>
        <w:rPr>
          <w:w w:val="120"/>
          <w:sz w:val="16"/>
        </w:rPr>
        <w:t>environment.</w:t>
      </w:r>
    </w:p>
    <w:p w14:paraId="5697AA11" w14:textId="77777777" w:rsidR="003A7056" w:rsidRDefault="00FD40A4">
      <w:pPr>
        <w:pStyle w:val="ListParagraph"/>
        <w:numPr>
          <w:ilvl w:val="0"/>
          <w:numId w:val="8"/>
        </w:numPr>
        <w:tabs>
          <w:tab w:val="left" w:pos="524"/>
        </w:tabs>
        <w:spacing w:before="6" w:line="271" w:lineRule="auto"/>
        <w:ind w:right="38" w:hanging="215"/>
        <w:rPr>
          <w:sz w:val="16"/>
        </w:rPr>
      </w:pPr>
      <w:r>
        <w:rPr>
          <w:w w:val="120"/>
          <w:sz w:val="16"/>
        </w:rPr>
        <w:t xml:space="preserve">Based on our findings, we propose a comprehensive </w:t>
      </w:r>
      <w:proofErr w:type="spellStart"/>
      <w:r>
        <w:rPr>
          <w:w w:val="120"/>
          <w:sz w:val="16"/>
        </w:rPr>
        <w:t>decen</w:t>
      </w:r>
      <w:proofErr w:type="spellEnd"/>
      <w:r>
        <w:rPr>
          <w:w w:val="120"/>
          <w:sz w:val="16"/>
        </w:rPr>
        <w:t xml:space="preserve">- </w:t>
      </w:r>
      <w:proofErr w:type="spellStart"/>
      <w:r>
        <w:rPr>
          <w:w w:val="120"/>
          <w:sz w:val="16"/>
        </w:rPr>
        <w:t>tralized</w:t>
      </w:r>
      <w:proofErr w:type="spellEnd"/>
      <w:r>
        <w:rPr>
          <w:w w:val="120"/>
          <w:sz w:val="16"/>
        </w:rPr>
        <w:t xml:space="preserve"> scheme based on the principles of </w:t>
      </w:r>
      <w:r>
        <w:rPr>
          <w:spacing w:val="-2"/>
          <w:w w:val="120"/>
          <w:sz w:val="16"/>
        </w:rPr>
        <w:t xml:space="preserve">permissioned </w:t>
      </w:r>
      <w:r>
        <w:rPr>
          <w:w w:val="120"/>
          <w:sz w:val="16"/>
        </w:rPr>
        <w:t>blockchain</w:t>
      </w:r>
      <w:r>
        <w:rPr>
          <w:spacing w:val="6"/>
          <w:w w:val="120"/>
          <w:sz w:val="16"/>
        </w:rPr>
        <w:t xml:space="preserve"> </w:t>
      </w:r>
      <w:r>
        <w:rPr>
          <w:w w:val="120"/>
          <w:sz w:val="16"/>
        </w:rPr>
        <w:t>technology.</w:t>
      </w:r>
    </w:p>
    <w:p w14:paraId="136430DC" w14:textId="77777777" w:rsidR="003A7056" w:rsidRDefault="00FD40A4">
      <w:pPr>
        <w:pStyle w:val="BodyText"/>
        <w:spacing w:before="120" w:line="271" w:lineRule="auto"/>
        <w:ind w:left="114" w:right="119"/>
        <w:jc w:val="both"/>
      </w:pPr>
      <w:r>
        <w:rPr>
          <w:w w:val="120"/>
        </w:rPr>
        <w:t>The rest of this paper is organized as follows: Section</w:t>
      </w:r>
      <w:r>
        <w:rPr>
          <w:color w:val="007FAC"/>
          <w:w w:val="120"/>
        </w:rPr>
        <w:t>2</w:t>
      </w:r>
      <w:hyperlink w:anchor="_bookmark2" w:history="1">
        <w:r>
          <w:rPr>
            <w:w w:val="120"/>
          </w:rPr>
          <w:t>dis-</w:t>
        </w:r>
      </w:hyperlink>
      <w:r>
        <w:rPr>
          <w:w w:val="120"/>
        </w:rPr>
        <w:t xml:space="preserve"> cusses the a</w:t>
      </w:r>
      <w:r>
        <w:rPr>
          <w:w w:val="120"/>
        </w:rPr>
        <w:t>uthentication in edge paradigms, in Section</w:t>
      </w:r>
      <w:r>
        <w:rPr>
          <w:color w:val="007FAC"/>
          <w:w w:val="120"/>
        </w:rPr>
        <w:t>3</w:t>
      </w:r>
      <w:hyperlink w:anchor="_bookmark4" w:history="1">
        <w:r>
          <w:rPr>
            <w:w w:val="120"/>
          </w:rPr>
          <w:t>,</w:t>
        </w:r>
      </w:hyperlink>
      <w:r>
        <w:rPr>
          <w:w w:val="120"/>
        </w:rPr>
        <w:t xml:space="preserve"> we</w:t>
      </w:r>
    </w:p>
    <w:p w14:paraId="05B323DE" w14:textId="77777777" w:rsidR="003A7056" w:rsidRDefault="00FD40A4">
      <w:pPr>
        <w:pStyle w:val="BodyText"/>
        <w:spacing w:before="11"/>
        <w:rPr>
          <w:sz w:val="17"/>
        </w:rPr>
      </w:pPr>
      <w:r>
        <w:br w:type="column"/>
      </w:r>
    </w:p>
    <w:p w14:paraId="4473BB1D" w14:textId="77777777" w:rsidR="003A7056" w:rsidRDefault="00FD40A4">
      <w:pPr>
        <w:pStyle w:val="BodyText"/>
        <w:spacing w:line="280" w:lineRule="auto"/>
        <w:ind w:left="114" w:right="308"/>
      </w:pPr>
      <w:r>
        <w:rPr>
          <w:w w:val="120"/>
        </w:rPr>
        <w:t>discuss the principles and strengths of Blockchain. Section</w:t>
      </w:r>
      <w:r>
        <w:rPr>
          <w:color w:val="007FAC"/>
          <w:w w:val="120"/>
        </w:rPr>
        <w:t xml:space="preserve">4 </w:t>
      </w:r>
      <w:r>
        <w:rPr>
          <w:w w:val="120"/>
        </w:rPr>
        <w:t xml:space="preserve">introduces </w:t>
      </w:r>
      <w:proofErr w:type="spellStart"/>
      <w:r>
        <w:rPr>
          <w:w w:val="120"/>
        </w:rPr>
        <w:t>DecChain</w:t>
      </w:r>
      <w:proofErr w:type="spellEnd"/>
      <w:r>
        <w:rPr>
          <w:w w:val="120"/>
        </w:rPr>
        <w:t>, our scheme designed based on blockchain. Informal cryptanalysis of the proposed scheme is carried out in Section</w:t>
      </w:r>
      <w:r>
        <w:rPr>
          <w:color w:val="007FAC"/>
          <w:w w:val="120"/>
        </w:rPr>
        <w:t>5</w:t>
      </w:r>
      <w:hyperlink w:anchor="_bookmark11" w:history="1">
        <w:r>
          <w:rPr>
            <w:w w:val="120"/>
          </w:rPr>
          <w:t>.</w:t>
        </w:r>
        <w:r>
          <w:rPr>
            <w:spacing w:val="-25"/>
            <w:w w:val="120"/>
          </w:rPr>
          <w:t xml:space="preserve"> </w:t>
        </w:r>
      </w:hyperlink>
      <w:r>
        <w:rPr>
          <w:w w:val="120"/>
        </w:rPr>
        <w:t>Cryptanalysis</w:t>
      </w:r>
      <w:r>
        <w:rPr>
          <w:spacing w:val="-24"/>
          <w:w w:val="120"/>
        </w:rPr>
        <w:t xml:space="preserve"> </w:t>
      </w:r>
      <w:r>
        <w:rPr>
          <w:w w:val="120"/>
        </w:rPr>
        <w:t>of</w:t>
      </w:r>
      <w:r>
        <w:rPr>
          <w:spacing w:val="-24"/>
          <w:w w:val="120"/>
        </w:rPr>
        <w:t xml:space="preserve"> </w:t>
      </w:r>
      <w:r>
        <w:rPr>
          <w:w w:val="120"/>
        </w:rPr>
        <w:t>our</w:t>
      </w:r>
      <w:r>
        <w:rPr>
          <w:spacing w:val="-24"/>
          <w:w w:val="120"/>
        </w:rPr>
        <w:t xml:space="preserve"> </w:t>
      </w:r>
      <w:r>
        <w:rPr>
          <w:w w:val="120"/>
        </w:rPr>
        <w:t>scheme</w:t>
      </w:r>
      <w:r>
        <w:rPr>
          <w:spacing w:val="-24"/>
          <w:w w:val="120"/>
        </w:rPr>
        <w:t xml:space="preserve"> </w:t>
      </w:r>
      <w:r>
        <w:rPr>
          <w:w w:val="120"/>
        </w:rPr>
        <w:t>using</w:t>
      </w:r>
      <w:r>
        <w:rPr>
          <w:spacing w:val="-24"/>
          <w:w w:val="120"/>
        </w:rPr>
        <w:t xml:space="preserve"> </w:t>
      </w:r>
      <w:r>
        <w:rPr>
          <w:w w:val="120"/>
        </w:rPr>
        <w:t>AVISPA</w:t>
      </w:r>
      <w:r>
        <w:rPr>
          <w:spacing w:val="-24"/>
          <w:w w:val="120"/>
        </w:rPr>
        <w:t xml:space="preserve"> </w:t>
      </w:r>
      <w:r>
        <w:rPr>
          <w:w w:val="120"/>
        </w:rPr>
        <w:t>is</w:t>
      </w:r>
      <w:r>
        <w:rPr>
          <w:spacing w:val="-24"/>
          <w:w w:val="120"/>
        </w:rPr>
        <w:t xml:space="preserve"> </w:t>
      </w:r>
      <w:r>
        <w:rPr>
          <w:w w:val="120"/>
        </w:rPr>
        <w:t>performed and discussed in Section</w:t>
      </w:r>
      <w:r>
        <w:rPr>
          <w:color w:val="007FAC"/>
          <w:w w:val="120"/>
        </w:rPr>
        <w:t>6</w:t>
      </w:r>
      <w:hyperlink w:anchor="_bookmark15" w:history="1">
        <w:r>
          <w:rPr>
            <w:w w:val="120"/>
          </w:rPr>
          <w:t>with</w:t>
        </w:r>
      </w:hyperlink>
      <w:r>
        <w:rPr>
          <w:w w:val="120"/>
        </w:rPr>
        <w:t xml:space="preserve"> a further analysis based on a simulated</w:t>
      </w:r>
      <w:r>
        <w:rPr>
          <w:spacing w:val="-12"/>
          <w:w w:val="120"/>
        </w:rPr>
        <w:t xml:space="preserve"> </w:t>
      </w:r>
      <w:r>
        <w:rPr>
          <w:w w:val="120"/>
        </w:rPr>
        <w:t>deployment</w:t>
      </w:r>
      <w:r>
        <w:rPr>
          <w:spacing w:val="-11"/>
          <w:w w:val="120"/>
        </w:rPr>
        <w:t xml:space="preserve"> </w:t>
      </w:r>
      <w:r>
        <w:rPr>
          <w:w w:val="120"/>
        </w:rPr>
        <w:t>on</w:t>
      </w:r>
      <w:r>
        <w:rPr>
          <w:spacing w:val="-12"/>
          <w:w w:val="120"/>
        </w:rPr>
        <w:t xml:space="preserve"> </w:t>
      </w:r>
      <w:r>
        <w:rPr>
          <w:w w:val="120"/>
        </w:rPr>
        <w:t>NS2</w:t>
      </w:r>
      <w:r>
        <w:rPr>
          <w:spacing w:val="-11"/>
          <w:w w:val="120"/>
        </w:rPr>
        <w:t xml:space="preserve"> </w:t>
      </w:r>
      <w:r>
        <w:rPr>
          <w:w w:val="120"/>
        </w:rPr>
        <w:t>done</w:t>
      </w:r>
      <w:r>
        <w:rPr>
          <w:spacing w:val="-11"/>
          <w:w w:val="120"/>
        </w:rPr>
        <w:t xml:space="preserve"> </w:t>
      </w:r>
      <w:r>
        <w:rPr>
          <w:w w:val="120"/>
        </w:rPr>
        <w:t>in</w:t>
      </w:r>
      <w:r>
        <w:rPr>
          <w:spacing w:val="-12"/>
          <w:w w:val="120"/>
        </w:rPr>
        <w:t xml:space="preserve"> </w:t>
      </w:r>
      <w:r>
        <w:rPr>
          <w:w w:val="120"/>
        </w:rPr>
        <w:t>Section</w:t>
      </w:r>
      <w:r>
        <w:rPr>
          <w:color w:val="007FAC"/>
          <w:w w:val="120"/>
        </w:rPr>
        <w:t>7</w:t>
      </w:r>
      <w:hyperlink w:anchor="_bookmark18" w:history="1">
        <w:r>
          <w:rPr>
            <w:w w:val="120"/>
          </w:rPr>
          <w:t>.</w:t>
        </w:r>
        <w:r>
          <w:rPr>
            <w:spacing w:val="-11"/>
            <w:w w:val="120"/>
          </w:rPr>
          <w:t xml:space="preserve"> </w:t>
        </w:r>
      </w:hyperlink>
      <w:r>
        <w:rPr>
          <w:w w:val="120"/>
        </w:rPr>
        <w:t>Performance</w:t>
      </w:r>
      <w:r>
        <w:rPr>
          <w:spacing w:val="-11"/>
          <w:w w:val="120"/>
        </w:rPr>
        <w:t xml:space="preserve"> </w:t>
      </w:r>
      <w:r>
        <w:rPr>
          <w:w w:val="120"/>
        </w:rPr>
        <w:t xml:space="preserve">and comparative analysis between our scheme and others were </w:t>
      </w:r>
      <w:r>
        <w:rPr>
          <w:spacing w:val="-3"/>
          <w:w w:val="120"/>
        </w:rPr>
        <w:t xml:space="preserve">done </w:t>
      </w:r>
      <w:r>
        <w:rPr>
          <w:w w:val="120"/>
        </w:rPr>
        <w:t>in Section</w:t>
      </w:r>
      <w:r>
        <w:rPr>
          <w:color w:val="007FAC"/>
          <w:w w:val="120"/>
        </w:rPr>
        <w:t>8</w:t>
      </w:r>
      <w:hyperlink w:anchor="_bookmark24" w:history="1">
        <w:r>
          <w:rPr>
            <w:w w:val="120"/>
          </w:rPr>
          <w:t>.</w:t>
        </w:r>
      </w:hyperlink>
      <w:r>
        <w:rPr>
          <w:w w:val="120"/>
        </w:rPr>
        <w:t xml:space="preserve"> Se</w:t>
      </w:r>
      <w:r>
        <w:rPr>
          <w:w w:val="120"/>
        </w:rPr>
        <w:t>ction</w:t>
      </w:r>
      <w:r>
        <w:rPr>
          <w:color w:val="007FAC"/>
          <w:w w:val="120"/>
        </w:rPr>
        <w:t>9</w:t>
      </w:r>
      <w:hyperlink w:anchor="_bookmark26" w:history="1">
        <w:r>
          <w:rPr>
            <w:w w:val="120"/>
          </w:rPr>
          <w:t>concludes</w:t>
        </w:r>
      </w:hyperlink>
      <w:r>
        <w:rPr>
          <w:w w:val="120"/>
        </w:rPr>
        <w:t xml:space="preserve"> the paper and outlines future works to be done on our</w:t>
      </w:r>
      <w:r>
        <w:rPr>
          <w:spacing w:val="44"/>
          <w:w w:val="120"/>
        </w:rPr>
        <w:t xml:space="preserve"> </w:t>
      </w:r>
      <w:r>
        <w:rPr>
          <w:w w:val="120"/>
        </w:rPr>
        <w:t>scheme.</w:t>
      </w:r>
    </w:p>
    <w:p w14:paraId="26DE1B9B" w14:textId="77777777" w:rsidR="003A7056" w:rsidRDefault="003A7056">
      <w:pPr>
        <w:pStyle w:val="BodyText"/>
        <w:rPr>
          <w:sz w:val="23"/>
        </w:rPr>
      </w:pPr>
    </w:p>
    <w:p w14:paraId="31D5DB82" w14:textId="77777777" w:rsidR="003A7056" w:rsidRDefault="00FD40A4">
      <w:pPr>
        <w:pStyle w:val="Heading2"/>
        <w:numPr>
          <w:ilvl w:val="0"/>
          <w:numId w:val="7"/>
        </w:numPr>
        <w:tabs>
          <w:tab w:val="left" w:pos="337"/>
        </w:tabs>
        <w:ind w:hanging="223"/>
      </w:pPr>
      <w:bookmarkStart w:id="4" w:name="Challenges_in_edge_paradigms_"/>
      <w:bookmarkEnd w:id="4"/>
      <w:r>
        <w:rPr>
          <w:w w:val="105"/>
        </w:rPr>
        <w:t>Challenges in edge</w:t>
      </w:r>
      <w:r>
        <w:rPr>
          <w:spacing w:val="21"/>
          <w:w w:val="105"/>
        </w:rPr>
        <w:t xml:space="preserve"> </w:t>
      </w:r>
      <w:r>
        <w:rPr>
          <w:w w:val="105"/>
        </w:rPr>
        <w:t>paradigms</w:t>
      </w:r>
    </w:p>
    <w:p w14:paraId="7452C7AA" w14:textId="77777777" w:rsidR="003A7056" w:rsidRDefault="003A7056">
      <w:pPr>
        <w:pStyle w:val="BodyText"/>
        <w:spacing w:before="9"/>
        <w:rPr>
          <w:rFonts w:ascii="Arial"/>
          <w:b/>
          <w:sz w:val="23"/>
        </w:rPr>
      </w:pPr>
    </w:p>
    <w:p w14:paraId="26C2C2DD" w14:textId="77777777" w:rsidR="003A7056" w:rsidRDefault="00FD40A4">
      <w:pPr>
        <w:pStyle w:val="BodyText"/>
        <w:spacing w:before="1" w:line="280" w:lineRule="auto"/>
        <w:ind w:left="114" w:right="308" w:firstLine="239"/>
        <w:jc w:val="both"/>
      </w:pPr>
      <w:bookmarkStart w:id="5" w:name="_bookmark2"/>
      <w:bookmarkEnd w:id="5"/>
      <w:r>
        <w:rPr>
          <w:w w:val="120"/>
        </w:rPr>
        <w:t xml:space="preserve">Mechanisms to preserve privacy and improve upon data </w:t>
      </w:r>
      <w:r>
        <w:rPr>
          <w:spacing w:val="-6"/>
          <w:w w:val="120"/>
        </w:rPr>
        <w:t xml:space="preserve">se- </w:t>
      </w:r>
      <w:proofErr w:type="spellStart"/>
      <w:r>
        <w:rPr>
          <w:w w:val="120"/>
        </w:rPr>
        <w:t>curity</w:t>
      </w:r>
      <w:proofErr w:type="spellEnd"/>
      <w:r>
        <w:rPr>
          <w:w w:val="120"/>
        </w:rPr>
        <w:t xml:space="preserve"> within the framework of cloud computing will not </w:t>
      </w:r>
      <w:r>
        <w:rPr>
          <w:spacing w:val="-7"/>
          <w:w w:val="120"/>
        </w:rPr>
        <w:t xml:space="preserve">be </w:t>
      </w:r>
      <w:r>
        <w:rPr>
          <w:w w:val="120"/>
        </w:rPr>
        <w:t xml:space="preserve">applicable in an edge computing environment. This is because, edge computing support services such as location-awareness, mobility support, heterogeneity distributed architecture, etc. </w:t>
      </w:r>
      <w:r>
        <w:rPr>
          <w:spacing w:val="-8"/>
          <w:w w:val="120"/>
        </w:rPr>
        <w:t xml:space="preserve">It    </w:t>
      </w:r>
      <w:r>
        <w:rPr>
          <w:w w:val="120"/>
        </w:rPr>
        <w:t>is the</w:t>
      </w:r>
      <w:r>
        <w:rPr>
          <w:w w:val="120"/>
        </w:rPr>
        <w:t>refore important to discuss security in the exclusive view</w:t>
      </w:r>
      <w:r>
        <w:rPr>
          <w:spacing w:val="48"/>
          <w:w w:val="120"/>
        </w:rPr>
        <w:t xml:space="preserve"> </w:t>
      </w:r>
      <w:r>
        <w:rPr>
          <w:w w:val="120"/>
        </w:rPr>
        <w:t xml:space="preserve">of edge computing infrastructure as we seek to propose ways </w:t>
      </w:r>
      <w:r>
        <w:rPr>
          <w:spacing w:val="-7"/>
          <w:w w:val="120"/>
        </w:rPr>
        <w:t xml:space="preserve">of </w:t>
      </w:r>
      <w:r>
        <w:rPr>
          <w:w w:val="120"/>
        </w:rPr>
        <w:t>improving this</w:t>
      </w:r>
      <w:r>
        <w:rPr>
          <w:spacing w:val="13"/>
          <w:w w:val="120"/>
        </w:rPr>
        <w:t xml:space="preserve"> </w:t>
      </w:r>
      <w:r>
        <w:rPr>
          <w:w w:val="120"/>
        </w:rPr>
        <w:t>service.</w:t>
      </w:r>
    </w:p>
    <w:p w14:paraId="18BA66BD" w14:textId="77777777" w:rsidR="003A7056" w:rsidRDefault="00FD40A4">
      <w:pPr>
        <w:pStyle w:val="BodyText"/>
        <w:spacing w:line="280" w:lineRule="auto"/>
        <w:ind w:left="114" w:right="308" w:firstLine="239"/>
        <w:jc w:val="both"/>
      </w:pPr>
      <w:r>
        <w:rPr>
          <w:w w:val="120"/>
        </w:rPr>
        <w:t xml:space="preserve">The decentralization of the network, as well as the movement of the services to the edge of the network, comes with </w:t>
      </w:r>
      <w:r>
        <w:rPr>
          <w:spacing w:val="-3"/>
          <w:w w:val="120"/>
        </w:rPr>
        <w:t xml:space="preserve">huge </w:t>
      </w:r>
      <w:r>
        <w:rPr>
          <w:w w:val="120"/>
        </w:rPr>
        <w:t xml:space="preserve">benefits as has already been espoused. Nonetheless this approach to improve service delivery also has its security challenges </w:t>
      </w:r>
      <w:r>
        <w:rPr>
          <w:spacing w:val="-3"/>
          <w:w w:val="120"/>
        </w:rPr>
        <w:t xml:space="preserve">that </w:t>
      </w:r>
      <w:r>
        <w:rPr>
          <w:w w:val="120"/>
        </w:rPr>
        <w:t>ough</w:t>
      </w:r>
      <w:r>
        <w:rPr>
          <w:w w:val="120"/>
        </w:rPr>
        <w:t xml:space="preserve">t to be addressed. Every potential security threat in </w:t>
      </w:r>
      <w:r>
        <w:rPr>
          <w:spacing w:val="-3"/>
          <w:w w:val="120"/>
        </w:rPr>
        <w:t xml:space="preserve">every </w:t>
      </w:r>
      <w:r>
        <w:rPr>
          <w:w w:val="120"/>
        </w:rPr>
        <w:t xml:space="preserve">tier or layer of the network, therefore, has to be addressed </w:t>
      </w:r>
      <w:r>
        <w:rPr>
          <w:spacing w:val="-7"/>
          <w:w w:val="120"/>
        </w:rPr>
        <w:t xml:space="preserve">in   </w:t>
      </w:r>
      <w:r>
        <w:rPr>
          <w:spacing w:val="34"/>
          <w:w w:val="120"/>
        </w:rPr>
        <w:t xml:space="preserve"> </w:t>
      </w:r>
      <w:r>
        <w:rPr>
          <w:w w:val="120"/>
        </w:rPr>
        <w:t>the design of any edge infrastructure to protect the data of the end-user. In [</w:t>
      </w:r>
      <w:hyperlink w:anchor="_bookmark34" w:history="1">
        <w:r>
          <w:rPr>
            <w:color w:val="007FAC"/>
            <w:w w:val="120"/>
          </w:rPr>
          <w:t>4</w:t>
        </w:r>
      </w:hyperlink>
      <w:r>
        <w:rPr>
          <w:w w:val="120"/>
        </w:rPr>
        <w:t>], Zhang et al. ou</w:t>
      </w:r>
      <w:r>
        <w:rPr>
          <w:w w:val="120"/>
        </w:rPr>
        <w:t xml:space="preserve">tlined all the potential threats     in edge networks from the core infrastructure, edge servers, </w:t>
      </w:r>
      <w:r>
        <w:rPr>
          <w:spacing w:val="-5"/>
          <w:w w:val="120"/>
        </w:rPr>
        <w:t xml:space="preserve">the </w:t>
      </w:r>
      <w:r>
        <w:rPr>
          <w:w w:val="120"/>
        </w:rPr>
        <w:t>edge networks to the mobile edge devices. Roman et al. [</w:t>
      </w:r>
      <w:hyperlink w:anchor="_bookmark31" w:history="1">
        <w:r>
          <w:rPr>
            <w:color w:val="007FAC"/>
            <w:w w:val="120"/>
          </w:rPr>
          <w:t>1</w:t>
        </w:r>
      </w:hyperlink>
      <w:r>
        <w:rPr>
          <w:w w:val="120"/>
        </w:rPr>
        <w:t xml:space="preserve">] did   a categorization of all the threats to the network of an </w:t>
      </w:r>
      <w:r>
        <w:rPr>
          <w:spacing w:val="-4"/>
          <w:w w:val="120"/>
        </w:rPr>
        <w:t>e</w:t>
      </w:r>
      <w:r>
        <w:rPr>
          <w:spacing w:val="-4"/>
          <w:w w:val="120"/>
        </w:rPr>
        <w:t xml:space="preserve">dge </w:t>
      </w:r>
      <w:r>
        <w:rPr>
          <w:w w:val="120"/>
        </w:rPr>
        <w:t>paradigm while analyzing the potential threats to all the services that these emerging networks</w:t>
      </w:r>
      <w:r>
        <w:rPr>
          <w:spacing w:val="30"/>
          <w:w w:val="120"/>
        </w:rPr>
        <w:t xml:space="preserve"> </w:t>
      </w:r>
      <w:r>
        <w:rPr>
          <w:w w:val="120"/>
        </w:rPr>
        <w:t>offer.</w:t>
      </w:r>
    </w:p>
    <w:p w14:paraId="42041AF4" w14:textId="77777777" w:rsidR="003A7056" w:rsidRDefault="00FD40A4">
      <w:pPr>
        <w:pStyle w:val="BodyText"/>
        <w:spacing w:line="280" w:lineRule="auto"/>
        <w:ind w:left="114" w:right="308" w:firstLine="239"/>
        <w:jc w:val="both"/>
      </w:pPr>
      <w:r>
        <w:rPr>
          <w:w w:val="120"/>
        </w:rPr>
        <w:t xml:space="preserve">There are multiple elements in the rollout of any of the </w:t>
      </w:r>
      <w:r>
        <w:rPr>
          <w:spacing w:val="-3"/>
          <w:w w:val="120"/>
        </w:rPr>
        <w:t xml:space="preserve">forms </w:t>
      </w:r>
      <w:r>
        <w:rPr>
          <w:w w:val="120"/>
        </w:rPr>
        <w:t xml:space="preserve">of edge computing at each of the layers. These elements may </w:t>
      </w:r>
      <w:r>
        <w:rPr>
          <w:spacing w:val="-7"/>
          <w:w w:val="120"/>
        </w:rPr>
        <w:t xml:space="preserve">be </w:t>
      </w:r>
      <w:r>
        <w:rPr>
          <w:w w:val="120"/>
        </w:rPr>
        <w:t>either in the same doma</w:t>
      </w:r>
      <w:r>
        <w:rPr>
          <w:w w:val="120"/>
        </w:rPr>
        <w:t xml:space="preserve">in or not. However, there has to be </w:t>
      </w:r>
      <w:r>
        <w:rPr>
          <w:spacing w:val="-7"/>
          <w:w w:val="120"/>
        </w:rPr>
        <w:t xml:space="preserve">an </w:t>
      </w:r>
      <w:r>
        <w:rPr>
          <w:w w:val="120"/>
        </w:rPr>
        <w:t xml:space="preserve">attempt for collaboration or coexistence promoting </w:t>
      </w:r>
      <w:r>
        <w:rPr>
          <w:spacing w:val="-2"/>
          <w:w w:val="120"/>
        </w:rPr>
        <w:t xml:space="preserve">heterogeneity </w:t>
      </w:r>
      <w:r>
        <w:rPr>
          <w:w w:val="120"/>
        </w:rPr>
        <w:t xml:space="preserve">in the network which is characteristic of edge computing. </w:t>
      </w:r>
      <w:r>
        <w:rPr>
          <w:spacing w:val="-6"/>
          <w:w w:val="120"/>
        </w:rPr>
        <w:t xml:space="preserve">At    </w:t>
      </w:r>
      <w:r>
        <w:rPr>
          <w:w w:val="120"/>
        </w:rPr>
        <w:t>the heart of all these potential threats and attacks is the need      to guarantee the i</w:t>
      </w:r>
      <w:r>
        <w:rPr>
          <w:w w:val="120"/>
        </w:rPr>
        <w:t xml:space="preserve">dentity of every entity as well as to </w:t>
      </w:r>
      <w:r>
        <w:rPr>
          <w:spacing w:val="-3"/>
          <w:w w:val="120"/>
        </w:rPr>
        <w:t xml:space="preserve">ensure      </w:t>
      </w:r>
      <w:r>
        <w:rPr>
          <w:w w:val="120"/>
        </w:rPr>
        <w:t xml:space="preserve">the right entity has access to the right information. Without </w:t>
      </w:r>
      <w:r>
        <w:rPr>
          <w:spacing w:val="-6"/>
          <w:w w:val="120"/>
        </w:rPr>
        <w:t xml:space="preserve">an </w:t>
      </w:r>
      <w:r>
        <w:rPr>
          <w:w w:val="120"/>
        </w:rPr>
        <w:t xml:space="preserve">efficient authorization scheme, internal and external attackers can take advantage of sensitive resources and information </w:t>
      </w:r>
      <w:r>
        <w:rPr>
          <w:spacing w:val="-6"/>
          <w:w w:val="120"/>
        </w:rPr>
        <w:t xml:space="preserve">of </w:t>
      </w:r>
      <w:r>
        <w:rPr>
          <w:w w:val="120"/>
        </w:rPr>
        <w:t>users and manipu</w:t>
      </w:r>
      <w:r>
        <w:rPr>
          <w:w w:val="120"/>
        </w:rPr>
        <w:t>late them to their benefit</w:t>
      </w:r>
      <w:r>
        <w:rPr>
          <w:spacing w:val="15"/>
          <w:w w:val="120"/>
        </w:rPr>
        <w:t xml:space="preserve"> </w:t>
      </w:r>
      <w:r>
        <w:rPr>
          <w:w w:val="120"/>
        </w:rPr>
        <w:t>[</w:t>
      </w:r>
      <w:hyperlink w:anchor="_bookmark33" w:history="1">
        <w:r>
          <w:rPr>
            <w:color w:val="007FAC"/>
            <w:w w:val="120"/>
          </w:rPr>
          <w:t>3</w:t>
        </w:r>
      </w:hyperlink>
      <w:r>
        <w:rPr>
          <w:w w:val="120"/>
        </w:rPr>
        <w:t>].</w:t>
      </w:r>
    </w:p>
    <w:p w14:paraId="328AE89F" w14:textId="77777777" w:rsidR="003A7056" w:rsidRDefault="00FD40A4">
      <w:pPr>
        <w:pStyle w:val="BodyText"/>
        <w:spacing w:line="280" w:lineRule="auto"/>
        <w:ind w:left="114" w:right="308" w:firstLine="239"/>
        <w:jc w:val="both"/>
      </w:pPr>
      <w:r>
        <w:rPr>
          <w:w w:val="120"/>
        </w:rPr>
        <w:t xml:space="preserve">Furthermore, one other issue that presents a huge security challenge to edge computing is the outsourcing feature as </w:t>
      </w:r>
      <w:r>
        <w:rPr>
          <w:spacing w:val="-4"/>
          <w:w w:val="120"/>
        </w:rPr>
        <w:t xml:space="preserve">part    </w:t>
      </w:r>
      <w:r>
        <w:rPr>
          <w:w w:val="120"/>
        </w:rPr>
        <w:t>of the design. This makes access control an inevitable necessity within any edge computing virtualization framework [</w:t>
      </w:r>
      <w:hyperlink w:anchor="_bookmark31" w:history="1">
        <w:r>
          <w:rPr>
            <w:color w:val="007FAC"/>
            <w:w w:val="120"/>
          </w:rPr>
          <w:t>1</w:t>
        </w:r>
      </w:hyperlink>
      <w:r>
        <w:rPr>
          <w:w w:val="120"/>
        </w:rPr>
        <w:t>,</w:t>
      </w:r>
      <w:hyperlink w:anchor="_bookmark34" w:history="1">
        <w:r>
          <w:rPr>
            <w:color w:val="007FAC"/>
            <w:w w:val="120"/>
          </w:rPr>
          <w:t>4</w:t>
        </w:r>
      </w:hyperlink>
      <w:r>
        <w:rPr>
          <w:w w:val="120"/>
        </w:rPr>
        <w:t xml:space="preserve">]. </w:t>
      </w:r>
      <w:r>
        <w:rPr>
          <w:spacing w:val="-4"/>
          <w:w w:val="120"/>
        </w:rPr>
        <w:t xml:space="preserve">The </w:t>
      </w:r>
      <w:r>
        <w:rPr>
          <w:w w:val="120"/>
        </w:rPr>
        <w:t xml:space="preserve">possibility of multiple trust domains in the technology </w:t>
      </w:r>
      <w:r>
        <w:rPr>
          <w:spacing w:val="-3"/>
          <w:w w:val="120"/>
        </w:rPr>
        <w:t xml:space="preserve">presents </w:t>
      </w:r>
      <w:r>
        <w:rPr>
          <w:w w:val="120"/>
        </w:rPr>
        <w:t xml:space="preserve">an opportunity for intruders to access, misuse and abuse </w:t>
      </w:r>
      <w:r>
        <w:rPr>
          <w:spacing w:val="-6"/>
          <w:w w:val="120"/>
        </w:rPr>
        <w:t xml:space="preserve">re- </w:t>
      </w:r>
      <w:r>
        <w:rPr>
          <w:w w:val="120"/>
        </w:rPr>
        <w:t>sources in the absence of a unique identifier to every entity in</w:t>
      </w:r>
      <w:r>
        <w:rPr>
          <w:spacing w:val="48"/>
          <w:w w:val="120"/>
        </w:rPr>
        <w:t xml:space="preserve"> </w:t>
      </w:r>
      <w:r>
        <w:rPr>
          <w:w w:val="120"/>
        </w:rPr>
        <w:t>the net</w:t>
      </w:r>
      <w:r>
        <w:rPr>
          <w:w w:val="120"/>
        </w:rPr>
        <w:t>work as well as an efficient authentication mechanism between entities</w:t>
      </w:r>
      <w:r>
        <w:rPr>
          <w:spacing w:val="14"/>
          <w:w w:val="120"/>
        </w:rPr>
        <w:t xml:space="preserve"> </w:t>
      </w:r>
      <w:r>
        <w:rPr>
          <w:w w:val="120"/>
        </w:rPr>
        <w:t>[</w:t>
      </w:r>
      <w:hyperlink w:anchor="_bookmark31" w:history="1">
        <w:r>
          <w:rPr>
            <w:color w:val="007FAC"/>
            <w:w w:val="120"/>
          </w:rPr>
          <w:t>1</w:t>
        </w:r>
      </w:hyperlink>
      <w:r>
        <w:rPr>
          <w:w w:val="120"/>
        </w:rPr>
        <w:t>].</w:t>
      </w:r>
    </w:p>
    <w:p w14:paraId="160AD768" w14:textId="77777777" w:rsidR="003A7056" w:rsidRDefault="00FD40A4">
      <w:pPr>
        <w:pStyle w:val="BodyText"/>
        <w:spacing w:line="280" w:lineRule="auto"/>
        <w:ind w:left="114" w:right="308" w:firstLine="239"/>
        <w:jc w:val="both"/>
      </w:pPr>
      <w:r>
        <w:rPr>
          <w:w w:val="120"/>
        </w:rPr>
        <w:t xml:space="preserve">Privacy continues to be one of the most critical security re- </w:t>
      </w:r>
      <w:proofErr w:type="spellStart"/>
      <w:r>
        <w:rPr>
          <w:w w:val="120"/>
        </w:rPr>
        <w:t>quirements</w:t>
      </w:r>
      <w:proofErr w:type="spellEnd"/>
      <w:r>
        <w:rPr>
          <w:w w:val="120"/>
        </w:rPr>
        <w:t xml:space="preserve"> of edge computing. This is because within the </w:t>
      </w:r>
      <w:r>
        <w:rPr>
          <w:spacing w:val="-3"/>
          <w:w w:val="120"/>
        </w:rPr>
        <w:t xml:space="preserve">frame- </w:t>
      </w:r>
      <w:r>
        <w:rPr>
          <w:w w:val="120"/>
        </w:rPr>
        <w:t>work of the network, th</w:t>
      </w:r>
      <w:r>
        <w:rPr>
          <w:w w:val="120"/>
        </w:rPr>
        <w:t xml:space="preserve">ere is the possibility of having authorized entities who seek to gain access to sensitive information of other, authorized entities for their use. These malicious attackers can </w:t>
      </w:r>
      <w:r>
        <w:rPr>
          <w:spacing w:val="-9"/>
          <w:w w:val="120"/>
        </w:rPr>
        <w:t xml:space="preserve">be </w:t>
      </w:r>
      <w:r>
        <w:rPr>
          <w:w w:val="120"/>
        </w:rPr>
        <w:t xml:space="preserve">either a service provider or an edge user. In an implementation environment </w:t>
      </w:r>
      <w:r>
        <w:rPr>
          <w:w w:val="120"/>
        </w:rPr>
        <w:t xml:space="preserve">with multiple trust domains, it is highly possible such attacks can be rampant without the right security schemes in place. An efficient security system should be able to maintain the anonymity of its users’ while ensuring the authorized </w:t>
      </w:r>
      <w:r>
        <w:rPr>
          <w:spacing w:val="-3"/>
          <w:w w:val="120"/>
        </w:rPr>
        <w:t xml:space="preserve">users </w:t>
      </w:r>
      <w:r>
        <w:rPr>
          <w:w w:val="120"/>
        </w:rPr>
        <w:t>use the assi</w:t>
      </w:r>
      <w:r>
        <w:rPr>
          <w:w w:val="120"/>
        </w:rPr>
        <w:t>gned resources as expected</w:t>
      </w:r>
      <w:r>
        <w:rPr>
          <w:spacing w:val="43"/>
          <w:w w:val="120"/>
        </w:rPr>
        <w:t xml:space="preserve"> </w:t>
      </w:r>
      <w:r>
        <w:rPr>
          <w:w w:val="120"/>
        </w:rPr>
        <w:t>[</w:t>
      </w:r>
      <w:hyperlink w:anchor="_bookmark34" w:history="1">
        <w:r>
          <w:rPr>
            <w:color w:val="007FAC"/>
            <w:w w:val="120"/>
          </w:rPr>
          <w:t>4</w:t>
        </w:r>
      </w:hyperlink>
      <w:r>
        <w:rPr>
          <w:w w:val="120"/>
        </w:rPr>
        <w:t>,</w:t>
      </w:r>
      <w:hyperlink w:anchor="_bookmark42" w:history="1">
        <w:r>
          <w:rPr>
            <w:color w:val="007FAC"/>
            <w:w w:val="120"/>
          </w:rPr>
          <w:t>13</w:t>
        </w:r>
      </w:hyperlink>
      <w:r>
        <w:rPr>
          <w:w w:val="120"/>
        </w:rPr>
        <w:t>].</w:t>
      </w:r>
    </w:p>
    <w:p w14:paraId="38F67ABC" w14:textId="77777777" w:rsidR="003A7056" w:rsidRDefault="003A7056">
      <w:pPr>
        <w:spacing w:line="280" w:lineRule="auto"/>
        <w:jc w:val="both"/>
        <w:sectPr w:rsidR="003A7056">
          <w:headerReference w:type="even" r:id="rId10"/>
          <w:headerReference w:type="default" r:id="rId11"/>
          <w:pgSz w:w="11910" w:h="15880"/>
          <w:pgMar w:top="860" w:right="540" w:bottom="280" w:left="540" w:header="678" w:footer="0" w:gutter="0"/>
          <w:pgNumType w:start="364"/>
          <w:cols w:num="2" w:space="720" w:equalWidth="0">
            <w:col w:w="5176" w:space="204"/>
            <w:col w:w="5450"/>
          </w:cols>
        </w:sectPr>
      </w:pPr>
    </w:p>
    <w:p w14:paraId="62CF62D9" w14:textId="77777777" w:rsidR="003A7056" w:rsidRDefault="003A7056">
      <w:pPr>
        <w:pStyle w:val="BodyText"/>
        <w:spacing w:before="2"/>
        <w:rPr>
          <w:sz w:val="18"/>
        </w:rPr>
      </w:pPr>
    </w:p>
    <w:p w14:paraId="491015E5" w14:textId="77777777" w:rsidR="003A7056" w:rsidRDefault="00FD40A4">
      <w:pPr>
        <w:spacing w:before="1"/>
        <w:ind w:left="1350"/>
        <w:rPr>
          <w:rFonts w:ascii="Arial"/>
          <w:b/>
          <w:sz w:val="13"/>
        </w:rPr>
      </w:pPr>
      <w:bookmarkStart w:id="6" w:name="_bookmark3"/>
      <w:bookmarkEnd w:id="6"/>
      <w:r>
        <w:rPr>
          <w:rFonts w:ascii="Arial"/>
          <w:b/>
          <w:w w:val="105"/>
          <w:sz w:val="13"/>
        </w:rPr>
        <w:t>Table 1</w:t>
      </w:r>
    </w:p>
    <w:p w14:paraId="0924BDB9" w14:textId="77777777" w:rsidR="003A7056" w:rsidRDefault="00FD40A4">
      <w:pPr>
        <w:spacing w:before="22" w:after="32"/>
        <w:ind w:left="1350"/>
        <w:rPr>
          <w:sz w:val="13"/>
        </w:rPr>
      </w:pPr>
      <w:r>
        <w:rPr>
          <w:w w:val="120"/>
          <w:sz w:val="13"/>
        </w:rPr>
        <w:t>Differences in edge computing paradigms.</w:t>
      </w:r>
    </w:p>
    <w:tbl>
      <w:tblPr>
        <w:tblW w:w="0" w:type="auto"/>
        <w:tblInd w:w="1357" w:type="dxa"/>
        <w:tblLayout w:type="fixed"/>
        <w:tblCellMar>
          <w:left w:w="0" w:type="dxa"/>
          <w:right w:w="0" w:type="dxa"/>
        </w:tblCellMar>
        <w:tblLook w:val="01E0" w:firstRow="1" w:lastRow="1" w:firstColumn="1" w:lastColumn="1" w:noHBand="0" w:noVBand="0"/>
      </w:tblPr>
      <w:tblGrid>
        <w:gridCol w:w="1408"/>
        <w:gridCol w:w="1480"/>
        <w:gridCol w:w="1861"/>
        <w:gridCol w:w="1789"/>
        <w:gridCol w:w="1782"/>
      </w:tblGrid>
      <w:tr w:rsidR="003A7056" w14:paraId="01DE1788" w14:textId="77777777">
        <w:trPr>
          <w:trHeight w:val="227"/>
        </w:trPr>
        <w:tc>
          <w:tcPr>
            <w:tcW w:w="1408" w:type="dxa"/>
            <w:tcBorders>
              <w:top w:val="single" w:sz="4" w:space="0" w:color="000000"/>
              <w:bottom w:val="single" w:sz="4" w:space="0" w:color="000000"/>
            </w:tcBorders>
          </w:tcPr>
          <w:p w14:paraId="618F1947" w14:textId="77777777" w:rsidR="003A7056" w:rsidRDefault="003A7056">
            <w:pPr>
              <w:pStyle w:val="TableParagraph"/>
              <w:spacing w:before="0"/>
              <w:rPr>
                <w:sz w:val="14"/>
              </w:rPr>
            </w:pPr>
          </w:p>
        </w:tc>
        <w:tc>
          <w:tcPr>
            <w:tcW w:w="1480" w:type="dxa"/>
            <w:tcBorders>
              <w:top w:val="single" w:sz="4" w:space="0" w:color="000000"/>
              <w:bottom w:val="single" w:sz="4" w:space="0" w:color="000000"/>
            </w:tcBorders>
          </w:tcPr>
          <w:p w14:paraId="49C9A60A" w14:textId="77777777" w:rsidR="003A7056" w:rsidRDefault="00FD40A4">
            <w:pPr>
              <w:pStyle w:val="TableParagraph"/>
              <w:ind w:left="91"/>
              <w:rPr>
                <w:sz w:val="13"/>
              </w:rPr>
            </w:pPr>
            <w:r>
              <w:rPr>
                <w:w w:val="105"/>
                <w:sz w:val="13"/>
              </w:rPr>
              <w:t>DEW</w:t>
            </w:r>
          </w:p>
        </w:tc>
        <w:tc>
          <w:tcPr>
            <w:tcW w:w="1861" w:type="dxa"/>
            <w:tcBorders>
              <w:top w:val="single" w:sz="4" w:space="0" w:color="000000"/>
              <w:bottom w:val="single" w:sz="4" w:space="0" w:color="000000"/>
            </w:tcBorders>
          </w:tcPr>
          <w:p w14:paraId="57F3A107" w14:textId="77777777" w:rsidR="003A7056" w:rsidRDefault="00FD40A4">
            <w:pPr>
              <w:pStyle w:val="TableParagraph"/>
              <w:ind w:left="191"/>
              <w:rPr>
                <w:sz w:val="13"/>
              </w:rPr>
            </w:pPr>
            <w:r>
              <w:rPr>
                <w:sz w:val="13"/>
              </w:rPr>
              <w:t>FOG</w:t>
            </w:r>
          </w:p>
        </w:tc>
        <w:tc>
          <w:tcPr>
            <w:tcW w:w="1789" w:type="dxa"/>
            <w:tcBorders>
              <w:top w:val="single" w:sz="4" w:space="0" w:color="000000"/>
              <w:bottom w:val="single" w:sz="4" w:space="0" w:color="000000"/>
            </w:tcBorders>
          </w:tcPr>
          <w:p w14:paraId="387569C0" w14:textId="77777777" w:rsidR="003A7056" w:rsidRDefault="00FD40A4">
            <w:pPr>
              <w:pStyle w:val="TableParagraph"/>
              <w:ind w:left="108"/>
              <w:rPr>
                <w:sz w:val="13"/>
              </w:rPr>
            </w:pPr>
            <w:r>
              <w:rPr>
                <w:sz w:val="13"/>
              </w:rPr>
              <w:t>MEC</w:t>
            </w:r>
          </w:p>
        </w:tc>
        <w:tc>
          <w:tcPr>
            <w:tcW w:w="1782" w:type="dxa"/>
            <w:tcBorders>
              <w:top w:val="single" w:sz="4" w:space="0" w:color="000000"/>
              <w:bottom w:val="single" w:sz="4" w:space="0" w:color="000000"/>
            </w:tcBorders>
          </w:tcPr>
          <w:p w14:paraId="0B66CD49" w14:textId="77777777" w:rsidR="003A7056" w:rsidRDefault="00FD40A4">
            <w:pPr>
              <w:pStyle w:val="TableParagraph"/>
              <w:ind w:left="98"/>
              <w:rPr>
                <w:sz w:val="13"/>
              </w:rPr>
            </w:pPr>
            <w:r>
              <w:rPr>
                <w:sz w:val="13"/>
              </w:rPr>
              <w:t>MCC</w:t>
            </w:r>
          </w:p>
        </w:tc>
      </w:tr>
      <w:tr w:rsidR="003A7056" w14:paraId="4EB443E7" w14:textId="77777777">
        <w:trPr>
          <w:trHeight w:val="186"/>
        </w:trPr>
        <w:tc>
          <w:tcPr>
            <w:tcW w:w="1408" w:type="dxa"/>
            <w:tcBorders>
              <w:top w:val="single" w:sz="4" w:space="0" w:color="000000"/>
            </w:tcBorders>
          </w:tcPr>
          <w:p w14:paraId="40395DC0" w14:textId="77777777" w:rsidR="003A7056" w:rsidRDefault="00FD40A4">
            <w:pPr>
              <w:pStyle w:val="TableParagraph"/>
              <w:spacing w:line="138" w:lineRule="exact"/>
              <w:ind w:left="90"/>
              <w:rPr>
                <w:sz w:val="13"/>
              </w:rPr>
            </w:pPr>
            <w:r>
              <w:rPr>
                <w:w w:val="120"/>
                <w:sz w:val="13"/>
              </w:rPr>
              <w:t>Ownership</w:t>
            </w:r>
          </w:p>
        </w:tc>
        <w:tc>
          <w:tcPr>
            <w:tcW w:w="1480" w:type="dxa"/>
            <w:tcBorders>
              <w:top w:val="single" w:sz="4" w:space="0" w:color="000000"/>
            </w:tcBorders>
          </w:tcPr>
          <w:p w14:paraId="73CE6212" w14:textId="77777777" w:rsidR="003A7056" w:rsidRDefault="00FD40A4">
            <w:pPr>
              <w:pStyle w:val="TableParagraph"/>
              <w:spacing w:line="138" w:lineRule="exact"/>
              <w:ind w:left="91"/>
              <w:rPr>
                <w:sz w:val="13"/>
              </w:rPr>
            </w:pPr>
            <w:r>
              <w:rPr>
                <w:w w:val="120"/>
                <w:sz w:val="13"/>
              </w:rPr>
              <w:t>Private entities,</w:t>
            </w:r>
          </w:p>
        </w:tc>
        <w:tc>
          <w:tcPr>
            <w:tcW w:w="1861" w:type="dxa"/>
            <w:tcBorders>
              <w:top w:val="single" w:sz="4" w:space="0" w:color="000000"/>
            </w:tcBorders>
          </w:tcPr>
          <w:p w14:paraId="4F953CC8" w14:textId="77777777" w:rsidR="003A7056" w:rsidRDefault="00FD40A4">
            <w:pPr>
              <w:pStyle w:val="TableParagraph"/>
              <w:spacing w:line="138" w:lineRule="exact"/>
              <w:ind w:left="191"/>
              <w:rPr>
                <w:sz w:val="13"/>
              </w:rPr>
            </w:pPr>
            <w:r>
              <w:rPr>
                <w:w w:val="120"/>
                <w:sz w:val="13"/>
              </w:rPr>
              <w:t>Private entities,</w:t>
            </w:r>
          </w:p>
        </w:tc>
        <w:tc>
          <w:tcPr>
            <w:tcW w:w="1789" w:type="dxa"/>
            <w:tcBorders>
              <w:top w:val="single" w:sz="4" w:space="0" w:color="000000"/>
            </w:tcBorders>
          </w:tcPr>
          <w:p w14:paraId="2B49A265" w14:textId="77777777" w:rsidR="003A7056" w:rsidRDefault="00FD40A4">
            <w:pPr>
              <w:pStyle w:val="TableParagraph"/>
              <w:spacing w:line="138" w:lineRule="exact"/>
              <w:ind w:left="108"/>
              <w:rPr>
                <w:sz w:val="13"/>
              </w:rPr>
            </w:pPr>
            <w:r>
              <w:rPr>
                <w:w w:val="115"/>
                <w:sz w:val="13"/>
              </w:rPr>
              <w:t>Telecommunication</w:t>
            </w:r>
          </w:p>
        </w:tc>
        <w:tc>
          <w:tcPr>
            <w:tcW w:w="1782" w:type="dxa"/>
            <w:tcBorders>
              <w:top w:val="single" w:sz="4" w:space="0" w:color="000000"/>
            </w:tcBorders>
          </w:tcPr>
          <w:p w14:paraId="42E7B915" w14:textId="77777777" w:rsidR="003A7056" w:rsidRDefault="00FD40A4">
            <w:pPr>
              <w:pStyle w:val="TableParagraph"/>
              <w:spacing w:line="138" w:lineRule="exact"/>
              <w:ind w:left="98"/>
              <w:rPr>
                <w:sz w:val="13"/>
              </w:rPr>
            </w:pPr>
            <w:r>
              <w:rPr>
                <w:w w:val="120"/>
                <w:sz w:val="13"/>
              </w:rPr>
              <w:t>Private entities,</w:t>
            </w:r>
          </w:p>
        </w:tc>
      </w:tr>
      <w:tr w:rsidR="003A7056" w14:paraId="366497FC" w14:textId="77777777">
        <w:trPr>
          <w:trHeight w:val="212"/>
        </w:trPr>
        <w:tc>
          <w:tcPr>
            <w:tcW w:w="1408" w:type="dxa"/>
            <w:tcBorders>
              <w:bottom w:val="single" w:sz="4" w:space="0" w:color="000000"/>
            </w:tcBorders>
          </w:tcPr>
          <w:p w14:paraId="749DD69F" w14:textId="77777777" w:rsidR="003A7056" w:rsidRDefault="003A7056">
            <w:pPr>
              <w:pStyle w:val="TableParagraph"/>
              <w:spacing w:before="0"/>
              <w:rPr>
                <w:sz w:val="14"/>
              </w:rPr>
            </w:pPr>
          </w:p>
        </w:tc>
        <w:tc>
          <w:tcPr>
            <w:tcW w:w="1480" w:type="dxa"/>
            <w:tcBorders>
              <w:bottom w:val="single" w:sz="4" w:space="0" w:color="000000"/>
            </w:tcBorders>
          </w:tcPr>
          <w:p w14:paraId="663F8C91" w14:textId="77777777" w:rsidR="003A7056" w:rsidRDefault="00FD40A4">
            <w:pPr>
              <w:pStyle w:val="TableParagraph"/>
              <w:spacing w:before="13"/>
              <w:ind w:left="91"/>
              <w:rPr>
                <w:sz w:val="13"/>
              </w:rPr>
            </w:pPr>
            <w:r>
              <w:rPr>
                <w:w w:val="115"/>
                <w:sz w:val="13"/>
              </w:rPr>
              <w:t>individuals</w:t>
            </w:r>
          </w:p>
        </w:tc>
        <w:tc>
          <w:tcPr>
            <w:tcW w:w="1861" w:type="dxa"/>
            <w:tcBorders>
              <w:bottom w:val="single" w:sz="4" w:space="0" w:color="000000"/>
            </w:tcBorders>
          </w:tcPr>
          <w:p w14:paraId="2F008BCA" w14:textId="77777777" w:rsidR="003A7056" w:rsidRDefault="00FD40A4">
            <w:pPr>
              <w:pStyle w:val="TableParagraph"/>
              <w:spacing w:before="13"/>
              <w:ind w:left="191"/>
              <w:rPr>
                <w:sz w:val="13"/>
              </w:rPr>
            </w:pPr>
            <w:r>
              <w:rPr>
                <w:w w:val="115"/>
                <w:sz w:val="13"/>
              </w:rPr>
              <w:t>individuals</w:t>
            </w:r>
          </w:p>
        </w:tc>
        <w:tc>
          <w:tcPr>
            <w:tcW w:w="1789" w:type="dxa"/>
            <w:tcBorders>
              <w:bottom w:val="single" w:sz="4" w:space="0" w:color="000000"/>
            </w:tcBorders>
          </w:tcPr>
          <w:p w14:paraId="42FF9A8D" w14:textId="77777777" w:rsidR="003A7056" w:rsidRDefault="00FD40A4">
            <w:pPr>
              <w:pStyle w:val="TableParagraph"/>
              <w:spacing w:before="13"/>
              <w:ind w:left="108"/>
              <w:rPr>
                <w:sz w:val="13"/>
              </w:rPr>
            </w:pPr>
            <w:r>
              <w:rPr>
                <w:w w:val="120"/>
                <w:sz w:val="13"/>
              </w:rPr>
              <w:t>companies</w:t>
            </w:r>
          </w:p>
        </w:tc>
        <w:tc>
          <w:tcPr>
            <w:tcW w:w="1782" w:type="dxa"/>
            <w:tcBorders>
              <w:bottom w:val="single" w:sz="4" w:space="0" w:color="000000"/>
            </w:tcBorders>
          </w:tcPr>
          <w:p w14:paraId="62D8E8B7" w14:textId="77777777" w:rsidR="003A7056" w:rsidRDefault="00FD40A4">
            <w:pPr>
              <w:pStyle w:val="TableParagraph"/>
              <w:spacing w:before="13"/>
              <w:ind w:left="98"/>
              <w:rPr>
                <w:sz w:val="13"/>
              </w:rPr>
            </w:pPr>
            <w:r>
              <w:rPr>
                <w:w w:val="115"/>
                <w:sz w:val="13"/>
              </w:rPr>
              <w:t>individuals</w:t>
            </w:r>
          </w:p>
        </w:tc>
      </w:tr>
      <w:tr w:rsidR="003A7056" w14:paraId="7D566240" w14:textId="77777777">
        <w:trPr>
          <w:trHeight w:val="186"/>
        </w:trPr>
        <w:tc>
          <w:tcPr>
            <w:tcW w:w="1408" w:type="dxa"/>
            <w:tcBorders>
              <w:top w:val="single" w:sz="4" w:space="0" w:color="000000"/>
            </w:tcBorders>
          </w:tcPr>
          <w:p w14:paraId="4C2780C7" w14:textId="77777777" w:rsidR="003A7056" w:rsidRDefault="00FD40A4">
            <w:pPr>
              <w:pStyle w:val="TableParagraph"/>
              <w:spacing w:line="138" w:lineRule="exact"/>
              <w:ind w:left="90"/>
              <w:rPr>
                <w:sz w:val="13"/>
              </w:rPr>
            </w:pPr>
            <w:r>
              <w:rPr>
                <w:w w:val="120"/>
                <w:sz w:val="13"/>
              </w:rPr>
              <w:t>Purpose</w:t>
            </w:r>
          </w:p>
        </w:tc>
        <w:tc>
          <w:tcPr>
            <w:tcW w:w="1480" w:type="dxa"/>
            <w:tcBorders>
              <w:top w:val="single" w:sz="4" w:space="0" w:color="000000"/>
            </w:tcBorders>
          </w:tcPr>
          <w:p w14:paraId="22843128" w14:textId="77777777" w:rsidR="003A7056" w:rsidRDefault="00FD40A4">
            <w:pPr>
              <w:pStyle w:val="TableParagraph"/>
              <w:spacing w:line="138" w:lineRule="exact"/>
              <w:ind w:left="91"/>
              <w:rPr>
                <w:sz w:val="13"/>
              </w:rPr>
            </w:pPr>
            <w:r>
              <w:rPr>
                <w:w w:val="115"/>
                <w:sz w:val="13"/>
              </w:rPr>
              <w:t>Make services</w:t>
            </w:r>
          </w:p>
        </w:tc>
        <w:tc>
          <w:tcPr>
            <w:tcW w:w="1861" w:type="dxa"/>
            <w:tcBorders>
              <w:top w:val="single" w:sz="4" w:space="0" w:color="000000"/>
            </w:tcBorders>
          </w:tcPr>
          <w:p w14:paraId="445E7D5C" w14:textId="77777777" w:rsidR="003A7056" w:rsidRDefault="00FD40A4">
            <w:pPr>
              <w:pStyle w:val="TableParagraph"/>
              <w:spacing w:line="138" w:lineRule="exact"/>
              <w:ind w:left="191"/>
              <w:rPr>
                <w:sz w:val="13"/>
              </w:rPr>
            </w:pPr>
            <w:r>
              <w:rPr>
                <w:w w:val="115"/>
                <w:sz w:val="13"/>
              </w:rPr>
              <w:t>To meet the demands of</w:t>
            </w:r>
          </w:p>
        </w:tc>
        <w:tc>
          <w:tcPr>
            <w:tcW w:w="1789" w:type="dxa"/>
            <w:tcBorders>
              <w:top w:val="single" w:sz="4" w:space="0" w:color="000000"/>
            </w:tcBorders>
          </w:tcPr>
          <w:p w14:paraId="77FC043E" w14:textId="77777777" w:rsidR="003A7056" w:rsidRDefault="00FD40A4">
            <w:pPr>
              <w:pStyle w:val="TableParagraph"/>
              <w:spacing w:line="138" w:lineRule="exact"/>
              <w:ind w:left="108"/>
              <w:rPr>
                <w:sz w:val="13"/>
              </w:rPr>
            </w:pPr>
            <w:r>
              <w:rPr>
                <w:w w:val="115"/>
                <w:sz w:val="13"/>
              </w:rPr>
              <w:t>To move cloud</w:t>
            </w:r>
          </w:p>
        </w:tc>
        <w:tc>
          <w:tcPr>
            <w:tcW w:w="1782" w:type="dxa"/>
            <w:tcBorders>
              <w:top w:val="single" w:sz="4" w:space="0" w:color="000000"/>
            </w:tcBorders>
          </w:tcPr>
          <w:p w14:paraId="1A3BA5DA" w14:textId="77777777" w:rsidR="003A7056" w:rsidRDefault="00FD40A4">
            <w:pPr>
              <w:pStyle w:val="TableParagraph"/>
              <w:spacing w:line="138" w:lineRule="exact"/>
              <w:ind w:left="98"/>
              <w:rPr>
                <w:sz w:val="13"/>
              </w:rPr>
            </w:pPr>
            <w:r>
              <w:rPr>
                <w:w w:val="120"/>
                <w:sz w:val="13"/>
              </w:rPr>
              <w:t>To delegate storage and</w:t>
            </w:r>
          </w:p>
        </w:tc>
      </w:tr>
      <w:tr w:rsidR="003A7056" w14:paraId="4B00B54A" w14:textId="77777777">
        <w:trPr>
          <w:trHeight w:val="171"/>
        </w:trPr>
        <w:tc>
          <w:tcPr>
            <w:tcW w:w="1408" w:type="dxa"/>
          </w:tcPr>
          <w:p w14:paraId="76042B15" w14:textId="77777777" w:rsidR="003A7056" w:rsidRDefault="003A7056">
            <w:pPr>
              <w:pStyle w:val="TableParagraph"/>
              <w:spacing w:before="0"/>
              <w:rPr>
                <w:sz w:val="10"/>
              </w:rPr>
            </w:pPr>
          </w:p>
        </w:tc>
        <w:tc>
          <w:tcPr>
            <w:tcW w:w="1480" w:type="dxa"/>
          </w:tcPr>
          <w:p w14:paraId="18F5ABF5" w14:textId="77777777" w:rsidR="003A7056" w:rsidRDefault="00FD40A4">
            <w:pPr>
              <w:pStyle w:val="TableParagraph"/>
              <w:spacing w:before="13" w:line="138" w:lineRule="exact"/>
              <w:ind w:left="91"/>
              <w:rPr>
                <w:sz w:val="13"/>
              </w:rPr>
            </w:pPr>
            <w:r>
              <w:rPr>
                <w:w w:val="120"/>
                <w:sz w:val="13"/>
              </w:rPr>
              <w:t>available to users</w:t>
            </w:r>
          </w:p>
        </w:tc>
        <w:tc>
          <w:tcPr>
            <w:tcW w:w="1861" w:type="dxa"/>
          </w:tcPr>
          <w:p w14:paraId="23D29C10" w14:textId="77777777" w:rsidR="003A7056" w:rsidRDefault="00FD40A4">
            <w:pPr>
              <w:pStyle w:val="TableParagraph"/>
              <w:spacing w:before="13" w:line="138" w:lineRule="exact"/>
              <w:ind w:left="191"/>
              <w:rPr>
                <w:sz w:val="13"/>
              </w:rPr>
            </w:pPr>
            <w:r>
              <w:rPr>
                <w:w w:val="115"/>
                <w:sz w:val="13"/>
              </w:rPr>
              <w:t>delay sensitive services,</w:t>
            </w:r>
          </w:p>
        </w:tc>
        <w:tc>
          <w:tcPr>
            <w:tcW w:w="1789" w:type="dxa"/>
          </w:tcPr>
          <w:p w14:paraId="61B9E548" w14:textId="77777777" w:rsidR="003A7056" w:rsidRDefault="00FD40A4">
            <w:pPr>
              <w:pStyle w:val="TableParagraph"/>
              <w:spacing w:before="13" w:line="138" w:lineRule="exact"/>
              <w:ind w:left="108"/>
              <w:rPr>
                <w:sz w:val="13"/>
              </w:rPr>
            </w:pPr>
            <w:r>
              <w:rPr>
                <w:w w:val="120"/>
                <w:sz w:val="13"/>
              </w:rPr>
              <w:t>computer-like service</w:t>
            </w:r>
          </w:p>
        </w:tc>
        <w:tc>
          <w:tcPr>
            <w:tcW w:w="1782" w:type="dxa"/>
          </w:tcPr>
          <w:p w14:paraId="339DE255" w14:textId="77777777" w:rsidR="003A7056" w:rsidRDefault="00FD40A4">
            <w:pPr>
              <w:pStyle w:val="TableParagraph"/>
              <w:spacing w:before="13" w:line="138" w:lineRule="exact"/>
              <w:ind w:left="98"/>
              <w:rPr>
                <w:sz w:val="13"/>
              </w:rPr>
            </w:pPr>
            <w:r>
              <w:rPr>
                <w:w w:val="120"/>
                <w:sz w:val="13"/>
              </w:rPr>
              <w:t>computation services to</w:t>
            </w:r>
          </w:p>
        </w:tc>
      </w:tr>
      <w:tr w:rsidR="003A7056" w14:paraId="46E29DEF" w14:textId="77777777">
        <w:trPr>
          <w:trHeight w:val="171"/>
        </w:trPr>
        <w:tc>
          <w:tcPr>
            <w:tcW w:w="1408" w:type="dxa"/>
          </w:tcPr>
          <w:p w14:paraId="7537ACA0" w14:textId="77777777" w:rsidR="003A7056" w:rsidRDefault="003A7056">
            <w:pPr>
              <w:pStyle w:val="TableParagraph"/>
              <w:spacing w:before="0"/>
              <w:rPr>
                <w:sz w:val="10"/>
              </w:rPr>
            </w:pPr>
          </w:p>
        </w:tc>
        <w:tc>
          <w:tcPr>
            <w:tcW w:w="1480" w:type="dxa"/>
          </w:tcPr>
          <w:p w14:paraId="73E660AC" w14:textId="77777777" w:rsidR="003A7056" w:rsidRDefault="00FD40A4">
            <w:pPr>
              <w:pStyle w:val="TableParagraph"/>
              <w:spacing w:before="13" w:line="138" w:lineRule="exact"/>
              <w:ind w:left="91"/>
              <w:rPr>
                <w:sz w:val="13"/>
              </w:rPr>
            </w:pPr>
            <w:r>
              <w:rPr>
                <w:w w:val="120"/>
                <w:sz w:val="13"/>
              </w:rPr>
              <w:t>using on-premise</w:t>
            </w:r>
          </w:p>
        </w:tc>
        <w:tc>
          <w:tcPr>
            <w:tcW w:w="1861" w:type="dxa"/>
          </w:tcPr>
          <w:p w14:paraId="68178BB6" w14:textId="77777777" w:rsidR="003A7056" w:rsidRDefault="00FD40A4">
            <w:pPr>
              <w:pStyle w:val="TableParagraph"/>
              <w:spacing w:before="13" w:line="138" w:lineRule="exact"/>
              <w:ind w:left="191"/>
              <w:rPr>
                <w:sz w:val="13"/>
              </w:rPr>
            </w:pPr>
            <w:r>
              <w:rPr>
                <w:w w:val="120"/>
                <w:sz w:val="13"/>
              </w:rPr>
              <w:t>mobile support,</w:t>
            </w:r>
          </w:p>
        </w:tc>
        <w:tc>
          <w:tcPr>
            <w:tcW w:w="1789" w:type="dxa"/>
          </w:tcPr>
          <w:p w14:paraId="6A57AE3D" w14:textId="77777777" w:rsidR="003A7056" w:rsidRDefault="00FD40A4">
            <w:pPr>
              <w:pStyle w:val="TableParagraph"/>
              <w:spacing w:before="13" w:line="138" w:lineRule="exact"/>
              <w:ind w:left="108"/>
              <w:rPr>
                <w:sz w:val="13"/>
              </w:rPr>
            </w:pPr>
            <w:r>
              <w:rPr>
                <w:w w:val="120"/>
                <w:sz w:val="13"/>
              </w:rPr>
              <w:t>such as storage and</w:t>
            </w:r>
          </w:p>
        </w:tc>
        <w:tc>
          <w:tcPr>
            <w:tcW w:w="1782" w:type="dxa"/>
          </w:tcPr>
          <w:p w14:paraId="40C4544B" w14:textId="77777777" w:rsidR="003A7056" w:rsidRDefault="00FD40A4">
            <w:pPr>
              <w:pStyle w:val="TableParagraph"/>
              <w:spacing w:before="13" w:line="138" w:lineRule="exact"/>
              <w:ind w:left="98"/>
              <w:rPr>
                <w:sz w:val="13"/>
              </w:rPr>
            </w:pPr>
            <w:r>
              <w:rPr>
                <w:w w:val="115"/>
                <w:sz w:val="13"/>
              </w:rPr>
              <w:t>devices at the edge of</w:t>
            </w:r>
          </w:p>
        </w:tc>
      </w:tr>
      <w:tr w:rsidR="003A7056" w14:paraId="18C4E378" w14:textId="77777777">
        <w:trPr>
          <w:trHeight w:val="171"/>
        </w:trPr>
        <w:tc>
          <w:tcPr>
            <w:tcW w:w="1408" w:type="dxa"/>
          </w:tcPr>
          <w:p w14:paraId="7ED1A7BF" w14:textId="77777777" w:rsidR="003A7056" w:rsidRDefault="003A7056">
            <w:pPr>
              <w:pStyle w:val="TableParagraph"/>
              <w:spacing w:before="0"/>
              <w:rPr>
                <w:sz w:val="10"/>
              </w:rPr>
            </w:pPr>
          </w:p>
        </w:tc>
        <w:tc>
          <w:tcPr>
            <w:tcW w:w="1480" w:type="dxa"/>
          </w:tcPr>
          <w:p w14:paraId="4C1D46FE" w14:textId="77777777" w:rsidR="003A7056" w:rsidRDefault="00FD40A4">
            <w:pPr>
              <w:pStyle w:val="TableParagraph"/>
              <w:spacing w:before="13" w:line="138" w:lineRule="exact"/>
              <w:ind w:left="91"/>
              <w:rPr>
                <w:sz w:val="13"/>
              </w:rPr>
            </w:pPr>
            <w:r>
              <w:rPr>
                <w:w w:val="120"/>
                <w:sz w:val="13"/>
              </w:rPr>
              <w:t>computers without</w:t>
            </w:r>
          </w:p>
        </w:tc>
        <w:tc>
          <w:tcPr>
            <w:tcW w:w="1861" w:type="dxa"/>
          </w:tcPr>
          <w:p w14:paraId="1A395AD0" w14:textId="77777777" w:rsidR="003A7056" w:rsidRDefault="00FD40A4">
            <w:pPr>
              <w:pStyle w:val="TableParagraph"/>
              <w:spacing w:before="13" w:line="138" w:lineRule="exact"/>
              <w:ind w:left="191"/>
              <w:rPr>
                <w:sz w:val="13"/>
              </w:rPr>
            </w:pPr>
            <w:r>
              <w:rPr>
                <w:w w:val="120"/>
                <w:sz w:val="13"/>
              </w:rPr>
              <w:t>geographical distribution</w:t>
            </w:r>
          </w:p>
        </w:tc>
        <w:tc>
          <w:tcPr>
            <w:tcW w:w="1789" w:type="dxa"/>
          </w:tcPr>
          <w:p w14:paraId="255D9D8E" w14:textId="77777777" w:rsidR="003A7056" w:rsidRDefault="00FD40A4">
            <w:pPr>
              <w:pStyle w:val="TableParagraph"/>
              <w:spacing w:before="13" w:line="138" w:lineRule="exact"/>
              <w:ind w:left="108"/>
              <w:rPr>
                <w:sz w:val="13"/>
              </w:rPr>
            </w:pPr>
            <w:r>
              <w:rPr>
                <w:w w:val="120"/>
                <w:sz w:val="13"/>
              </w:rPr>
              <w:t>computation from the</w:t>
            </w:r>
          </w:p>
        </w:tc>
        <w:tc>
          <w:tcPr>
            <w:tcW w:w="1782" w:type="dxa"/>
          </w:tcPr>
          <w:p w14:paraId="137208B6" w14:textId="77777777" w:rsidR="003A7056" w:rsidRDefault="00FD40A4">
            <w:pPr>
              <w:pStyle w:val="TableParagraph"/>
              <w:spacing w:before="13" w:line="138" w:lineRule="exact"/>
              <w:ind w:left="98"/>
              <w:rPr>
                <w:sz w:val="13"/>
              </w:rPr>
            </w:pPr>
            <w:r>
              <w:rPr>
                <w:w w:val="120"/>
                <w:sz w:val="13"/>
              </w:rPr>
              <w:t>the network to improve</w:t>
            </w:r>
          </w:p>
        </w:tc>
      </w:tr>
      <w:tr w:rsidR="003A7056" w14:paraId="67575406" w14:textId="77777777">
        <w:trPr>
          <w:trHeight w:val="171"/>
        </w:trPr>
        <w:tc>
          <w:tcPr>
            <w:tcW w:w="1408" w:type="dxa"/>
          </w:tcPr>
          <w:p w14:paraId="545732A8" w14:textId="77777777" w:rsidR="003A7056" w:rsidRDefault="003A7056">
            <w:pPr>
              <w:pStyle w:val="TableParagraph"/>
              <w:spacing w:before="0"/>
              <w:rPr>
                <w:sz w:val="10"/>
              </w:rPr>
            </w:pPr>
          </w:p>
        </w:tc>
        <w:tc>
          <w:tcPr>
            <w:tcW w:w="1480" w:type="dxa"/>
          </w:tcPr>
          <w:p w14:paraId="303F3C7C" w14:textId="77777777" w:rsidR="003A7056" w:rsidRDefault="00FD40A4">
            <w:pPr>
              <w:pStyle w:val="TableParagraph"/>
              <w:spacing w:before="13" w:line="138" w:lineRule="exact"/>
              <w:ind w:left="91"/>
              <w:rPr>
                <w:sz w:val="13"/>
              </w:rPr>
            </w:pPr>
            <w:r>
              <w:rPr>
                <w:w w:val="120"/>
                <w:sz w:val="13"/>
              </w:rPr>
              <w:t>collaborating with</w:t>
            </w:r>
          </w:p>
        </w:tc>
        <w:tc>
          <w:tcPr>
            <w:tcW w:w="1861" w:type="dxa"/>
          </w:tcPr>
          <w:p w14:paraId="050038A4" w14:textId="77777777" w:rsidR="003A7056" w:rsidRDefault="00FD40A4">
            <w:pPr>
              <w:pStyle w:val="TableParagraph"/>
              <w:spacing w:before="13" w:line="138" w:lineRule="exact"/>
              <w:ind w:left="191"/>
              <w:rPr>
                <w:sz w:val="13"/>
              </w:rPr>
            </w:pPr>
            <w:r>
              <w:rPr>
                <w:w w:val="110"/>
                <w:sz w:val="13"/>
              </w:rPr>
              <w:t>of the IoT</w:t>
            </w:r>
          </w:p>
        </w:tc>
        <w:tc>
          <w:tcPr>
            <w:tcW w:w="1789" w:type="dxa"/>
          </w:tcPr>
          <w:p w14:paraId="7489AC03" w14:textId="77777777" w:rsidR="003A7056" w:rsidRDefault="00FD40A4">
            <w:pPr>
              <w:pStyle w:val="TableParagraph"/>
              <w:spacing w:before="13" w:line="138" w:lineRule="exact"/>
              <w:ind w:left="108"/>
              <w:rPr>
                <w:sz w:val="13"/>
              </w:rPr>
            </w:pPr>
            <w:r>
              <w:rPr>
                <w:w w:val="120"/>
                <w:sz w:val="13"/>
              </w:rPr>
              <w:t>core of the network to</w:t>
            </w:r>
          </w:p>
        </w:tc>
        <w:tc>
          <w:tcPr>
            <w:tcW w:w="1782" w:type="dxa"/>
          </w:tcPr>
          <w:p w14:paraId="6098F762" w14:textId="77777777" w:rsidR="003A7056" w:rsidRDefault="00FD40A4">
            <w:pPr>
              <w:pStyle w:val="TableParagraph"/>
              <w:spacing w:before="13" w:line="138" w:lineRule="exact"/>
              <w:ind w:left="98"/>
              <w:rPr>
                <w:sz w:val="13"/>
              </w:rPr>
            </w:pPr>
            <w:r>
              <w:rPr>
                <w:w w:val="115"/>
                <w:sz w:val="13"/>
              </w:rPr>
              <w:t>service delivery</w:t>
            </w:r>
          </w:p>
        </w:tc>
      </w:tr>
      <w:tr w:rsidR="003A7056" w14:paraId="46888747" w14:textId="77777777">
        <w:trPr>
          <w:trHeight w:val="171"/>
        </w:trPr>
        <w:tc>
          <w:tcPr>
            <w:tcW w:w="1408" w:type="dxa"/>
          </w:tcPr>
          <w:p w14:paraId="1C3F59D3" w14:textId="77777777" w:rsidR="003A7056" w:rsidRDefault="003A7056">
            <w:pPr>
              <w:pStyle w:val="TableParagraph"/>
              <w:spacing w:before="0"/>
              <w:rPr>
                <w:sz w:val="10"/>
              </w:rPr>
            </w:pPr>
          </w:p>
        </w:tc>
        <w:tc>
          <w:tcPr>
            <w:tcW w:w="1480" w:type="dxa"/>
          </w:tcPr>
          <w:p w14:paraId="4565BFDB" w14:textId="77777777" w:rsidR="003A7056" w:rsidRDefault="00FD40A4">
            <w:pPr>
              <w:pStyle w:val="TableParagraph"/>
              <w:spacing w:before="13" w:line="138" w:lineRule="exact"/>
              <w:ind w:left="91"/>
              <w:rPr>
                <w:sz w:val="13"/>
              </w:rPr>
            </w:pPr>
            <w:r>
              <w:rPr>
                <w:w w:val="120"/>
                <w:sz w:val="13"/>
              </w:rPr>
              <w:t>cloud computing</w:t>
            </w:r>
          </w:p>
        </w:tc>
        <w:tc>
          <w:tcPr>
            <w:tcW w:w="1861" w:type="dxa"/>
          </w:tcPr>
          <w:p w14:paraId="6B7E03FB" w14:textId="77777777" w:rsidR="003A7056" w:rsidRDefault="003A7056">
            <w:pPr>
              <w:pStyle w:val="TableParagraph"/>
              <w:spacing w:before="0"/>
              <w:rPr>
                <w:sz w:val="10"/>
              </w:rPr>
            </w:pPr>
          </w:p>
        </w:tc>
        <w:tc>
          <w:tcPr>
            <w:tcW w:w="1789" w:type="dxa"/>
          </w:tcPr>
          <w:p w14:paraId="5C6BA2B4" w14:textId="77777777" w:rsidR="003A7056" w:rsidRDefault="00FD40A4">
            <w:pPr>
              <w:pStyle w:val="TableParagraph"/>
              <w:spacing w:before="13" w:line="138" w:lineRule="exact"/>
              <w:ind w:left="108"/>
              <w:rPr>
                <w:sz w:val="13"/>
              </w:rPr>
            </w:pPr>
            <w:r>
              <w:rPr>
                <w:w w:val="120"/>
                <w:sz w:val="13"/>
              </w:rPr>
              <w:t>the edge to reduce</w:t>
            </w:r>
          </w:p>
        </w:tc>
        <w:tc>
          <w:tcPr>
            <w:tcW w:w="1782" w:type="dxa"/>
          </w:tcPr>
          <w:p w14:paraId="284DAA3C" w14:textId="77777777" w:rsidR="003A7056" w:rsidRDefault="003A7056">
            <w:pPr>
              <w:pStyle w:val="TableParagraph"/>
              <w:spacing w:before="0"/>
              <w:rPr>
                <w:sz w:val="10"/>
              </w:rPr>
            </w:pPr>
          </w:p>
        </w:tc>
      </w:tr>
      <w:tr w:rsidR="003A7056" w14:paraId="76D19352" w14:textId="77777777">
        <w:trPr>
          <w:trHeight w:val="212"/>
        </w:trPr>
        <w:tc>
          <w:tcPr>
            <w:tcW w:w="1408" w:type="dxa"/>
            <w:tcBorders>
              <w:bottom w:val="single" w:sz="4" w:space="0" w:color="000000"/>
            </w:tcBorders>
          </w:tcPr>
          <w:p w14:paraId="7EBA9391" w14:textId="77777777" w:rsidR="003A7056" w:rsidRDefault="003A7056">
            <w:pPr>
              <w:pStyle w:val="TableParagraph"/>
              <w:spacing w:before="0"/>
              <w:rPr>
                <w:sz w:val="14"/>
              </w:rPr>
            </w:pPr>
          </w:p>
        </w:tc>
        <w:tc>
          <w:tcPr>
            <w:tcW w:w="1480" w:type="dxa"/>
            <w:tcBorders>
              <w:bottom w:val="single" w:sz="4" w:space="0" w:color="000000"/>
            </w:tcBorders>
          </w:tcPr>
          <w:p w14:paraId="56BC2DA4" w14:textId="77777777" w:rsidR="003A7056" w:rsidRDefault="003A7056">
            <w:pPr>
              <w:pStyle w:val="TableParagraph"/>
              <w:spacing w:before="0"/>
              <w:rPr>
                <w:sz w:val="14"/>
              </w:rPr>
            </w:pPr>
          </w:p>
        </w:tc>
        <w:tc>
          <w:tcPr>
            <w:tcW w:w="1861" w:type="dxa"/>
            <w:tcBorders>
              <w:bottom w:val="single" w:sz="4" w:space="0" w:color="000000"/>
            </w:tcBorders>
          </w:tcPr>
          <w:p w14:paraId="0C2FD21C" w14:textId="77777777" w:rsidR="003A7056" w:rsidRDefault="003A7056">
            <w:pPr>
              <w:pStyle w:val="TableParagraph"/>
              <w:spacing w:before="0"/>
              <w:rPr>
                <w:sz w:val="14"/>
              </w:rPr>
            </w:pPr>
          </w:p>
        </w:tc>
        <w:tc>
          <w:tcPr>
            <w:tcW w:w="1789" w:type="dxa"/>
            <w:tcBorders>
              <w:bottom w:val="single" w:sz="4" w:space="0" w:color="000000"/>
            </w:tcBorders>
          </w:tcPr>
          <w:p w14:paraId="219C345F" w14:textId="77777777" w:rsidR="003A7056" w:rsidRDefault="00FD40A4">
            <w:pPr>
              <w:pStyle w:val="TableParagraph"/>
              <w:spacing w:before="13"/>
              <w:ind w:left="108"/>
              <w:rPr>
                <w:sz w:val="13"/>
              </w:rPr>
            </w:pPr>
            <w:r>
              <w:rPr>
                <w:w w:val="120"/>
                <w:sz w:val="13"/>
              </w:rPr>
              <w:t>latency</w:t>
            </w:r>
          </w:p>
        </w:tc>
        <w:tc>
          <w:tcPr>
            <w:tcW w:w="1782" w:type="dxa"/>
            <w:tcBorders>
              <w:bottom w:val="single" w:sz="4" w:space="0" w:color="000000"/>
            </w:tcBorders>
          </w:tcPr>
          <w:p w14:paraId="0091DCD5" w14:textId="77777777" w:rsidR="003A7056" w:rsidRDefault="003A7056">
            <w:pPr>
              <w:pStyle w:val="TableParagraph"/>
              <w:spacing w:before="0"/>
              <w:rPr>
                <w:sz w:val="14"/>
              </w:rPr>
            </w:pPr>
          </w:p>
        </w:tc>
      </w:tr>
      <w:tr w:rsidR="003A7056" w14:paraId="066DBF6F" w14:textId="77777777">
        <w:trPr>
          <w:trHeight w:val="186"/>
        </w:trPr>
        <w:tc>
          <w:tcPr>
            <w:tcW w:w="1408" w:type="dxa"/>
            <w:tcBorders>
              <w:top w:val="single" w:sz="4" w:space="0" w:color="000000"/>
            </w:tcBorders>
          </w:tcPr>
          <w:p w14:paraId="610D969E" w14:textId="77777777" w:rsidR="003A7056" w:rsidRDefault="00FD40A4">
            <w:pPr>
              <w:pStyle w:val="TableParagraph"/>
              <w:spacing w:line="138" w:lineRule="exact"/>
              <w:ind w:left="90"/>
              <w:rPr>
                <w:sz w:val="13"/>
              </w:rPr>
            </w:pPr>
            <w:r>
              <w:rPr>
                <w:w w:val="120"/>
                <w:sz w:val="13"/>
              </w:rPr>
              <w:t>Deployed hardware</w:t>
            </w:r>
          </w:p>
        </w:tc>
        <w:tc>
          <w:tcPr>
            <w:tcW w:w="1480" w:type="dxa"/>
            <w:tcBorders>
              <w:top w:val="single" w:sz="4" w:space="0" w:color="000000"/>
            </w:tcBorders>
          </w:tcPr>
          <w:p w14:paraId="61580B15" w14:textId="77777777" w:rsidR="003A7056" w:rsidRDefault="00FD40A4">
            <w:pPr>
              <w:pStyle w:val="TableParagraph"/>
              <w:spacing w:line="138" w:lineRule="exact"/>
              <w:ind w:left="91"/>
              <w:rPr>
                <w:sz w:val="13"/>
              </w:rPr>
            </w:pPr>
            <w:r>
              <w:rPr>
                <w:w w:val="120"/>
                <w:sz w:val="13"/>
              </w:rPr>
              <w:t>On-premise</w:t>
            </w:r>
          </w:p>
        </w:tc>
        <w:tc>
          <w:tcPr>
            <w:tcW w:w="1861" w:type="dxa"/>
            <w:tcBorders>
              <w:top w:val="single" w:sz="4" w:space="0" w:color="000000"/>
            </w:tcBorders>
          </w:tcPr>
          <w:p w14:paraId="09ADFCC0" w14:textId="77777777" w:rsidR="003A7056" w:rsidRDefault="00FD40A4">
            <w:pPr>
              <w:pStyle w:val="TableParagraph"/>
              <w:spacing w:line="138" w:lineRule="exact"/>
              <w:ind w:left="191"/>
              <w:rPr>
                <w:sz w:val="13"/>
              </w:rPr>
            </w:pPr>
            <w:r>
              <w:rPr>
                <w:w w:val="115"/>
                <w:sz w:val="13"/>
              </w:rPr>
              <w:t>Routers, switches, access</w:t>
            </w:r>
          </w:p>
        </w:tc>
        <w:tc>
          <w:tcPr>
            <w:tcW w:w="1789" w:type="dxa"/>
            <w:tcBorders>
              <w:top w:val="single" w:sz="4" w:space="0" w:color="000000"/>
            </w:tcBorders>
          </w:tcPr>
          <w:p w14:paraId="72C5F63D" w14:textId="77777777" w:rsidR="003A7056" w:rsidRDefault="00FD40A4">
            <w:pPr>
              <w:pStyle w:val="TableParagraph"/>
              <w:spacing w:line="138" w:lineRule="exact"/>
              <w:ind w:left="108"/>
              <w:rPr>
                <w:sz w:val="13"/>
              </w:rPr>
            </w:pPr>
            <w:r>
              <w:rPr>
                <w:w w:val="115"/>
                <w:sz w:val="13"/>
              </w:rPr>
              <w:t>Radio access points, base</w:t>
            </w:r>
          </w:p>
        </w:tc>
        <w:tc>
          <w:tcPr>
            <w:tcW w:w="1782" w:type="dxa"/>
            <w:tcBorders>
              <w:top w:val="single" w:sz="4" w:space="0" w:color="000000"/>
            </w:tcBorders>
          </w:tcPr>
          <w:p w14:paraId="2F846D9C" w14:textId="77777777" w:rsidR="003A7056" w:rsidRDefault="00FD40A4">
            <w:pPr>
              <w:pStyle w:val="TableParagraph"/>
              <w:spacing w:line="138" w:lineRule="exact"/>
              <w:ind w:left="98"/>
              <w:rPr>
                <w:sz w:val="13"/>
              </w:rPr>
            </w:pPr>
            <w:r>
              <w:rPr>
                <w:w w:val="115"/>
                <w:sz w:val="13"/>
              </w:rPr>
              <w:t>Radio access points, base</w:t>
            </w:r>
          </w:p>
        </w:tc>
      </w:tr>
      <w:tr w:rsidR="003A7056" w14:paraId="75BCF6A4" w14:textId="77777777">
        <w:trPr>
          <w:trHeight w:val="171"/>
        </w:trPr>
        <w:tc>
          <w:tcPr>
            <w:tcW w:w="1408" w:type="dxa"/>
          </w:tcPr>
          <w:p w14:paraId="3B55BCEC" w14:textId="77777777" w:rsidR="003A7056" w:rsidRDefault="003A7056">
            <w:pPr>
              <w:pStyle w:val="TableParagraph"/>
              <w:spacing w:before="0"/>
              <w:rPr>
                <w:sz w:val="10"/>
              </w:rPr>
            </w:pPr>
          </w:p>
        </w:tc>
        <w:tc>
          <w:tcPr>
            <w:tcW w:w="1480" w:type="dxa"/>
          </w:tcPr>
          <w:p w14:paraId="633D7B08" w14:textId="77777777" w:rsidR="003A7056" w:rsidRDefault="00FD40A4">
            <w:pPr>
              <w:pStyle w:val="TableParagraph"/>
              <w:spacing w:before="13" w:line="138" w:lineRule="exact"/>
              <w:ind w:left="91"/>
              <w:rPr>
                <w:sz w:val="13"/>
              </w:rPr>
            </w:pPr>
            <w:r>
              <w:rPr>
                <w:w w:val="120"/>
                <w:sz w:val="13"/>
              </w:rPr>
              <w:t>computers</w:t>
            </w:r>
          </w:p>
        </w:tc>
        <w:tc>
          <w:tcPr>
            <w:tcW w:w="1861" w:type="dxa"/>
          </w:tcPr>
          <w:p w14:paraId="48A5BED1" w14:textId="77777777" w:rsidR="003A7056" w:rsidRDefault="00FD40A4">
            <w:pPr>
              <w:pStyle w:val="TableParagraph"/>
              <w:spacing w:before="13" w:line="138" w:lineRule="exact"/>
              <w:ind w:left="191"/>
              <w:rPr>
                <w:sz w:val="13"/>
              </w:rPr>
            </w:pPr>
            <w:r>
              <w:rPr>
                <w:w w:val="120"/>
                <w:sz w:val="13"/>
              </w:rPr>
              <w:t>points, gateways,</w:t>
            </w:r>
          </w:p>
        </w:tc>
        <w:tc>
          <w:tcPr>
            <w:tcW w:w="1789" w:type="dxa"/>
          </w:tcPr>
          <w:p w14:paraId="19963AC2" w14:textId="77777777" w:rsidR="003A7056" w:rsidRDefault="00FD40A4">
            <w:pPr>
              <w:pStyle w:val="TableParagraph"/>
              <w:spacing w:before="13" w:line="138" w:lineRule="exact"/>
              <w:ind w:left="108"/>
              <w:rPr>
                <w:sz w:val="13"/>
              </w:rPr>
            </w:pPr>
            <w:r>
              <w:rPr>
                <w:w w:val="120"/>
                <w:sz w:val="13"/>
              </w:rPr>
              <w:t>stations, heterogeneous</w:t>
            </w:r>
          </w:p>
        </w:tc>
        <w:tc>
          <w:tcPr>
            <w:tcW w:w="1782" w:type="dxa"/>
          </w:tcPr>
          <w:p w14:paraId="3358EE5B" w14:textId="77777777" w:rsidR="003A7056" w:rsidRDefault="00FD40A4">
            <w:pPr>
              <w:pStyle w:val="TableParagraph"/>
              <w:spacing w:before="13" w:line="138" w:lineRule="exact"/>
              <w:ind w:left="98"/>
              <w:rPr>
                <w:sz w:val="13"/>
              </w:rPr>
            </w:pPr>
            <w:r>
              <w:rPr>
                <w:w w:val="120"/>
                <w:sz w:val="13"/>
              </w:rPr>
              <w:t>stations, servers, user</w:t>
            </w:r>
          </w:p>
        </w:tc>
      </w:tr>
      <w:tr w:rsidR="003A7056" w14:paraId="377978B5" w14:textId="77777777">
        <w:trPr>
          <w:trHeight w:val="171"/>
        </w:trPr>
        <w:tc>
          <w:tcPr>
            <w:tcW w:w="1408" w:type="dxa"/>
          </w:tcPr>
          <w:p w14:paraId="6D4EECC2" w14:textId="77777777" w:rsidR="003A7056" w:rsidRDefault="003A7056">
            <w:pPr>
              <w:pStyle w:val="TableParagraph"/>
              <w:spacing w:before="0"/>
              <w:rPr>
                <w:sz w:val="10"/>
              </w:rPr>
            </w:pPr>
          </w:p>
        </w:tc>
        <w:tc>
          <w:tcPr>
            <w:tcW w:w="1480" w:type="dxa"/>
          </w:tcPr>
          <w:p w14:paraId="07DDBFFF" w14:textId="77777777" w:rsidR="003A7056" w:rsidRDefault="003A7056">
            <w:pPr>
              <w:pStyle w:val="TableParagraph"/>
              <w:spacing w:before="0"/>
              <w:rPr>
                <w:sz w:val="10"/>
              </w:rPr>
            </w:pPr>
          </w:p>
        </w:tc>
        <w:tc>
          <w:tcPr>
            <w:tcW w:w="1861" w:type="dxa"/>
          </w:tcPr>
          <w:p w14:paraId="611B544E" w14:textId="77777777" w:rsidR="003A7056" w:rsidRDefault="00FD40A4">
            <w:pPr>
              <w:pStyle w:val="TableParagraph"/>
              <w:spacing w:before="13" w:line="138" w:lineRule="exact"/>
              <w:ind w:left="191"/>
              <w:rPr>
                <w:sz w:val="13"/>
              </w:rPr>
            </w:pPr>
            <w:r>
              <w:rPr>
                <w:w w:val="120"/>
                <w:sz w:val="13"/>
              </w:rPr>
              <w:t>heterogeneous servers,</w:t>
            </w:r>
          </w:p>
        </w:tc>
        <w:tc>
          <w:tcPr>
            <w:tcW w:w="1789" w:type="dxa"/>
          </w:tcPr>
          <w:p w14:paraId="707E16CA" w14:textId="77777777" w:rsidR="003A7056" w:rsidRDefault="00FD40A4">
            <w:pPr>
              <w:pStyle w:val="TableParagraph"/>
              <w:spacing w:before="13" w:line="138" w:lineRule="exact"/>
              <w:ind w:left="108"/>
              <w:rPr>
                <w:sz w:val="13"/>
              </w:rPr>
            </w:pPr>
            <w:r>
              <w:rPr>
                <w:w w:val="115"/>
                <w:sz w:val="13"/>
              </w:rPr>
              <w:t>servers, etc.</w:t>
            </w:r>
          </w:p>
        </w:tc>
        <w:tc>
          <w:tcPr>
            <w:tcW w:w="1782" w:type="dxa"/>
          </w:tcPr>
          <w:p w14:paraId="303D3726" w14:textId="77777777" w:rsidR="003A7056" w:rsidRDefault="00FD40A4">
            <w:pPr>
              <w:pStyle w:val="TableParagraph"/>
              <w:spacing w:before="13" w:line="138" w:lineRule="exact"/>
              <w:ind w:left="98"/>
              <w:rPr>
                <w:sz w:val="13"/>
              </w:rPr>
            </w:pPr>
            <w:r>
              <w:rPr>
                <w:w w:val="115"/>
                <w:sz w:val="13"/>
              </w:rPr>
              <w:t>devices</w:t>
            </w:r>
          </w:p>
        </w:tc>
      </w:tr>
      <w:tr w:rsidR="003A7056" w14:paraId="56BCA1A1" w14:textId="77777777">
        <w:trPr>
          <w:trHeight w:val="212"/>
        </w:trPr>
        <w:tc>
          <w:tcPr>
            <w:tcW w:w="1408" w:type="dxa"/>
            <w:tcBorders>
              <w:bottom w:val="single" w:sz="4" w:space="0" w:color="000000"/>
            </w:tcBorders>
          </w:tcPr>
          <w:p w14:paraId="4A1891AB" w14:textId="77777777" w:rsidR="003A7056" w:rsidRDefault="003A7056">
            <w:pPr>
              <w:pStyle w:val="TableParagraph"/>
              <w:spacing w:before="0"/>
              <w:rPr>
                <w:sz w:val="14"/>
              </w:rPr>
            </w:pPr>
          </w:p>
        </w:tc>
        <w:tc>
          <w:tcPr>
            <w:tcW w:w="1480" w:type="dxa"/>
            <w:tcBorders>
              <w:bottom w:val="single" w:sz="4" w:space="0" w:color="000000"/>
            </w:tcBorders>
          </w:tcPr>
          <w:p w14:paraId="2B9925C3" w14:textId="77777777" w:rsidR="003A7056" w:rsidRDefault="003A7056">
            <w:pPr>
              <w:pStyle w:val="TableParagraph"/>
              <w:spacing w:before="0"/>
              <w:rPr>
                <w:sz w:val="14"/>
              </w:rPr>
            </w:pPr>
          </w:p>
        </w:tc>
        <w:tc>
          <w:tcPr>
            <w:tcW w:w="1861" w:type="dxa"/>
            <w:tcBorders>
              <w:bottom w:val="single" w:sz="4" w:space="0" w:color="000000"/>
            </w:tcBorders>
          </w:tcPr>
          <w:p w14:paraId="2D4A7F1C" w14:textId="77777777" w:rsidR="003A7056" w:rsidRDefault="00FD40A4">
            <w:pPr>
              <w:pStyle w:val="TableParagraph"/>
              <w:spacing w:before="13"/>
              <w:ind w:left="191"/>
              <w:rPr>
                <w:sz w:val="13"/>
              </w:rPr>
            </w:pPr>
            <w:r>
              <w:rPr>
                <w:w w:val="115"/>
                <w:sz w:val="13"/>
              </w:rPr>
              <w:t>etc.</w:t>
            </w:r>
          </w:p>
        </w:tc>
        <w:tc>
          <w:tcPr>
            <w:tcW w:w="1789" w:type="dxa"/>
            <w:tcBorders>
              <w:bottom w:val="single" w:sz="4" w:space="0" w:color="000000"/>
            </w:tcBorders>
          </w:tcPr>
          <w:p w14:paraId="1DFB23C6" w14:textId="77777777" w:rsidR="003A7056" w:rsidRDefault="003A7056">
            <w:pPr>
              <w:pStyle w:val="TableParagraph"/>
              <w:spacing w:before="0"/>
              <w:rPr>
                <w:sz w:val="14"/>
              </w:rPr>
            </w:pPr>
          </w:p>
        </w:tc>
        <w:tc>
          <w:tcPr>
            <w:tcW w:w="1782" w:type="dxa"/>
            <w:tcBorders>
              <w:bottom w:val="single" w:sz="4" w:space="0" w:color="000000"/>
            </w:tcBorders>
          </w:tcPr>
          <w:p w14:paraId="46982B29" w14:textId="77777777" w:rsidR="003A7056" w:rsidRDefault="003A7056">
            <w:pPr>
              <w:pStyle w:val="TableParagraph"/>
              <w:spacing w:before="0"/>
              <w:rPr>
                <w:sz w:val="14"/>
              </w:rPr>
            </w:pPr>
          </w:p>
        </w:tc>
      </w:tr>
      <w:tr w:rsidR="003A7056" w14:paraId="274A37A3" w14:textId="77777777">
        <w:trPr>
          <w:trHeight w:val="227"/>
        </w:trPr>
        <w:tc>
          <w:tcPr>
            <w:tcW w:w="1408" w:type="dxa"/>
            <w:tcBorders>
              <w:top w:val="single" w:sz="4" w:space="0" w:color="000000"/>
              <w:bottom w:val="single" w:sz="4" w:space="0" w:color="000000"/>
            </w:tcBorders>
          </w:tcPr>
          <w:p w14:paraId="1D91803F" w14:textId="77777777" w:rsidR="003A7056" w:rsidRDefault="00FD40A4">
            <w:pPr>
              <w:pStyle w:val="TableParagraph"/>
              <w:ind w:left="90"/>
              <w:rPr>
                <w:sz w:val="13"/>
              </w:rPr>
            </w:pPr>
            <w:r>
              <w:rPr>
                <w:w w:val="115"/>
                <w:sz w:val="13"/>
              </w:rPr>
              <w:t>Deployment</w:t>
            </w:r>
          </w:p>
        </w:tc>
        <w:tc>
          <w:tcPr>
            <w:tcW w:w="1480" w:type="dxa"/>
            <w:tcBorders>
              <w:top w:val="single" w:sz="4" w:space="0" w:color="000000"/>
              <w:bottom w:val="single" w:sz="4" w:space="0" w:color="000000"/>
            </w:tcBorders>
          </w:tcPr>
          <w:p w14:paraId="71F1B3CC" w14:textId="77777777" w:rsidR="003A7056" w:rsidRDefault="00FD40A4">
            <w:pPr>
              <w:pStyle w:val="TableParagraph"/>
              <w:ind w:left="91"/>
              <w:rPr>
                <w:sz w:val="13"/>
              </w:rPr>
            </w:pPr>
            <w:r>
              <w:rPr>
                <w:w w:val="115"/>
                <w:sz w:val="13"/>
              </w:rPr>
              <w:t>User devices</w:t>
            </w:r>
          </w:p>
        </w:tc>
        <w:tc>
          <w:tcPr>
            <w:tcW w:w="1861" w:type="dxa"/>
            <w:tcBorders>
              <w:top w:val="single" w:sz="4" w:space="0" w:color="000000"/>
              <w:bottom w:val="single" w:sz="4" w:space="0" w:color="000000"/>
            </w:tcBorders>
          </w:tcPr>
          <w:p w14:paraId="608B7AD0" w14:textId="77777777" w:rsidR="003A7056" w:rsidRDefault="00FD40A4">
            <w:pPr>
              <w:pStyle w:val="TableParagraph"/>
              <w:ind w:left="191"/>
              <w:rPr>
                <w:sz w:val="13"/>
              </w:rPr>
            </w:pPr>
            <w:r>
              <w:rPr>
                <w:w w:val="115"/>
                <w:sz w:val="13"/>
              </w:rPr>
              <w:t>Near-edge, edge</w:t>
            </w:r>
          </w:p>
        </w:tc>
        <w:tc>
          <w:tcPr>
            <w:tcW w:w="1789" w:type="dxa"/>
            <w:tcBorders>
              <w:top w:val="single" w:sz="4" w:space="0" w:color="000000"/>
              <w:bottom w:val="single" w:sz="4" w:space="0" w:color="000000"/>
            </w:tcBorders>
          </w:tcPr>
          <w:p w14:paraId="61F3785E" w14:textId="77777777" w:rsidR="003A7056" w:rsidRDefault="00FD40A4">
            <w:pPr>
              <w:pStyle w:val="TableParagraph"/>
              <w:ind w:left="108"/>
              <w:rPr>
                <w:sz w:val="13"/>
              </w:rPr>
            </w:pPr>
            <w:r>
              <w:rPr>
                <w:w w:val="120"/>
                <w:sz w:val="13"/>
              </w:rPr>
              <w:t>Network edge</w:t>
            </w:r>
          </w:p>
        </w:tc>
        <w:tc>
          <w:tcPr>
            <w:tcW w:w="1782" w:type="dxa"/>
            <w:tcBorders>
              <w:top w:val="single" w:sz="4" w:space="0" w:color="000000"/>
              <w:bottom w:val="single" w:sz="4" w:space="0" w:color="000000"/>
            </w:tcBorders>
          </w:tcPr>
          <w:p w14:paraId="545DA32F" w14:textId="77777777" w:rsidR="003A7056" w:rsidRDefault="00FD40A4">
            <w:pPr>
              <w:pStyle w:val="TableParagraph"/>
              <w:ind w:left="98"/>
              <w:rPr>
                <w:sz w:val="13"/>
              </w:rPr>
            </w:pPr>
            <w:r>
              <w:rPr>
                <w:w w:val="115"/>
                <w:sz w:val="13"/>
              </w:rPr>
              <w:t>Network edge, devices</w:t>
            </w:r>
          </w:p>
        </w:tc>
      </w:tr>
      <w:tr w:rsidR="003A7056" w14:paraId="154D9B40" w14:textId="77777777">
        <w:trPr>
          <w:trHeight w:val="186"/>
        </w:trPr>
        <w:tc>
          <w:tcPr>
            <w:tcW w:w="1408" w:type="dxa"/>
            <w:tcBorders>
              <w:top w:val="single" w:sz="4" w:space="0" w:color="000000"/>
            </w:tcBorders>
          </w:tcPr>
          <w:p w14:paraId="654541D4" w14:textId="77777777" w:rsidR="003A7056" w:rsidRDefault="00FD40A4">
            <w:pPr>
              <w:pStyle w:val="TableParagraph"/>
              <w:spacing w:line="138" w:lineRule="exact"/>
              <w:ind w:left="90"/>
              <w:rPr>
                <w:sz w:val="13"/>
              </w:rPr>
            </w:pPr>
            <w:r>
              <w:rPr>
                <w:w w:val="120"/>
                <w:sz w:val="13"/>
              </w:rPr>
              <w:t>Target users</w:t>
            </w:r>
          </w:p>
        </w:tc>
        <w:tc>
          <w:tcPr>
            <w:tcW w:w="1480" w:type="dxa"/>
            <w:tcBorders>
              <w:top w:val="single" w:sz="4" w:space="0" w:color="000000"/>
            </w:tcBorders>
          </w:tcPr>
          <w:p w14:paraId="2CFB4526" w14:textId="77777777" w:rsidR="003A7056" w:rsidRDefault="00FD40A4">
            <w:pPr>
              <w:pStyle w:val="TableParagraph"/>
              <w:spacing w:line="138" w:lineRule="exact"/>
              <w:ind w:left="91"/>
              <w:rPr>
                <w:sz w:val="13"/>
              </w:rPr>
            </w:pPr>
            <w:r>
              <w:rPr>
                <w:w w:val="120"/>
                <w:sz w:val="13"/>
              </w:rPr>
              <w:t>Common internet</w:t>
            </w:r>
          </w:p>
        </w:tc>
        <w:tc>
          <w:tcPr>
            <w:tcW w:w="1861" w:type="dxa"/>
            <w:tcBorders>
              <w:top w:val="single" w:sz="4" w:space="0" w:color="000000"/>
            </w:tcBorders>
          </w:tcPr>
          <w:p w14:paraId="3E988232" w14:textId="77777777" w:rsidR="003A7056" w:rsidRDefault="00FD40A4">
            <w:pPr>
              <w:pStyle w:val="TableParagraph"/>
              <w:spacing w:line="138" w:lineRule="exact"/>
              <w:ind w:left="191"/>
              <w:rPr>
                <w:sz w:val="13"/>
              </w:rPr>
            </w:pPr>
            <w:r>
              <w:rPr>
                <w:w w:val="115"/>
                <w:sz w:val="13"/>
              </w:rPr>
              <w:t>Mainly mobile users</w:t>
            </w:r>
          </w:p>
        </w:tc>
        <w:tc>
          <w:tcPr>
            <w:tcW w:w="1789" w:type="dxa"/>
            <w:tcBorders>
              <w:top w:val="single" w:sz="4" w:space="0" w:color="000000"/>
            </w:tcBorders>
          </w:tcPr>
          <w:p w14:paraId="7BC78543" w14:textId="77777777" w:rsidR="003A7056" w:rsidRDefault="00FD40A4">
            <w:pPr>
              <w:pStyle w:val="TableParagraph"/>
              <w:spacing w:line="138" w:lineRule="exact"/>
              <w:ind w:left="108"/>
              <w:rPr>
                <w:sz w:val="13"/>
              </w:rPr>
            </w:pPr>
            <w:r>
              <w:rPr>
                <w:w w:val="115"/>
                <w:sz w:val="13"/>
              </w:rPr>
              <w:t>Mainly mobile users</w:t>
            </w:r>
          </w:p>
        </w:tc>
        <w:tc>
          <w:tcPr>
            <w:tcW w:w="1782" w:type="dxa"/>
            <w:tcBorders>
              <w:top w:val="single" w:sz="4" w:space="0" w:color="000000"/>
            </w:tcBorders>
          </w:tcPr>
          <w:p w14:paraId="30505806" w14:textId="77777777" w:rsidR="003A7056" w:rsidRDefault="00FD40A4">
            <w:pPr>
              <w:pStyle w:val="TableParagraph"/>
              <w:spacing w:line="138" w:lineRule="exact"/>
              <w:ind w:left="98"/>
              <w:rPr>
                <w:sz w:val="13"/>
              </w:rPr>
            </w:pPr>
            <w:r>
              <w:rPr>
                <w:w w:val="115"/>
                <w:sz w:val="13"/>
              </w:rPr>
              <w:t>Mainly mobile users</w:t>
            </w:r>
          </w:p>
        </w:tc>
      </w:tr>
      <w:tr w:rsidR="003A7056" w14:paraId="5D69B54B" w14:textId="77777777">
        <w:trPr>
          <w:trHeight w:val="171"/>
        </w:trPr>
        <w:tc>
          <w:tcPr>
            <w:tcW w:w="1408" w:type="dxa"/>
          </w:tcPr>
          <w:p w14:paraId="5D499B26" w14:textId="77777777" w:rsidR="003A7056" w:rsidRDefault="003A7056">
            <w:pPr>
              <w:pStyle w:val="TableParagraph"/>
              <w:spacing w:before="0"/>
              <w:rPr>
                <w:sz w:val="10"/>
              </w:rPr>
            </w:pPr>
          </w:p>
        </w:tc>
        <w:tc>
          <w:tcPr>
            <w:tcW w:w="1480" w:type="dxa"/>
          </w:tcPr>
          <w:p w14:paraId="6BD1E3C8" w14:textId="77777777" w:rsidR="003A7056" w:rsidRDefault="00FD40A4">
            <w:pPr>
              <w:pStyle w:val="TableParagraph"/>
              <w:spacing w:before="13" w:line="138" w:lineRule="exact"/>
              <w:ind w:left="91"/>
              <w:rPr>
                <w:sz w:val="13"/>
              </w:rPr>
            </w:pPr>
            <w:r>
              <w:rPr>
                <w:w w:val="120"/>
                <w:sz w:val="13"/>
              </w:rPr>
              <w:t>user (including</w:t>
            </w:r>
          </w:p>
        </w:tc>
        <w:tc>
          <w:tcPr>
            <w:tcW w:w="1861" w:type="dxa"/>
          </w:tcPr>
          <w:p w14:paraId="6E1C6DD5" w14:textId="77777777" w:rsidR="003A7056" w:rsidRDefault="003A7056">
            <w:pPr>
              <w:pStyle w:val="TableParagraph"/>
              <w:spacing w:before="0"/>
              <w:rPr>
                <w:sz w:val="10"/>
              </w:rPr>
            </w:pPr>
          </w:p>
        </w:tc>
        <w:tc>
          <w:tcPr>
            <w:tcW w:w="1789" w:type="dxa"/>
          </w:tcPr>
          <w:p w14:paraId="53AE8016" w14:textId="77777777" w:rsidR="003A7056" w:rsidRDefault="003A7056">
            <w:pPr>
              <w:pStyle w:val="TableParagraph"/>
              <w:spacing w:before="0"/>
              <w:rPr>
                <w:sz w:val="10"/>
              </w:rPr>
            </w:pPr>
          </w:p>
        </w:tc>
        <w:tc>
          <w:tcPr>
            <w:tcW w:w="1782" w:type="dxa"/>
          </w:tcPr>
          <w:p w14:paraId="6874A1A2" w14:textId="77777777" w:rsidR="003A7056" w:rsidRDefault="003A7056">
            <w:pPr>
              <w:pStyle w:val="TableParagraph"/>
              <w:spacing w:before="0"/>
              <w:rPr>
                <w:sz w:val="10"/>
              </w:rPr>
            </w:pPr>
          </w:p>
        </w:tc>
      </w:tr>
      <w:tr w:rsidR="003A7056" w14:paraId="75072775" w14:textId="77777777">
        <w:trPr>
          <w:trHeight w:val="212"/>
        </w:trPr>
        <w:tc>
          <w:tcPr>
            <w:tcW w:w="1408" w:type="dxa"/>
            <w:tcBorders>
              <w:bottom w:val="single" w:sz="4" w:space="0" w:color="000000"/>
            </w:tcBorders>
          </w:tcPr>
          <w:p w14:paraId="3B5CD83C" w14:textId="77777777" w:rsidR="003A7056" w:rsidRDefault="003A7056">
            <w:pPr>
              <w:pStyle w:val="TableParagraph"/>
              <w:spacing w:before="0"/>
              <w:rPr>
                <w:sz w:val="14"/>
              </w:rPr>
            </w:pPr>
          </w:p>
        </w:tc>
        <w:tc>
          <w:tcPr>
            <w:tcW w:w="1480" w:type="dxa"/>
            <w:tcBorders>
              <w:bottom w:val="single" w:sz="4" w:space="0" w:color="000000"/>
            </w:tcBorders>
          </w:tcPr>
          <w:p w14:paraId="73E05567" w14:textId="77777777" w:rsidR="003A7056" w:rsidRDefault="00FD40A4">
            <w:pPr>
              <w:pStyle w:val="TableParagraph"/>
              <w:spacing w:before="13"/>
              <w:ind w:left="91"/>
              <w:rPr>
                <w:sz w:val="13"/>
              </w:rPr>
            </w:pPr>
            <w:r>
              <w:rPr>
                <w:w w:val="120"/>
                <w:sz w:val="13"/>
              </w:rPr>
              <w:t>mobile users)</w:t>
            </w:r>
          </w:p>
        </w:tc>
        <w:tc>
          <w:tcPr>
            <w:tcW w:w="1861" w:type="dxa"/>
            <w:tcBorders>
              <w:bottom w:val="single" w:sz="4" w:space="0" w:color="000000"/>
            </w:tcBorders>
          </w:tcPr>
          <w:p w14:paraId="003947EF" w14:textId="77777777" w:rsidR="003A7056" w:rsidRDefault="003A7056">
            <w:pPr>
              <w:pStyle w:val="TableParagraph"/>
              <w:spacing w:before="0"/>
              <w:rPr>
                <w:sz w:val="14"/>
              </w:rPr>
            </w:pPr>
          </w:p>
        </w:tc>
        <w:tc>
          <w:tcPr>
            <w:tcW w:w="1789" w:type="dxa"/>
            <w:tcBorders>
              <w:bottom w:val="single" w:sz="4" w:space="0" w:color="000000"/>
            </w:tcBorders>
          </w:tcPr>
          <w:p w14:paraId="30894483" w14:textId="77777777" w:rsidR="003A7056" w:rsidRDefault="003A7056">
            <w:pPr>
              <w:pStyle w:val="TableParagraph"/>
              <w:spacing w:before="0"/>
              <w:rPr>
                <w:sz w:val="14"/>
              </w:rPr>
            </w:pPr>
          </w:p>
        </w:tc>
        <w:tc>
          <w:tcPr>
            <w:tcW w:w="1782" w:type="dxa"/>
            <w:tcBorders>
              <w:bottom w:val="single" w:sz="4" w:space="0" w:color="000000"/>
            </w:tcBorders>
          </w:tcPr>
          <w:p w14:paraId="1D162145" w14:textId="77777777" w:rsidR="003A7056" w:rsidRDefault="003A7056">
            <w:pPr>
              <w:pStyle w:val="TableParagraph"/>
              <w:spacing w:before="0"/>
              <w:rPr>
                <w:sz w:val="14"/>
              </w:rPr>
            </w:pPr>
          </w:p>
        </w:tc>
      </w:tr>
    </w:tbl>
    <w:p w14:paraId="2E81BA14" w14:textId="77777777" w:rsidR="003A7056" w:rsidRDefault="003A7056">
      <w:pPr>
        <w:pStyle w:val="BodyText"/>
        <w:spacing w:before="6"/>
        <w:rPr>
          <w:sz w:val="12"/>
        </w:rPr>
      </w:pPr>
    </w:p>
    <w:p w14:paraId="41CC4D6F" w14:textId="77777777" w:rsidR="003A7056" w:rsidRDefault="003A7056">
      <w:pPr>
        <w:rPr>
          <w:sz w:val="12"/>
        </w:rPr>
        <w:sectPr w:rsidR="003A7056">
          <w:pgSz w:w="11910" w:h="15880"/>
          <w:pgMar w:top="860" w:right="540" w:bottom="280" w:left="540" w:header="678" w:footer="0" w:gutter="0"/>
          <w:cols w:space="720"/>
        </w:sectPr>
      </w:pPr>
    </w:p>
    <w:p w14:paraId="55C36FB1" w14:textId="77777777" w:rsidR="003A7056" w:rsidRDefault="00FD40A4">
      <w:pPr>
        <w:pStyle w:val="ListParagraph"/>
        <w:numPr>
          <w:ilvl w:val="1"/>
          <w:numId w:val="7"/>
        </w:numPr>
        <w:tabs>
          <w:tab w:val="left" w:pos="653"/>
        </w:tabs>
        <w:spacing w:before="126"/>
        <w:jc w:val="left"/>
        <w:rPr>
          <w:i/>
          <w:sz w:val="16"/>
        </w:rPr>
      </w:pPr>
      <w:bookmarkStart w:id="7" w:name="Authentication_concepts_of_edge_computin"/>
      <w:bookmarkEnd w:id="7"/>
      <w:r>
        <w:rPr>
          <w:i/>
          <w:w w:val="115"/>
          <w:sz w:val="16"/>
        </w:rPr>
        <w:t>Authentication concepts of edge</w:t>
      </w:r>
      <w:r>
        <w:rPr>
          <w:i/>
          <w:spacing w:val="32"/>
          <w:w w:val="115"/>
          <w:sz w:val="16"/>
        </w:rPr>
        <w:t xml:space="preserve"> </w:t>
      </w:r>
      <w:r>
        <w:rPr>
          <w:i/>
          <w:w w:val="115"/>
          <w:sz w:val="16"/>
        </w:rPr>
        <w:t>computing</w:t>
      </w:r>
    </w:p>
    <w:p w14:paraId="45A0C75F" w14:textId="77777777" w:rsidR="003A7056" w:rsidRDefault="003A7056">
      <w:pPr>
        <w:pStyle w:val="BodyText"/>
        <w:spacing w:before="2"/>
        <w:rPr>
          <w:i/>
          <w:sz w:val="21"/>
        </w:rPr>
      </w:pPr>
    </w:p>
    <w:p w14:paraId="440D5AD5" w14:textId="77777777" w:rsidR="003A7056" w:rsidRDefault="00FD40A4">
      <w:pPr>
        <w:pStyle w:val="BodyText"/>
        <w:spacing w:line="273" w:lineRule="auto"/>
        <w:ind w:left="310" w:firstLine="239"/>
        <w:jc w:val="both"/>
      </w:pPr>
      <w:r>
        <w:rPr>
          <w:w w:val="120"/>
        </w:rPr>
        <w:t xml:space="preserve">A scheme that seeks to address the security challenges </w:t>
      </w:r>
      <w:proofErr w:type="gramStart"/>
      <w:r>
        <w:rPr>
          <w:spacing w:val="-9"/>
          <w:w w:val="120"/>
        </w:rPr>
        <w:t xml:space="preserve">of  </w:t>
      </w:r>
      <w:r>
        <w:rPr>
          <w:w w:val="120"/>
        </w:rPr>
        <w:t>edge</w:t>
      </w:r>
      <w:proofErr w:type="gramEnd"/>
      <w:r>
        <w:rPr>
          <w:w w:val="120"/>
        </w:rPr>
        <w:t xml:space="preserve"> computing as enumerated above has to be premised on </w:t>
      </w:r>
      <w:r>
        <w:rPr>
          <w:spacing w:val="-10"/>
          <w:w w:val="120"/>
        </w:rPr>
        <w:t xml:space="preserve">an </w:t>
      </w:r>
      <w:r>
        <w:rPr>
          <w:w w:val="120"/>
        </w:rPr>
        <w:t xml:space="preserve">enhanced authentication scheme which provides the platform </w:t>
      </w:r>
      <w:r>
        <w:rPr>
          <w:spacing w:val="-5"/>
          <w:w w:val="120"/>
        </w:rPr>
        <w:t xml:space="preserve">for </w:t>
      </w:r>
      <w:r>
        <w:rPr>
          <w:w w:val="120"/>
        </w:rPr>
        <w:t>solving all the challenges above. Most proposed authentication schemes des</w:t>
      </w:r>
      <w:r>
        <w:rPr>
          <w:w w:val="120"/>
        </w:rPr>
        <w:t xml:space="preserve">igned for edge computing environments have </w:t>
      </w:r>
      <w:r>
        <w:rPr>
          <w:spacing w:val="-5"/>
          <w:w w:val="120"/>
        </w:rPr>
        <w:t xml:space="preserve">been </w:t>
      </w:r>
      <w:r>
        <w:rPr>
          <w:w w:val="120"/>
        </w:rPr>
        <w:t>applicable only in single-domain [</w:t>
      </w:r>
      <w:hyperlink w:anchor="_bookmark34" w:history="1">
        <w:r>
          <w:rPr>
            <w:color w:val="007FAC"/>
            <w:w w:val="120"/>
          </w:rPr>
          <w:t>4</w:t>
        </w:r>
      </w:hyperlink>
      <w:r>
        <w:rPr>
          <w:w w:val="120"/>
        </w:rPr>
        <w:t xml:space="preserve">]. These schemes are not </w:t>
      </w:r>
      <w:r>
        <w:rPr>
          <w:spacing w:val="-6"/>
          <w:w w:val="120"/>
        </w:rPr>
        <w:t xml:space="preserve">ap- </w:t>
      </w:r>
      <w:proofErr w:type="spellStart"/>
      <w:r>
        <w:rPr>
          <w:w w:val="120"/>
        </w:rPr>
        <w:t>plicable</w:t>
      </w:r>
      <w:proofErr w:type="spellEnd"/>
      <w:r>
        <w:rPr>
          <w:w w:val="120"/>
        </w:rPr>
        <w:t xml:space="preserve"> for cross-domain schemes which seem to be the </w:t>
      </w:r>
      <w:proofErr w:type="gramStart"/>
      <w:r>
        <w:rPr>
          <w:spacing w:val="-4"/>
          <w:w w:val="120"/>
        </w:rPr>
        <w:t xml:space="preserve">future  </w:t>
      </w:r>
      <w:r>
        <w:rPr>
          <w:w w:val="120"/>
        </w:rPr>
        <w:t>of</w:t>
      </w:r>
      <w:proofErr w:type="gramEnd"/>
      <w:r>
        <w:rPr>
          <w:w w:val="120"/>
        </w:rPr>
        <w:t xml:space="preserve"> this emerging technology. Edge computing has evolved </w:t>
      </w:r>
      <w:r>
        <w:rPr>
          <w:spacing w:val="-8"/>
          <w:w w:val="120"/>
        </w:rPr>
        <w:t xml:space="preserve">to </w:t>
      </w:r>
      <w:r>
        <w:rPr>
          <w:w w:val="120"/>
        </w:rPr>
        <w:t>embrace distributed interactive computing systems with multiple trust domains where there is a coexistence of multiple functional actors, services, and infrastructure [</w:t>
      </w:r>
      <w:hyperlink w:anchor="_bookmark34" w:history="1">
        <w:r>
          <w:rPr>
            <w:color w:val="007FAC"/>
            <w:w w:val="120"/>
          </w:rPr>
          <w:t>4</w:t>
        </w:r>
      </w:hyperlink>
      <w:r>
        <w:rPr>
          <w:w w:val="120"/>
        </w:rPr>
        <w:t xml:space="preserve">]. Hence authentication </w:t>
      </w:r>
      <w:r>
        <w:rPr>
          <w:spacing w:val="-6"/>
          <w:w w:val="120"/>
        </w:rPr>
        <w:t xml:space="preserve">and </w:t>
      </w:r>
      <w:r>
        <w:rPr>
          <w:w w:val="120"/>
        </w:rPr>
        <w:t xml:space="preserve">authorization schemes should be comprehensive to first </w:t>
      </w:r>
      <w:r>
        <w:rPr>
          <w:spacing w:val="-3"/>
          <w:w w:val="120"/>
        </w:rPr>
        <w:t xml:space="preserve">provide </w:t>
      </w:r>
      <w:r>
        <w:rPr>
          <w:w w:val="120"/>
        </w:rPr>
        <w:t xml:space="preserve">an identity for every element of interest and then </w:t>
      </w:r>
      <w:r>
        <w:rPr>
          <w:spacing w:val="-2"/>
          <w:w w:val="120"/>
        </w:rPr>
        <w:t xml:space="preserve">authenticate </w:t>
      </w:r>
      <w:r>
        <w:rPr>
          <w:w w:val="120"/>
        </w:rPr>
        <w:t xml:space="preserve">each other across different trust domains bearing in mind </w:t>
      </w:r>
      <w:r>
        <w:rPr>
          <w:spacing w:val="-5"/>
          <w:w w:val="120"/>
        </w:rPr>
        <w:t xml:space="preserve">the </w:t>
      </w:r>
      <w:r>
        <w:rPr>
          <w:w w:val="120"/>
        </w:rPr>
        <w:t>mobility of these edge mobile</w:t>
      </w:r>
      <w:r>
        <w:rPr>
          <w:spacing w:val="32"/>
          <w:w w:val="120"/>
        </w:rPr>
        <w:t xml:space="preserve"> </w:t>
      </w:r>
      <w:r>
        <w:rPr>
          <w:w w:val="120"/>
        </w:rPr>
        <w:t>device</w:t>
      </w:r>
      <w:r>
        <w:rPr>
          <w:w w:val="120"/>
        </w:rPr>
        <w:t>s.</w:t>
      </w:r>
    </w:p>
    <w:p w14:paraId="4F62769E" w14:textId="77777777" w:rsidR="003A7056" w:rsidRDefault="00FD40A4">
      <w:pPr>
        <w:pStyle w:val="BodyText"/>
        <w:spacing w:before="11" w:line="273" w:lineRule="auto"/>
        <w:ind w:left="310" w:firstLine="239"/>
        <w:jc w:val="both"/>
      </w:pPr>
      <w:r>
        <w:rPr>
          <w:w w:val="125"/>
        </w:rPr>
        <w:t xml:space="preserve">Again, authentication schemes should have mechanisms </w:t>
      </w:r>
      <w:r>
        <w:rPr>
          <w:spacing w:val="-10"/>
          <w:w w:val="125"/>
        </w:rPr>
        <w:t xml:space="preserve">to </w:t>
      </w:r>
      <w:r>
        <w:rPr>
          <w:w w:val="125"/>
        </w:rPr>
        <w:t xml:space="preserve">monitor the judicious use of allocated network resources </w:t>
      </w:r>
      <w:r>
        <w:rPr>
          <w:spacing w:val="-5"/>
          <w:w w:val="125"/>
        </w:rPr>
        <w:t>[</w:t>
      </w:r>
      <w:hyperlink w:anchor="_bookmark31" w:history="1">
        <w:r>
          <w:rPr>
            <w:color w:val="007FAC"/>
            <w:spacing w:val="-5"/>
            <w:w w:val="125"/>
          </w:rPr>
          <w:t>1</w:t>
        </w:r>
      </w:hyperlink>
      <w:r>
        <w:rPr>
          <w:spacing w:val="-5"/>
          <w:w w:val="125"/>
        </w:rPr>
        <w:t xml:space="preserve">]. </w:t>
      </w:r>
      <w:r>
        <w:rPr>
          <w:w w:val="125"/>
        </w:rPr>
        <w:t>This helps to identify authorized malicious attackers within</w:t>
      </w:r>
      <w:r>
        <w:rPr>
          <w:spacing w:val="-18"/>
          <w:w w:val="125"/>
        </w:rPr>
        <w:t xml:space="preserve"> </w:t>
      </w:r>
      <w:r>
        <w:rPr>
          <w:spacing w:val="-6"/>
          <w:w w:val="125"/>
        </w:rPr>
        <w:t xml:space="preserve">the </w:t>
      </w:r>
      <w:r>
        <w:rPr>
          <w:w w:val="125"/>
        </w:rPr>
        <w:t>network framework looking for the least</w:t>
      </w:r>
      <w:r>
        <w:rPr>
          <w:w w:val="125"/>
        </w:rPr>
        <w:t xml:space="preserve"> opportunity to</w:t>
      </w:r>
      <w:r>
        <w:rPr>
          <w:spacing w:val="-19"/>
          <w:w w:val="125"/>
        </w:rPr>
        <w:t xml:space="preserve"> </w:t>
      </w:r>
      <w:proofErr w:type="spellStart"/>
      <w:r>
        <w:rPr>
          <w:spacing w:val="-3"/>
          <w:w w:val="125"/>
        </w:rPr>
        <w:t>manip</w:t>
      </w:r>
      <w:proofErr w:type="spellEnd"/>
      <w:r>
        <w:rPr>
          <w:spacing w:val="-3"/>
          <w:w w:val="125"/>
        </w:rPr>
        <w:t xml:space="preserve">- </w:t>
      </w:r>
      <w:proofErr w:type="spellStart"/>
      <w:r>
        <w:rPr>
          <w:w w:val="125"/>
        </w:rPr>
        <w:t>ulate</w:t>
      </w:r>
      <w:proofErr w:type="spellEnd"/>
      <w:r>
        <w:rPr>
          <w:spacing w:val="-11"/>
          <w:w w:val="125"/>
        </w:rPr>
        <w:t xml:space="preserve"> </w:t>
      </w:r>
      <w:r>
        <w:rPr>
          <w:w w:val="125"/>
        </w:rPr>
        <w:t>user</w:t>
      </w:r>
      <w:r>
        <w:rPr>
          <w:spacing w:val="-11"/>
          <w:w w:val="125"/>
        </w:rPr>
        <w:t xml:space="preserve"> </w:t>
      </w:r>
      <w:r>
        <w:rPr>
          <w:w w:val="125"/>
        </w:rPr>
        <w:t>profile</w:t>
      </w:r>
      <w:r>
        <w:rPr>
          <w:spacing w:val="-11"/>
          <w:w w:val="125"/>
        </w:rPr>
        <w:t xml:space="preserve"> </w:t>
      </w:r>
      <w:r>
        <w:rPr>
          <w:w w:val="125"/>
        </w:rPr>
        <w:t>information.</w:t>
      </w:r>
      <w:r>
        <w:rPr>
          <w:spacing w:val="-11"/>
          <w:w w:val="125"/>
        </w:rPr>
        <w:t xml:space="preserve"> </w:t>
      </w:r>
      <w:r>
        <w:rPr>
          <w:w w:val="125"/>
        </w:rPr>
        <w:t>An</w:t>
      </w:r>
      <w:r>
        <w:rPr>
          <w:spacing w:val="-11"/>
          <w:w w:val="125"/>
        </w:rPr>
        <w:t xml:space="preserve"> </w:t>
      </w:r>
      <w:r>
        <w:rPr>
          <w:w w:val="125"/>
        </w:rPr>
        <w:t>authentication</w:t>
      </w:r>
      <w:r>
        <w:rPr>
          <w:spacing w:val="-11"/>
          <w:w w:val="125"/>
        </w:rPr>
        <w:t xml:space="preserve"> </w:t>
      </w:r>
      <w:r>
        <w:rPr>
          <w:w w:val="125"/>
        </w:rPr>
        <w:t>scheme</w:t>
      </w:r>
      <w:r>
        <w:rPr>
          <w:spacing w:val="-11"/>
          <w:w w:val="125"/>
        </w:rPr>
        <w:t xml:space="preserve"> </w:t>
      </w:r>
      <w:r>
        <w:rPr>
          <w:spacing w:val="-4"/>
          <w:w w:val="125"/>
        </w:rPr>
        <w:t xml:space="preserve">should </w:t>
      </w:r>
      <w:r>
        <w:rPr>
          <w:w w:val="125"/>
        </w:rPr>
        <w:t>not only look at trying to keep external adversaries out but</w:t>
      </w:r>
      <w:r>
        <w:rPr>
          <w:spacing w:val="-28"/>
          <w:w w:val="125"/>
        </w:rPr>
        <w:t xml:space="preserve"> </w:t>
      </w:r>
      <w:r>
        <w:rPr>
          <w:spacing w:val="-4"/>
          <w:w w:val="125"/>
        </w:rPr>
        <w:t xml:space="preserve">also </w:t>
      </w:r>
      <w:r>
        <w:rPr>
          <w:w w:val="125"/>
        </w:rPr>
        <w:t xml:space="preserve">internal adversaries who present an even greater threat </w:t>
      </w:r>
      <w:r>
        <w:rPr>
          <w:spacing w:val="-4"/>
          <w:w w:val="125"/>
        </w:rPr>
        <w:t xml:space="preserve">since </w:t>
      </w:r>
      <w:r>
        <w:rPr>
          <w:w w:val="125"/>
        </w:rPr>
        <w:t>they</w:t>
      </w:r>
      <w:r>
        <w:rPr>
          <w:spacing w:val="-18"/>
          <w:w w:val="125"/>
        </w:rPr>
        <w:t xml:space="preserve"> </w:t>
      </w:r>
      <w:r>
        <w:rPr>
          <w:w w:val="125"/>
        </w:rPr>
        <w:t>are</w:t>
      </w:r>
      <w:r>
        <w:rPr>
          <w:spacing w:val="-17"/>
          <w:w w:val="125"/>
        </w:rPr>
        <w:t xml:space="preserve"> </w:t>
      </w:r>
      <w:r>
        <w:rPr>
          <w:w w:val="125"/>
        </w:rPr>
        <w:t>already</w:t>
      </w:r>
      <w:r>
        <w:rPr>
          <w:spacing w:val="-17"/>
          <w:w w:val="125"/>
        </w:rPr>
        <w:t xml:space="preserve"> </w:t>
      </w:r>
      <w:r>
        <w:rPr>
          <w:w w:val="125"/>
        </w:rPr>
        <w:t>authenticated</w:t>
      </w:r>
      <w:r>
        <w:rPr>
          <w:spacing w:val="-18"/>
          <w:w w:val="125"/>
        </w:rPr>
        <w:t xml:space="preserve"> </w:t>
      </w:r>
      <w:r>
        <w:rPr>
          <w:w w:val="125"/>
        </w:rPr>
        <w:t>and</w:t>
      </w:r>
      <w:r>
        <w:rPr>
          <w:spacing w:val="-17"/>
          <w:w w:val="125"/>
        </w:rPr>
        <w:t xml:space="preserve"> </w:t>
      </w:r>
      <w:r>
        <w:rPr>
          <w:w w:val="125"/>
        </w:rPr>
        <w:t>granted</w:t>
      </w:r>
      <w:r>
        <w:rPr>
          <w:spacing w:val="-17"/>
          <w:w w:val="125"/>
        </w:rPr>
        <w:t xml:space="preserve"> </w:t>
      </w:r>
      <w:r>
        <w:rPr>
          <w:w w:val="125"/>
        </w:rPr>
        <w:t>authorization</w:t>
      </w:r>
      <w:r>
        <w:rPr>
          <w:spacing w:val="-18"/>
          <w:w w:val="125"/>
        </w:rPr>
        <w:t xml:space="preserve"> </w:t>
      </w:r>
      <w:r>
        <w:rPr>
          <w:w w:val="125"/>
        </w:rPr>
        <w:t>to</w:t>
      </w:r>
      <w:r>
        <w:rPr>
          <w:spacing w:val="-17"/>
          <w:w w:val="125"/>
        </w:rPr>
        <w:t xml:space="preserve"> </w:t>
      </w:r>
      <w:r>
        <w:rPr>
          <w:spacing w:val="-5"/>
          <w:w w:val="125"/>
        </w:rPr>
        <w:t xml:space="preserve">some </w:t>
      </w:r>
      <w:r>
        <w:rPr>
          <w:w w:val="125"/>
        </w:rPr>
        <w:t xml:space="preserve">resources in the network already. All these attempts to </w:t>
      </w:r>
      <w:r>
        <w:rPr>
          <w:spacing w:val="-3"/>
          <w:w w:val="125"/>
        </w:rPr>
        <w:t xml:space="preserve">ensure </w:t>
      </w:r>
      <w:r>
        <w:rPr>
          <w:w w:val="125"/>
        </w:rPr>
        <w:t>authorized</w:t>
      </w:r>
      <w:r>
        <w:rPr>
          <w:spacing w:val="-5"/>
          <w:w w:val="125"/>
        </w:rPr>
        <w:t xml:space="preserve"> </w:t>
      </w:r>
      <w:r>
        <w:rPr>
          <w:w w:val="125"/>
        </w:rPr>
        <w:t>users</w:t>
      </w:r>
      <w:r>
        <w:rPr>
          <w:spacing w:val="-4"/>
          <w:w w:val="125"/>
        </w:rPr>
        <w:t xml:space="preserve"> </w:t>
      </w:r>
      <w:r>
        <w:rPr>
          <w:w w:val="125"/>
        </w:rPr>
        <w:t>are</w:t>
      </w:r>
      <w:r>
        <w:rPr>
          <w:spacing w:val="-5"/>
          <w:w w:val="125"/>
        </w:rPr>
        <w:t xml:space="preserve"> </w:t>
      </w:r>
      <w:r>
        <w:rPr>
          <w:w w:val="125"/>
        </w:rPr>
        <w:t>restricted</w:t>
      </w:r>
      <w:r>
        <w:rPr>
          <w:spacing w:val="-4"/>
          <w:w w:val="125"/>
        </w:rPr>
        <w:t xml:space="preserve"> </w:t>
      </w:r>
      <w:r>
        <w:rPr>
          <w:w w:val="125"/>
        </w:rPr>
        <w:t>in</w:t>
      </w:r>
      <w:r>
        <w:rPr>
          <w:spacing w:val="-4"/>
          <w:w w:val="125"/>
        </w:rPr>
        <w:t xml:space="preserve"> </w:t>
      </w:r>
      <w:r>
        <w:rPr>
          <w:w w:val="125"/>
        </w:rPr>
        <w:t>perpetuating</w:t>
      </w:r>
      <w:r>
        <w:rPr>
          <w:spacing w:val="-5"/>
          <w:w w:val="125"/>
        </w:rPr>
        <w:t xml:space="preserve"> </w:t>
      </w:r>
      <w:r>
        <w:rPr>
          <w:w w:val="125"/>
        </w:rPr>
        <w:t>any</w:t>
      </w:r>
      <w:r>
        <w:rPr>
          <w:spacing w:val="-4"/>
          <w:w w:val="125"/>
        </w:rPr>
        <w:t xml:space="preserve"> </w:t>
      </w:r>
      <w:r>
        <w:rPr>
          <w:w w:val="125"/>
        </w:rPr>
        <w:t>attack</w:t>
      </w:r>
      <w:r>
        <w:rPr>
          <w:spacing w:val="-4"/>
          <w:w w:val="125"/>
        </w:rPr>
        <w:t xml:space="preserve"> </w:t>
      </w:r>
      <w:r>
        <w:rPr>
          <w:w w:val="125"/>
        </w:rPr>
        <w:t>on</w:t>
      </w:r>
      <w:r>
        <w:rPr>
          <w:spacing w:val="-5"/>
          <w:w w:val="125"/>
        </w:rPr>
        <w:t xml:space="preserve"> the </w:t>
      </w:r>
      <w:r>
        <w:rPr>
          <w:w w:val="125"/>
        </w:rPr>
        <w:t>network</w:t>
      </w:r>
      <w:r>
        <w:rPr>
          <w:spacing w:val="-10"/>
          <w:w w:val="125"/>
        </w:rPr>
        <w:t xml:space="preserve"> </w:t>
      </w:r>
      <w:r>
        <w:rPr>
          <w:w w:val="125"/>
        </w:rPr>
        <w:t>should</w:t>
      </w:r>
      <w:r>
        <w:rPr>
          <w:spacing w:val="-9"/>
          <w:w w:val="125"/>
        </w:rPr>
        <w:t xml:space="preserve"> </w:t>
      </w:r>
      <w:r>
        <w:rPr>
          <w:w w:val="125"/>
        </w:rPr>
        <w:t>be</w:t>
      </w:r>
      <w:r>
        <w:rPr>
          <w:spacing w:val="-9"/>
          <w:w w:val="125"/>
        </w:rPr>
        <w:t xml:space="preserve"> </w:t>
      </w:r>
      <w:r>
        <w:rPr>
          <w:w w:val="125"/>
        </w:rPr>
        <w:t>done</w:t>
      </w:r>
      <w:r>
        <w:rPr>
          <w:spacing w:val="-9"/>
          <w:w w:val="125"/>
        </w:rPr>
        <w:t xml:space="preserve"> </w:t>
      </w:r>
      <w:r>
        <w:rPr>
          <w:w w:val="125"/>
        </w:rPr>
        <w:t>without</w:t>
      </w:r>
      <w:r>
        <w:rPr>
          <w:spacing w:val="-9"/>
          <w:w w:val="125"/>
        </w:rPr>
        <w:t xml:space="preserve"> </w:t>
      </w:r>
      <w:r>
        <w:rPr>
          <w:w w:val="125"/>
        </w:rPr>
        <w:t>compromising</w:t>
      </w:r>
      <w:r>
        <w:rPr>
          <w:spacing w:val="-9"/>
          <w:w w:val="125"/>
        </w:rPr>
        <w:t xml:space="preserve"> </w:t>
      </w:r>
      <w:r>
        <w:rPr>
          <w:w w:val="125"/>
        </w:rPr>
        <w:t>user</w:t>
      </w:r>
      <w:r>
        <w:rPr>
          <w:spacing w:val="-9"/>
          <w:w w:val="125"/>
        </w:rPr>
        <w:t xml:space="preserve"> </w:t>
      </w:r>
      <w:r>
        <w:rPr>
          <w:w w:val="125"/>
        </w:rPr>
        <w:t>anonymity requirements.</w:t>
      </w:r>
    </w:p>
    <w:p w14:paraId="0F6D720E" w14:textId="77777777" w:rsidR="003A7056" w:rsidRDefault="003A7056">
      <w:pPr>
        <w:pStyle w:val="BodyText"/>
        <w:spacing w:before="1"/>
        <w:rPr>
          <w:sz w:val="20"/>
        </w:rPr>
      </w:pPr>
    </w:p>
    <w:p w14:paraId="74BD30B7" w14:textId="77777777" w:rsidR="003A7056" w:rsidRDefault="00FD40A4">
      <w:pPr>
        <w:pStyle w:val="ListParagraph"/>
        <w:numPr>
          <w:ilvl w:val="1"/>
          <w:numId w:val="7"/>
        </w:numPr>
        <w:tabs>
          <w:tab w:val="left" w:pos="653"/>
        </w:tabs>
        <w:jc w:val="left"/>
        <w:rPr>
          <w:i/>
          <w:sz w:val="16"/>
        </w:rPr>
      </w:pPr>
      <w:bookmarkStart w:id="8" w:name="Overview_of_current_authentication_model"/>
      <w:bookmarkEnd w:id="8"/>
      <w:r>
        <w:rPr>
          <w:i/>
          <w:w w:val="115"/>
          <w:sz w:val="16"/>
        </w:rPr>
        <w:t>Overview of current authentication model in edge</w:t>
      </w:r>
      <w:r>
        <w:rPr>
          <w:i/>
          <w:spacing w:val="45"/>
          <w:w w:val="115"/>
          <w:sz w:val="16"/>
        </w:rPr>
        <w:t xml:space="preserve"> </w:t>
      </w:r>
      <w:r>
        <w:rPr>
          <w:i/>
          <w:w w:val="115"/>
          <w:sz w:val="16"/>
        </w:rPr>
        <w:t>computing</w:t>
      </w:r>
    </w:p>
    <w:p w14:paraId="1902CE13" w14:textId="77777777" w:rsidR="003A7056" w:rsidRDefault="003A7056">
      <w:pPr>
        <w:pStyle w:val="BodyText"/>
        <w:spacing w:before="2"/>
        <w:rPr>
          <w:i/>
          <w:sz w:val="21"/>
        </w:rPr>
      </w:pPr>
    </w:p>
    <w:p w14:paraId="1BA87078" w14:textId="77777777" w:rsidR="003A7056" w:rsidRDefault="00FD40A4">
      <w:pPr>
        <w:pStyle w:val="BodyText"/>
        <w:spacing w:line="273" w:lineRule="auto"/>
        <w:ind w:left="310" w:firstLine="239"/>
        <w:jc w:val="both"/>
      </w:pPr>
      <w:r>
        <w:rPr>
          <w:w w:val="120"/>
        </w:rPr>
        <w:t xml:space="preserve">Authentication mechanisms have evolved with </w:t>
      </w:r>
      <w:r>
        <w:rPr>
          <w:spacing w:val="-3"/>
          <w:w w:val="120"/>
        </w:rPr>
        <w:t xml:space="preserve">steady </w:t>
      </w:r>
      <w:r>
        <w:rPr>
          <w:w w:val="120"/>
        </w:rPr>
        <w:t xml:space="preserve">progress in cloud computing. Conventional methods of </w:t>
      </w:r>
      <w:proofErr w:type="spellStart"/>
      <w:r>
        <w:rPr>
          <w:spacing w:val="-3"/>
          <w:w w:val="120"/>
        </w:rPr>
        <w:t>authen</w:t>
      </w:r>
      <w:proofErr w:type="spellEnd"/>
      <w:r>
        <w:rPr>
          <w:spacing w:val="-3"/>
          <w:w w:val="120"/>
        </w:rPr>
        <w:t xml:space="preserve">- </w:t>
      </w:r>
      <w:proofErr w:type="spellStart"/>
      <w:r>
        <w:rPr>
          <w:w w:val="120"/>
        </w:rPr>
        <w:t>tication</w:t>
      </w:r>
      <w:proofErr w:type="spellEnd"/>
      <w:r>
        <w:rPr>
          <w:w w:val="120"/>
        </w:rPr>
        <w:t xml:space="preserve"> focused on providing a </w:t>
      </w:r>
      <w:proofErr w:type="gramStart"/>
      <w:r>
        <w:rPr>
          <w:w w:val="120"/>
        </w:rPr>
        <w:t>strong  means</w:t>
      </w:r>
      <w:proofErr w:type="gramEnd"/>
      <w:r>
        <w:rPr>
          <w:w w:val="120"/>
        </w:rPr>
        <w:t xml:space="preserve">  of  </w:t>
      </w:r>
      <w:proofErr w:type="spellStart"/>
      <w:r>
        <w:rPr>
          <w:spacing w:val="-2"/>
          <w:w w:val="120"/>
        </w:rPr>
        <w:t>authenticat</w:t>
      </w:r>
      <w:proofErr w:type="spellEnd"/>
      <w:r>
        <w:rPr>
          <w:spacing w:val="-2"/>
          <w:w w:val="120"/>
        </w:rPr>
        <w:t xml:space="preserve">- </w:t>
      </w:r>
      <w:proofErr w:type="spellStart"/>
      <w:r>
        <w:rPr>
          <w:w w:val="120"/>
        </w:rPr>
        <w:t>ing</w:t>
      </w:r>
      <w:proofErr w:type="spellEnd"/>
      <w:r>
        <w:rPr>
          <w:w w:val="120"/>
        </w:rPr>
        <w:t xml:space="preserve"> users to enable </w:t>
      </w:r>
      <w:r>
        <w:rPr>
          <w:w w:val="120"/>
        </w:rPr>
        <w:t xml:space="preserve">them to remotely access their data in </w:t>
      </w:r>
      <w:r>
        <w:rPr>
          <w:spacing w:val="-6"/>
          <w:w w:val="120"/>
        </w:rPr>
        <w:t xml:space="preserve">on- </w:t>
      </w:r>
      <w:r>
        <w:rPr>
          <w:w w:val="120"/>
        </w:rPr>
        <w:t xml:space="preserve">demand mode. The authentication requirements within any </w:t>
      </w:r>
      <w:r>
        <w:rPr>
          <w:spacing w:val="-5"/>
          <w:w w:val="120"/>
        </w:rPr>
        <w:t xml:space="preserve">net- </w:t>
      </w:r>
      <w:r>
        <w:rPr>
          <w:w w:val="120"/>
        </w:rPr>
        <w:t xml:space="preserve">work setup have evolved over the years as users may </w:t>
      </w:r>
      <w:r>
        <w:rPr>
          <w:spacing w:val="-3"/>
          <w:w w:val="120"/>
        </w:rPr>
        <w:t xml:space="preserve">request </w:t>
      </w:r>
      <w:r>
        <w:rPr>
          <w:w w:val="120"/>
        </w:rPr>
        <w:t>access and share each other’s authorized data fields to achieve productive benefits [</w:t>
      </w:r>
      <w:hyperlink w:anchor="_bookmark43" w:history="1">
        <w:r>
          <w:rPr>
            <w:color w:val="007FAC"/>
            <w:w w:val="120"/>
          </w:rPr>
          <w:t>14</w:t>
        </w:r>
      </w:hyperlink>
      <w:r>
        <w:rPr>
          <w:w w:val="120"/>
        </w:rPr>
        <w:t xml:space="preserve">]. A basic approach to authenticate </w:t>
      </w:r>
      <w:r>
        <w:rPr>
          <w:spacing w:val="-5"/>
          <w:w w:val="120"/>
        </w:rPr>
        <w:t xml:space="preserve">each </w:t>
      </w:r>
      <w:r>
        <w:rPr>
          <w:w w:val="120"/>
        </w:rPr>
        <w:t xml:space="preserve">other using a combination of a chosen identity (username) </w:t>
      </w:r>
      <w:r>
        <w:rPr>
          <w:spacing w:val="-4"/>
          <w:w w:val="120"/>
        </w:rPr>
        <w:t xml:space="preserve">and    </w:t>
      </w:r>
      <w:r>
        <w:rPr>
          <w:w w:val="120"/>
        </w:rPr>
        <w:t>a password [</w:t>
      </w:r>
      <w:hyperlink w:anchor="_bookmark44" w:history="1">
        <w:r>
          <w:rPr>
            <w:color w:val="007FAC"/>
            <w:w w:val="120"/>
          </w:rPr>
          <w:t>15</w:t>
        </w:r>
      </w:hyperlink>
      <w:r>
        <w:rPr>
          <w:w w:val="120"/>
        </w:rPr>
        <w:t xml:space="preserve">]. In recent times, most authentication schemes have in addition to the two parameters introduced biometric pattern input as a means of making their scheme more </w:t>
      </w:r>
      <w:r>
        <w:rPr>
          <w:spacing w:val="-3"/>
          <w:w w:val="120"/>
        </w:rPr>
        <w:t xml:space="preserve">secured </w:t>
      </w:r>
      <w:r>
        <w:rPr>
          <w:w w:val="120"/>
        </w:rPr>
        <w:t>and inaccessible to malicious attackers [</w:t>
      </w:r>
      <w:hyperlink w:anchor="_bookmark42" w:history="1">
        <w:r>
          <w:rPr>
            <w:color w:val="007FAC"/>
            <w:w w:val="120"/>
          </w:rPr>
          <w:t>13</w:t>
        </w:r>
      </w:hyperlink>
      <w:r>
        <w:rPr>
          <w:w w:val="120"/>
        </w:rPr>
        <w:t>,</w:t>
      </w:r>
      <w:hyperlink w:anchor="_bookmark45" w:history="1">
        <w:r>
          <w:rPr>
            <w:color w:val="007FAC"/>
            <w:w w:val="120"/>
          </w:rPr>
          <w:t>16</w:t>
        </w:r>
      </w:hyperlink>
      <w:r>
        <w:rPr>
          <w:w w:val="120"/>
        </w:rPr>
        <w:t>–</w:t>
      </w:r>
      <w:hyperlink w:anchor="_bookmark47" w:history="1">
        <w:r>
          <w:rPr>
            <w:color w:val="007FAC"/>
            <w:w w:val="120"/>
          </w:rPr>
          <w:t>18</w:t>
        </w:r>
      </w:hyperlink>
      <w:r>
        <w:rPr>
          <w:w w:val="120"/>
        </w:rPr>
        <w:t xml:space="preserve">]. Single </w:t>
      </w:r>
      <w:r>
        <w:rPr>
          <w:spacing w:val="-4"/>
          <w:w w:val="120"/>
        </w:rPr>
        <w:t xml:space="preserve">sign- </w:t>
      </w:r>
      <w:r>
        <w:rPr>
          <w:w w:val="120"/>
        </w:rPr>
        <w:t>on authentication has recently been a more advanced way</w:t>
      </w:r>
      <w:r>
        <w:rPr>
          <w:spacing w:val="-1"/>
          <w:w w:val="120"/>
        </w:rPr>
        <w:t xml:space="preserve"> </w:t>
      </w:r>
      <w:r>
        <w:rPr>
          <w:spacing w:val="-8"/>
          <w:w w:val="120"/>
        </w:rPr>
        <w:t>of</w:t>
      </w:r>
    </w:p>
    <w:p w14:paraId="27EF5C99" w14:textId="77777777" w:rsidR="003A7056" w:rsidRDefault="00FD40A4">
      <w:pPr>
        <w:pStyle w:val="BodyText"/>
        <w:spacing w:before="126" w:line="276" w:lineRule="auto"/>
        <w:ind w:left="310" w:right="112"/>
        <w:jc w:val="both"/>
      </w:pPr>
      <w:r>
        <w:br w:type="column"/>
      </w:r>
      <w:r>
        <w:rPr>
          <w:w w:val="125"/>
        </w:rPr>
        <w:t>authentication</w:t>
      </w:r>
      <w:r>
        <w:rPr>
          <w:spacing w:val="-10"/>
          <w:w w:val="125"/>
        </w:rPr>
        <w:t xml:space="preserve"> </w:t>
      </w:r>
      <w:r>
        <w:rPr>
          <w:w w:val="125"/>
        </w:rPr>
        <w:t>elements</w:t>
      </w:r>
      <w:r>
        <w:rPr>
          <w:spacing w:val="-10"/>
          <w:w w:val="125"/>
        </w:rPr>
        <w:t xml:space="preserve"> </w:t>
      </w:r>
      <w:r>
        <w:rPr>
          <w:w w:val="125"/>
        </w:rPr>
        <w:t>in</w:t>
      </w:r>
      <w:r>
        <w:rPr>
          <w:spacing w:val="-10"/>
          <w:w w:val="125"/>
        </w:rPr>
        <w:t xml:space="preserve"> </w:t>
      </w:r>
      <w:r>
        <w:rPr>
          <w:w w:val="125"/>
        </w:rPr>
        <w:t>both</w:t>
      </w:r>
      <w:r>
        <w:rPr>
          <w:spacing w:val="-10"/>
          <w:w w:val="125"/>
        </w:rPr>
        <w:t xml:space="preserve"> </w:t>
      </w:r>
      <w:r>
        <w:rPr>
          <w:w w:val="125"/>
        </w:rPr>
        <w:t>cloud</w:t>
      </w:r>
      <w:r>
        <w:rPr>
          <w:spacing w:val="-10"/>
          <w:w w:val="125"/>
        </w:rPr>
        <w:t xml:space="preserve"> </w:t>
      </w:r>
      <w:r>
        <w:rPr>
          <w:w w:val="125"/>
        </w:rPr>
        <w:t>and</w:t>
      </w:r>
      <w:r>
        <w:rPr>
          <w:spacing w:val="-9"/>
          <w:w w:val="125"/>
        </w:rPr>
        <w:t xml:space="preserve"> </w:t>
      </w:r>
      <w:r>
        <w:rPr>
          <w:w w:val="125"/>
        </w:rPr>
        <w:t>edge</w:t>
      </w:r>
      <w:r>
        <w:rPr>
          <w:spacing w:val="-10"/>
          <w:w w:val="125"/>
        </w:rPr>
        <w:t xml:space="preserve"> </w:t>
      </w:r>
      <w:r>
        <w:rPr>
          <w:w w:val="125"/>
        </w:rPr>
        <w:t>computing</w:t>
      </w:r>
      <w:r>
        <w:rPr>
          <w:spacing w:val="-10"/>
          <w:w w:val="125"/>
        </w:rPr>
        <w:t xml:space="preserve"> </w:t>
      </w:r>
      <w:r>
        <w:rPr>
          <w:spacing w:val="-3"/>
          <w:w w:val="125"/>
        </w:rPr>
        <w:t>[</w:t>
      </w:r>
      <w:hyperlink w:anchor="_bookmark48" w:history="1">
        <w:r>
          <w:rPr>
            <w:color w:val="007FAC"/>
            <w:spacing w:val="-3"/>
            <w:w w:val="125"/>
          </w:rPr>
          <w:t>19</w:t>
        </w:r>
      </w:hyperlink>
      <w:r>
        <w:rPr>
          <w:spacing w:val="-3"/>
          <w:w w:val="125"/>
        </w:rPr>
        <w:t xml:space="preserve">]. </w:t>
      </w:r>
      <w:r>
        <w:rPr>
          <w:w w:val="125"/>
        </w:rPr>
        <w:t>In network systems</w:t>
      </w:r>
      <w:r>
        <w:rPr>
          <w:w w:val="125"/>
        </w:rPr>
        <w:t xml:space="preserve"> using this means of authentication </w:t>
      </w:r>
      <w:r>
        <w:rPr>
          <w:spacing w:val="-3"/>
          <w:w w:val="125"/>
        </w:rPr>
        <w:t xml:space="preserve">which </w:t>
      </w:r>
      <w:r>
        <w:rPr>
          <w:w w:val="125"/>
        </w:rPr>
        <w:t>mostly</w:t>
      </w:r>
      <w:r>
        <w:rPr>
          <w:spacing w:val="-14"/>
          <w:w w:val="125"/>
        </w:rPr>
        <w:t xml:space="preserve"> </w:t>
      </w:r>
      <w:r>
        <w:rPr>
          <w:w w:val="125"/>
        </w:rPr>
        <w:t>requires</w:t>
      </w:r>
      <w:r>
        <w:rPr>
          <w:spacing w:val="-14"/>
          <w:w w:val="125"/>
        </w:rPr>
        <w:t xml:space="preserve"> </w:t>
      </w:r>
      <w:r>
        <w:rPr>
          <w:w w:val="125"/>
        </w:rPr>
        <w:t>a</w:t>
      </w:r>
      <w:r>
        <w:rPr>
          <w:spacing w:val="-13"/>
          <w:w w:val="125"/>
        </w:rPr>
        <w:t xml:space="preserve"> </w:t>
      </w:r>
      <w:r>
        <w:rPr>
          <w:w w:val="125"/>
        </w:rPr>
        <w:t>trusted</w:t>
      </w:r>
      <w:r>
        <w:rPr>
          <w:spacing w:val="-14"/>
          <w:w w:val="125"/>
        </w:rPr>
        <w:t xml:space="preserve"> </w:t>
      </w:r>
      <w:r>
        <w:rPr>
          <w:w w:val="125"/>
        </w:rPr>
        <w:t>3rd</w:t>
      </w:r>
      <w:r>
        <w:rPr>
          <w:spacing w:val="-14"/>
          <w:w w:val="125"/>
        </w:rPr>
        <w:t xml:space="preserve"> </w:t>
      </w:r>
      <w:r>
        <w:rPr>
          <w:w w:val="125"/>
        </w:rPr>
        <w:t>party</w:t>
      </w:r>
      <w:r>
        <w:rPr>
          <w:spacing w:val="-13"/>
          <w:w w:val="125"/>
        </w:rPr>
        <w:t xml:space="preserve"> </w:t>
      </w:r>
      <w:r>
        <w:rPr>
          <w:w w:val="125"/>
        </w:rPr>
        <w:t>in</w:t>
      </w:r>
      <w:r>
        <w:rPr>
          <w:spacing w:val="-14"/>
          <w:w w:val="125"/>
        </w:rPr>
        <w:t xml:space="preserve"> </w:t>
      </w:r>
      <w:r>
        <w:rPr>
          <w:w w:val="125"/>
        </w:rPr>
        <w:t>the</w:t>
      </w:r>
      <w:r>
        <w:rPr>
          <w:spacing w:val="-14"/>
          <w:w w:val="125"/>
        </w:rPr>
        <w:t xml:space="preserve"> </w:t>
      </w:r>
      <w:r>
        <w:rPr>
          <w:w w:val="125"/>
        </w:rPr>
        <w:t>authentication</w:t>
      </w:r>
      <w:r>
        <w:rPr>
          <w:spacing w:val="-13"/>
          <w:w w:val="125"/>
        </w:rPr>
        <w:t xml:space="preserve"> </w:t>
      </w:r>
      <w:r>
        <w:rPr>
          <w:w w:val="125"/>
        </w:rPr>
        <w:t xml:space="preserve">process, users can access multiple edge services using one secret key </w:t>
      </w:r>
      <w:r>
        <w:rPr>
          <w:spacing w:val="-6"/>
          <w:w w:val="125"/>
        </w:rPr>
        <w:t xml:space="preserve">or </w:t>
      </w:r>
      <w:r>
        <w:rPr>
          <w:w w:val="125"/>
        </w:rPr>
        <w:t>password.</w:t>
      </w:r>
      <w:r>
        <w:rPr>
          <w:spacing w:val="-30"/>
          <w:w w:val="125"/>
        </w:rPr>
        <w:t xml:space="preserve"> </w:t>
      </w:r>
      <w:r>
        <w:rPr>
          <w:w w:val="125"/>
        </w:rPr>
        <w:t>OpenID</w:t>
      </w:r>
      <w:r>
        <w:rPr>
          <w:spacing w:val="-30"/>
          <w:w w:val="125"/>
        </w:rPr>
        <w:t xml:space="preserve"> </w:t>
      </w:r>
      <w:r>
        <w:rPr>
          <w:w w:val="125"/>
        </w:rPr>
        <w:t>is</w:t>
      </w:r>
      <w:r>
        <w:rPr>
          <w:spacing w:val="-30"/>
          <w:w w:val="125"/>
        </w:rPr>
        <w:t xml:space="preserve"> </w:t>
      </w:r>
      <w:r>
        <w:rPr>
          <w:w w:val="125"/>
        </w:rPr>
        <w:t>a</w:t>
      </w:r>
      <w:r>
        <w:rPr>
          <w:spacing w:val="-30"/>
          <w:w w:val="125"/>
        </w:rPr>
        <w:t xml:space="preserve"> </w:t>
      </w:r>
      <w:r>
        <w:rPr>
          <w:w w:val="125"/>
        </w:rPr>
        <w:t>classic</w:t>
      </w:r>
      <w:r>
        <w:rPr>
          <w:spacing w:val="-30"/>
          <w:w w:val="125"/>
        </w:rPr>
        <w:t xml:space="preserve"> </w:t>
      </w:r>
      <w:r>
        <w:rPr>
          <w:w w:val="125"/>
        </w:rPr>
        <w:t>example</w:t>
      </w:r>
      <w:r>
        <w:rPr>
          <w:spacing w:val="-31"/>
          <w:w w:val="125"/>
        </w:rPr>
        <w:t xml:space="preserve"> </w:t>
      </w:r>
      <w:r>
        <w:rPr>
          <w:w w:val="125"/>
        </w:rPr>
        <w:t>of</w:t>
      </w:r>
      <w:r>
        <w:rPr>
          <w:spacing w:val="-29"/>
          <w:w w:val="125"/>
        </w:rPr>
        <w:t xml:space="preserve"> </w:t>
      </w:r>
      <w:r>
        <w:rPr>
          <w:w w:val="125"/>
        </w:rPr>
        <w:t>single</w:t>
      </w:r>
      <w:r>
        <w:rPr>
          <w:spacing w:val="-30"/>
          <w:w w:val="125"/>
        </w:rPr>
        <w:t xml:space="preserve"> </w:t>
      </w:r>
      <w:r>
        <w:rPr>
          <w:w w:val="125"/>
        </w:rPr>
        <w:t>sign-on</w:t>
      </w:r>
      <w:r>
        <w:rPr>
          <w:spacing w:val="-31"/>
          <w:w w:val="125"/>
        </w:rPr>
        <w:t xml:space="preserve"> </w:t>
      </w:r>
      <w:proofErr w:type="spellStart"/>
      <w:r>
        <w:rPr>
          <w:w w:val="125"/>
        </w:rPr>
        <w:t>authenti</w:t>
      </w:r>
      <w:proofErr w:type="spellEnd"/>
      <w:r>
        <w:rPr>
          <w:w w:val="125"/>
        </w:rPr>
        <w:t>- cation</w:t>
      </w:r>
      <w:r>
        <w:rPr>
          <w:spacing w:val="-18"/>
          <w:w w:val="125"/>
        </w:rPr>
        <w:t xml:space="preserve"> </w:t>
      </w:r>
      <w:r>
        <w:rPr>
          <w:w w:val="125"/>
        </w:rPr>
        <w:t>which</w:t>
      </w:r>
      <w:r>
        <w:rPr>
          <w:spacing w:val="-17"/>
          <w:w w:val="125"/>
        </w:rPr>
        <w:t xml:space="preserve"> </w:t>
      </w:r>
      <w:r>
        <w:rPr>
          <w:w w:val="125"/>
        </w:rPr>
        <w:t>is</w:t>
      </w:r>
      <w:r>
        <w:rPr>
          <w:spacing w:val="-17"/>
          <w:w w:val="125"/>
        </w:rPr>
        <w:t xml:space="preserve"> </w:t>
      </w:r>
      <w:r>
        <w:rPr>
          <w:w w:val="125"/>
        </w:rPr>
        <w:t>made</w:t>
      </w:r>
      <w:r>
        <w:rPr>
          <w:spacing w:val="-17"/>
          <w:w w:val="125"/>
        </w:rPr>
        <w:t xml:space="preserve"> </w:t>
      </w:r>
      <w:r>
        <w:rPr>
          <w:w w:val="125"/>
        </w:rPr>
        <w:t>up</w:t>
      </w:r>
      <w:r>
        <w:rPr>
          <w:spacing w:val="-18"/>
          <w:w w:val="125"/>
        </w:rPr>
        <w:t xml:space="preserve"> </w:t>
      </w:r>
      <w:r>
        <w:rPr>
          <w:w w:val="125"/>
        </w:rPr>
        <w:t>of</w:t>
      </w:r>
      <w:r>
        <w:rPr>
          <w:spacing w:val="-17"/>
          <w:w w:val="125"/>
        </w:rPr>
        <w:t xml:space="preserve"> </w:t>
      </w:r>
      <w:r>
        <w:rPr>
          <w:w w:val="125"/>
        </w:rPr>
        <w:t>three</w:t>
      </w:r>
      <w:r>
        <w:rPr>
          <w:spacing w:val="-17"/>
          <w:w w:val="125"/>
        </w:rPr>
        <w:t xml:space="preserve"> </w:t>
      </w:r>
      <w:r>
        <w:rPr>
          <w:w w:val="125"/>
        </w:rPr>
        <w:t>elements</w:t>
      </w:r>
      <w:r>
        <w:rPr>
          <w:spacing w:val="-17"/>
          <w:w w:val="125"/>
        </w:rPr>
        <w:t xml:space="preserve"> </w:t>
      </w:r>
      <w:r>
        <w:rPr>
          <w:w w:val="125"/>
        </w:rPr>
        <w:t>playing</w:t>
      </w:r>
      <w:r>
        <w:rPr>
          <w:spacing w:val="-17"/>
          <w:w w:val="125"/>
        </w:rPr>
        <w:t xml:space="preserve"> </w:t>
      </w:r>
      <w:r>
        <w:rPr>
          <w:w w:val="125"/>
        </w:rPr>
        <w:t>different</w:t>
      </w:r>
      <w:r>
        <w:rPr>
          <w:spacing w:val="-18"/>
          <w:w w:val="125"/>
        </w:rPr>
        <w:t xml:space="preserve"> </w:t>
      </w:r>
      <w:r>
        <w:rPr>
          <w:spacing w:val="-3"/>
          <w:w w:val="125"/>
        </w:rPr>
        <w:t xml:space="preserve">roles </w:t>
      </w:r>
      <w:r>
        <w:rPr>
          <w:w w:val="125"/>
        </w:rPr>
        <w:t>namely</w:t>
      </w:r>
      <w:r>
        <w:rPr>
          <w:spacing w:val="-36"/>
          <w:w w:val="125"/>
        </w:rPr>
        <w:t xml:space="preserve"> </w:t>
      </w:r>
      <w:r>
        <w:rPr>
          <w:w w:val="125"/>
        </w:rPr>
        <w:t>service</w:t>
      </w:r>
      <w:r>
        <w:rPr>
          <w:spacing w:val="-35"/>
          <w:w w:val="125"/>
        </w:rPr>
        <w:t xml:space="preserve"> </w:t>
      </w:r>
      <w:r>
        <w:rPr>
          <w:w w:val="125"/>
        </w:rPr>
        <w:t>providers</w:t>
      </w:r>
      <w:r>
        <w:rPr>
          <w:spacing w:val="-36"/>
          <w:w w:val="125"/>
        </w:rPr>
        <w:t xml:space="preserve"> </w:t>
      </w:r>
      <w:r>
        <w:rPr>
          <w:w w:val="125"/>
        </w:rPr>
        <w:t>(SPs),</w:t>
      </w:r>
      <w:r>
        <w:rPr>
          <w:spacing w:val="-35"/>
          <w:w w:val="125"/>
        </w:rPr>
        <w:t xml:space="preserve"> </w:t>
      </w:r>
      <w:r>
        <w:rPr>
          <w:w w:val="125"/>
        </w:rPr>
        <w:t>identity</w:t>
      </w:r>
      <w:r>
        <w:rPr>
          <w:spacing w:val="-35"/>
          <w:w w:val="125"/>
        </w:rPr>
        <w:t xml:space="preserve"> </w:t>
      </w:r>
      <w:r>
        <w:rPr>
          <w:w w:val="125"/>
        </w:rPr>
        <w:t>providers</w:t>
      </w:r>
      <w:r>
        <w:rPr>
          <w:spacing w:val="-36"/>
          <w:w w:val="125"/>
        </w:rPr>
        <w:t xml:space="preserve"> </w:t>
      </w:r>
      <w:r>
        <w:rPr>
          <w:w w:val="125"/>
        </w:rPr>
        <w:t>(IdP)</w:t>
      </w:r>
      <w:r>
        <w:rPr>
          <w:spacing w:val="-35"/>
          <w:w w:val="125"/>
        </w:rPr>
        <w:t xml:space="preserve"> </w:t>
      </w:r>
      <w:r>
        <w:rPr>
          <w:w w:val="125"/>
        </w:rPr>
        <w:t>and</w:t>
      </w:r>
      <w:r>
        <w:rPr>
          <w:spacing w:val="-36"/>
          <w:w w:val="125"/>
        </w:rPr>
        <w:t xml:space="preserve"> </w:t>
      </w:r>
      <w:r>
        <w:rPr>
          <w:spacing w:val="-3"/>
          <w:w w:val="125"/>
        </w:rPr>
        <w:t xml:space="preserve">users. </w:t>
      </w:r>
      <w:r>
        <w:rPr>
          <w:w w:val="125"/>
        </w:rPr>
        <w:t xml:space="preserve">Users register with the IdP to obtain their OpenID </w:t>
      </w:r>
      <w:r>
        <w:rPr>
          <w:spacing w:val="-2"/>
          <w:w w:val="125"/>
        </w:rPr>
        <w:t xml:space="preserve">identifiers. </w:t>
      </w:r>
      <w:r>
        <w:rPr>
          <w:w w:val="125"/>
        </w:rPr>
        <w:t>Users submit their OpenID identifiers to the SPs</w:t>
      </w:r>
      <w:r>
        <w:rPr>
          <w:w w:val="125"/>
        </w:rPr>
        <w:t xml:space="preserve"> (these service providers</w:t>
      </w:r>
      <w:r>
        <w:rPr>
          <w:spacing w:val="-20"/>
          <w:w w:val="125"/>
        </w:rPr>
        <w:t xml:space="preserve"> </w:t>
      </w:r>
      <w:r>
        <w:rPr>
          <w:w w:val="125"/>
        </w:rPr>
        <w:t>have</w:t>
      </w:r>
      <w:r>
        <w:rPr>
          <w:spacing w:val="-19"/>
          <w:w w:val="125"/>
        </w:rPr>
        <w:t xml:space="preserve"> </w:t>
      </w:r>
      <w:r>
        <w:rPr>
          <w:w w:val="125"/>
        </w:rPr>
        <w:t>adopted</w:t>
      </w:r>
      <w:r>
        <w:rPr>
          <w:spacing w:val="-20"/>
          <w:w w:val="125"/>
        </w:rPr>
        <w:t xml:space="preserve"> </w:t>
      </w:r>
      <w:r>
        <w:rPr>
          <w:w w:val="125"/>
        </w:rPr>
        <w:t>OpenID)</w:t>
      </w:r>
      <w:r>
        <w:rPr>
          <w:spacing w:val="-19"/>
          <w:w w:val="125"/>
        </w:rPr>
        <w:t xml:space="preserve"> </w:t>
      </w:r>
      <w:r>
        <w:rPr>
          <w:w w:val="125"/>
        </w:rPr>
        <w:t>they</w:t>
      </w:r>
      <w:r>
        <w:rPr>
          <w:spacing w:val="-19"/>
          <w:w w:val="125"/>
        </w:rPr>
        <w:t xml:space="preserve"> </w:t>
      </w:r>
      <w:r>
        <w:rPr>
          <w:w w:val="125"/>
        </w:rPr>
        <w:t>would</w:t>
      </w:r>
      <w:r>
        <w:rPr>
          <w:spacing w:val="-20"/>
          <w:w w:val="125"/>
        </w:rPr>
        <w:t xml:space="preserve"> </w:t>
      </w:r>
      <w:r>
        <w:rPr>
          <w:w w:val="125"/>
        </w:rPr>
        <w:t>want</w:t>
      </w:r>
      <w:r>
        <w:rPr>
          <w:spacing w:val="-19"/>
          <w:w w:val="125"/>
        </w:rPr>
        <w:t xml:space="preserve"> </w:t>
      </w:r>
      <w:r>
        <w:rPr>
          <w:w w:val="125"/>
        </w:rPr>
        <w:t>to</w:t>
      </w:r>
      <w:r>
        <w:rPr>
          <w:spacing w:val="-19"/>
          <w:w w:val="125"/>
        </w:rPr>
        <w:t xml:space="preserve"> </w:t>
      </w:r>
      <w:r>
        <w:rPr>
          <w:w w:val="125"/>
        </w:rPr>
        <w:t>access</w:t>
      </w:r>
      <w:r>
        <w:rPr>
          <w:spacing w:val="-20"/>
          <w:w w:val="125"/>
        </w:rPr>
        <w:t xml:space="preserve"> </w:t>
      </w:r>
      <w:r>
        <w:rPr>
          <w:w w:val="125"/>
        </w:rPr>
        <w:t>their service</w:t>
      </w:r>
      <w:r>
        <w:rPr>
          <w:spacing w:val="-20"/>
          <w:w w:val="125"/>
        </w:rPr>
        <w:t xml:space="preserve"> </w:t>
      </w:r>
      <w:r>
        <w:rPr>
          <w:w w:val="125"/>
        </w:rPr>
        <w:t>via</w:t>
      </w:r>
      <w:r>
        <w:rPr>
          <w:spacing w:val="-20"/>
          <w:w w:val="125"/>
        </w:rPr>
        <w:t xml:space="preserve"> </w:t>
      </w:r>
      <w:r>
        <w:rPr>
          <w:w w:val="125"/>
        </w:rPr>
        <w:t>a</w:t>
      </w:r>
      <w:r>
        <w:rPr>
          <w:spacing w:val="-20"/>
          <w:w w:val="125"/>
        </w:rPr>
        <w:t xml:space="preserve"> </w:t>
      </w:r>
      <w:r>
        <w:rPr>
          <w:w w:val="125"/>
        </w:rPr>
        <w:t>secured</w:t>
      </w:r>
      <w:r>
        <w:rPr>
          <w:spacing w:val="-20"/>
          <w:w w:val="125"/>
        </w:rPr>
        <w:t xml:space="preserve"> </w:t>
      </w:r>
      <w:r>
        <w:rPr>
          <w:w w:val="125"/>
        </w:rPr>
        <w:t>channel.</w:t>
      </w:r>
      <w:r>
        <w:rPr>
          <w:spacing w:val="-20"/>
          <w:w w:val="125"/>
        </w:rPr>
        <w:t xml:space="preserve"> </w:t>
      </w:r>
      <w:r>
        <w:rPr>
          <w:w w:val="125"/>
        </w:rPr>
        <w:t>SPs</w:t>
      </w:r>
      <w:r>
        <w:rPr>
          <w:spacing w:val="-20"/>
          <w:w w:val="125"/>
        </w:rPr>
        <w:t xml:space="preserve"> </w:t>
      </w:r>
      <w:r>
        <w:rPr>
          <w:w w:val="125"/>
        </w:rPr>
        <w:t>forward</w:t>
      </w:r>
      <w:r>
        <w:rPr>
          <w:spacing w:val="-19"/>
          <w:w w:val="125"/>
        </w:rPr>
        <w:t xml:space="preserve"> </w:t>
      </w:r>
      <w:r>
        <w:rPr>
          <w:w w:val="125"/>
        </w:rPr>
        <w:t>the</w:t>
      </w:r>
      <w:r>
        <w:rPr>
          <w:spacing w:val="-20"/>
          <w:w w:val="125"/>
        </w:rPr>
        <w:t xml:space="preserve"> </w:t>
      </w:r>
      <w:r>
        <w:rPr>
          <w:w w:val="125"/>
        </w:rPr>
        <w:t>requests</w:t>
      </w:r>
      <w:r>
        <w:rPr>
          <w:spacing w:val="-20"/>
          <w:w w:val="125"/>
        </w:rPr>
        <w:t xml:space="preserve"> </w:t>
      </w:r>
      <w:r>
        <w:rPr>
          <w:w w:val="125"/>
        </w:rPr>
        <w:t>to</w:t>
      </w:r>
      <w:r>
        <w:rPr>
          <w:spacing w:val="-20"/>
          <w:w w:val="125"/>
        </w:rPr>
        <w:t xml:space="preserve"> </w:t>
      </w:r>
      <w:r>
        <w:rPr>
          <w:w w:val="125"/>
        </w:rPr>
        <w:t>the</w:t>
      </w:r>
      <w:r>
        <w:rPr>
          <w:spacing w:val="-20"/>
          <w:w w:val="125"/>
        </w:rPr>
        <w:t xml:space="preserve"> </w:t>
      </w:r>
      <w:r>
        <w:rPr>
          <w:spacing w:val="-4"/>
          <w:w w:val="125"/>
        </w:rPr>
        <w:t xml:space="preserve">IdP </w:t>
      </w:r>
      <w:r>
        <w:rPr>
          <w:w w:val="125"/>
        </w:rPr>
        <w:t>to</w:t>
      </w:r>
      <w:r>
        <w:rPr>
          <w:spacing w:val="-25"/>
          <w:w w:val="125"/>
        </w:rPr>
        <w:t xml:space="preserve"> </w:t>
      </w:r>
      <w:r>
        <w:rPr>
          <w:w w:val="125"/>
        </w:rPr>
        <w:t>confirm</w:t>
      </w:r>
      <w:r>
        <w:rPr>
          <w:spacing w:val="-24"/>
          <w:w w:val="125"/>
        </w:rPr>
        <w:t xml:space="preserve"> </w:t>
      </w:r>
      <w:r>
        <w:rPr>
          <w:w w:val="125"/>
        </w:rPr>
        <w:t>the</w:t>
      </w:r>
      <w:r>
        <w:rPr>
          <w:spacing w:val="-25"/>
          <w:w w:val="125"/>
        </w:rPr>
        <w:t xml:space="preserve"> </w:t>
      </w:r>
      <w:r>
        <w:rPr>
          <w:w w:val="125"/>
        </w:rPr>
        <w:t>identifier</w:t>
      </w:r>
      <w:r>
        <w:rPr>
          <w:spacing w:val="-24"/>
          <w:w w:val="125"/>
        </w:rPr>
        <w:t xml:space="preserve"> </w:t>
      </w:r>
      <w:r>
        <w:rPr>
          <w:w w:val="125"/>
        </w:rPr>
        <w:t>of</w:t>
      </w:r>
      <w:r>
        <w:rPr>
          <w:spacing w:val="-25"/>
          <w:w w:val="125"/>
        </w:rPr>
        <w:t xml:space="preserve"> </w:t>
      </w:r>
      <w:r>
        <w:rPr>
          <w:w w:val="125"/>
        </w:rPr>
        <w:t>the</w:t>
      </w:r>
      <w:r>
        <w:rPr>
          <w:spacing w:val="-24"/>
          <w:w w:val="125"/>
        </w:rPr>
        <w:t xml:space="preserve"> </w:t>
      </w:r>
      <w:r>
        <w:rPr>
          <w:w w:val="125"/>
        </w:rPr>
        <w:t>users.</w:t>
      </w:r>
      <w:r>
        <w:rPr>
          <w:spacing w:val="-25"/>
          <w:w w:val="125"/>
        </w:rPr>
        <w:t xml:space="preserve"> </w:t>
      </w:r>
      <w:r>
        <w:rPr>
          <w:w w:val="125"/>
        </w:rPr>
        <w:t>Once</w:t>
      </w:r>
      <w:r>
        <w:rPr>
          <w:spacing w:val="-24"/>
          <w:w w:val="125"/>
        </w:rPr>
        <w:t xml:space="preserve"> </w:t>
      </w:r>
      <w:r>
        <w:rPr>
          <w:w w:val="125"/>
        </w:rPr>
        <w:t>the</w:t>
      </w:r>
      <w:r>
        <w:rPr>
          <w:spacing w:val="-25"/>
          <w:w w:val="125"/>
        </w:rPr>
        <w:t xml:space="preserve"> </w:t>
      </w:r>
      <w:r>
        <w:rPr>
          <w:w w:val="125"/>
        </w:rPr>
        <w:t>OpenID</w:t>
      </w:r>
      <w:r>
        <w:rPr>
          <w:spacing w:val="-24"/>
          <w:w w:val="125"/>
        </w:rPr>
        <w:t xml:space="preserve"> </w:t>
      </w:r>
      <w:r>
        <w:rPr>
          <w:w w:val="125"/>
        </w:rPr>
        <w:t xml:space="preserve">identifiers of users are confirmed, the IdP sends the verification of </w:t>
      </w:r>
      <w:r>
        <w:rPr>
          <w:spacing w:val="-4"/>
          <w:w w:val="125"/>
        </w:rPr>
        <w:t xml:space="preserve">the </w:t>
      </w:r>
      <w:r>
        <w:rPr>
          <w:w w:val="125"/>
        </w:rPr>
        <w:t>respective</w:t>
      </w:r>
      <w:r>
        <w:rPr>
          <w:spacing w:val="-27"/>
          <w:w w:val="125"/>
        </w:rPr>
        <w:t xml:space="preserve"> </w:t>
      </w:r>
      <w:r>
        <w:rPr>
          <w:w w:val="125"/>
        </w:rPr>
        <w:t>SPs</w:t>
      </w:r>
      <w:r>
        <w:rPr>
          <w:spacing w:val="-26"/>
          <w:w w:val="125"/>
        </w:rPr>
        <w:t xml:space="preserve"> </w:t>
      </w:r>
      <w:r>
        <w:rPr>
          <w:w w:val="125"/>
        </w:rPr>
        <w:t>for</w:t>
      </w:r>
      <w:r>
        <w:rPr>
          <w:spacing w:val="-26"/>
          <w:w w:val="125"/>
        </w:rPr>
        <w:t xml:space="preserve"> </w:t>
      </w:r>
      <w:r>
        <w:rPr>
          <w:w w:val="125"/>
        </w:rPr>
        <w:t>onward</w:t>
      </w:r>
      <w:r>
        <w:rPr>
          <w:spacing w:val="-26"/>
          <w:w w:val="125"/>
        </w:rPr>
        <w:t xml:space="preserve"> </w:t>
      </w:r>
      <w:r>
        <w:rPr>
          <w:w w:val="125"/>
        </w:rPr>
        <w:t>authentication</w:t>
      </w:r>
      <w:r>
        <w:rPr>
          <w:spacing w:val="-26"/>
          <w:w w:val="125"/>
        </w:rPr>
        <w:t xml:space="preserve"> </w:t>
      </w:r>
      <w:r>
        <w:rPr>
          <w:w w:val="125"/>
        </w:rPr>
        <w:t>and</w:t>
      </w:r>
      <w:r>
        <w:rPr>
          <w:spacing w:val="-27"/>
          <w:w w:val="125"/>
        </w:rPr>
        <w:t xml:space="preserve"> </w:t>
      </w:r>
      <w:r>
        <w:rPr>
          <w:w w:val="125"/>
        </w:rPr>
        <w:t>access</w:t>
      </w:r>
      <w:r>
        <w:rPr>
          <w:spacing w:val="-26"/>
          <w:w w:val="125"/>
        </w:rPr>
        <w:t xml:space="preserve"> </w:t>
      </w:r>
      <w:r>
        <w:rPr>
          <w:w w:val="125"/>
        </w:rPr>
        <w:t>to</w:t>
      </w:r>
      <w:r>
        <w:rPr>
          <w:spacing w:val="-26"/>
          <w:w w:val="125"/>
        </w:rPr>
        <w:t xml:space="preserve"> </w:t>
      </w:r>
      <w:r>
        <w:rPr>
          <w:w w:val="125"/>
        </w:rPr>
        <w:t>be</w:t>
      </w:r>
      <w:r>
        <w:rPr>
          <w:spacing w:val="-26"/>
          <w:w w:val="125"/>
        </w:rPr>
        <w:t xml:space="preserve"> </w:t>
      </w:r>
      <w:r>
        <w:rPr>
          <w:spacing w:val="-3"/>
          <w:w w:val="125"/>
        </w:rPr>
        <w:t xml:space="preserve">granted </w:t>
      </w:r>
      <w:r>
        <w:rPr>
          <w:w w:val="125"/>
        </w:rPr>
        <w:t>to the</w:t>
      </w:r>
      <w:r>
        <w:rPr>
          <w:spacing w:val="9"/>
          <w:w w:val="125"/>
        </w:rPr>
        <w:t xml:space="preserve"> </w:t>
      </w:r>
      <w:r>
        <w:rPr>
          <w:w w:val="125"/>
        </w:rPr>
        <w:t>users.</w:t>
      </w:r>
    </w:p>
    <w:p w14:paraId="24C02B7B" w14:textId="77777777" w:rsidR="003A7056" w:rsidRDefault="00FD40A4">
      <w:pPr>
        <w:pStyle w:val="BodyText"/>
        <w:spacing w:line="276" w:lineRule="auto"/>
        <w:ind w:left="310" w:right="112" w:firstLine="239"/>
        <w:jc w:val="both"/>
      </w:pPr>
      <w:r>
        <w:rPr>
          <w:w w:val="115"/>
        </w:rPr>
        <w:t xml:space="preserve">OpenID allows you to use an existing account to sign in to </w:t>
      </w:r>
      <w:proofErr w:type="spellStart"/>
      <w:r>
        <w:rPr>
          <w:spacing w:val="-4"/>
          <w:w w:val="115"/>
        </w:rPr>
        <w:t>mul</w:t>
      </w:r>
      <w:proofErr w:type="spellEnd"/>
      <w:r>
        <w:rPr>
          <w:spacing w:val="-4"/>
          <w:w w:val="115"/>
        </w:rPr>
        <w:t xml:space="preserve">- </w:t>
      </w:r>
      <w:r>
        <w:rPr>
          <w:w w:val="115"/>
        </w:rPr>
        <w:t xml:space="preserve">tiple web servers without the need to create new passwords </w:t>
      </w:r>
      <w:r>
        <w:rPr>
          <w:spacing w:val="-4"/>
          <w:w w:val="115"/>
        </w:rPr>
        <w:t>[</w:t>
      </w:r>
      <w:hyperlink w:anchor="_bookmark49" w:history="1">
        <w:r>
          <w:rPr>
            <w:color w:val="007FAC"/>
            <w:spacing w:val="-4"/>
            <w:w w:val="115"/>
          </w:rPr>
          <w:t>20</w:t>
        </w:r>
      </w:hyperlink>
      <w:r>
        <w:rPr>
          <w:spacing w:val="-4"/>
          <w:w w:val="115"/>
        </w:rPr>
        <w:t xml:space="preserve">]. </w:t>
      </w:r>
      <w:r>
        <w:rPr>
          <w:w w:val="115"/>
        </w:rPr>
        <w:t xml:space="preserve">Created in the summer of 2005, this approach has been </w:t>
      </w:r>
      <w:r>
        <w:rPr>
          <w:spacing w:val="-3"/>
          <w:w w:val="115"/>
        </w:rPr>
        <w:t xml:space="preserve">adopted     </w:t>
      </w:r>
      <w:r>
        <w:rPr>
          <w:w w:val="115"/>
        </w:rPr>
        <w:t>by reputable organizations inc</w:t>
      </w:r>
      <w:r>
        <w:rPr>
          <w:w w:val="115"/>
        </w:rPr>
        <w:t xml:space="preserve">luding Google, Facebook, </w:t>
      </w:r>
      <w:r>
        <w:rPr>
          <w:spacing w:val="-3"/>
          <w:w w:val="115"/>
        </w:rPr>
        <w:t xml:space="preserve">Yahoo, </w:t>
      </w:r>
      <w:r>
        <w:rPr>
          <w:w w:val="115"/>
        </w:rPr>
        <w:t xml:space="preserve">AOL, Novell, etc. The major drawback of the single sign-on </w:t>
      </w:r>
      <w:r>
        <w:rPr>
          <w:spacing w:val="-5"/>
          <w:w w:val="115"/>
        </w:rPr>
        <w:t xml:space="preserve">au- </w:t>
      </w:r>
      <w:proofErr w:type="spellStart"/>
      <w:r>
        <w:rPr>
          <w:w w:val="115"/>
        </w:rPr>
        <w:t>thentication</w:t>
      </w:r>
      <w:proofErr w:type="spellEnd"/>
      <w:r>
        <w:rPr>
          <w:w w:val="115"/>
        </w:rPr>
        <w:t xml:space="preserve"> is the fact that the trusted third party has </w:t>
      </w:r>
      <w:proofErr w:type="gramStart"/>
      <w:r>
        <w:rPr>
          <w:w w:val="115"/>
        </w:rPr>
        <w:t xml:space="preserve">to  </w:t>
      </w:r>
      <w:r>
        <w:rPr>
          <w:spacing w:val="-7"/>
          <w:w w:val="115"/>
        </w:rPr>
        <w:t>be</w:t>
      </w:r>
      <w:proofErr w:type="gramEnd"/>
      <w:r>
        <w:rPr>
          <w:spacing w:val="32"/>
          <w:w w:val="115"/>
        </w:rPr>
        <w:t xml:space="preserve"> </w:t>
      </w:r>
      <w:r>
        <w:rPr>
          <w:w w:val="115"/>
        </w:rPr>
        <w:t xml:space="preserve">involved in every user authentication session which  does  </w:t>
      </w:r>
      <w:r>
        <w:rPr>
          <w:spacing w:val="-6"/>
          <w:w w:val="115"/>
        </w:rPr>
        <w:t xml:space="preserve">not  </w:t>
      </w:r>
      <w:r>
        <w:rPr>
          <w:w w:val="115"/>
        </w:rPr>
        <w:t>scale. In [</w:t>
      </w:r>
      <w:hyperlink w:anchor="_bookmark48" w:history="1">
        <w:r>
          <w:rPr>
            <w:color w:val="007FAC"/>
            <w:w w:val="115"/>
          </w:rPr>
          <w:t>19</w:t>
        </w:r>
      </w:hyperlink>
      <w:r>
        <w:rPr>
          <w:w w:val="115"/>
        </w:rPr>
        <w:t xml:space="preserve">], Armando et al. also identified one other drawback based on the assumption that </w:t>
      </w:r>
      <w:proofErr w:type="gramStart"/>
      <w:r>
        <w:rPr>
          <w:w w:val="115"/>
        </w:rPr>
        <w:t>the  IdP</w:t>
      </w:r>
      <w:proofErr w:type="gramEnd"/>
      <w:r>
        <w:rPr>
          <w:w w:val="115"/>
        </w:rPr>
        <w:t xml:space="preserve">  cannot  be  compromised  and the fact that SPs trust the IdP to generate authentication assertions. Another drawback with OpenID is the use of SSL conne</w:t>
      </w:r>
      <w:r>
        <w:rPr>
          <w:w w:val="115"/>
        </w:rPr>
        <w:t xml:space="preserve">ctions in every interaction within the framework of OpenID. The integration of SSL in the implementation of this </w:t>
      </w:r>
      <w:proofErr w:type="spellStart"/>
      <w:r>
        <w:rPr>
          <w:w w:val="115"/>
        </w:rPr>
        <w:t>authenti</w:t>
      </w:r>
      <w:proofErr w:type="spellEnd"/>
      <w:r>
        <w:rPr>
          <w:w w:val="115"/>
        </w:rPr>
        <w:t>- cation scheme is to make it suitable and fit for the corporate environment. However, SSL is based on traditional public-key cryptosys</w:t>
      </w:r>
      <w:r>
        <w:rPr>
          <w:w w:val="115"/>
        </w:rPr>
        <w:t xml:space="preserve">tem thus imposes heavy computation cost on any </w:t>
      </w:r>
      <w:r>
        <w:rPr>
          <w:spacing w:val="-3"/>
          <w:w w:val="115"/>
        </w:rPr>
        <w:t xml:space="preserve">device </w:t>
      </w:r>
      <w:r>
        <w:rPr>
          <w:w w:val="115"/>
        </w:rPr>
        <w:t>which uses it [</w:t>
      </w:r>
      <w:hyperlink w:anchor="_bookmark47" w:history="1">
        <w:r>
          <w:rPr>
            <w:color w:val="007FAC"/>
            <w:w w:val="115"/>
          </w:rPr>
          <w:t>18</w:t>
        </w:r>
      </w:hyperlink>
      <w:r>
        <w:rPr>
          <w:w w:val="115"/>
        </w:rPr>
        <w:t>]. This scheme will therefore not be suitable for</w:t>
      </w:r>
      <w:r>
        <w:rPr>
          <w:spacing w:val="46"/>
          <w:w w:val="115"/>
        </w:rPr>
        <w:t xml:space="preserve"> </w:t>
      </w:r>
      <w:r>
        <w:rPr>
          <w:w w:val="115"/>
        </w:rPr>
        <w:t xml:space="preserve">the kind of devices that are usually deployed at the network </w:t>
      </w:r>
      <w:r>
        <w:rPr>
          <w:spacing w:val="-7"/>
          <w:w w:val="115"/>
        </w:rPr>
        <w:t xml:space="preserve">at       </w:t>
      </w:r>
      <w:r>
        <w:rPr>
          <w:w w:val="115"/>
        </w:rPr>
        <w:t>the edge of the</w:t>
      </w:r>
      <w:r>
        <w:rPr>
          <w:spacing w:val="42"/>
          <w:w w:val="115"/>
        </w:rPr>
        <w:t xml:space="preserve"> </w:t>
      </w:r>
      <w:r>
        <w:rPr>
          <w:w w:val="115"/>
        </w:rPr>
        <w:t>network.</w:t>
      </w:r>
    </w:p>
    <w:p w14:paraId="7B50D59D" w14:textId="77777777" w:rsidR="003A7056" w:rsidRDefault="00FD40A4">
      <w:pPr>
        <w:pStyle w:val="BodyText"/>
        <w:spacing w:line="173" w:lineRule="exact"/>
        <w:ind w:left="549"/>
        <w:jc w:val="both"/>
      </w:pPr>
      <w:r>
        <w:rPr>
          <w:w w:val="115"/>
        </w:rPr>
        <w:t>Elliptic</w:t>
      </w:r>
      <w:r>
        <w:rPr>
          <w:spacing w:val="20"/>
          <w:w w:val="115"/>
        </w:rPr>
        <w:t xml:space="preserve"> </w:t>
      </w:r>
      <w:r>
        <w:rPr>
          <w:w w:val="115"/>
        </w:rPr>
        <w:t>Curve</w:t>
      </w:r>
      <w:r>
        <w:rPr>
          <w:spacing w:val="20"/>
          <w:w w:val="115"/>
        </w:rPr>
        <w:t xml:space="preserve"> </w:t>
      </w:r>
      <w:r>
        <w:rPr>
          <w:w w:val="115"/>
        </w:rPr>
        <w:t>Cryptography</w:t>
      </w:r>
      <w:r>
        <w:rPr>
          <w:spacing w:val="20"/>
          <w:w w:val="115"/>
        </w:rPr>
        <w:t xml:space="preserve"> </w:t>
      </w:r>
      <w:r>
        <w:rPr>
          <w:w w:val="115"/>
        </w:rPr>
        <w:t>(ECC)</w:t>
      </w:r>
      <w:r>
        <w:rPr>
          <w:spacing w:val="20"/>
          <w:w w:val="115"/>
        </w:rPr>
        <w:t xml:space="preserve"> </w:t>
      </w:r>
      <w:r>
        <w:rPr>
          <w:w w:val="115"/>
        </w:rPr>
        <w:t>and</w:t>
      </w:r>
      <w:r>
        <w:rPr>
          <w:spacing w:val="20"/>
          <w:w w:val="115"/>
        </w:rPr>
        <w:t xml:space="preserve"> </w:t>
      </w:r>
      <w:r>
        <w:rPr>
          <w:w w:val="115"/>
        </w:rPr>
        <w:t>Bilinear</w:t>
      </w:r>
      <w:r>
        <w:rPr>
          <w:spacing w:val="20"/>
          <w:w w:val="115"/>
        </w:rPr>
        <w:t xml:space="preserve"> </w:t>
      </w:r>
      <w:r>
        <w:rPr>
          <w:w w:val="115"/>
        </w:rPr>
        <w:t>Pairing</w:t>
      </w:r>
      <w:r>
        <w:rPr>
          <w:spacing w:val="20"/>
          <w:w w:val="115"/>
        </w:rPr>
        <w:t xml:space="preserve"> </w:t>
      </w:r>
      <w:proofErr w:type="spellStart"/>
      <w:r>
        <w:rPr>
          <w:w w:val="115"/>
        </w:rPr>
        <w:t>Cryp</w:t>
      </w:r>
      <w:proofErr w:type="spellEnd"/>
      <w:r>
        <w:rPr>
          <w:w w:val="115"/>
        </w:rPr>
        <w:t>-</w:t>
      </w:r>
    </w:p>
    <w:p w14:paraId="671FD042" w14:textId="77777777" w:rsidR="003A7056" w:rsidRDefault="00FD40A4">
      <w:pPr>
        <w:pStyle w:val="BodyText"/>
        <w:spacing w:before="19" w:line="276" w:lineRule="auto"/>
        <w:ind w:left="310" w:right="112"/>
        <w:jc w:val="both"/>
      </w:pPr>
      <w:proofErr w:type="spellStart"/>
      <w:r>
        <w:rPr>
          <w:w w:val="120"/>
        </w:rPr>
        <w:t>tography</w:t>
      </w:r>
      <w:proofErr w:type="spellEnd"/>
      <w:r>
        <w:rPr>
          <w:w w:val="120"/>
        </w:rPr>
        <w:t xml:space="preserve"> (BPC) has been used extensively to resolve the </w:t>
      </w:r>
      <w:r>
        <w:rPr>
          <w:spacing w:val="-4"/>
          <w:w w:val="120"/>
        </w:rPr>
        <w:t xml:space="preserve">many </w:t>
      </w:r>
      <w:r>
        <w:rPr>
          <w:w w:val="120"/>
        </w:rPr>
        <w:t xml:space="preserve">drawbacks faced in the attempt to secure edge devices </w:t>
      </w:r>
      <w:r>
        <w:rPr>
          <w:spacing w:val="-3"/>
          <w:w w:val="120"/>
        </w:rPr>
        <w:t xml:space="preserve">using </w:t>
      </w:r>
      <w:r>
        <w:rPr>
          <w:w w:val="120"/>
        </w:rPr>
        <w:t>conventional</w:t>
      </w:r>
      <w:r>
        <w:rPr>
          <w:spacing w:val="-20"/>
          <w:w w:val="120"/>
        </w:rPr>
        <w:t xml:space="preserve"> </w:t>
      </w:r>
      <w:r>
        <w:rPr>
          <w:w w:val="120"/>
        </w:rPr>
        <w:t>PKC.</w:t>
      </w:r>
      <w:r>
        <w:rPr>
          <w:spacing w:val="-19"/>
          <w:w w:val="120"/>
        </w:rPr>
        <w:t xml:space="preserve"> </w:t>
      </w:r>
      <w:r>
        <w:rPr>
          <w:w w:val="120"/>
        </w:rPr>
        <w:t>Traditional</w:t>
      </w:r>
      <w:r>
        <w:rPr>
          <w:spacing w:val="-20"/>
          <w:w w:val="120"/>
        </w:rPr>
        <w:t xml:space="preserve"> </w:t>
      </w:r>
      <w:r>
        <w:rPr>
          <w:w w:val="120"/>
        </w:rPr>
        <w:t>PKC</w:t>
      </w:r>
      <w:r>
        <w:rPr>
          <w:spacing w:val="-19"/>
          <w:w w:val="120"/>
        </w:rPr>
        <w:t xml:space="preserve"> </w:t>
      </w:r>
      <w:r>
        <w:rPr>
          <w:w w:val="120"/>
        </w:rPr>
        <w:t>such</w:t>
      </w:r>
      <w:r>
        <w:rPr>
          <w:spacing w:val="-20"/>
          <w:w w:val="120"/>
        </w:rPr>
        <w:t xml:space="preserve"> </w:t>
      </w:r>
      <w:r>
        <w:rPr>
          <w:w w:val="120"/>
        </w:rPr>
        <w:t>as</w:t>
      </w:r>
      <w:r>
        <w:rPr>
          <w:spacing w:val="-19"/>
          <w:w w:val="120"/>
        </w:rPr>
        <w:t xml:space="preserve"> </w:t>
      </w:r>
      <w:r>
        <w:rPr>
          <w:w w:val="120"/>
        </w:rPr>
        <w:t>RSA</w:t>
      </w:r>
      <w:r>
        <w:rPr>
          <w:spacing w:val="-19"/>
          <w:w w:val="120"/>
        </w:rPr>
        <w:t xml:space="preserve"> </w:t>
      </w:r>
      <w:r>
        <w:rPr>
          <w:w w:val="120"/>
        </w:rPr>
        <w:t>is</w:t>
      </w:r>
      <w:r>
        <w:rPr>
          <w:spacing w:val="-20"/>
          <w:w w:val="120"/>
        </w:rPr>
        <w:t xml:space="preserve"> </w:t>
      </w:r>
      <w:r>
        <w:rPr>
          <w:w w:val="120"/>
        </w:rPr>
        <w:t>designed</w:t>
      </w:r>
      <w:r>
        <w:rPr>
          <w:spacing w:val="-19"/>
          <w:w w:val="120"/>
        </w:rPr>
        <w:t xml:space="preserve"> </w:t>
      </w:r>
      <w:r>
        <w:rPr>
          <w:spacing w:val="-3"/>
          <w:w w:val="120"/>
        </w:rPr>
        <w:t xml:space="preserve">based </w:t>
      </w:r>
      <w:r>
        <w:rPr>
          <w:w w:val="120"/>
        </w:rPr>
        <w:t xml:space="preserve">on keys sizes between 1024 to 4096 bits. The larger the </w:t>
      </w:r>
      <w:r>
        <w:rPr>
          <w:spacing w:val="-5"/>
          <w:w w:val="120"/>
        </w:rPr>
        <w:t xml:space="preserve">key   </w:t>
      </w:r>
      <w:r>
        <w:rPr>
          <w:w w:val="120"/>
        </w:rPr>
        <w:t xml:space="preserve">size, the </w:t>
      </w:r>
      <w:proofErr w:type="gramStart"/>
      <w:r>
        <w:rPr>
          <w:w w:val="120"/>
        </w:rPr>
        <w:t>longer  it</w:t>
      </w:r>
      <w:proofErr w:type="gramEnd"/>
      <w:r>
        <w:rPr>
          <w:w w:val="120"/>
        </w:rPr>
        <w:t xml:space="preserve">  takes  to  generate  and  the  more  secure  </w:t>
      </w:r>
      <w:r>
        <w:rPr>
          <w:spacing w:val="-8"/>
          <w:w w:val="120"/>
        </w:rPr>
        <w:t xml:space="preserve">it  </w:t>
      </w:r>
      <w:r>
        <w:rPr>
          <w:w w:val="120"/>
        </w:rPr>
        <w:t xml:space="preserve">is. Elliptic Curve cryptosystem (ECC) provides the smallest </w:t>
      </w:r>
      <w:r>
        <w:rPr>
          <w:spacing w:val="-4"/>
          <w:w w:val="120"/>
        </w:rPr>
        <w:t xml:space="preserve">key </w:t>
      </w:r>
      <w:r>
        <w:rPr>
          <w:w w:val="120"/>
        </w:rPr>
        <w:t xml:space="preserve">size per equivalent strength of any </w:t>
      </w:r>
      <w:proofErr w:type="gramStart"/>
      <w:r>
        <w:rPr>
          <w:w w:val="120"/>
        </w:rPr>
        <w:t>variant  traditional</w:t>
      </w:r>
      <w:proofErr w:type="gramEnd"/>
      <w:r>
        <w:rPr>
          <w:w w:val="120"/>
        </w:rPr>
        <w:t xml:space="preserve">  </w:t>
      </w:r>
      <w:r>
        <w:rPr>
          <w:spacing w:val="-3"/>
          <w:w w:val="120"/>
        </w:rPr>
        <w:t>p</w:t>
      </w:r>
      <w:r>
        <w:rPr>
          <w:spacing w:val="-3"/>
          <w:w w:val="120"/>
        </w:rPr>
        <w:t xml:space="preserve">ublic- </w:t>
      </w:r>
      <w:r>
        <w:rPr>
          <w:w w:val="120"/>
        </w:rPr>
        <w:t xml:space="preserve">key cryptosystem, including the discrete logarithm problem in </w:t>
      </w:r>
      <w:r>
        <w:rPr>
          <w:spacing w:val="-14"/>
          <w:w w:val="120"/>
        </w:rPr>
        <w:t xml:space="preserve">a </w:t>
      </w:r>
      <w:r>
        <w:rPr>
          <w:w w:val="120"/>
        </w:rPr>
        <w:t>multiplicative group [</w:t>
      </w:r>
      <w:hyperlink w:anchor="_bookmark46" w:history="1">
        <w:r>
          <w:rPr>
            <w:color w:val="007FAC"/>
            <w:w w:val="120"/>
          </w:rPr>
          <w:t>17</w:t>
        </w:r>
      </w:hyperlink>
      <w:r>
        <w:rPr>
          <w:w w:val="120"/>
        </w:rPr>
        <w:t xml:space="preserve">]. To achieve the security </w:t>
      </w:r>
      <w:proofErr w:type="gramStart"/>
      <w:r>
        <w:rPr>
          <w:w w:val="120"/>
        </w:rPr>
        <w:t>level</w:t>
      </w:r>
      <w:proofErr w:type="gramEnd"/>
      <w:r>
        <w:rPr>
          <w:w w:val="120"/>
        </w:rPr>
        <w:t xml:space="preserve"> </w:t>
      </w:r>
      <w:r>
        <w:rPr>
          <w:spacing w:val="-3"/>
          <w:w w:val="120"/>
        </w:rPr>
        <w:t xml:space="preserve">provide </w:t>
      </w:r>
      <w:r>
        <w:rPr>
          <w:w w:val="120"/>
        </w:rPr>
        <w:t xml:space="preserve">by RSA – 1024 bit modulus, ECC uses 160-bit. Similarly, </w:t>
      </w:r>
      <w:r>
        <w:rPr>
          <w:spacing w:val="-5"/>
          <w:w w:val="120"/>
        </w:rPr>
        <w:t xml:space="preserve">ECC </w:t>
      </w:r>
      <w:r>
        <w:rPr>
          <w:w w:val="120"/>
        </w:rPr>
        <w:t>needs 224 bits modulus to ach</w:t>
      </w:r>
      <w:r>
        <w:rPr>
          <w:w w:val="120"/>
        </w:rPr>
        <w:t>ieve comparable security</w:t>
      </w:r>
      <w:r>
        <w:rPr>
          <w:spacing w:val="34"/>
          <w:w w:val="120"/>
        </w:rPr>
        <w:t xml:space="preserve"> </w:t>
      </w:r>
      <w:r>
        <w:rPr>
          <w:w w:val="120"/>
        </w:rPr>
        <w:t>provided</w:t>
      </w:r>
    </w:p>
    <w:p w14:paraId="4A85674A" w14:textId="77777777" w:rsidR="003A7056" w:rsidRDefault="003A7056">
      <w:pPr>
        <w:spacing w:line="276" w:lineRule="auto"/>
        <w:jc w:val="both"/>
        <w:sectPr w:rsidR="003A7056">
          <w:type w:val="continuous"/>
          <w:pgSz w:w="11910" w:h="15880"/>
          <w:pgMar w:top="600" w:right="540" w:bottom="280" w:left="540" w:header="720" w:footer="720" w:gutter="0"/>
          <w:cols w:num="2" w:space="720" w:equalWidth="0">
            <w:col w:w="5332" w:space="48"/>
            <w:col w:w="5450"/>
          </w:cols>
        </w:sectPr>
      </w:pPr>
    </w:p>
    <w:p w14:paraId="7AD870A0" w14:textId="77777777" w:rsidR="003A7056" w:rsidRDefault="003A7056">
      <w:pPr>
        <w:pStyle w:val="BodyText"/>
        <w:spacing w:before="11"/>
        <w:rPr>
          <w:sz w:val="17"/>
        </w:rPr>
      </w:pPr>
    </w:p>
    <w:p w14:paraId="5C6595CC" w14:textId="77777777" w:rsidR="003A7056" w:rsidRDefault="00FD40A4">
      <w:pPr>
        <w:pStyle w:val="BodyText"/>
        <w:spacing w:line="273" w:lineRule="auto"/>
        <w:ind w:left="114" w:right="38"/>
        <w:jc w:val="both"/>
      </w:pPr>
      <w:r>
        <w:rPr>
          <w:w w:val="120"/>
        </w:rPr>
        <w:t xml:space="preserve">by RSA_2048 bits. ECC derives its security robustness from </w:t>
      </w:r>
      <w:r>
        <w:rPr>
          <w:spacing w:val="-4"/>
          <w:w w:val="120"/>
        </w:rPr>
        <w:t xml:space="preserve">the </w:t>
      </w:r>
      <w:r>
        <w:rPr>
          <w:w w:val="120"/>
        </w:rPr>
        <w:t>hardness the discrete logarithm problem based on an operation on points over an elliptic curve</w:t>
      </w:r>
      <w:r>
        <w:rPr>
          <w:spacing w:val="40"/>
          <w:w w:val="120"/>
        </w:rPr>
        <w:t xml:space="preserve"> </w:t>
      </w:r>
      <w:r>
        <w:rPr>
          <w:w w:val="120"/>
        </w:rPr>
        <w:t>[</w:t>
      </w:r>
      <w:hyperlink w:anchor="_bookmark50" w:history="1">
        <w:r>
          <w:rPr>
            <w:color w:val="007FAC"/>
            <w:w w:val="120"/>
          </w:rPr>
          <w:t>21</w:t>
        </w:r>
      </w:hyperlink>
      <w:r>
        <w:rPr>
          <w:w w:val="120"/>
        </w:rPr>
        <w:t>].</w:t>
      </w:r>
    </w:p>
    <w:p w14:paraId="40308DB3" w14:textId="77777777" w:rsidR="003A7056" w:rsidRDefault="00FD40A4">
      <w:pPr>
        <w:pStyle w:val="BodyText"/>
        <w:spacing w:before="2" w:line="273" w:lineRule="auto"/>
        <w:ind w:left="114" w:right="38" w:firstLine="239"/>
        <w:jc w:val="both"/>
      </w:pPr>
      <w:r>
        <w:rPr>
          <w:w w:val="115"/>
        </w:rPr>
        <w:t>Hong et al. [</w:t>
      </w:r>
      <w:hyperlink w:anchor="_bookmark43" w:history="1">
        <w:r>
          <w:rPr>
            <w:color w:val="007FAC"/>
            <w:w w:val="115"/>
          </w:rPr>
          <w:t>14</w:t>
        </w:r>
      </w:hyperlink>
      <w:r>
        <w:rPr>
          <w:w w:val="115"/>
        </w:rPr>
        <w:t xml:space="preserve">] proposed a Shared Authority based on </w:t>
      </w:r>
      <w:r>
        <w:rPr>
          <w:spacing w:val="-6"/>
          <w:w w:val="115"/>
        </w:rPr>
        <w:t xml:space="preserve">the </w:t>
      </w:r>
      <w:r>
        <w:rPr>
          <w:w w:val="115"/>
        </w:rPr>
        <w:t xml:space="preserve">Privacy-Preserving Authentication Protocol </w:t>
      </w:r>
      <w:proofErr w:type="gramStart"/>
      <w:r>
        <w:rPr>
          <w:w w:val="115"/>
        </w:rPr>
        <w:t>scheme  which</w:t>
      </w:r>
      <w:proofErr w:type="gramEnd"/>
      <w:r>
        <w:rPr>
          <w:w w:val="115"/>
        </w:rPr>
        <w:t xml:space="preserve">  </w:t>
      </w:r>
      <w:r>
        <w:rPr>
          <w:spacing w:val="-4"/>
          <w:w w:val="115"/>
        </w:rPr>
        <w:t xml:space="preserve">aimed </w:t>
      </w:r>
      <w:r>
        <w:rPr>
          <w:w w:val="115"/>
        </w:rPr>
        <w:t xml:space="preserve">to enhance data accessing and sharing between two users </w:t>
      </w:r>
      <w:r>
        <w:rPr>
          <w:spacing w:val="-3"/>
          <w:w w:val="115"/>
        </w:rPr>
        <w:t xml:space="preserve">whiles </w:t>
      </w:r>
      <w:r>
        <w:rPr>
          <w:w w:val="115"/>
        </w:rPr>
        <w:t xml:space="preserve">protecting their privacy. They employed attribute-based </w:t>
      </w:r>
      <w:r>
        <w:rPr>
          <w:spacing w:val="-3"/>
          <w:w w:val="115"/>
        </w:rPr>
        <w:t xml:space="preserve">access </w:t>
      </w:r>
      <w:r>
        <w:rPr>
          <w:w w:val="115"/>
        </w:rPr>
        <w:t xml:space="preserve">control and proxy re-encryption mechanisms jointly applied </w:t>
      </w:r>
      <w:r>
        <w:rPr>
          <w:spacing w:val="-6"/>
          <w:w w:val="115"/>
        </w:rPr>
        <w:t xml:space="preserve">for </w:t>
      </w:r>
      <w:r>
        <w:rPr>
          <w:w w:val="115"/>
        </w:rPr>
        <w:t xml:space="preserve">authentication and authorization. Tsai and </w:t>
      </w:r>
      <w:proofErr w:type="gramStart"/>
      <w:r>
        <w:rPr>
          <w:w w:val="115"/>
        </w:rPr>
        <w:t>Lo</w:t>
      </w:r>
      <w:proofErr w:type="gramEnd"/>
      <w:r>
        <w:rPr>
          <w:w w:val="115"/>
        </w:rPr>
        <w:t xml:space="preserve"> in [</w:t>
      </w:r>
      <w:hyperlink w:anchor="_bookmark47" w:history="1">
        <w:r>
          <w:rPr>
            <w:color w:val="007FAC"/>
            <w:w w:val="115"/>
          </w:rPr>
          <w:t>18</w:t>
        </w:r>
      </w:hyperlink>
      <w:r>
        <w:rPr>
          <w:w w:val="115"/>
        </w:rPr>
        <w:t xml:space="preserve">] based on bilinear pairing cryptosystem and dynamic nonce generation </w:t>
      </w:r>
      <w:r>
        <w:rPr>
          <w:spacing w:val="-4"/>
          <w:w w:val="115"/>
        </w:rPr>
        <w:t xml:space="preserve">pro- </w:t>
      </w:r>
      <w:r>
        <w:rPr>
          <w:w w:val="115"/>
        </w:rPr>
        <w:t xml:space="preserve">posed an authentication scheme for data security and </w:t>
      </w:r>
      <w:r>
        <w:rPr>
          <w:spacing w:val="-3"/>
          <w:w w:val="115"/>
        </w:rPr>
        <w:t xml:space="preserve">privacy </w:t>
      </w:r>
      <w:r>
        <w:rPr>
          <w:w w:val="115"/>
        </w:rPr>
        <w:t>preservation in distributed mobile cl</w:t>
      </w:r>
      <w:r>
        <w:rPr>
          <w:w w:val="115"/>
        </w:rPr>
        <w:t xml:space="preserve">oud computing </w:t>
      </w:r>
      <w:r>
        <w:rPr>
          <w:spacing w:val="-2"/>
          <w:w w:val="115"/>
        </w:rPr>
        <w:t xml:space="preserve">environment. </w:t>
      </w:r>
      <w:r>
        <w:rPr>
          <w:w w:val="115"/>
        </w:rPr>
        <w:t xml:space="preserve">This scheme enables users to access the services </w:t>
      </w:r>
      <w:proofErr w:type="gramStart"/>
      <w:r>
        <w:rPr>
          <w:w w:val="115"/>
        </w:rPr>
        <w:t xml:space="preserve">of  </w:t>
      </w:r>
      <w:r>
        <w:rPr>
          <w:spacing w:val="-3"/>
          <w:w w:val="115"/>
        </w:rPr>
        <w:t>multiple</w:t>
      </w:r>
      <w:proofErr w:type="gramEnd"/>
      <w:r>
        <w:rPr>
          <w:spacing w:val="-3"/>
          <w:w w:val="115"/>
        </w:rPr>
        <w:t xml:space="preserve">  </w:t>
      </w:r>
      <w:r>
        <w:rPr>
          <w:w w:val="115"/>
        </w:rPr>
        <w:t xml:space="preserve">service providers using just one private key. Although the </w:t>
      </w:r>
      <w:r>
        <w:rPr>
          <w:spacing w:val="-3"/>
          <w:w w:val="115"/>
        </w:rPr>
        <w:t xml:space="preserve">scheme </w:t>
      </w:r>
      <w:r>
        <w:rPr>
          <w:w w:val="115"/>
        </w:rPr>
        <w:t xml:space="preserve">supported mutual authentication, key exchange, user anonymity, and user </w:t>
      </w:r>
      <w:proofErr w:type="spellStart"/>
      <w:r>
        <w:rPr>
          <w:w w:val="115"/>
        </w:rPr>
        <w:t>untraceability</w:t>
      </w:r>
      <w:proofErr w:type="spellEnd"/>
      <w:r>
        <w:rPr>
          <w:w w:val="115"/>
        </w:rPr>
        <w:t>, the scheme w</w:t>
      </w:r>
      <w:r>
        <w:rPr>
          <w:w w:val="115"/>
        </w:rPr>
        <w:t xml:space="preserve">as found to have a lot </w:t>
      </w:r>
      <w:proofErr w:type="gramStart"/>
      <w:r>
        <w:rPr>
          <w:spacing w:val="-8"/>
          <w:w w:val="115"/>
        </w:rPr>
        <w:t xml:space="preserve">of  </w:t>
      </w:r>
      <w:r>
        <w:rPr>
          <w:w w:val="115"/>
        </w:rPr>
        <w:t>fundamental</w:t>
      </w:r>
      <w:proofErr w:type="gramEnd"/>
      <w:r>
        <w:rPr>
          <w:w w:val="115"/>
        </w:rPr>
        <w:t xml:space="preserve"> flaws such as service provider impersonation </w:t>
      </w:r>
      <w:r>
        <w:rPr>
          <w:spacing w:val="-3"/>
          <w:w w:val="115"/>
        </w:rPr>
        <w:t xml:space="preserve">attack, </w:t>
      </w:r>
      <w:r>
        <w:rPr>
          <w:w w:val="115"/>
        </w:rPr>
        <w:t xml:space="preserve">violation of user anonymity, known session-specific temporary information attack and  biometric  misuse.  </w:t>
      </w:r>
      <w:proofErr w:type="gramStart"/>
      <w:r>
        <w:rPr>
          <w:w w:val="115"/>
        </w:rPr>
        <w:t>In  [</w:t>
      </w:r>
      <w:proofErr w:type="gramEnd"/>
      <w:r>
        <w:fldChar w:fldCharType="begin"/>
      </w:r>
      <w:r>
        <w:instrText xml:space="preserve"> HYPERLINK \l "_bookmark46" </w:instrText>
      </w:r>
      <w:r>
        <w:fldChar w:fldCharType="separate"/>
      </w:r>
      <w:r>
        <w:rPr>
          <w:color w:val="007FAC"/>
          <w:w w:val="115"/>
        </w:rPr>
        <w:t>17</w:t>
      </w:r>
      <w:r>
        <w:rPr>
          <w:color w:val="007FAC"/>
          <w:w w:val="115"/>
        </w:rPr>
        <w:fldChar w:fldCharType="end"/>
      </w:r>
      <w:r>
        <w:rPr>
          <w:w w:val="115"/>
        </w:rPr>
        <w:t xml:space="preserve">],  an  </w:t>
      </w:r>
      <w:r>
        <w:rPr>
          <w:spacing w:val="-3"/>
          <w:w w:val="115"/>
        </w:rPr>
        <w:t xml:space="preserve">attempt  </w:t>
      </w:r>
      <w:r>
        <w:rPr>
          <w:w w:val="115"/>
        </w:rPr>
        <w:t>was</w:t>
      </w:r>
      <w:r>
        <w:rPr>
          <w:w w:val="115"/>
        </w:rPr>
        <w:t xml:space="preserve"> made by Amin et al. to propose a scheme that </w:t>
      </w:r>
      <w:r>
        <w:rPr>
          <w:spacing w:val="-3"/>
          <w:w w:val="115"/>
        </w:rPr>
        <w:t xml:space="preserve">provided </w:t>
      </w:r>
      <w:r>
        <w:rPr>
          <w:w w:val="115"/>
        </w:rPr>
        <w:t>solutions to the flaws in Tsai-</w:t>
      </w:r>
      <w:proofErr w:type="spellStart"/>
      <w:r>
        <w:rPr>
          <w:w w:val="115"/>
        </w:rPr>
        <w:t>Lo’s</w:t>
      </w:r>
      <w:proofErr w:type="spellEnd"/>
      <w:r>
        <w:rPr>
          <w:w w:val="115"/>
        </w:rPr>
        <w:t xml:space="preserve"> scheme. Based on elliptic </w:t>
      </w:r>
      <w:r>
        <w:rPr>
          <w:spacing w:val="-4"/>
          <w:w w:val="115"/>
        </w:rPr>
        <w:t xml:space="preserve">curve </w:t>
      </w:r>
      <w:r>
        <w:rPr>
          <w:w w:val="115"/>
        </w:rPr>
        <w:t xml:space="preserve">cryptography, the enhanced user authentication and session </w:t>
      </w:r>
      <w:r>
        <w:rPr>
          <w:spacing w:val="-5"/>
          <w:w w:val="115"/>
        </w:rPr>
        <w:t xml:space="preserve">key </w:t>
      </w:r>
      <w:r>
        <w:rPr>
          <w:w w:val="115"/>
        </w:rPr>
        <w:t>agreement scheme allowed users to access services of different cloud s</w:t>
      </w:r>
      <w:r>
        <w:rPr>
          <w:w w:val="115"/>
        </w:rPr>
        <w:t xml:space="preserve">ervice providers without the use of a private key. </w:t>
      </w:r>
      <w:r>
        <w:rPr>
          <w:spacing w:val="-4"/>
          <w:w w:val="115"/>
        </w:rPr>
        <w:t xml:space="preserve">Fur- </w:t>
      </w:r>
      <w:proofErr w:type="spellStart"/>
      <w:r>
        <w:rPr>
          <w:w w:val="115"/>
        </w:rPr>
        <w:t>thermore</w:t>
      </w:r>
      <w:proofErr w:type="spellEnd"/>
      <w:r>
        <w:rPr>
          <w:w w:val="115"/>
        </w:rPr>
        <w:t xml:space="preserve">, </w:t>
      </w:r>
      <w:proofErr w:type="spellStart"/>
      <w:r>
        <w:rPr>
          <w:w w:val="115"/>
        </w:rPr>
        <w:t>Odelu</w:t>
      </w:r>
      <w:proofErr w:type="spellEnd"/>
      <w:r>
        <w:rPr>
          <w:w w:val="115"/>
        </w:rPr>
        <w:t xml:space="preserve"> et al. [</w:t>
      </w:r>
      <w:hyperlink w:anchor="_bookmark42" w:history="1">
        <w:r>
          <w:rPr>
            <w:color w:val="007FAC"/>
            <w:w w:val="115"/>
          </w:rPr>
          <w:t>13</w:t>
        </w:r>
      </w:hyperlink>
      <w:r>
        <w:rPr>
          <w:w w:val="115"/>
        </w:rPr>
        <w:t>] proposed a scheme that provided</w:t>
      </w:r>
      <w:r>
        <w:rPr>
          <w:spacing w:val="46"/>
          <w:w w:val="115"/>
        </w:rPr>
        <w:t xml:space="preserve"> </w:t>
      </w:r>
      <w:r>
        <w:rPr>
          <w:w w:val="115"/>
        </w:rPr>
        <w:t xml:space="preserve">session key security and strong credentials’ privacy. The </w:t>
      </w:r>
      <w:r>
        <w:rPr>
          <w:spacing w:val="-3"/>
          <w:w w:val="115"/>
        </w:rPr>
        <w:t xml:space="preserve">scheme </w:t>
      </w:r>
      <w:r>
        <w:rPr>
          <w:w w:val="115"/>
        </w:rPr>
        <w:t>also provided an enhanced secured system tha</w:t>
      </w:r>
      <w:r>
        <w:rPr>
          <w:w w:val="115"/>
        </w:rPr>
        <w:t xml:space="preserve">t is more </w:t>
      </w:r>
      <w:r>
        <w:rPr>
          <w:spacing w:val="-3"/>
          <w:w w:val="115"/>
        </w:rPr>
        <w:t xml:space="preserve">robust </w:t>
      </w:r>
      <w:r>
        <w:rPr>
          <w:w w:val="115"/>
        </w:rPr>
        <w:t xml:space="preserve">against well-known attacks such as impersonation attacks </w:t>
      </w:r>
      <w:r>
        <w:rPr>
          <w:spacing w:val="-5"/>
          <w:w w:val="115"/>
        </w:rPr>
        <w:t xml:space="preserve">and </w:t>
      </w:r>
      <w:r>
        <w:rPr>
          <w:w w:val="115"/>
        </w:rPr>
        <w:t xml:space="preserve">ephemeral secrets leakage attack identified in the scheme </w:t>
      </w:r>
      <w:r>
        <w:rPr>
          <w:spacing w:val="-5"/>
          <w:w w:val="115"/>
        </w:rPr>
        <w:t>pro</w:t>
      </w:r>
      <w:proofErr w:type="gramStart"/>
      <w:r>
        <w:rPr>
          <w:spacing w:val="-5"/>
          <w:w w:val="115"/>
        </w:rPr>
        <w:t xml:space="preserve">-  </w:t>
      </w:r>
      <w:r>
        <w:rPr>
          <w:w w:val="115"/>
        </w:rPr>
        <w:t>posed</w:t>
      </w:r>
      <w:proofErr w:type="gramEnd"/>
      <w:r>
        <w:rPr>
          <w:w w:val="115"/>
        </w:rPr>
        <w:t xml:space="preserve"> by Tsai-Lo. Various schemes [</w:t>
      </w:r>
      <w:hyperlink w:anchor="_bookmark51" w:history="1">
        <w:r>
          <w:rPr>
            <w:color w:val="007FAC"/>
            <w:w w:val="115"/>
          </w:rPr>
          <w:t>22</w:t>
        </w:r>
      </w:hyperlink>
      <w:r>
        <w:rPr>
          <w:w w:val="115"/>
        </w:rPr>
        <w:t>–</w:t>
      </w:r>
      <w:hyperlink w:anchor="_bookmark52" w:history="1">
        <w:r>
          <w:rPr>
            <w:color w:val="007FAC"/>
            <w:w w:val="115"/>
          </w:rPr>
          <w:t>24</w:t>
        </w:r>
      </w:hyperlink>
      <w:r>
        <w:rPr>
          <w:w w:val="115"/>
        </w:rPr>
        <w:t xml:space="preserve">] have also </w:t>
      </w:r>
      <w:r>
        <w:rPr>
          <w:w w:val="115"/>
        </w:rPr>
        <w:t xml:space="preserve">been pro- posed to achieve authentication in various edge computing </w:t>
      </w:r>
      <w:proofErr w:type="spellStart"/>
      <w:r>
        <w:rPr>
          <w:spacing w:val="-5"/>
          <w:w w:val="115"/>
        </w:rPr>
        <w:t>en</w:t>
      </w:r>
      <w:proofErr w:type="spellEnd"/>
      <w:r>
        <w:rPr>
          <w:spacing w:val="-5"/>
          <w:w w:val="115"/>
        </w:rPr>
        <w:t xml:space="preserve">- </w:t>
      </w:r>
      <w:proofErr w:type="spellStart"/>
      <w:r>
        <w:rPr>
          <w:w w:val="115"/>
        </w:rPr>
        <w:t>vironments</w:t>
      </w:r>
      <w:proofErr w:type="spellEnd"/>
      <w:r>
        <w:rPr>
          <w:w w:val="115"/>
        </w:rPr>
        <w:t xml:space="preserve"> to achieve authentication between users and service providers without the </w:t>
      </w:r>
      <w:proofErr w:type="gramStart"/>
      <w:r>
        <w:rPr>
          <w:w w:val="115"/>
        </w:rPr>
        <w:t>interference  of</w:t>
      </w:r>
      <w:proofErr w:type="gramEnd"/>
      <w:r>
        <w:rPr>
          <w:w w:val="115"/>
        </w:rPr>
        <w:t xml:space="preserve">  the  trusted  third  </w:t>
      </w:r>
      <w:r>
        <w:rPr>
          <w:spacing w:val="-3"/>
          <w:w w:val="115"/>
        </w:rPr>
        <w:t xml:space="preserve">party  </w:t>
      </w:r>
      <w:r>
        <w:rPr>
          <w:w w:val="115"/>
        </w:rPr>
        <w:t>while</w:t>
      </w:r>
      <w:r>
        <w:rPr>
          <w:spacing w:val="13"/>
          <w:w w:val="115"/>
        </w:rPr>
        <w:t xml:space="preserve"> </w:t>
      </w:r>
      <w:r>
        <w:rPr>
          <w:w w:val="115"/>
        </w:rPr>
        <w:t>also</w:t>
      </w:r>
      <w:r>
        <w:rPr>
          <w:spacing w:val="14"/>
          <w:w w:val="115"/>
        </w:rPr>
        <w:t xml:space="preserve"> </w:t>
      </w:r>
      <w:r>
        <w:rPr>
          <w:w w:val="115"/>
        </w:rPr>
        <w:t>achieving</w:t>
      </w:r>
      <w:r>
        <w:rPr>
          <w:spacing w:val="14"/>
          <w:w w:val="115"/>
        </w:rPr>
        <w:t xml:space="preserve"> </w:t>
      </w:r>
      <w:r>
        <w:rPr>
          <w:w w:val="115"/>
        </w:rPr>
        <w:t>privacy</w:t>
      </w:r>
      <w:r>
        <w:rPr>
          <w:spacing w:val="14"/>
          <w:w w:val="115"/>
        </w:rPr>
        <w:t xml:space="preserve"> </w:t>
      </w:r>
      <w:r>
        <w:rPr>
          <w:w w:val="115"/>
        </w:rPr>
        <w:t>and</w:t>
      </w:r>
      <w:r>
        <w:rPr>
          <w:spacing w:val="13"/>
          <w:w w:val="115"/>
        </w:rPr>
        <w:t xml:space="preserve"> </w:t>
      </w:r>
      <w:r>
        <w:rPr>
          <w:w w:val="115"/>
        </w:rPr>
        <w:t>user</w:t>
      </w:r>
      <w:r>
        <w:rPr>
          <w:spacing w:val="14"/>
          <w:w w:val="115"/>
        </w:rPr>
        <w:t xml:space="preserve"> </w:t>
      </w:r>
      <w:r>
        <w:rPr>
          <w:w w:val="115"/>
        </w:rPr>
        <w:t>anonymity.</w:t>
      </w:r>
    </w:p>
    <w:p w14:paraId="21B8D6A8" w14:textId="77777777" w:rsidR="003A7056" w:rsidRDefault="00FD40A4">
      <w:pPr>
        <w:pStyle w:val="BodyText"/>
        <w:spacing w:before="21" w:line="273" w:lineRule="auto"/>
        <w:ind w:left="114" w:right="27" w:firstLine="239"/>
      </w:pPr>
      <w:r>
        <w:rPr>
          <w:w w:val="125"/>
        </w:rPr>
        <w:t>One thing common to all these schemes is the inclusion of</w:t>
      </w:r>
      <w:r>
        <w:rPr>
          <w:spacing w:val="-22"/>
          <w:w w:val="125"/>
        </w:rPr>
        <w:t xml:space="preserve"> </w:t>
      </w:r>
      <w:r>
        <w:rPr>
          <w:spacing w:val="-14"/>
          <w:w w:val="125"/>
        </w:rPr>
        <w:t xml:space="preserve">a </w:t>
      </w:r>
      <w:r>
        <w:rPr>
          <w:w w:val="125"/>
        </w:rPr>
        <w:t xml:space="preserve">trusted third party (TTP) to register and issue parameters to </w:t>
      </w:r>
      <w:r>
        <w:rPr>
          <w:spacing w:val="-7"/>
          <w:w w:val="125"/>
        </w:rPr>
        <w:t xml:space="preserve">be </w:t>
      </w:r>
      <w:r>
        <w:rPr>
          <w:w w:val="125"/>
        </w:rPr>
        <w:t>used</w:t>
      </w:r>
      <w:r>
        <w:rPr>
          <w:spacing w:val="-15"/>
          <w:w w:val="125"/>
        </w:rPr>
        <w:t xml:space="preserve"> </w:t>
      </w:r>
      <w:r>
        <w:rPr>
          <w:w w:val="125"/>
        </w:rPr>
        <w:t>in</w:t>
      </w:r>
      <w:r>
        <w:rPr>
          <w:spacing w:val="-15"/>
          <w:w w:val="125"/>
        </w:rPr>
        <w:t xml:space="preserve"> </w:t>
      </w:r>
      <w:r>
        <w:rPr>
          <w:w w:val="125"/>
        </w:rPr>
        <w:t>the</w:t>
      </w:r>
      <w:r>
        <w:rPr>
          <w:spacing w:val="-15"/>
          <w:w w:val="125"/>
        </w:rPr>
        <w:t xml:space="preserve"> </w:t>
      </w:r>
      <w:r>
        <w:rPr>
          <w:w w:val="125"/>
        </w:rPr>
        <w:t>subsequent</w:t>
      </w:r>
      <w:r>
        <w:rPr>
          <w:spacing w:val="-14"/>
          <w:w w:val="125"/>
        </w:rPr>
        <w:t xml:space="preserve"> </w:t>
      </w:r>
      <w:r>
        <w:rPr>
          <w:w w:val="125"/>
        </w:rPr>
        <w:t>authentication</w:t>
      </w:r>
      <w:r>
        <w:rPr>
          <w:spacing w:val="-16"/>
          <w:w w:val="125"/>
        </w:rPr>
        <w:t xml:space="preserve"> </w:t>
      </w:r>
      <w:r>
        <w:rPr>
          <w:w w:val="125"/>
        </w:rPr>
        <w:t>process.</w:t>
      </w:r>
      <w:r>
        <w:rPr>
          <w:spacing w:val="-15"/>
          <w:w w:val="125"/>
        </w:rPr>
        <w:t xml:space="preserve"> </w:t>
      </w:r>
      <w:r>
        <w:rPr>
          <w:w w:val="125"/>
        </w:rPr>
        <w:t>Efforts</w:t>
      </w:r>
      <w:r>
        <w:rPr>
          <w:spacing w:val="-14"/>
          <w:w w:val="125"/>
        </w:rPr>
        <w:t xml:space="preserve"> </w:t>
      </w:r>
      <w:r>
        <w:rPr>
          <w:w w:val="125"/>
        </w:rPr>
        <w:t>have</w:t>
      </w:r>
      <w:r>
        <w:rPr>
          <w:spacing w:val="-15"/>
          <w:w w:val="125"/>
        </w:rPr>
        <w:t xml:space="preserve"> </w:t>
      </w:r>
      <w:r>
        <w:rPr>
          <w:spacing w:val="-5"/>
          <w:w w:val="125"/>
        </w:rPr>
        <w:t xml:space="preserve">been </w:t>
      </w:r>
      <w:r>
        <w:rPr>
          <w:w w:val="125"/>
        </w:rPr>
        <w:t>made</w:t>
      </w:r>
      <w:r>
        <w:rPr>
          <w:spacing w:val="-25"/>
          <w:w w:val="125"/>
        </w:rPr>
        <w:t xml:space="preserve"> </w:t>
      </w:r>
      <w:r>
        <w:rPr>
          <w:w w:val="125"/>
        </w:rPr>
        <w:t>in</w:t>
      </w:r>
      <w:r>
        <w:rPr>
          <w:spacing w:val="-24"/>
          <w:w w:val="125"/>
        </w:rPr>
        <w:t xml:space="preserve"> </w:t>
      </w:r>
      <w:r>
        <w:rPr>
          <w:w w:val="125"/>
        </w:rPr>
        <w:t>recent</w:t>
      </w:r>
      <w:r>
        <w:rPr>
          <w:spacing w:val="-24"/>
          <w:w w:val="125"/>
        </w:rPr>
        <w:t xml:space="preserve"> </w:t>
      </w:r>
      <w:r>
        <w:rPr>
          <w:w w:val="125"/>
        </w:rPr>
        <w:t>research</w:t>
      </w:r>
      <w:r>
        <w:rPr>
          <w:spacing w:val="-24"/>
          <w:w w:val="125"/>
        </w:rPr>
        <w:t xml:space="preserve"> </w:t>
      </w:r>
      <w:r>
        <w:rPr>
          <w:w w:val="125"/>
        </w:rPr>
        <w:t>works</w:t>
      </w:r>
      <w:r>
        <w:rPr>
          <w:spacing w:val="-24"/>
          <w:w w:val="125"/>
        </w:rPr>
        <w:t xml:space="preserve"> </w:t>
      </w:r>
      <w:r>
        <w:rPr>
          <w:w w:val="125"/>
        </w:rPr>
        <w:t>to</w:t>
      </w:r>
      <w:r>
        <w:rPr>
          <w:spacing w:val="-24"/>
          <w:w w:val="125"/>
        </w:rPr>
        <w:t xml:space="preserve"> </w:t>
      </w:r>
      <w:r>
        <w:rPr>
          <w:w w:val="125"/>
        </w:rPr>
        <w:t>exclude</w:t>
      </w:r>
      <w:r>
        <w:rPr>
          <w:spacing w:val="-24"/>
          <w:w w:val="125"/>
        </w:rPr>
        <w:t xml:space="preserve"> </w:t>
      </w:r>
      <w:r>
        <w:rPr>
          <w:w w:val="125"/>
        </w:rPr>
        <w:t>the</w:t>
      </w:r>
      <w:r>
        <w:rPr>
          <w:spacing w:val="-24"/>
          <w:w w:val="125"/>
        </w:rPr>
        <w:t xml:space="preserve"> </w:t>
      </w:r>
      <w:r>
        <w:rPr>
          <w:w w:val="125"/>
        </w:rPr>
        <w:t>TTP</w:t>
      </w:r>
      <w:r>
        <w:rPr>
          <w:spacing w:val="-24"/>
          <w:w w:val="125"/>
        </w:rPr>
        <w:t xml:space="preserve"> </w:t>
      </w:r>
      <w:r>
        <w:rPr>
          <w:w w:val="125"/>
        </w:rPr>
        <w:t>from</w:t>
      </w:r>
      <w:r>
        <w:rPr>
          <w:spacing w:val="-25"/>
          <w:w w:val="125"/>
        </w:rPr>
        <w:t xml:space="preserve"> </w:t>
      </w:r>
      <w:r>
        <w:rPr>
          <w:w w:val="125"/>
        </w:rPr>
        <w:t>p</w:t>
      </w:r>
      <w:r>
        <w:rPr>
          <w:w w:val="125"/>
        </w:rPr>
        <w:t>artaking in any of the authentication steps involving service providers and users. Nonetheless, in rare cases, the TTP is called upon</w:t>
      </w:r>
      <w:r>
        <w:rPr>
          <w:spacing w:val="-17"/>
          <w:w w:val="125"/>
        </w:rPr>
        <w:t xml:space="preserve"> </w:t>
      </w:r>
      <w:r>
        <w:rPr>
          <w:w w:val="125"/>
        </w:rPr>
        <w:t>to partake in any attempt to revoke the access of any malicious user. A typical authentication infrastructure for authenti</w:t>
      </w:r>
      <w:r>
        <w:rPr>
          <w:w w:val="125"/>
        </w:rPr>
        <w:t>cation in recently proposed schemes involving a TTP is seen in</w:t>
      </w:r>
      <w:r>
        <w:rPr>
          <w:color w:val="007FAC"/>
          <w:w w:val="125"/>
        </w:rPr>
        <w:t>Fig.1</w:t>
      </w:r>
      <w:r>
        <w:rPr>
          <w:w w:val="125"/>
        </w:rPr>
        <w:t xml:space="preserve">. Service providers and users will first have to register with </w:t>
      </w:r>
      <w:r>
        <w:rPr>
          <w:spacing w:val="-4"/>
          <w:w w:val="125"/>
        </w:rPr>
        <w:t xml:space="preserve">the </w:t>
      </w:r>
      <w:r>
        <w:rPr>
          <w:w w:val="125"/>
        </w:rPr>
        <w:t>TTP</w:t>
      </w:r>
      <w:r>
        <w:rPr>
          <w:spacing w:val="-21"/>
          <w:w w:val="125"/>
        </w:rPr>
        <w:t xml:space="preserve"> </w:t>
      </w:r>
      <w:r>
        <w:rPr>
          <w:w w:val="125"/>
        </w:rPr>
        <w:t>to</w:t>
      </w:r>
      <w:r>
        <w:rPr>
          <w:spacing w:val="-21"/>
          <w:w w:val="125"/>
        </w:rPr>
        <w:t xml:space="preserve"> </w:t>
      </w:r>
      <w:r>
        <w:rPr>
          <w:w w:val="125"/>
        </w:rPr>
        <w:t>be</w:t>
      </w:r>
      <w:r>
        <w:rPr>
          <w:spacing w:val="-20"/>
          <w:w w:val="125"/>
        </w:rPr>
        <w:t xml:space="preserve"> </w:t>
      </w:r>
      <w:r>
        <w:rPr>
          <w:w w:val="125"/>
        </w:rPr>
        <w:t>issued</w:t>
      </w:r>
      <w:r>
        <w:rPr>
          <w:spacing w:val="-21"/>
          <w:w w:val="125"/>
        </w:rPr>
        <w:t xml:space="preserve"> </w:t>
      </w:r>
      <w:r>
        <w:rPr>
          <w:w w:val="125"/>
        </w:rPr>
        <w:t>private,</w:t>
      </w:r>
      <w:r>
        <w:rPr>
          <w:spacing w:val="-21"/>
          <w:w w:val="125"/>
        </w:rPr>
        <w:t xml:space="preserve"> </w:t>
      </w:r>
      <w:r>
        <w:rPr>
          <w:w w:val="125"/>
        </w:rPr>
        <w:t>public</w:t>
      </w:r>
      <w:r>
        <w:rPr>
          <w:spacing w:val="-20"/>
          <w:w w:val="125"/>
        </w:rPr>
        <w:t xml:space="preserve"> </w:t>
      </w:r>
      <w:r>
        <w:rPr>
          <w:w w:val="125"/>
        </w:rPr>
        <w:t>keys</w:t>
      </w:r>
      <w:r>
        <w:rPr>
          <w:spacing w:val="-21"/>
          <w:w w:val="125"/>
        </w:rPr>
        <w:t xml:space="preserve"> </w:t>
      </w:r>
      <w:r>
        <w:rPr>
          <w:w w:val="125"/>
        </w:rPr>
        <w:t>or</w:t>
      </w:r>
      <w:r>
        <w:rPr>
          <w:spacing w:val="-21"/>
          <w:w w:val="125"/>
        </w:rPr>
        <w:t xml:space="preserve"> </w:t>
      </w:r>
      <w:r>
        <w:rPr>
          <w:w w:val="125"/>
        </w:rPr>
        <w:t>any</w:t>
      </w:r>
      <w:r>
        <w:rPr>
          <w:spacing w:val="-20"/>
          <w:w w:val="125"/>
        </w:rPr>
        <w:t xml:space="preserve"> </w:t>
      </w:r>
      <w:r>
        <w:rPr>
          <w:w w:val="125"/>
        </w:rPr>
        <w:t>related</w:t>
      </w:r>
      <w:r>
        <w:rPr>
          <w:spacing w:val="-21"/>
          <w:w w:val="125"/>
        </w:rPr>
        <w:t xml:space="preserve"> </w:t>
      </w:r>
      <w:r>
        <w:rPr>
          <w:w w:val="125"/>
        </w:rPr>
        <w:t>parameter</w:t>
      </w:r>
      <w:r>
        <w:rPr>
          <w:spacing w:val="-21"/>
          <w:w w:val="125"/>
        </w:rPr>
        <w:t xml:space="preserve"> </w:t>
      </w:r>
      <w:r>
        <w:rPr>
          <w:spacing w:val="-5"/>
          <w:w w:val="125"/>
        </w:rPr>
        <w:t xml:space="preserve">for </w:t>
      </w:r>
      <w:r>
        <w:rPr>
          <w:w w:val="125"/>
        </w:rPr>
        <w:t>subsequent</w:t>
      </w:r>
      <w:r>
        <w:rPr>
          <w:spacing w:val="4"/>
          <w:w w:val="125"/>
        </w:rPr>
        <w:t xml:space="preserve"> </w:t>
      </w:r>
      <w:r>
        <w:rPr>
          <w:w w:val="125"/>
        </w:rPr>
        <w:t>processes.</w:t>
      </w:r>
    </w:p>
    <w:p w14:paraId="4B0FC193" w14:textId="77777777" w:rsidR="003A7056" w:rsidRDefault="003A7056">
      <w:pPr>
        <w:pStyle w:val="BodyText"/>
        <w:rPr>
          <w:sz w:val="20"/>
        </w:rPr>
      </w:pPr>
    </w:p>
    <w:p w14:paraId="3681F660" w14:textId="77777777" w:rsidR="003A7056" w:rsidRDefault="00FD40A4">
      <w:pPr>
        <w:pStyle w:val="ListParagraph"/>
        <w:numPr>
          <w:ilvl w:val="1"/>
          <w:numId w:val="7"/>
        </w:numPr>
        <w:tabs>
          <w:tab w:val="left" w:pos="457"/>
        </w:tabs>
        <w:spacing w:before="1"/>
        <w:ind w:left="456"/>
        <w:jc w:val="left"/>
        <w:rPr>
          <w:i/>
          <w:sz w:val="16"/>
        </w:rPr>
      </w:pPr>
      <w:bookmarkStart w:id="9" w:name="Limitations_of_this_approach_"/>
      <w:bookmarkEnd w:id="9"/>
      <w:r>
        <w:rPr>
          <w:i/>
          <w:w w:val="115"/>
          <w:sz w:val="16"/>
        </w:rPr>
        <w:t>Limitations of this</w:t>
      </w:r>
      <w:r>
        <w:rPr>
          <w:i/>
          <w:spacing w:val="24"/>
          <w:w w:val="115"/>
          <w:sz w:val="16"/>
        </w:rPr>
        <w:t xml:space="preserve"> </w:t>
      </w:r>
      <w:r>
        <w:rPr>
          <w:i/>
          <w:w w:val="115"/>
          <w:sz w:val="16"/>
        </w:rPr>
        <w:t>approach</w:t>
      </w:r>
    </w:p>
    <w:p w14:paraId="32D58FC7" w14:textId="77777777" w:rsidR="003A7056" w:rsidRDefault="003A7056">
      <w:pPr>
        <w:pStyle w:val="BodyText"/>
        <w:spacing w:before="1"/>
        <w:rPr>
          <w:i/>
          <w:sz w:val="21"/>
        </w:rPr>
      </w:pPr>
    </w:p>
    <w:p w14:paraId="45F98309" w14:textId="77777777" w:rsidR="003A7056" w:rsidRDefault="00FD40A4">
      <w:pPr>
        <w:pStyle w:val="BodyText"/>
        <w:spacing w:line="273" w:lineRule="auto"/>
        <w:ind w:left="114" w:right="27" w:firstLine="239"/>
      </w:pPr>
      <w:r>
        <w:rPr>
          <w:w w:val="120"/>
        </w:rPr>
        <w:t>There are a few drawbacks to this means of authentication in the edge computing architectural framework [</w:t>
      </w:r>
      <w:hyperlink w:anchor="_bookmark53" w:history="1">
        <w:r>
          <w:rPr>
            <w:color w:val="007FAC"/>
            <w:w w:val="120"/>
          </w:rPr>
          <w:t>25</w:t>
        </w:r>
      </w:hyperlink>
      <w:r>
        <w:rPr>
          <w:w w:val="120"/>
        </w:rPr>
        <w:t>,</w:t>
      </w:r>
      <w:hyperlink w:anchor="_bookmark54" w:history="1">
        <w:r>
          <w:rPr>
            <w:color w:val="007FAC"/>
            <w:w w:val="120"/>
          </w:rPr>
          <w:t>26</w:t>
        </w:r>
      </w:hyperlink>
      <w:r>
        <w:rPr>
          <w:w w:val="120"/>
        </w:rPr>
        <w:t>]:</w:t>
      </w:r>
    </w:p>
    <w:p w14:paraId="1024BD86" w14:textId="77777777" w:rsidR="003A7056" w:rsidRDefault="00FD40A4">
      <w:pPr>
        <w:pStyle w:val="ListParagraph"/>
        <w:numPr>
          <w:ilvl w:val="2"/>
          <w:numId w:val="7"/>
        </w:numPr>
        <w:tabs>
          <w:tab w:val="left" w:pos="524"/>
        </w:tabs>
        <w:spacing w:before="125" w:line="273" w:lineRule="auto"/>
        <w:ind w:right="38" w:hanging="215"/>
        <w:jc w:val="left"/>
        <w:rPr>
          <w:sz w:val="14"/>
        </w:rPr>
      </w:pPr>
      <w:r>
        <w:rPr>
          <w:w w:val="120"/>
          <w:sz w:val="16"/>
        </w:rPr>
        <w:t>Edge computing thrives on a decentralized approach to make</w:t>
      </w:r>
      <w:r>
        <w:rPr>
          <w:spacing w:val="-11"/>
          <w:w w:val="120"/>
          <w:sz w:val="16"/>
        </w:rPr>
        <w:t xml:space="preserve"> </w:t>
      </w:r>
      <w:r>
        <w:rPr>
          <w:w w:val="120"/>
          <w:sz w:val="16"/>
        </w:rPr>
        <w:t>available</w:t>
      </w:r>
      <w:r>
        <w:rPr>
          <w:spacing w:val="-11"/>
          <w:w w:val="120"/>
          <w:sz w:val="16"/>
        </w:rPr>
        <w:t xml:space="preserve"> </w:t>
      </w:r>
      <w:r>
        <w:rPr>
          <w:w w:val="120"/>
          <w:sz w:val="16"/>
        </w:rPr>
        <w:t>th</w:t>
      </w:r>
      <w:r>
        <w:rPr>
          <w:w w:val="120"/>
          <w:sz w:val="16"/>
        </w:rPr>
        <w:t>eir</w:t>
      </w:r>
      <w:r>
        <w:rPr>
          <w:spacing w:val="-10"/>
          <w:w w:val="120"/>
          <w:sz w:val="16"/>
        </w:rPr>
        <w:t xml:space="preserve"> </w:t>
      </w:r>
      <w:r>
        <w:rPr>
          <w:w w:val="120"/>
          <w:sz w:val="16"/>
        </w:rPr>
        <w:t>resources</w:t>
      </w:r>
      <w:r>
        <w:rPr>
          <w:spacing w:val="-11"/>
          <w:w w:val="120"/>
          <w:sz w:val="16"/>
        </w:rPr>
        <w:t xml:space="preserve"> </w:t>
      </w:r>
      <w:r>
        <w:rPr>
          <w:w w:val="120"/>
          <w:sz w:val="16"/>
        </w:rPr>
        <w:t>and</w:t>
      </w:r>
      <w:r>
        <w:rPr>
          <w:spacing w:val="-10"/>
          <w:w w:val="120"/>
          <w:sz w:val="16"/>
        </w:rPr>
        <w:t xml:space="preserve"> </w:t>
      </w:r>
      <w:r>
        <w:rPr>
          <w:w w:val="120"/>
          <w:sz w:val="16"/>
        </w:rPr>
        <w:t>services</w:t>
      </w:r>
      <w:r>
        <w:rPr>
          <w:spacing w:val="-11"/>
          <w:w w:val="120"/>
          <w:sz w:val="16"/>
        </w:rPr>
        <w:t xml:space="preserve"> </w:t>
      </w:r>
      <w:r>
        <w:rPr>
          <w:w w:val="120"/>
          <w:sz w:val="16"/>
        </w:rPr>
        <w:t>to</w:t>
      </w:r>
      <w:r>
        <w:rPr>
          <w:spacing w:val="-10"/>
          <w:w w:val="120"/>
          <w:sz w:val="16"/>
        </w:rPr>
        <w:t xml:space="preserve"> </w:t>
      </w:r>
      <w:r>
        <w:rPr>
          <w:w w:val="120"/>
          <w:sz w:val="16"/>
        </w:rPr>
        <w:t>edge</w:t>
      </w:r>
      <w:r>
        <w:rPr>
          <w:spacing w:val="-11"/>
          <w:w w:val="120"/>
          <w:sz w:val="16"/>
        </w:rPr>
        <w:t xml:space="preserve"> </w:t>
      </w:r>
      <w:r>
        <w:rPr>
          <w:w w:val="120"/>
          <w:sz w:val="16"/>
        </w:rPr>
        <w:t xml:space="preserve">devices. The inclusion of a TTP in the framework presents another centralized element which in principle is not in line </w:t>
      </w:r>
      <w:r>
        <w:rPr>
          <w:spacing w:val="-4"/>
          <w:w w:val="120"/>
          <w:sz w:val="16"/>
        </w:rPr>
        <w:t xml:space="preserve">with </w:t>
      </w:r>
      <w:r>
        <w:rPr>
          <w:w w:val="120"/>
          <w:sz w:val="16"/>
        </w:rPr>
        <w:t xml:space="preserve">the idea of edge computing. Including a centralized </w:t>
      </w:r>
      <w:r>
        <w:rPr>
          <w:spacing w:val="-3"/>
          <w:w w:val="120"/>
          <w:sz w:val="16"/>
        </w:rPr>
        <w:t xml:space="preserve">entity </w:t>
      </w:r>
      <w:r>
        <w:rPr>
          <w:w w:val="120"/>
          <w:sz w:val="16"/>
        </w:rPr>
        <w:t xml:space="preserve">introduces a single point of failure </w:t>
      </w:r>
      <w:r>
        <w:rPr>
          <w:w w:val="120"/>
          <w:sz w:val="16"/>
        </w:rPr>
        <w:t xml:space="preserve">which could affect </w:t>
      </w:r>
      <w:r>
        <w:rPr>
          <w:spacing w:val="-6"/>
          <w:w w:val="120"/>
          <w:sz w:val="16"/>
        </w:rPr>
        <w:t xml:space="preserve">the </w:t>
      </w:r>
      <w:r>
        <w:rPr>
          <w:w w:val="120"/>
          <w:sz w:val="16"/>
        </w:rPr>
        <w:t xml:space="preserve">availability of the network. Once the TTP is </w:t>
      </w:r>
      <w:r>
        <w:rPr>
          <w:spacing w:val="-2"/>
          <w:w w:val="120"/>
          <w:sz w:val="16"/>
        </w:rPr>
        <w:t xml:space="preserve">compromised, </w:t>
      </w:r>
      <w:r>
        <w:rPr>
          <w:w w:val="120"/>
          <w:sz w:val="16"/>
        </w:rPr>
        <w:t xml:space="preserve">the entire network authentication process will be affected. This means all information of subscribed users could </w:t>
      </w:r>
      <w:r>
        <w:rPr>
          <w:spacing w:val="-6"/>
          <w:w w:val="120"/>
          <w:sz w:val="16"/>
        </w:rPr>
        <w:t xml:space="preserve">be </w:t>
      </w:r>
      <w:r>
        <w:rPr>
          <w:w w:val="120"/>
          <w:sz w:val="16"/>
        </w:rPr>
        <w:t>susceptible to malicious</w:t>
      </w:r>
      <w:r>
        <w:rPr>
          <w:spacing w:val="21"/>
          <w:w w:val="120"/>
          <w:sz w:val="16"/>
        </w:rPr>
        <w:t xml:space="preserve"> </w:t>
      </w:r>
      <w:r>
        <w:rPr>
          <w:w w:val="120"/>
          <w:sz w:val="16"/>
        </w:rPr>
        <w:t>attackers.</w:t>
      </w:r>
    </w:p>
    <w:p w14:paraId="6C877B91" w14:textId="77777777" w:rsidR="003A7056" w:rsidRDefault="00FD40A4">
      <w:pPr>
        <w:pStyle w:val="ListParagraph"/>
        <w:numPr>
          <w:ilvl w:val="2"/>
          <w:numId w:val="7"/>
        </w:numPr>
        <w:tabs>
          <w:tab w:val="left" w:pos="524"/>
        </w:tabs>
        <w:spacing w:before="11" w:line="273" w:lineRule="auto"/>
        <w:ind w:right="38" w:hanging="215"/>
        <w:jc w:val="left"/>
        <w:rPr>
          <w:sz w:val="14"/>
        </w:rPr>
      </w:pPr>
      <w:r>
        <w:rPr>
          <w:w w:val="120"/>
          <w:sz w:val="16"/>
        </w:rPr>
        <w:t>Again, a user once registered by the TTP will have to authenticate to each service provider. Authenticat</w:t>
      </w:r>
      <w:r>
        <w:rPr>
          <w:w w:val="120"/>
          <w:sz w:val="16"/>
        </w:rPr>
        <w:t xml:space="preserve">ing </w:t>
      </w:r>
      <w:proofErr w:type="spellStart"/>
      <w:r>
        <w:rPr>
          <w:spacing w:val="-3"/>
          <w:w w:val="120"/>
          <w:sz w:val="16"/>
        </w:rPr>
        <w:t>inde</w:t>
      </w:r>
      <w:proofErr w:type="spellEnd"/>
      <w:r>
        <w:rPr>
          <w:spacing w:val="-3"/>
          <w:w w:val="120"/>
          <w:sz w:val="16"/>
        </w:rPr>
        <w:t xml:space="preserve">- </w:t>
      </w:r>
      <w:proofErr w:type="spellStart"/>
      <w:r>
        <w:rPr>
          <w:w w:val="120"/>
          <w:sz w:val="16"/>
        </w:rPr>
        <w:t>pendently</w:t>
      </w:r>
      <w:proofErr w:type="spellEnd"/>
      <w:r>
        <w:rPr>
          <w:w w:val="120"/>
          <w:sz w:val="16"/>
        </w:rPr>
        <w:t xml:space="preserve"> to each machine increases the overhead of the system and does not support</w:t>
      </w:r>
      <w:r>
        <w:rPr>
          <w:spacing w:val="38"/>
          <w:w w:val="120"/>
          <w:sz w:val="16"/>
        </w:rPr>
        <w:t xml:space="preserve"> </w:t>
      </w:r>
      <w:r>
        <w:rPr>
          <w:w w:val="120"/>
          <w:sz w:val="16"/>
        </w:rPr>
        <w:t>scalability.</w:t>
      </w:r>
    </w:p>
    <w:p w14:paraId="249C6B3B" w14:textId="77777777" w:rsidR="003A7056" w:rsidRDefault="00FD40A4">
      <w:pPr>
        <w:pStyle w:val="BodyText"/>
        <w:spacing w:before="11"/>
        <w:rPr>
          <w:sz w:val="17"/>
        </w:rPr>
      </w:pPr>
      <w:r>
        <w:br w:type="column"/>
      </w:r>
    </w:p>
    <w:p w14:paraId="1FCA6C29" w14:textId="77777777" w:rsidR="003A7056" w:rsidRDefault="00FD40A4">
      <w:pPr>
        <w:pStyle w:val="BodyText"/>
        <w:spacing w:line="278" w:lineRule="auto"/>
        <w:ind w:left="114" w:right="308"/>
        <w:jc w:val="both"/>
      </w:pPr>
      <w:r>
        <w:rPr>
          <w:w w:val="125"/>
        </w:rPr>
        <w:t xml:space="preserve">The inclusion of a TTP in the setup is always premised on the assumption that the communication channel between the </w:t>
      </w:r>
      <w:r>
        <w:rPr>
          <w:spacing w:val="-3"/>
          <w:w w:val="125"/>
        </w:rPr>
        <w:t xml:space="preserve">edge </w:t>
      </w:r>
      <w:r>
        <w:rPr>
          <w:w w:val="125"/>
        </w:rPr>
        <w:t>servers</w:t>
      </w:r>
      <w:r>
        <w:rPr>
          <w:spacing w:val="-4"/>
          <w:w w:val="125"/>
        </w:rPr>
        <w:t xml:space="preserve"> </w:t>
      </w:r>
      <w:r>
        <w:rPr>
          <w:w w:val="125"/>
        </w:rPr>
        <w:t>(service</w:t>
      </w:r>
      <w:r>
        <w:rPr>
          <w:spacing w:val="-5"/>
          <w:w w:val="125"/>
        </w:rPr>
        <w:t xml:space="preserve"> </w:t>
      </w:r>
      <w:r>
        <w:rPr>
          <w:w w:val="125"/>
        </w:rPr>
        <w:t>providers</w:t>
      </w:r>
      <w:r>
        <w:rPr>
          <w:w w:val="125"/>
        </w:rPr>
        <w:t>),</w:t>
      </w:r>
      <w:r>
        <w:rPr>
          <w:spacing w:val="-4"/>
          <w:w w:val="125"/>
        </w:rPr>
        <w:t xml:space="preserve"> </w:t>
      </w:r>
      <w:r>
        <w:rPr>
          <w:w w:val="125"/>
        </w:rPr>
        <w:t>edge</w:t>
      </w:r>
      <w:r>
        <w:rPr>
          <w:spacing w:val="-5"/>
          <w:w w:val="125"/>
        </w:rPr>
        <w:t xml:space="preserve"> </w:t>
      </w:r>
      <w:r>
        <w:rPr>
          <w:w w:val="125"/>
        </w:rPr>
        <w:t>devices</w:t>
      </w:r>
      <w:r>
        <w:rPr>
          <w:spacing w:val="-4"/>
          <w:w w:val="125"/>
        </w:rPr>
        <w:t xml:space="preserve"> </w:t>
      </w:r>
      <w:r>
        <w:rPr>
          <w:w w:val="125"/>
        </w:rPr>
        <w:t>(users)</w:t>
      </w:r>
      <w:r>
        <w:rPr>
          <w:spacing w:val="-3"/>
          <w:w w:val="125"/>
        </w:rPr>
        <w:t xml:space="preserve"> </w:t>
      </w:r>
      <w:r>
        <w:rPr>
          <w:w w:val="125"/>
        </w:rPr>
        <w:t>and</w:t>
      </w:r>
      <w:r>
        <w:rPr>
          <w:spacing w:val="-5"/>
          <w:w w:val="125"/>
        </w:rPr>
        <w:t xml:space="preserve"> </w:t>
      </w:r>
      <w:r>
        <w:rPr>
          <w:w w:val="125"/>
        </w:rPr>
        <w:t>the</w:t>
      </w:r>
      <w:r>
        <w:rPr>
          <w:spacing w:val="-4"/>
          <w:w w:val="125"/>
        </w:rPr>
        <w:t xml:space="preserve"> </w:t>
      </w:r>
      <w:r>
        <w:rPr>
          <w:w w:val="125"/>
        </w:rPr>
        <w:t>TTP</w:t>
      </w:r>
      <w:r>
        <w:rPr>
          <w:spacing w:val="-5"/>
          <w:w w:val="125"/>
        </w:rPr>
        <w:t xml:space="preserve"> </w:t>
      </w:r>
      <w:r>
        <w:rPr>
          <w:spacing w:val="-7"/>
          <w:w w:val="125"/>
        </w:rPr>
        <w:t xml:space="preserve">is </w:t>
      </w:r>
      <w:r>
        <w:rPr>
          <w:w w:val="125"/>
        </w:rPr>
        <w:t>secured.</w:t>
      </w:r>
      <w:r>
        <w:rPr>
          <w:spacing w:val="-13"/>
          <w:w w:val="125"/>
        </w:rPr>
        <w:t xml:space="preserve"> </w:t>
      </w:r>
      <w:r>
        <w:rPr>
          <w:w w:val="125"/>
        </w:rPr>
        <w:t>In</w:t>
      </w:r>
      <w:r>
        <w:rPr>
          <w:spacing w:val="-12"/>
          <w:w w:val="125"/>
        </w:rPr>
        <w:t xml:space="preserve"> </w:t>
      </w:r>
      <w:r>
        <w:rPr>
          <w:w w:val="125"/>
        </w:rPr>
        <w:t>the</w:t>
      </w:r>
      <w:r>
        <w:rPr>
          <w:spacing w:val="-12"/>
          <w:w w:val="125"/>
        </w:rPr>
        <w:t xml:space="preserve"> </w:t>
      </w:r>
      <w:r>
        <w:rPr>
          <w:w w:val="125"/>
        </w:rPr>
        <w:t>real</w:t>
      </w:r>
      <w:r>
        <w:rPr>
          <w:spacing w:val="-12"/>
          <w:w w:val="125"/>
        </w:rPr>
        <w:t xml:space="preserve"> </w:t>
      </w:r>
      <w:r>
        <w:rPr>
          <w:w w:val="125"/>
        </w:rPr>
        <w:t>world,</w:t>
      </w:r>
      <w:r>
        <w:rPr>
          <w:spacing w:val="-13"/>
          <w:w w:val="125"/>
        </w:rPr>
        <w:t xml:space="preserve"> </w:t>
      </w:r>
      <w:r>
        <w:rPr>
          <w:w w:val="125"/>
        </w:rPr>
        <w:t>this</w:t>
      </w:r>
      <w:r>
        <w:rPr>
          <w:spacing w:val="-12"/>
          <w:w w:val="125"/>
        </w:rPr>
        <w:t xml:space="preserve"> </w:t>
      </w:r>
      <w:r>
        <w:rPr>
          <w:w w:val="125"/>
        </w:rPr>
        <w:t>assumption</w:t>
      </w:r>
      <w:r>
        <w:rPr>
          <w:spacing w:val="-13"/>
          <w:w w:val="125"/>
        </w:rPr>
        <w:t xml:space="preserve"> </w:t>
      </w:r>
      <w:r>
        <w:rPr>
          <w:w w:val="125"/>
        </w:rPr>
        <w:t>may</w:t>
      </w:r>
      <w:r>
        <w:rPr>
          <w:spacing w:val="-12"/>
          <w:w w:val="125"/>
        </w:rPr>
        <w:t xml:space="preserve"> </w:t>
      </w:r>
      <w:r>
        <w:rPr>
          <w:w w:val="125"/>
        </w:rPr>
        <w:t>not</w:t>
      </w:r>
      <w:r>
        <w:rPr>
          <w:spacing w:val="-12"/>
          <w:w w:val="125"/>
        </w:rPr>
        <w:t xml:space="preserve"> </w:t>
      </w:r>
      <w:r>
        <w:rPr>
          <w:w w:val="125"/>
        </w:rPr>
        <w:t>always</w:t>
      </w:r>
      <w:r>
        <w:rPr>
          <w:spacing w:val="-13"/>
          <w:w w:val="125"/>
        </w:rPr>
        <w:t xml:space="preserve"> </w:t>
      </w:r>
      <w:r>
        <w:rPr>
          <w:spacing w:val="-3"/>
          <w:w w:val="125"/>
        </w:rPr>
        <w:t xml:space="preserve">hold. </w:t>
      </w:r>
      <w:r>
        <w:rPr>
          <w:w w:val="125"/>
        </w:rPr>
        <w:t xml:space="preserve">Just like information exchanged between service providers </w:t>
      </w:r>
      <w:r>
        <w:rPr>
          <w:spacing w:val="-4"/>
          <w:w w:val="125"/>
        </w:rPr>
        <w:t xml:space="preserve">and </w:t>
      </w:r>
      <w:r>
        <w:rPr>
          <w:w w:val="125"/>
        </w:rPr>
        <w:t>users are susceptible to manipulation, the secret and critical information exchanged betwe</w:t>
      </w:r>
      <w:r>
        <w:rPr>
          <w:w w:val="125"/>
        </w:rPr>
        <w:t xml:space="preserve">en the TTP and any of the </w:t>
      </w:r>
      <w:r>
        <w:rPr>
          <w:spacing w:val="-3"/>
          <w:w w:val="125"/>
        </w:rPr>
        <w:t xml:space="preserve">afore- </w:t>
      </w:r>
      <w:r>
        <w:rPr>
          <w:w w:val="125"/>
        </w:rPr>
        <w:t>mentioned</w:t>
      </w:r>
      <w:r>
        <w:rPr>
          <w:spacing w:val="-13"/>
          <w:w w:val="125"/>
        </w:rPr>
        <w:t xml:space="preserve"> </w:t>
      </w:r>
      <w:r>
        <w:rPr>
          <w:w w:val="125"/>
        </w:rPr>
        <w:t>elements</w:t>
      </w:r>
      <w:r>
        <w:rPr>
          <w:spacing w:val="-12"/>
          <w:w w:val="125"/>
        </w:rPr>
        <w:t xml:space="preserve"> </w:t>
      </w:r>
      <w:r>
        <w:rPr>
          <w:w w:val="125"/>
        </w:rPr>
        <w:t>can</w:t>
      </w:r>
      <w:r>
        <w:rPr>
          <w:spacing w:val="-12"/>
          <w:w w:val="125"/>
        </w:rPr>
        <w:t xml:space="preserve"> </w:t>
      </w:r>
      <w:r>
        <w:rPr>
          <w:w w:val="125"/>
        </w:rPr>
        <w:t>also</w:t>
      </w:r>
      <w:r>
        <w:rPr>
          <w:spacing w:val="-12"/>
          <w:w w:val="125"/>
        </w:rPr>
        <w:t xml:space="preserve"> </w:t>
      </w:r>
      <w:r>
        <w:rPr>
          <w:w w:val="125"/>
        </w:rPr>
        <w:t>be</w:t>
      </w:r>
      <w:r>
        <w:rPr>
          <w:spacing w:val="-12"/>
          <w:w w:val="125"/>
        </w:rPr>
        <w:t xml:space="preserve"> </w:t>
      </w:r>
      <w:r>
        <w:rPr>
          <w:w w:val="125"/>
        </w:rPr>
        <w:t>manipulated</w:t>
      </w:r>
      <w:r>
        <w:rPr>
          <w:spacing w:val="-12"/>
          <w:w w:val="125"/>
        </w:rPr>
        <w:t xml:space="preserve"> </w:t>
      </w:r>
      <w:r>
        <w:rPr>
          <w:w w:val="125"/>
        </w:rPr>
        <w:t>to</w:t>
      </w:r>
      <w:r>
        <w:rPr>
          <w:spacing w:val="-12"/>
          <w:w w:val="125"/>
        </w:rPr>
        <w:t xml:space="preserve"> </w:t>
      </w:r>
      <w:r>
        <w:rPr>
          <w:w w:val="125"/>
        </w:rPr>
        <w:t>compromise</w:t>
      </w:r>
      <w:r>
        <w:rPr>
          <w:spacing w:val="-12"/>
          <w:w w:val="125"/>
        </w:rPr>
        <w:t xml:space="preserve"> </w:t>
      </w:r>
      <w:r>
        <w:rPr>
          <w:spacing w:val="-5"/>
          <w:w w:val="125"/>
        </w:rPr>
        <w:t xml:space="preserve">the </w:t>
      </w:r>
      <w:r>
        <w:rPr>
          <w:w w:val="125"/>
        </w:rPr>
        <w:t xml:space="preserve">entire security of the network. Hence this assumption must </w:t>
      </w:r>
      <w:r>
        <w:rPr>
          <w:spacing w:val="-7"/>
          <w:w w:val="125"/>
        </w:rPr>
        <w:t xml:space="preserve">be </w:t>
      </w:r>
      <w:r>
        <w:rPr>
          <w:w w:val="125"/>
        </w:rPr>
        <w:t>dealt with to make the implementation of any authentication scheme</w:t>
      </w:r>
      <w:r>
        <w:rPr>
          <w:spacing w:val="-25"/>
          <w:w w:val="125"/>
        </w:rPr>
        <w:t xml:space="preserve"> </w:t>
      </w:r>
      <w:r>
        <w:rPr>
          <w:w w:val="125"/>
        </w:rPr>
        <w:t>more</w:t>
      </w:r>
      <w:r>
        <w:rPr>
          <w:spacing w:val="-25"/>
          <w:w w:val="125"/>
        </w:rPr>
        <w:t xml:space="preserve"> </w:t>
      </w:r>
      <w:r>
        <w:rPr>
          <w:w w:val="125"/>
        </w:rPr>
        <w:t>practical</w:t>
      </w:r>
      <w:r>
        <w:rPr>
          <w:spacing w:val="-24"/>
          <w:w w:val="125"/>
        </w:rPr>
        <w:t xml:space="preserve"> </w:t>
      </w:r>
      <w:r>
        <w:rPr>
          <w:w w:val="125"/>
        </w:rPr>
        <w:t>in</w:t>
      </w:r>
      <w:r>
        <w:rPr>
          <w:spacing w:val="-25"/>
          <w:w w:val="125"/>
        </w:rPr>
        <w:t xml:space="preserve"> </w:t>
      </w:r>
      <w:r>
        <w:rPr>
          <w:w w:val="125"/>
        </w:rPr>
        <w:t>the</w:t>
      </w:r>
      <w:r>
        <w:rPr>
          <w:spacing w:val="-24"/>
          <w:w w:val="125"/>
        </w:rPr>
        <w:t xml:space="preserve"> </w:t>
      </w:r>
      <w:r>
        <w:rPr>
          <w:w w:val="125"/>
        </w:rPr>
        <w:t>real</w:t>
      </w:r>
      <w:r>
        <w:rPr>
          <w:spacing w:val="-25"/>
          <w:w w:val="125"/>
        </w:rPr>
        <w:t xml:space="preserve"> </w:t>
      </w:r>
      <w:r>
        <w:rPr>
          <w:w w:val="125"/>
        </w:rPr>
        <w:t>world.</w:t>
      </w:r>
      <w:r>
        <w:rPr>
          <w:spacing w:val="-25"/>
          <w:w w:val="125"/>
        </w:rPr>
        <w:t xml:space="preserve"> </w:t>
      </w:r>
      <w:r>
        <w:rPr>
          <w:w w:val="125"/>
        </w:rPr>
        <w:t>One</w:t>
      </w:r>
      <w:r>
        <w:rPr>
          <w:spacing w:val="-24"/>
          <w:w w:val="125"/>
        </w:rPr>
        <w:t xml:space="preserve"> </w:t>
      </w:r>
      <w:r>
        <w:rPr>
          <w:w w:val="125"/>
        </w:rPr>
        <w:t>other</w:t>
      </w:r>
      <w:r>
        <w:rPr>
          <w:spacing w:val="-25"/>
          <w:w w:val="125"/>
        </w:rPr>
        <w:t xml:space="preserve"> </w:t>
      </w:r>
      <w:r>
        <w:rPr>
          <w:w w:val="125"/>
        </w:rPr>
        <w:t>major</w:t>
      </w:r>
      <w:r>
        <w:rPr>
          <w:spacing w:val="-24"/>
          <w:w w:val="125"/>
        </w:rPr>
        <w:t xml:space="preserve"> </w:t>
      </w:r>
      <w:r>
        <w:rPr>
          <w:w w:val="125"/>
        </w:rPr>
        <w:t>security challenge</w:t>
      </w:r>
      <w:r>
        <w:rPr>
          <w:spacing w:val="-21"/>
          <w:w w:val="125"/>
        </w:rPr>
        <w:t xml:space="preserve"> </w:t>
      </w:r>
      <w:r>
        <w:rPr>
          <w:w w:val="125"/>
        </w:rPr>
        <w:t>with</w:t>
      </w:r>
      <w:r>
        <w:rPr>
          <w:spacing w:val="-21"/>
          <w:w w:val="125"/>
        </w:rPr>
        <w:t xml:space="preserve"> </w:t>
      </w:r>
      <w:r>
        <w:rPr>
          <w:w w:val="125"/>
        </w:rPr>
        <w:t>edge</w:t>
      </w:r>
      <w:r>
        <w:rPr>
          <w:spacing w:val="-21"/>
          <w:w w:val="125"/>
        </w:rPr>
        <w:t xml:space="preserve"> </w:t>
      </w:r>
      <w:r>
        <w:rPr>
          <w:w w:val="125"/>
        </w:rPr>
        <w:t>computing</w:t>
      </w:r>
      <w:r>
        <w:rPr>
          <w:spacing w:val="-20"/>
          <w:w w:val="125"/>
        </w:rPr>
        <w:t xml:space="preserve"> </w:t>
      </w:r>
      <w:r>
        <w:rPr>
          <w:w w:val="125"/>
        </w:rPr>
        <w:t>is</w:t>
      </w:r>
      <w:r>
        <w:rPr>
          <w:spacing w:val="-21"/>
          <w:w w:val="125"/>
        </w:rPr>
        <w:t xml:space="preserve"> </w:t>
      </w:r>
      <w:r>
        <w:rPr>
          <w:w w:val="125"/>
        </w:rPr>
        <w:t>securing</w:t>
      </w:r>
      <w:r>
        <w:rPr>
          <w:spacing w:val="-21"/>
          <w:w w:val="125"/>
        </w:rPr>
        <w:t xml:space="preserve"> </w:t>
      </w:r>
      <w:r>
        <w:rPr>
          <w:w w:val="125"/>
        </w:rPr>
        <w:t>sensitive</w:t>
      </w:r>
      <w:r>
        <w:rPr>
          <w:spacing w:val="-20"/>
          <w:w w:val="125"/>
        </w:rPr>
        <w:t xml:space="preserve"> </w:t>
      </w:r>
      <w:r>
        <w:rPr>
          <w:w w:val="125"/>
        </w:rPr>
        <w:t xml:space="preserve">information against internal adversaries </w:t>
      </w:r>
      <w:proofErr w:type="gramStart"/>
      <w:r>
        <w:rPr>
          <w:w w:val="125"/>
        </w:rPr>
        <w:t>i.e.</w:t>
      </w:r>
      <w:proofErr w:type="gramEnd"/>
      <w:r>
        <w:rPr>
          <w:w w:val="125"/>
        </w:rPr>
        <w:t xml:space="preserve"> user privacy leakage [</w:t>
      </w:r>
      <w:hyperlink w:anchor="_bookmark33" w:history="1">
        <w:r>
          <w:rPr>
            <w:color w:val="007FAC"/>
            <w:w w:val="125"/>
          </w:rPr>
          <w:t>3</w:t>
        </w:r>
      </w:hyperlink>
      <w:r>
        <w:rPr>
          <w:w w:val="125"/>
        </w:rPr>
        <w:t xml:space="preserve">]. </w:t>
      </w:r>
      <w:r>
        <w:rPr>
          <w:spacing w:val="-3"/>
          <w:w w:val="125"/>
        </w:rPr>
        <w:t xml:space="preserve">Most </w:t>
      </w:r>
      <w:r>
        <w:rPr>
          <w:w w:val="125"/>
        </w:rPr>
        <w:t xml:space="preserve">security schemes have been designed to protect the network from external attackers. Nonetheless when the attackers </w:t>
      </w:r>
      <w:r>
        <w:rPr>
          <w:spacing w:val="-4"/>
          <w:w w:val="125"/>
        </w:rPr>
        <w:t xml:space="preserve">have </w:t>
      </w:r>
      <w:r>
        <w:rPr>
          <w:w w:val="125"/>
        </w:rPr>
        <w:t xml:space="preserve">privileges and can abuse these privileges and tamper with data and services, then it becomes difficult to </w:t>
      </w:r>
      <w:r>
        <w:rPr>
          <w:w w:val="125"/>
        </w:rPr>
        <w:t>deal</w:t>
      </w:r>
      <w:r>
        <w:rPr>
          <w:spacing w:val="-2"/>
          <w:w w:val="125"/>
        </w:rPr>
        <w:t xml:space="preserve"> </w:t>
      </w:r>
      <w:r>
        <w:rPr>
          <w:w w:val="125"/>
        </w:rPr>
        <w:t>with.</w:t>
      </w:r>
    </w:p>
    <w:p w14:paraId="33A41D70" w14:textId="77777777" w:rsidR="003A7056" w:rsidRDefault="00FD40A4">
      <w:pPr>
        <w:pStyle w:val="BodyText"/>
        <w:spacing w:line="278" w:lineRule="auto"/>
        <w:ind w:left="114" w:right="308" w:firstLine="239"/>
        <w:jc w:val="both"/>
      </w:pPr>
      <w:r>
        <w:rPr>
          <w:w w:val="120"/>
        </w:rPr>
        <w:t xml:space="preserve">Ensuring users do not misuse assigned resources to sabotage the network can be a difficult target to achieve. A malicious </w:t>
      </w:r>
      <w:r>
        <w:rPr>
          <w:spacing w:val="-3"/>
          <w:w w:val="120"/>
        </w:rPr>
        <w:t xml:space="preserve">user </w:t>
      </w:r>
      <w:r>
        <w:rPr>
          <w:w w:val="120"/>
        </w:rPr>
        <w:t xml:space="preserve">within a virtual environment based on his privileges can </w:t>
      </w:r>
      <w:r>
        <w:rPr>
          <w:spacing w:val="-3"/>
          <w:w w:val="120"/>
        </w:rPr>
        <w:t xml:space="preserve">hijack </w:t>
      </w:r>
      <w:r>
        <w:rPr>
          <w:w w:val="120"/>
        </w:rPr>
        <w:t xml:space="preserve">and exploit resources available to the virtual machines. </w:t>
      </w:r>
      <w:r>
        <w:rPr>
          <w:spacing w:val="-4"/>
          <w:w w:val="120"/>
        </w:rPr>
        <w:t xml:space="preserve">Mali- </w:t>
      </w:r>
      <w:proofErr w:type="spellStart"/>
      <w:r>
        <w:rPr>
          <w:w w:val="120"/>
        </w:rPr>
        <w:t>cious</w:t>
      </w:r>
      <w:proofErr w:type="spellEnd"/>
      <w:r>
        <w:rPr>
          <w:w w:val="120"/>
        </w:rPr>
        <w:t xml:space="preserve"> virtual machines can equally execute malicious programs that do not target the edge data center within which they </w:t>
      </w:r>
      <w:r>
        <w:rPr>
          <w:spacing w:val="-4"/>
          <w:w w:val="120"/>
        </w:rPr>
        <w:t xml:space="preserve">are </w:t>
      </w:r>
      <w:r>
        <w:rPr>
          <w:w w:val="120"/>
        </w:rPr>
        <w:t xml:space="preserve">deployed but </w:t>
      </w:r>
      <w:proofErr w:type="gramStart"/>
      <w:r>
        <w:rPr>
          <w:w w:val="120"/>
        </w:rPr>
        <w:t>other</w:t>
      </w:r>
      <w:proofErr w:type="gramEnd"/>
      <w:r>
        <w:rPr>
          <w:w w:val="120"/>
        </w:rPr>
        <w:t xml:space="preserve"> local environment. Such activities include cracking</w:t>
      </w:r>
      <w:r>
        <w:rPr>
          <w:spacing w:val="-12"/>
          <w:w w:val="120"/>
        </w:rPr>
        <w:t xml:space="preserve"> </w:t>
      </w:r>
      <w:r>
        <w:rPr>
          <w:w w:val="120"/>
        </w:rPr>
        <w:t>passwords,</w:t>
      </w:r>
      <w:r>
        <w:rPr>
          <w:spacing w:val="-12"/>
          <w:w w:val="120"/>
        </w:rPr>
        <w:t xml:space="preserve"> </w:t>
      </w:r>
      <w:r>
        <w:rPr>
          <w:w w:val="120"/>
        </w:rPr>
        <w:t>host</w:t>
      </w:r>
      <w:r>
        <w:rPr>
          <w:spacing w:val="-12"/>
          <w:w w:val="120"/>
        </w:rPr>
        <w:t xml:space="preserve"> </w:t>
      </w:r>
      <w:r>
        <w:rPr>
          <w:w w:val="120"/>
        </w:rPr>
        <w:t>botnet</w:t>
      </w:r>
      <w:r>
        <w:rPr>
          <w:spacing w:val="-11"/>
          <w:w w:val="120"/>
        </w:rPr>
        <w:t xml:space="preserve"> </w:t>
      </w:r>
      <w:r>
        <w:rPr>
          <w:w w:val="120"/>
        </w:rPr>
        <w:t>servers,</w:t>
      </w:r>
      <w:r>
        <w:rPr>
          <w:spacing w:val="-12"/>
          <w:w w:val="120"/>
        </w:rPr>
        <w:t xml:space="preserve"> </w:t>
      </w:r>
      <w:r>
        <w:rPr>
          <w:w w:val="120"/>
        </w:rPr>
        <w:t>exploiting</w:t>
      </w:r>
      <w:r>
        <w:rPr>
          <w:spacing w:val="-12"/>
          <w:w w:val="120"/>
        </w:rPr>
        <w:t xml:space="preserve"> </w:t>
      </w:r>
      <w:r>
        <w:rPr>
          <w:w w:val="120"/>
        </w:rPr>
        <w:t>vulnerable</w:t>
      </w:r>
      <w:r>
        <w:rPr>
          <w:spacing w:val="-11"/>
          <w:w w:val="120"/>
        </w:rPr>
        <w:t xml:space="preserve"> </w:t>
      </w:r>
      <w:r>
        <w:rPr>
          <w:spacing w:val="-5"/>
          <w:w w:val="120"/>
        </w:rPr>
        <w:t xml:space="preserve">IoT </w:t>
      </w:r>
      <w:r>
        <w:rPr>
          <w:w w:val="120"/>
        </w:rPr>
        <w:t>devices, etc.</w:t>
      </w:r>
      <w:r>
        <w:rPr>
          <w:spacing w:val="12"/>
          <w:w w:val="120"/>
        </w:rPr>
        <w:t xml:space="preserve"> </w:t>
      </w:r>
      <w:r>
        <w:rPr>
          <w:w w:val="120"/>
        </w:rPr>
        <w:t>[</w:t>
      </w:r>
      <w:hyperlink w:anchor="_bookmark31" w:history="1">
        <w:r>
          <w:rPr>
            <w:color w:val="007FAC"/>
            <w:w w:val="120"/>
          </w:rPr>
          <w:t>1</w:t>
        </w:r>
      </w:hyperlink>
      <w:r>
        <w:rPr>
          <w:w w:val="120"/>
        </w:rPr>
        <w:t>].</w:t>
      </w:r>
    </w:p>
    <w:p w14:paraId="3A0A2289" w14:textId="77777777" w:rsidR="003A7056" w:rsidRDefault="003A7056">
      <w:pPr>
        <w:pStyle w:val="BodyText"/>
        <w:spacing w:before="5"/>
        <w:rPr>
          <w:sz w:val="21"/>
        </w:rPr>
      </w:pPr>
    </w:p>
    <w:p w14:paraId="31DBBB3C" w14:textId="77777777" w:rsidR="003A7056" w:rsidRDefault="00FD40A4">
      <w:pPr>
        <w:pStyle w:val="Heading2"/>
        <w:numPr>
          <w:ilvl w:val="2"/>
          <w:numId w:val="7"/>
        </w:numPr>
        <w:tabs>
          <w:tab w:val="left" w:pos="337"/>
        </w:tabs>
        <w:ind w:left="336" w:hanging="223"/>
        <w:jc w:val="left"/>
      </w:pPr>
      <w:bookmarkStart w:id="10" w:name="Blockchain:_Principles_and_strengths_"/>
      <w:bookmarkEnd w:id="10"/>
      <w:r>
        <w:rPr>
          <w:w w:val="105"/>
        </w:rPr>
        <w:t>Blockchain: Principles and</w:t>
      </w:r>
      <w:r>
        <w:rPr>
          <w:spacing w:val="22"/>
          <w:w w:val="105"/>
        </w:rPr>
        <w:t xml:space="preserve"> </w:t>
      </w:r>
      <w:r>
        <w:rPr>
          <w:w w:val="105"/>
        </w:rPr>
        <w:t>strengths</w:t>
      </w:r>
    </w:p>
    <w:p w14:paraId="55AAC1FD" w14:textId="77777777" w:rsidR="003A7056" w:rsidRDefault="003A7056">
      <w:pPr>
        <w:pStyle w:val="BodyText"/>
        <w:spacing w:before="10"/>
        <w:rPr>
          <w:rFonts w:ascii="Arial"/>
          <w:b/>
          <w:sz w:val="22"/>
        </w:rPr>
      </w:pPr>
    </w:p>
    <w:p w14:paraId="12E0F4E8" w14:textId="77777777" w:rsidR="003A7056" w:rsidRDefault="00FD40A4">
      <w:pPr>
        <w:pStyle w:val="BodyText"/>
        <w:spacing w:line="278" w:lineRule="auto"/>
        <w:ind w:left="114" w:right="308" w:firstLine="239"/>
        <w:jc w:val="both"/>
      </w:pPr>
      <w:bookmarkStart w:id="11" w:name="_bookmark4"/>
      <w:bookmarkEnd w:id="11"/>
      <w:r>
        <w:rPr>
          <w:w w:val="120"/>
        </w:rPr>
        <w:t>The blockchain (BC) technology provide</w:t>
      </w:r>
      <w:r>
        <w:rPr>
          <w:w w:val="120"/>
        </w:rPr>
        <w:t xml:space="preserve">s a platform for </w:t>
      </w:r>
      <w:r>
        <w:rPr>
          <w:spacing w:val="-6"/>
          <w:w w:val="120"/>
        </w:rPr>
        <w:t xml:space="preserve">the </w:t>
      </w:r>
      <w:r>
        <w:rPr>
          <w:w w:val="120"/>
        </w:rPr>
        <w:t xml:space="preserve">transfer of value between entities without the involvement </w:t>
      </w:r>
      <w:proofErr w:type="gramStart"/>
      <w:r>
        <w:rPr>
          <w:spacing w:val="-6"/>
          <w:w w:val="120"/>
        </w:rPr>
        <w:t xml:space="preserve">of  </w:t>
      </w:r>
      <w:r>
        <w:rPr>
          <w:w w:val="120"/>
        </w:rPr>
        <w:t>any</w:t>
      </w:r>
      <w:proofErr w:type="gramEnd"/>
      <w:r>
        <w:rPr>
          <w:w w:val="120"/>
        </w:rPr>
        <w:t xml:space="preserve"> trusted third party. The noninvolvement of any </w:t>
      </w:r>
      <w:proofErr w:type="spellStart"/>
      <w:r>
        <w:rPr>
          <w:w w:val="120"/>
        </w:rPr>
        <w:t>intermedi</w:t>
      </w:r>
      <w:proofErr w:type="spellEnd"/>
      <w:r>
        <w:rPr>
          <w:w w:val="120"/>
        </w:rPr>
        <w:t xml:space="preserve">- </w:t>
      </w:r>
      <w:proofErr w:type="spellStart"/>
      <w:r>
        <w:rPr>
          <w:w w:val="120"/>
        </w:rPr>
        <w:t>ary</w:t>
      </w:r>
      <w:proofErr w:type="spellEnd"/>
      <w:r>
        <w:rPr>
          <w:w w:val="120"/>
        </w:rPr>
        <w:t xml:space="preserve"> between transacting </w:t>
      </w:r>
      <w:proofErr w:type="gramStart"/>
      <w:r>
        <w:rPr>
          <w:w w:val="120"/>
        </w:rPr>
        <w:t>entities  means</w:t>
      </w:r>
      <w:proofErr w:type="gramEnd"/>
      <w:r>
        <w:rPr>
          <w:w w:val="120"/>
        </w:rPr>
        <w:t xml:space="preserve">  that  processes  </w:t>
      </w:r>
      <w:r>
        <w:rPr>
          <w:spacing w:val="-3"/>
          <w:w w:val="120"/>
        </w:rPr>
        <w:t xml:space="preserve">leading </w:t>
      </w:r>
      <w:r>
        <w:rPr>
          <w:w w:val="120"/>
        </w:rPr>
        <w:t>to the completion of  the  transaction  will</w:t>
      </w:r>
      <w:r>
        <w:rPr>
          <w:w w:val="120"/>
        </w:rPr>
        <w:t xml:space="preserve">  be  faster  compared to the opposite. The transactions between entities are approved through the use of a distributed consensus protocol. The type </w:t>
      </w:r>
      <w:r>
        <w:rPr>
          <w:spacing w:val="-6"/>
          <w:w w:val="120"/>
        </w:rPr>
        <w:t xml:space="preserve">of </w:t>
      </w:r>
      <w:r>
        <w:rPr>
          <w:w w:val="120"/>
        </w:rPr>
        <w:t xml:space="preserve">consensus protocol depends on the type of blockchain network and the attack vector that the network </w:t>
      </w:r>
      <w:proofErr w:type="gramStart"/>
      <w:r>
        <w:rPr>
          <w:w w:val="120"/>
        </w:rPr>
        <w:t>oper</w:t>
      </w:r>
      <w:r>
        <w:rPr>
          <w:w w:val="120"/>
        </w:rPr>
        <w:t>ator  adopts</w:t>
      </w:r>
      <w:proofErr w:type="gramEnd"/>
      <w:r>
        <w:rPr>
          <w:w w:val="120"/>
        </w:rPr>
        <w:t xml:space="preserve">  </w:t>
      </w:r>
      <w:r>
        <w:rPr>
          <w:spacing w:val="-4"/>
          <w:w w:val="120"/>
        </w:rPr>
        <w:t>[</w:t>
      </w:r>
      <w:hyperlink w:anchor="_bookmark55" w:history="1">
        <w:r>
          <w:rPr>
            <w:color w:val="007FAC"/>
            <w:spacing w:val="-4"/>
            <w:w w:val="120"/>
          </w:rPr>
          <w:t>27</w:t>
        </w:r>
      </w:hyperlink>
      <w:r>
        <w:rPr>
          <w:spacing w:val="-4"/>
          <w:w w:val="120"/>
        </w:rPr>
        <w:t xml:space="preserve">].  </w:t>
      </w:r>
      <w:r>
        <w:rPr>
          <w:w w:val="120"/>
        </w:rPr>
        <w:t xml:space="preserve">That notwithstanding, the principle behind any type of consensus protocol is to avoid any form of collusion between nodes to </w:t>
      </w:r>
      <w:r>
        <w:rPr>
          <w:spacing w:val="-3"/>
          <w:w w:val="120"/>
        </w:rPr>
        <w:t xml:space="preserve">alter </w:t>
      </w:r>
      <w:r>
        <w:rPr>
          <w:w w:val="120"/>
        </w:rPr>
        <w:t>any data. Transactions approved within a preapproved time</w:t>
      </w:r>
      <w:r>
        <w:rPr>
          <w:spacing w:val="-34"/>
          <w:w w:val="120"/>
        </w:rPr>
        <w:t xml:space="preserve"> </w:t>
      </w:r>
      <w:r>
        <w:rPr>
          <w:spacing w:val="-3"/>
          <w:w w:val="120"/>
        </w:rPr>
        <w:t xml:space="preserve">frame </w:t>
      </w:r>
      <w:r>
        <w:rPr>
          <w:w w:val="120"/>
        </w:rPr>
        <w:t>are</w:t>
      </w:r>
      <w:r>
        <w:rPr>
          <w:spacing w:val="8"/>
          <w:w w:val="120"/>
        </w:rPr>
        <w:t xml:space="preserve"> </w:t>
      </w:r>
      <w:r>
        <w:rPr>
          <w:w w:val="120"/>
        </w:rPr>
        <w:t>compi</w:t>
      </w:r>
      <w:r>
        <w:rPr>
          <w:w w:val="120"/>
        </w:rPr>
        <w:t>led</w:t>
      </w:r>
      <w:r>
        <w:rPr>
          <w:spacing w:val="9"/>
          <w:w w:val="120"/>
        </w:rPr>
        <w:t xml:space="preserve"> </w:t>
      </w:r>
      <w:r>
        <w:rPr>
          <w:w w:val="120"/>
        </w:rPr>
        <w:t>into</w:t>
      </w:r>
      <w:r>
        <w:rPr>
          <w:spacing w:val="9"/>
          <w:w w:val="120"/>
        </w:rPr>
        <w:t xml:space="preserve"> </w:t>
      </w:r>
      <w:r>
        <w:rPr>
          <w:w w:val="120"/>
        </w:rPr>
        <w:t>blocks</w:t>
      </w:r>
      <w:r>
        <w:rPr>
          <w:spacing w:val="9"/>
          <w:w w:val="120"/>
        </w:rPr>
        <w:t xml:space="preserve"> </w:t>
      </w:r>
      <w:r>
        <w:rPr>
          <w:w w:val="120"/>
        </w:rPr>
        <w:t>and</w:t>
      </w:r>
      <w:r>
        <w:rPr>
          <w:spacing w:val="9"/>
          <w:w w:val="120"/>
        </w:rPr>
        <w:t xml:space="preserve"> </w:t>
      </w:r>
      <w:r>
        <w:rPr>
          <w:w w:val="120"/>
        </w:rPr>
        <w:t>distributed</w:t>
      </w:r>
      <w:r>
        <w:rPr>
          <w:spacing w:val="9"/>
          <w:w w:val="120"/>
        </w:rPr>
        <w:t xml:space="preserve"> </w:t>
      </w:r>
      <w:r>
        <w:rPr>
          <w:w w:val="120"/>
        </w:rPr>
        <w:t>among</w:t>
      </w:r>
      <w:r>
        <w:rPr>
          <w:spacing w:val="9"/>
          <w:w w:val="120"/>
        </w:rPr>
        <w:t xml:space="preserve"> </w:t>
      </w:r>
      <w:r>
        <w:rPr>
          <w:w w:val="120"/>
        </w:rPr>
        <w:t>all</w:t>
      </w:r>
      <w:r>
        <w:rPr>
          <w:spacing w:val="9"/>
          <w:w w:val="120"/>
        </w:rPr>
        <w:t xml:space="preserve"> </w:t>
      </w:r>
      <w:r>
        <w:rPr>
          <w:w w:val="120"/>
        </w:rPr>
        <w:t>entities.</w:t>
      </w:r>
    </w:p>
    <w:p w14:paraId="5B2034A2" w14:textId="77777777" w:rsidR="003A7056" w:rsidRDefault="00FD40A4">
      <w:pPr>
        <w:pStyle w:val="BodyText"/>
        <w:spacing w:line="278" w:lineRule="auto"/>
        <w:ind w:left="114" w:right="308" w:firstLine="239"/>
        <w:jc w:val="both"/>
      </w:pPr>
      <w:r>
        <w:rPr>
          <w:w w:val="120"/>
        </w:rPr>
        <w:t xml:space="preserve">BC also uses asymmetric cryptographic key principles to </w:t>
      </w:r>
      <w:proofErr w:type="spellStart"/>
      <w:r>
        <w:rPr>
          <w:spacing w:val="-5"/>
          <w:w w:val="120"/>
        </w:rPr>
        <w:t>se</w:t>
      </w:r>
      <w:proofErr w:type="spellEnd"/>
      <w:r>
        <w:rPr>
          <w:spacing w:val="-5"/>
          <w:w w:val="120"/>
        </w:rPr>
        <w:t xml:space="preserve">- </w:t>
      </w:r>
      <w:r>
        <w:rPr>
          <w:w w:val="120"/>
        </w:rPr>
        <w:t xml:space="preserve">cure data blocks. The use of asymmetric cryptography </w:t>
      </w:r>
      <w:r>
        <w:rPr>
          <w:spacing w:val="-3"/>
          <w:w w:val="120"/>
        </w:rPr>
        <w:t xml:space="preserve">within   </w:t>
      </w:r>
      <w:r>
        <w:rPr>
          <w:w w:val="120"/>
        </w:rPr>
        <w:t xml:space="preserve">the blockchain setup ensures authentication, integrity, and </w:t>
      </w:r>
      <w:r>
        <w:rPr>
          <w:spacing w:val="-4"/>
          <w:w w:val="120"/>
        </w:rPr>
        <w:t xml:space="preserve">non- </w:t>
      </w:r>
      <w:r>
        <w:rPr>
          <w:w w:val="120"/>
        </w:rPr>
        <w:t xml:space="preserve">repudiation while bringing authoritativeness in all </w:t>
      </w:r>
      <w:r>
        <w:rPr>
          <w:spacing w:val="-2"/>
          <w:w w:val="120"/>
        </w:rPr>
        <w:t xml:space="preserve">transactions </w:t>
      </w:r>
      <w:r>
        <w:rPr>
          <w:w w:val="120"/>
        </w:rPr>
        <w:t>between elements of the network [</w:t>
      </w:r>
      <w:hyperlink w:anchor="_bookmark55" w:history="1">
        <w:r>
          <w:rPr>
            <w:color w:val="007FAC"/>
            <w:w w:val="120"/>
          </w:rPr>
          <w:t>27</w:t>
        </w:r>
      </w:hyperlink>
      <w:r>
        <w:rPr>
          <w:w w:val="120"/>
        </w:rPr>
        <w:t xml:space="preserve">]. Every entity gets to </w:t>
      </w:r>
      <w:r>
        <w:rPr>
          <w:spacing w:val="-3"/>
          <w:w w:val="120"/>
        </w:rPr>
        <w:t xml:space="preserve">have </w:t>
      </w:r>
      <w:r>
        <w:rPr>
          <w:w w:val="120"/>
        </w:rPr>
        <w:t>a pair of private and public ke</w:t>
      </w:r>
      <w:r>
        <w:rPr>
          <w:w w:val="120"/>
        </w:rPr>
        <w:t xml:space="preserve">ys. An entity is identified </w:t>
      </w:r>
      <w:r>
        <w:rPr>
          <w:spacing w:val="-3"/>
          <w:w w:val="120"/>
        </w:rPr>
        <w:t xml:space="preserve">within </w:t>
      </w:r>
      <w:r>
        <w:rPr>
          <w:w w:val="120"/>
        </w:rPr>
        <w:t xml:space="preserve">the network by other entities through the public key. </w:t>
      </w:r>
      <w:proofErr w:type="spellStart"/>
      <w:r>
        <w:rPr>
          <w:w w:val="120"/>
        </w:rPr>
        <w:t>Transac</w:t>
      </w:r>
      <w:proofErr w:type="spellEnd"/>
      <w:r>
        <w:rPr>
          <w:w w:val="120"/>
        </w:rPr>
        <w:t xml:space="preserve">- </w:t>
      </w:r>
      <w:proofErr w:type="spellStart"/>
      <w:r>
        <w:rPr>
          <w:w w:val="120"/>
        </w:rPr>
        <w:t>tions</w:t>
      </w:r>
      <w:proofErr w:type="spellEnd"/>
      <w:r>
        <w:rPr>
          <w:w w:val="120"/>
        </w:rPr>
        <w:t xml:space="preserve"> are digitally signed and advertised to other entities by </w:t>
      </w:r>
      <w:r>
        <w:rPr>
          <w:spacing w:val="-5"/>
          <w:w w:val="120"/>
        </w:rPr>
        <w:t xml:space="preserve">the </w:t>
      </w:r>
      <w:r>
        <w:rPr>
          <w:w w:val="120"/>
        </w:rPr>
        <w:t xml:space="preserve">user applying the private key. The digital signature ensures </w:t>
      </w:r>
      <w:r>
        <w:rPr>
          <w:spacing w:val="-4"/>
          <w:w w:val="120"/>
        </w:rPr>
        <w:t xml:space="preserve">that </w:t>
      </w:r>
      <w:r>
        <w:rPr>
          <w:w w:val="120"/>
        </w:rPr>
        <w:t>only the owner of the pri</w:t>
      </w:r>
      <w:r>
        <w:rPr>
          <w:w w:val="120"/>
        </w:rPr>
        <w:t xml:space="preserve">vate key could have sent the </w:t>
      </w:r>
      <w:proofErr w:type="spellStart"/>
      <w:r>
        <w:rPr>
          <w:w w:val="120"/>
        </w:rPr>
        <w:t>transac</w:t>
      </w:r>
      <w:proofErr w:type="spellEnd"/>
      <w:r>
        <w:rPr>
          <w:w w:val="120"/>
        </w:rPr>
        <w:t xml:space="preserve">- </w:t>
      </w:r>
      <w:proofErr w:type="spellStart"/>
      <w:r>
        <w:rPr>
          <w:w w:val="120"/>
        </w:rPr>
        <w:t>tion</w:t>
      </w:r>
      <w:proofErr w:type="spellEnd"/>
      <w:r>
        <w:rPr>
          <w:w w:val="120"/>
        </w:rPr>
        <w:t xml:space="preserve">. The use of the data signatures and encryption mechanisms eliminate the possibility of man-in-the-middle, replay and </w:t>
      </w:r>
      <w:r>
        <w:rPr>
          <w:spacing w:val="-3"/>
          <w:w w:val="120"/>
        </w:rPr>
        <w:t xml:space="preserve">other </w:t>
      </w:r>
      <w:r>
        <w:rPr>
          <w:w w:val="120"/>
        </w:rPr>
        <w:t>attacks [</w:t>
      </w:r>
      <w:hyperlink w:anchor="_bookmark56" w:history="1">
        <w:r>
          <w:rPr>
            <w:color w:val="007FAC"/>
            <w:w w:val="120"/>
          </w:rPr>
          <w:t>28</w:t>
        </w:r>
      </w:hyperlink>
      <w:r>
        <w:rPr>
          <w:w w:val="120"/>
        </w:rPr>
        <w:t xml:space="preserve">]. A combination of the private and public keys </w:t>
      </w:r>
      <w:r>
        <w:rPr>
          <w:spacing w:val="-3"/>
          <w:w w:val="120"/>
        </w:rPr>
        <w:t xml:space="preserve">brings </w:t>
      </w:r>
      <w:r>
        <w:rPr>
          <w:w w:val="120"/>
        </w:rPr>
        <w:t>an exclusiveness and peculiarity to every single</w:t>
      </w:r>
      <w:r>
        <w:rPr>
          <w:spacing w:val="4"/>
          <w:w w:val="120"/>
        </w:rPr>
        <w:t xml:space="preserve"> </w:t>
      </w:r>
      <w:r>
        <w:rPr>
          <w:w w:val="120"/>
        </w:rPr>
        <w:t>transaction.</w:t>
      </w:r>
    </w:p>
    <w:p w14:paraId="7D900835" w14:textId="77777777" w:rsidR="003A7056" w:rsidRDefault="00FD40A4">
      <w:pPr>
        <w:pStyle w:val="BodyText"/>
        <w:spacing w:line="278" w:lineRule="auto"/>
        <w:ind w:left="114" w:right="308" w:firstLine="239"/>
        <w:jc w:val="both"/>
      </w:pPr>
      <w:r>
        <w:rPr>
          <w:w w:val="120"/>
        </w:rPr>
        <w:t>Blockchain</w:t>
      </w:r>
      <w:r>
        <w:rPr>
          <w:spacing w:val="-13"/>
          <w:w w:val="120"/>
        </w:rPr>
        <w:t xml:space="preserve"> </w:t>
      </w:r>
      <w:r>
        <w:rPr>
          <w:w w:val="120"/>
        </w:rPr>
        <w:t>technology</w:t>
      </w:r>
      <w:r>
        <w:rPr>
          <w:spacing w:val="-13"/>
          <w:w w:val="120"/>
        </w:rPr>
        <w:t xml:space="preserve"> </w:t>
      </w:r>
      <w:r>
        <w:rPr>
          <w:w w:val="120"/>
        </w:rPr>
        <w:t>is</w:t>
      </w:r>
      <w:r>
        <w:rPr>
          <w:spacing w:val="-12"/>
          <w:w w:val="120"/>
        </w:rPr>
        <w:t xml:space="preserve"> </w:t>
      </w:r>
      <w:r>
        <w:rPr>
          <w:w w:val="120"/>
        </w:rPr>
        <w:t>distinctive</w:t>
      </w:r>
      <w:r>
        <w:rPr>
          <w:spacing w:val="-13"/>
          <w:w w:val="120"/>
        </w:rPr>
        <w:t xml:space="preserve"> </w:t>
      </w:r>
      <w:r>
        <w:rPr>
          <w:w w:val="120"/>
        </w:rPr>
        <w:t>because</w:t>
      </w:r>
      <w:r>
        <w:rPr>
          <w:spacing w:val="-13"/>
          <w:w w:val="120"/>
        </w:rPr>
        <w:t xml:space="preserve"> </w:t>
      </w:r>
      <w:r>
        <w:rPr>
          <w:w w:val="120"/>
        </w:rPr>
        <w:t>it</w:t>
      </w:r>
      <w:r>
        <w:rPr>
          <w:spacing w:val="-12"/>
          <w:w w:val="120"/>
        </w:rPr>
        <w:t xml:space="preserve"> </w:t>
      </w:r>
      <w:r>
        <w:rPr>
          <w:w w:val="120"/>
        </w:rPr>
        <w:t>is</w:t>
      </w:r>
      <w:r>
        <w:rPr>
          <w:spacing w:val="-13"/>
          <w:w w:val="120"/>
        </w:rPr>
        <w:t xml:space="preserve"> </w:t>
      </w:r>
      <w:r>
        <w:rPr>
          <w:w w:val="120"/>
        </w:rPr>
        <w:t xml:space="preserve">characterized by some fundamental attributes and principles that make it </w:t>
      </w:r>
      <w:r>
        <w:rPr>
          <w:spacing w:val="-4"/>
          <w:w w:val="120"/>
        </w:rPr>
        <w:t xml:space="preserve">quite </w:t>
      </w:r>
      <w:r>
        <w:rPr>
          <w:w w:val="120"/>
        </w:rPr>
        <w:t>adaptable to our system. These attributes</w:t>
      </w:r>
      <w:r>
        <w:rPr>
          <w:spacing w:val="3"/>
          <w:w w:val="120"/>
        </w:rPr>
        <w:t xml:space="preserve"> </w:t>
      </w:r>
      <w:r>
        <w:rPr>
          <w:w w:val="120"/>
        </w:rPr>
        <w:t>include:</w:t>
      </w:r>
    </w:p>
    <w:p w14:paraId="1997E5E6" w14:textId="77777777" w:rsidR="003A7056" w:rsidRDefault="00FD40A4">
      <w:pPr>
        <w:pStyle w:val="BodyText"/>
        <w:spacing w:before="114" w:line="278" w:lineRule="auto"/>
        <w:ind w:left="519" w:right="308"/>
        <w:jc w:val="both"/>
      </w:pPr>
      <w:r>
        <w:pict w14:anchorId="01240306">
          <v:shape id="_x0000_s2325" type="#_x0000_t202" style="position:absolute;left:0;text-align:left;margin-left:313.3pt;margin-top:4.75pt;width:4.7pt;height:17.4pt;z-index:15734784;mso-position-horizontal-relative:page" filled="f" stroked="f">
            <v:textbox inset="0,0,0,0">
              <w:txbxContent>
                <w:p w14:paraId="0CB912FF"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rPr>
          <w:w w:val="120"/>
        </w:rPr>
        <w:t xml:space="preserve">Peer-to-peer: The absence of a TTP allows all nodes to con- </w:t>
      </w:r>
      <w:proofErr w:type="spellStart"/>
      <w:r>
        <w:rPr>
          <w:w w:val="120"/>
        </w:rPr>
        <w:t>nect</w:t>
      </w:r>
      <w:proofErr w:type="spellEnd"/>
      <w:r>
        <w:rPr>
          <w:w w:val="120"/>
        </w:rPr>
        <w:t xml:space="preserve"> in a manner that rights and privileges are the same among all nodes. Network control and responsibilities are distributed among peers thereby enhancing network </w:t>
      </w:r>
      <w:proofErr w:type="spellStart"/>
      <w:r>
        <w:rPr>
          <w:w w:val="120"/>
        </w:rPr>
        <w:t>secu</w:t>
      </w:r>
      <w:proofErr w:type="spellEnd"/>
      <w:r>
        <w:rPr>
          <w:w w:val="120"/>
        </w:rPr>
        <w:t xml:space="preserve">- </w:t>
      </w:r>
      <w:proofErr w:type="spellStart"/>
      <w:r>
        <w:rPr>
          <w:w w:val="120"/>
        </w:rPr>
        <w:t>rity</w:t>
      </w:r>
      <w:proofErr w:type="spellEnd"/>
      <w:r>
        <w:rPr>
          <w:w w:val="120"/>
        </w:rPr>
        <w:t xml:space="preserve"> [</w:t>
      </w:r>
      <w:hyperlink w:anchor="_bookmark57" w:history="1">
        <w:r>
          <w:rPr>
            <w:color w:val="007FAC"/>
            <w:w w:val="120"/>
          </w:rPr>
          <w:t>29</w:t>
        </w:r>
      </w:hyperlink>
      <w:r>
        <w:rPr>
          <w:w w:val="120"/>
        </w:rPr>
        <w:t>].</w:t>
      </w:r>
    </w:p>
    <w:p w14:paraId="735B59C8" w14:textId="77777777" w:rsidR="003A7056" w:rsidRDefault="003A7056">
      <w:pPr>
        <w:spacing w:line="278" w:lineRule="auto"/>
        <w:jc w:val="both"/>
        <w:sectPr w:rsidR="003A7056">
          <w:pgSz w:w="11910" w:h="15880"/>
          <w:pgMar w:top="860" w:right="540" w:bottom="280" w:left="540" w:header="678" w:footer="0" w:gutter="0"/>
          <w:cols w:num="2" w:space="720" w:equalWidth="0">
            <w:col w:w="5176" w:space="204"/>
            <w:col w:w="5450"/>
          </w:cols>
        </w:sectPr>
      </w:pPr>
    </w:p>
    <w:p w14:paraId="12903476" w14:textId="77777777" w:rsidR="003A7056" w:rsidRDefault="003A7056">
      <w:pPr>
        <w:pStyle w:val="BodyText"/>
        <w:spacing w:before="9"/>
        <w:rPr>
          <w:sz w:val="19"/>
        </w:rPr>
      </w:pPr>
    </w:p>
    <w:p w14:paraId="41394E6F" w14:textId="77777777" w:rsidR="003A7056" w:rsidRDefault="00FD40A4">
      <w:pPr>
        <w:pStyle w:val="BodyText"/>
        <w:ind w:left="1424"/>
        <w:rPr>
          <w:sz w:val="20"/>
        </w:rPr>
      </w:pPr>
      <w:r>
        <w:rPr>
          <w:sz w:val="20"/>
        </w:rPr>
      </w:r>
      <w:r>
        <w:rPr>
          <w:sz w:val="20"/>
        </w:rPr>
        <w:pict w14:anchorId="2AC3004B">
          <v:group id="_x0000_s2225" style="width:408pt;height:248.4pt;mso-position-horizontal-relative:char;mso-position-vertical-relative:line" coordsize="8160,4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24" type="#_x0000_t75" style="position:absolute;left:4271;top:4178;width:2583;height:784">
              <v:imagedata r:id="rId12" o:title=""/>
            </v:shape>
            <v:rect id="_x0000_s2323" style="position:absolute;left:4273;top:4180;width:2720;height:777" filled="f" strokecolor="#4e87ba" strokeweight=".14322mm"/>
            <v:shape id="_x0000_s2322" type="#_x0000_t75" style="position:absolute;left:692;top:4177;width:3197;height:790">
              <v:imagedata r:id="rId13" o:title=""/>
            </v:shape>
            <v:shape id="_x0000_s2321" style="position:absolute;left:776;top:4180;width:3108;height:777" coordorigin="777,4180" coordsize="3108,777" path="m777,4803r,154l3885,4957r,-777l777,4180r,435e" filled="f" strokecolor="#4e87ba" strokeweight=".14322mm">
              <v:path arrowok="t"/>
            </v:shape>
            <v:shape id="_x0000_s2320" style="position:absolute;left:948;top:4207;width:493;height:548" coordorigin="949,4207" coordsize="493,548" path="m1348,4755r-67,-38l1215,4678r-67,-38l1082,4602r-67,-38l949,4526r95,-319l1442,4437r-94,318xe" filled="f" strokeweight=".14322mm">
              <v:path arrowok="t"/>
            </v:shape>
            <v:shape id="_x0000_s2319" style="position:absolute;left:698;top:4669;width:401;height:288" coordorigin="699,4670" coordsize="401,288" path="m699,4724r58,53l819,4825r65,42l953,4903r72,30l1099,4957r,-58l1026,4874r-71,-31l886,4808r-65,-42l758,4720r-59,-50l699,4724xe" filled="f" strokeweight=".14322mm">
              <v:path arrowok="t"/>
            </v:shape>
            <v:shape id="_x0000_s2318" style="position:absolute;left:1122;top:4809;width:171;height:135" coordorigin="1122,4810" coordsize="171,135" path="m1293,4810r-171,100l1122,4944e" filled="f" strokeweight=".14322mm">
              <v:path arrowok="t"/>
            </v:shape>
            <v:shape id="_x0000_s2317" style="position:absolute;left:989;top:4243;width:424;height:479" coordorigin="989,4244" coordsize="424,479" path="m989,4516r79,-267l1061,4244r71,40l1203,4325r70,40l1343,4406r69,42l1332,4722r1,-7l1264,4676r-69,-40l1126,4597r-69,-40l989,4516xe" filled="f" strokeweight=".14322mm">
              <v:path arrowok="t"/>
            </v:shape>
            <v:shape id="_x0000_s2316" style="position:absolute;left:755;top:4552;width:546;height:315" coordorigin="755,4552" coordsize="546,315" o:spt="100" adj="0,,0" path="m1112,4827r-34,19l1115,4867r33,-19l1112,4827xm1162,4798r-33,19l1165,4838r34,-20l1162,4798xm1059,4795r-34,20l1060,4835r34,-19l1059,4795xm1214,4768r-35,20l1216,4809r33,-20l1214,4768xm1109,4766r-33,19l1111,4806r34,-19l1109,4766xm896,4702r-34,20l1006,4805r34,-20l896,4702xm1264,4739r-33,20l1266,4779r34,-19l1264,4739xm1160,4737r-34,19l1162,4777r33,-20l1160,4737xm1055,4735r-34,20l1058,4776r32,-20l1055,4735xm1210,4707r-33,20l1212,4748r35,-20l1210,4707xm1106,4706r-34,20l1108,4746r34,-19l1106,4706xm1001,4704r-34,19l1004,4744r33,-20l1001,4704xm1156,4677r-34,19l1159,4717r34,-19l1156,4677xm1051,4674r-33,20l1054,4715r34,-20l1051,4674xm948,4673r-34,20l949,4713r34,-19l948,4673xm843,4671r-34,19l845,4711r33,-20l843,4671xm1103,4645r-35,20l1105,4685r33,-19l1103,4645xm998,4644r-33,19l1000,4684r34,-19l998,4644xm894,4641r-34,20l895,4682r34,-20l894,4641xm789,4640r-34,20l792,4681r33,-20l789,4640xm1049,4615r-34,19l1051,4655r33,-20l1049,4615xm944,4612r-34,20l947,4652r34,-19l944,4612xm839,4611r-33,20l842,4651r34,-19l839,4611xm995,4583r-34,19l997,4623r34,-19l995,4583xm890,4582r-34,19l893,4622r33,-20l890,4582xm940,4552r-33,20l943,4593r34,-20l940,4552xe" stroked="f">
              <v:stroke joinstyle="round"/>
              <v:formulas/>
              <v:path arrowok="t" o:connecttype="segments"/>
            </v:shape>
            <v:shape id="_x0000_s2315" style="position:absolute;left:698;top:4207;width:777;height:751" coordorigin="699,4207" coordsize="777,751" path="m1099,4957r268,-155l1476,4437,1078,4207r-34,l949,4526,699,4670r,54l757,4777r62,47l885,4866r69,36l1025,4933r74,24xe" filled="f" strokecolor="#c7c7c7" strokeweight=".28539mm">
              <v:path arrowok="t"/>
            </v:shape>
            <v:line id="_x0000_s2314" style="position:absolute" from="1991,4702" to="2319,4702" strokecolor="#c7c7c7" strokeweight=".14322mm"/>
            <v:shape id="_x0000_s2313" style="position:absolute;left:1747;top:4276;width:777;height:585" coordorigin="1748,4277" coordsize="777,585" o:spt="100" adj="0,,0" path="m2246,4277r-498,l1748,4626r498,l2246,4277xm2525,4537r-206,l2319,4861r206,l2525,4537xe" fillcolor="black" stroked="f">
              <v:stroke joinstyle="round"/>
              <v:formulas/>
              <v:path arrowok="t" o:connecttype="segments"/>
            </v:shape>
            <v:rect id="_x0000_s2312" style="position:absolute;left:1747;top:4276;width:498;height:349" filled="f" strokecolor="#c7c7c7" strokeweight=".14322mm"/>
            <v:rect id="_x0000_s2311" style="position:absolute;left:2318;top:4536;width:207;height:325" filled="f" strokecolor="#c7c7c7" strokeweight=".14322mm"/>
            <v:shape id="_x0000_s2310" style="position:absolute;left:1747;top:4276;width:752;height:531" coordorigin="1748,4277" coordsize="752,531" o:spt="100" adj="0,,0" path="m2246,4277r-498,l1748,4343r498,l2246,4277xm2499,4800r-101,l2398,4807r101,l2499,4800xm2499,4776r-101,l2398,4783r101,l2499,4776xm2499,4750r-101,l2398,4759r101,l2499,4750xm2492,4698r-15,l2472,4704r,13l2477,4722r15,l2497,4717r,-13l2492,4698xe" fillcolor="black" stroked="f">
              <v:stroke joinstyle="round"/>
              <v:formulas/>
              <v:path arrowok="t" o:connecttype="segments"/>
            </v:shape>
            <v:rect id="_x0000_s2309" style="position:absolute;left:1747;top:4276;width:498;height:66" filled="f" strokecolor="#c7c7c7" strokeweight=".14322mm"/>
            <v:shape id="_x0000_s2308" type="#_x0000_t75" style="position:absolute;left:2393;top:4693;width:110;height:118">
              <v:imagedata r:id="rId14" o:title=""/>
            </v:shape>
            <v:shape id="_x0000_s2307" style="position:absolute;left:2200;top:4293;width:32;height:32" coordorigin="2200,4294" coordsize="32,32" path="m2228,4294r-12,12l2204,4294r-4,4l2213,4310r-13,11l2204,4326r12,-13l2228,4326r4,-5l2220,4310r12,-12l2228,4294xe" stroked="f">
              <v:path arrowok="t"/>
            </v:shape>
            <v:shape id="_x0000_s2306" type="#_x0000_t75" style="position:absolute;left:1803;top:4380;width:380;height:201">
              <v:imagedata r:id="rId15" o:title=""/>
            </v:shape>
            <v:shape id="_x0000_s2305" type="#_x0000_t75" style="position:absolute;left:2833;top:4343;width:166;height:198">
              <v:imagedata r:id="rId16" o:title=""/>
            </v:shape>
            <v:shape id="_x0000_s2304" style="position:absolute;left:2900;top:4676;width:37;height:27" coordorigin="2901,4677" coordsize="37,27" path="m2922,4683r-8,-5l2904,4677r-1,4l2901,4684r4,7l2915,4696r9,6l2932,4704r3,-4l2937,4696r-6,-7l2922,4683xe" filled="f" strokeweight=".14322mm">
              <v:path arrowok="t"/>
            </v:shape>
            <v:shape id="_x0000_s2303" style="position:absolute;left:2840;top:4191;width:44;height:118" coordorigin="2841,4191" coordsize="44,118" path="m2841,4300r8,6l2858,4309r10,l2877,4305r4,-1l2883,4302r2,-2l2885,4191r-7,7l2869,4201r-28,-10l2841,4300xe" filled="f" strokeweight=".14322mm">
              <v:path arrowok="t"/>
            </v:shape>
            <v:shape id="_x0000_s2302" style="position:absolute;left:2797;top:4180;width:293;height:580" coordorigin="2798,4180" coordsize="293,580" path="m2824,4668r54,42l2939,4740r59,20l3025,4755r55,-119l3088,4550r3,-86l3087,4377r-44,-31l2995,4319r-51,-22l2891,4280r,-19l2891,4241r,-19l2891,4202r-4,-9l2879,4186r-9,-5l2859,4180r-12,2l2833,4257r,20l2820,4282r-11,8l2803,4302r-5,74l2798,4449r4,73l2811,4596r13,72xe" filled="f" strokecolor="#c7c7c7" strokeweight=".28539mm">
              <v:path arrowok="t"/>
            </v:shape>
            <v:shape id="_x0000_s2301" type="#_x0000_t75" style="position:absolute;left:2846;top:4498;width:132;height:182">
              <v:imagedata r:id="rId17" o:title=""/>
            </v:shape>
            <v:shape id="_x0000_s2300" style="position:absolute;left:2293;top:4;width:3482;height:990" coordorigin="2293,4" coordsize="3482,990" path="m4190,4r-89,3l4012,11r-91,8l3832,28r-89,12l3657,55r-83,16l3495,90r-74,21l3353,135r-62,25l3237,188r-82,62l3129,283r-86,13l2973,317r-55,26l2875,375r-29,-1l2711,378r-97,14l2527,414r-76,28l2388,477r-49,40l2293,608r4,52l2357,744r52,31l2474,800r74,20l2632,833r90,8l2816,843r31,l2877,841r29,-2l2936,836r48,13l3038,859r59,6l3159,868r58,-2l3272,861r51,-9l3369,841r47,34l3473,905r66,28l3614,955r81,19l3783,986r93,7l3973,993r112,-4l4184,982r87,-10l4347,960r65,-14l4514,910r19,l4655,900r102,-12l4841,873r67,-18l4997,811r25,-28l5030,783r115,l5240,779r90,-7l5414,761r77,-14l5561,729r62,-23l5717,648r51,-80l5774,520r-9,-42l5696,401r-57,-34l5568,337r-81,-27l5394,289,5294,272r-26,-47l5215,185r-76,-32l5046,132r-106,-7l4901,126r-37,3l4828,134r-34,5l4757,110,4654,60,4586,40,4506,24,4414,12,4309,5,4190,4xe" fillcolor="#f1f1f1" stroked="f">
              <v:path arrowok="t"/>
            </v:shape>
            <v:shape id="_x0000_s2299" style="position:absolute;left:2293;top:4;width:3482;height:990" coordorigin="2293,4" coordsize="3482,990" path="m5294,272r-79,-87l5139,153r-93,-21l4940,125r-39,1l4864,129r-36,5l4794,139r-37,-29l4654,60,4586,40,4506,24,4414,12,4309,5,4190,4r-89,3l4012,11r-91,8l3832,28r-89,12l3657,55r-83,16l3495,90r-74,21l3353,135r-62,25l3237,188r-82,62l3129,283r-86,13l2973,317r-55,26l2875,375r-15,-1l2846,374r-15,l2816,374r-105,4l2614,392r-87,22l2451,442r-63,35l2339,517r-46,91l2297,660r60,84l2409,775r65,25l2548,820r84,13l2722,841r94,2l2847,843r30,-2l2906,839r30,-3l2984,849r54,10l3097,865r62,3l3217,866r55,-5l3323,852r46,-11l3416,875r57,30l3539,933r75,22l3695,974r88,12l3876,993r97,l4085,989r99,-7l4271,972r76,-12l4412,946r102,-36l4520,910r5,l4533,910r122,-10l4757,888r84,-15l4908,855r89,-44l5022,783r8,l5039,785r7,l5145,783r95,-4l5330,772r84,-11l5491,747r70,-18l5623,706r94,-58l5768,568r6,-48l5765,478r-69,-77l5639,367r-71,-30l5487,310r-93,-21l5294,272xe" filled="f" strokecolor="#c7c7c7" strokeweight=".14322mm">
              <v:path arrowok="t"/>
            </v:shape>
            <v:shape id="_x0000_s2298" style="position:absolute;left:3971;top:557;width:777;height:221" coordorigin="3971,558" coordsize="777,221" path="m4359,558r-103,4l4163,573r-78,17l4024,613r-53,56l3985,698r100,49l4163,764r93,11l4359,779r104,-4l4556,764r78,-17l4695,724r53,-55l4735,639,4634,590r-78,-17l4463,562r-104,-4xe" fillcolor="black" stroked="f">
              <v:path arrowok="t"/>
            </v:shape>
            <v:shape id="_x0000_s2297" style="position:absolute;left:3971;top:557;width:777;height:221" coordorigin="3971,558" coordsize="777,221" path="m4748,669r-53,-56l4634,590r-78,-17l4463,562r-104,-4l4256,562r-93,11l4085,590r-61,23l3971,669r14,29l4085,747r78,17l4256,775r103,4l4463,775r93,-11l4634,747r61,-23l4748,669xe" filled="f" strokecolor="#c7c7c7" strokeweight=".14322mm">
              <v:path arrowok="t"/>
            </v:shape>
            <v:shape id="_x0000_s2296" type="#_x0000_t75" style="position:absolute;left:4035;top:218;width:644;height:493">
              <v:imagedata r:id="rId18" o:title=""/>
            </v:shape>
            <v:shape id="_x0000_s2295" style="position:absolute;left:4115;top:554;width:525;height:103" coordorigin="4115,554" coordsize="525,103" o:spt="100" adj="0,,0" path="m4635,554r-12,l4617,560r,12l4623,577r12,l4640,572r,-12l4635,554xm4640,601r-83,l4557,609r83,l4640,601xm4640,625r-83,l4557,632r83,l4640,625xm4640,648r-83,l4557,657r83,l4640,648xm4411,554r-14,l4392,560r,12l4397,577r14,l4415,572r,-12l4411,554xm4415,601r-83,l4332,609r83,l4415,601xm4415,625r-83,l4332,632r83,l4415,625xm4415,648r-83,l4332,657r83,l4415,648xm4193,554r-13,l4175,560r,12l4180,577r13,l4198,572r,-12l4193,554xm4198,601r-83,l4115,609r83,l4198,601xm4198,625r-83,l4115,632r83,l4198,625xm4198,648r-83,l4115,657r83,l4198,648xe" stroked="f">
              <v:stroke joinstyle="round"/>
              <v:formulas/>
              <v:path arrowok="t" o:connecttype="segments"/>
            </v:shape>
            <v:shape id="_x0000_s2294" style="position:absolute;left:3303;top:557;width:777;height:221" coordorigin="3303,558" coordsize="777,221" path="m3691,558r-103,4l3495,573r-79,17l3356,613r-53,56l3317,698r99,49l3495,764r93,11l3691,779r103,-4l3887,764r79,-17l4027,724r53,-55l4066,639,3966,590r-79,-17l3794,562r-103,-4xe" fillcolor="black" stroked="f">
              <v:path arrowok="t"/>
            </v:shape>
            <v:shape id="_x0000_s2293" style="position:absolute;left:3303;top:557;width:777;height:221" coordorigin="3303,558" coordsize="777,221" path="m4080,669r-53,-56l3966,590r-79,-17l3794,562r-103,-4l3588,562r-93,11l3416,590r-60,23l3303,669r14,29l3416,747r79,17l3588,775r103,4l3794,775r93,-11l3966,747r61,-23l4080,669xe" filled="f" strokecolor="#c7c7c7" strokeweight=".14322mm">
              <v:path arrowok="t"/>
            </v:shape>
            <v:shape id="_x0000_s2292" type="#_x0000_t75" style="position:absolute;left:3367;top:218;width:644;height:493">
              <v:imagedata r:id="rId19" o:title=""/>
            </v:shape>
            <v:shape id="_x0000_s2291" style="position:absolute;left:3446;top:554;width:525;height:103" coordorigin="3447,554" coordsize="525,103" o:spt="100" adj="0,,0" path="m3967,554r-13,l3948,560r,12l3954,577r13,l3971,572r,-12l3967,554xm3971,601r-83,l3888,609r83,l3971,601xm3971,625r-83,l3888,632r83,l3971,625xm3971,648r-83,l3888,657r83,l3971,648xm3742,554r-13,l3724,560r,12l3729,577r13,l3747,572r,-12l3742,554xm3747,601r-83,l3664,609r83,l3747,601xm3747,625r-83,l3664,632r83,l3747,625xm3747,648r-83,l3664,657r83,l3747,648xm3525,554r-13,l3507,560r,12l3512,577r13,l3530,572r,-12l3525,554xm3530,601r-83,l3447,609r83,l3530,601xm3530,625r-83,l3447,632r83,l3530,625xm3530,648r-83,l3447,657r83,l3530,648xe" stroked="f">
              <v:stroke joinstyle="round"/>
              <v:formulas/>
              <v:path arrowok="t" o:connecttype="segments"/>
            </v:shape>
            <v:shape id="_x0000_s2290" style="position:absolute;left:1747;top:1923;width:1012;height:287" coordorigin="1748,1924" coordsize="1012,287" path="m2253,1924r-116,4l2031,1939r-94,17l1859,1978r-60,27l1748,2068r13,32l1859,2157r78,22l2031,2196r106,11l2253,2211r116,-4l2475,2196r94,-17l2648,2157r60,-27l2759,2068r-13,-33l2648,1978r-79,-22l2475,1939r-106,-11l2253,1924xe" fillcolor="#585858" stroked="f">
              <v:path arrowok="t"/>
            </v:shape>
            <v:shape id="_x0000_s2289" style="position:absolute;left:1747;top:1923;width:1012;height:287" coordorigin="1748,1924" coordsize="1012,287" path="m2759,2068r-51,-63l2648,1978r-79,-22l2475,1939r-106,-11l2253,1924r-116,4l2031,1939r-94,17l1859,1978r-60,27l1748,2068r13,32l1859,2157r78,22l2031,2196r106,11l2253,2211r116,-4l2475,2196r94,-17l2648,2157r60,-27l2759,2068xe" filled="f" strokecolor="#c7c7c7" strokeweight=".14322mm">
              <v:path arrowok="t"/>
            </v:shape>
            <v:shape id="_x0000_s2288" style="position:absolute;left:1836;top:1487;width:827;height:631" coordorigin="1837,1487" coordsize="827,631" path="m2664,1726r-140,l2524,1597r-148,l2376,1487r-250,l2126,1597r-149,l1977,1726r-140,l1837,2118r250,l2087,1989r38,l2125,2118r250,l2375,1989r39,l2414,2118r250,l2664,1726xe" fillcolor="#585858" stroked="f">
              <v:path arrowok="t"/>
            </v:shape>
            <v:rect id="_x0000_s2287" style="position:absolute;left:2124;top:1726;width:251;height:392" filled="f" strokecolor="#c7c7c7" strokeweight=".14322mm"/>
            <v:rect id="_x0000_s2286" style="position:absolute;left:1836;top:1726;width:251;height:392" filled="f" strokecolor="#c7c7c7" strokeweight=".14322mm"/>
            <v:rect id="_x0000_s2285" style="position:absolute;left:2413;top:1726;width:251;height:392" filled="f" strokecolor="#c7c7c7" strokeweight=".14322mm"/>
            <v:shape id="_x0000_s2284" style="position:absolute;left:2125;top:1487;width:398;height:502" coordorigin="2126,1487" coordsize="398,502" o:spt="100" adj="0,,0" path="m2274,1597r,129l2375,1726r,263l2414,1989r,-263l2524,1726r,-129l2274,1597xm2274,1597r102,l2376,1487r-250,l2126,1597r101,l2227,1726r47,l2274,1597xe" filled="f" strokecolor="#c7c7c7" strokeweight=".14322mm">
              <v:stroke joinstyle="round"/>
              <v:formulas/>
              <v:path arrowok="t" o:connecttype="segments"/>
            </v:shape>
            <v:shape id="_x0000_s2283" style="position:absolute;left:1977;top:1597;width:251;height:392" coordorigin="1977,1597" coordsize="251,392" path="m2227,1597r-250,l1977,1726r110,l2087,1989r38,l2125,1726r102,l2227,1597xe" filled="f" strokecolor="#c7c7c7" strokeweight=".14322mm">
              <v:path arrowok="t"/>
            </v:shape>
            <v:shape id="_x0000_s2282" style="position:absolute;left:1935;top:1919;width:684;height:132" coordorigin="1936,1919" coordsize="684,132" o:spt="100" adj="0,,0" path="m2611,1919r-17,l2588,1926r,16l2594,1950r17,l2619,1942r,-16l2611,1919xm2619,1979r-109,l2510,1990r109,l2619,1979xm2619,2011r-109,l2510,2020r109,l2619,2011xm2619,2041r-109,l2510,2051r109,l2619,2041xm2320,1919r-17,l2296,1926r,16l2303,1950r17,l2326,1942r,-16l2320,1919xm2326,1979r-107,l2219,1990r107,l2326,1979xm2326,2011r-107,l2219,2020r107,l2326,2011xm2326,2041r-107,l2219,2051r107,l2326,2041xm2037,1919r-17,l2014,1926r,16l2020,1950r17,l2044,1942r,-16l2037,1919xm2044,1979r-108,l1936,1990r108,l2044,1979xm2044,2011r-108,l1936,2020r108,l2044,2011xm2044,2041r-108,l1936,2051r108,l2044,2041xe" stroked="f">
              <v:stroke joinstyle="round"/>
              <v:formulas/>
              <v:path arrowok="t" o:connecttype="segments"/>
            </v:shape>
            <v:shape id="_x0000_s2281" style="position:absolute;left:2229;top:500;width:127;height:927" coordorigin="2230,500" coordsize="127,927" path="m2357,500r-127,l2230,1427e" filled="f" strokecolor="#1e4d79" strokeweight=".28539mm">
              <v:path arrowok="t"/>
            </v:shape>
            <v:shape id="_x0000_s2280" style="position:absolute;left:2186;top:1416;width:87;height:87" coordorigin="2187,1417" coordsize="87,87" path="m2274,1417r-87,l2230,1503r44,-86xe" fillcolor="#1e4d79" stroked="f">
              <v:path arrowok="t"/>
            </v:shape>
            <v:line id="_x0000_s2279" style="position:absolute" from="3954,2708" to="4185,2708" strokecolor="#c7c7c7" strokeweight=".14322mm"/>
            <v:rect id="_x0000_s2278" style="position:absolute;left:4184;top:2465;width:292;height:457" fillcolor="black" stroked="f"/>
            <v:rect id="_x0000_s2277" style="position:absolute;left:4184;top:2465;width:292;height:457" filled="f" strokecolor="#c7c7c7" strokeweight=".14322mm"/>
            <v:shape id="_x0000_s2276" style="position:absolute;left:3807;top:1911;width:633;height:936" coordorigin="3808,1911" coordsize="633,936" o:spt="100" adj="0,,0" path="m3963,1911r-57,8l3855,1949r-33,45l3808,2049r9,58l3831,2136r20,25l3876,2182r30,14l3906,2568r48,38l4003,2568r,-39l4017,2529r,-64l4002,2454r,-25l4017,2426r,-39l4001,2370r16,-11l4017,2326r-15,-4l4001,2283r16,-4l4017,2237r-14,-8l4003,2196r50,-30l4087,2121r13,-54l4092,2009r-18,-30l3947,1979r-6,-6l3941,1956r6,-8l4048,1948r-31,-23l3963,1911xm4048,1948r-84,l3971,1956r,17l3964,1979r110,l4062,1959r-14,-11xm4440,2766r-143,l4297,2778r143,l4440,2766xm4440,2801r-143,l4297,2812r143,l4440,2801xm4440,2835r-143,l4297,2846r143,l4440,2835xm4429,2691r-20,l4401,2700r,19l4409,2727r20,l4436,2719r,-19l4429,2691xe" fillcolor="black" stroked="f">
              <v:stroke joinstyle="round"/>
              <v:formulas/>
              <v:path arrowok="t" o:connecttype="segments"/>
            </v:shape>
            <v:shape id="_x0000_s2275" style="position:absolute;left:3807;top:1911;width:293;height:695" coordorigin="3808,1911" coordsize="293,695" path="m3906,2196r,372l3954,2606r49,-38l4003,2529r14,l4017,2465r-15,-11l4002,2429r15,-3l4017,2387r-16,-17l4017,2359r,-33l4002,2322r-1,-39l4017,2279r,-42l4003,2229r,-33l4053,2166r34,-45l4100,2067r-8,-58l4062,1959r-45,-34l3963,1911r-57,8l3855,1949r-33,45l3808,2049r9,58l3831,2136r20,25l3876,2182r30,14xe" filled="f" strokecolor="#c7c7c7" strokeweight=".14322mm">
              <v:path arrowok="t"/>
            </v:shape>
            <v:shape id="_x0000_s2274" style="position:absolute;left:3940;top:1948;width:31;height:31" coordorigin="3941,1948" coordsize="31,31" path="m3971,1964r,-8l3964,1948r-8,l3947,1948r-6,8l3941,1964r,9l3947,1979r9,l3964,1979r7,-6l3971,1964xe" filled="f" strokecolor="#c7c7c7" strokeweight=".14322mm">
              <v:path arrowok="t"/>
            </v:shape>
            <v:rect id="_x0000_s2273" style="position:absolute;left:4297;top:2765;width:143;height:13" filled="f" strokecolor="#c7c7c7" strokeweight=".14322mm"/>
            <v:rect id="_x0000_s2272" style="position:absolute;left:4297;top:2800;width:143;height:11" filled="f" strokecolor="#c7c7c7" strokeweight=".14322mm"/>
            <v:rect id="_x0000_s2271" style="position:absolute;left:4297;top:2835;width:143;height:11" filled="f" strokecolor="#c7c7c7" strokeweight=".14322mm"/>
            <v:shape id="_x0000_s2270" style="position:absolute;left:4400;top:2691;width:36;height:36" coordorigin="4401,2691" coordsize="36,36" path="m4436,2709r,-9l4429,2691r-10,l4409,2691r-8,9l4401,2709r,10l4409,2727r10,l4429,2727r7,-8l4436,2709xe" filled="f" strokecolor="#c7c7c7" strokeweight=".14322mm">
              <v:path arrowok="t"/>
            </v:shape>
            <v:line id="_x0000_s2269" style="position:absolute" from="3936,2201" to="3936,2555" strokecolor="white" strokeweight=".14322mm"/>
            <v:shape id="_x0000_s2268" style="position:absolute;left:5322;top:1923;width:1012;height:287" coordorigin="5323,1924" coordsize="1012,287" path="m5828,1924r-116,4l5606,1939r-94,17l5434,1978r-60,27l5323,2068r13,32l5434,2157r78,22l5606,2196r106,11l5828,2211r116,-4l6050,2196r94,-17l6223,2157r60,-27l6334,2068r-13,-33l6223,1978r-79,-22l6050,1939r-106,-11l5828,1924xe" fillcolor="#585858" stroked="f">
              <v:path arrowok="t"/>
            </v:shape>
            <v:shape id="_x0000_s2267" style="position:absolute;left:5322;top:1923;width:1012;height:287" coordorigin="5323,1924" coordsize="1012,287" path="m6334,2068r-51,-63l6223,1978r-79,-22l6050,1939r-106,-11l5828,1924r-116,4l5606,1939r-94,17l5434,1978r-60,27l5323,2068r13,32l5434,2157r78,22l5606,2196r106,11l5828,2211r116,-4l6050,2196r94,-17l6223,2157r60,-27l6334,2068xe" filled="f" strokecolor="#c7c7c7" strokeweight=".14322mm">
              <v:path arrowok="t"/>
            </v:shape>
            <v:shape id="_x0000_s2266" style="position:absolute;left:5411;top:1487;width:827;height:631" coordorigin="5412,1487" coordsize="827,631" path="m6239,1726r-140,l6099,1597r-148,l5951,1487r-250,l5701,1597r-149,l5552,1726r-140,l5412,2118r250,l5662,1989r39,l5701,2118r250,l5951,1989r38,l5989,2118r250,l6239,1726xe" fillcolor="#585858" stroked="f">
              <v:path arrowok="t"/>
            </v:shape>
            <v:rect id="_x0000_s2265" style="position:absolute;left:5701;top:1726;width:251;height:392" filled="f" strokecolor="#c7c7c7" strokeweight=".14322mm"/>
            <v:rect id="_x0000_s2264" style="position:absolute;left:5411;top:1726;width:251;height:392" filled="f" strokecolor="#c7c7c7" strokeweight=".14322mm"/>
            <v:rect id="_x0000_s2263" style="position:absolute;left:5988;top:1726;width:251;height:392" filled="f" strokecolor="#c7c7c7" strokeweight=".14322mm"/>
            <v:shape id="_x0000_s2262" style="position:absolute;left:5701;top:1487;width:398;height:502" coordorigin="5701,1487" coordsize="398,502" o:spt="100" adj="0,,0" path="m5849,1597r,129l5951,1726r,263l5989,1989r,-263l6099,1726r,-129l5849,1597xm5849,1597r102,l5951,1487r-250,l5701,1597r101,l5802,1726r47,l5849,1597xe" filled="f" strokecolor="#c7c7c7" strokeweight=".14322mm">
              <v:stroke joinstyle="round"/>
              <v:formulas/>
              <v:path arrowok="t" o:connecttype="segments"/>
            </v:shape>
            <v:shape id="_x0000_s2261" style="position:absolute;left:5552;top:1597;width:251;height:392" coordorigin="5552,1597" coordsize="251,392" path="m5802,1597r-250,l5552,1726r110,l5662,1989r39,l5701,1726r101,l5802,1597xe" filled="f" strokecolor="#c7c7c7" strokeweight=".14322mm">
              <v:path arrowok="t"/>
            </v:shape>
            <v:shape id="_x0000_s2260" style="position:absolute;left:5510;top:1919;width:684;height:132" coordorigin="5511,1919" coordsize="684,132" o:spt="100" adj="0,,0" path="m6186,1919r-15,l6163,1926r,16l6171,1950r15,l6194,1942r,-16l6186,1919xm6194,1979r-109,l6085,1990r109,l6194,1979xm6194,2011r-109,l6085,2020r109,l6194,2011xm6194,2041r-109,l6085,2051r109,l6194,2041xm5895,1919r-17,l5872,1926r,16l5878,1950r17,l5901,1942r,-16l5895,1919xm5901,1979r-107,l5794,1990r107,l5901,1979xm5901,2011r-107,l5794,2020r107,l5901,2011xm5901,2041r-107,l5794,2051r107,l5901,2041xm5612,1919r-17,l5589,1926r,16l5595,1950r17,l5619,1942r,-16l5612,1919xm5619,1979r-108,l5511,1990r108,l5619,1979xm5619,2011r-108,l5511,2020r108,l5619,2011xm5619,2041r-108,l5511,2051r108,l5619,2041xe" stroked="f">
              <v:stroke joinstyle="round"/>
              <v:formulas/>
              <v:path arrowok="t" o:connecttype="segments"/>
            </v:shape>
            <v:shape id="_x0000_s2259" style="position:absolute;left:5768;top:484;width:60;height:926" coordorigin="5768,485" coordsize="60,926" path="m5768,485r60,l5828,1410e" filled="f" strokecolor="#1e4d79" strokeweight=".28539mm">
              <v:path arrowok="t"/>
            </v:shape>
            <v:shape id="_x0000_s2258" style="position:absolute;left:5785;top:1400;width:87;height:87" coordorigin="5785,1401" coordsize="87,87" path="m5872,1401r-87,l5828,1487r44,-86xe" fillcolor="#1e4d79" stroked="f">
              <v:path arrowok="t"/>
            </v:shape>
            <v:shape id="_x0000_s2257" style="position:absolute;left:1996;top:2626;width:513;height:391" coordorigin="1997,2626" coordsize="513,391" o:spt="100" adj="0,,0" path="m2419,2626r-15,16l2439,2678r26,43l2482,2769r6,53l2482,2874r-17,48l2439,2965r-35,36l2419,3017r37,-39l2484,2931r19,-52l2509,2822r-6,-57l2484,2712r-28,-46l2419,2626xm2365,2689r-13,16l2374,2728r17,28l2403,2788r4,34l2403,2856r-12,31l2374,2915r-22,23l2366,2955r26,-27l2411,2896r12,-35l2427,2822r-4,-39l2411,2747r-20,-32l2365,2689xm2319,2744r-14,17l2317,2773r9,14l2331,2804r2,18l2331,2839r-5,17l2317,2870r-12,13l2319,2900r15,-16l2345,2865r8,-21l2355,2822r-2,-23l2345,2778r-11,-18l2319,2744xm2088,2626r-38,40l2021,2712r-18,53l1997,2822r6,57l2021,2931r29,47l2088,3017r14,-16l2068,2965r-27,-43l2025,2874r-6,-52l2025,2769r17,-48l2068,2678r35,-36l2088,2626xm2141,2689r-26,26l2095,2747r-12,36l2078,2822r5,39l2095,2896r20,32l2141,2955r14,-16l2133,2915r-18,-28l2104,2856r-4,-34l2104,2788r11,-32l2133,2728r22,-23l2141,2689xm2188,2744r-15,16l2162,2778r-8,21l2152,2822r2,22l2162,2865r11,19l2188,2900r14,-17l2190,2870r-9,-14l2176,2839r-2,-17l2176,2804r5,-17l2190,2773r12,-12l2188,2744xe" fillcolor="#acccea" stroked="f">
              <v:stroke joinstyle="round"/>
              <v:formulas/>
              <v:path arrowok="t" o:connecttype="segments"/>
            </v:shape>
            <v:shape id="_x0000_s2256" type="#_x0000_t75" style="position:absolute;left:1992;top:2622;width:521;height:399">
              <v:imagedata r:id="rId20" o:title=""/>
            </v:shape>
            <v:shape id="_x0000_s2255" style="position:absolute;left:2136;top:2953;width:233;height:451" coordorigin="2137,2953" coordsize="233,451" path="m2294,2953r-83,l2137,3403r233,l2294,2953xe" fillcolor="#5a9ad4" stroked="f">
              <v:path arrowok="t"/>
            </v:shape>
            <v:shape id="_x0000_s2254" style="position:absolute;left:2136;top:2953;width:233;height:451" coordorigin="2137,2953" coordsize="233,451" path="m2370,3403r-233,l2211,2953r83,l2370,3403xe" filled="f" strokecolor="#c7c7c7" strokeweight=".14322mm">
              <v:path arrowok="t"/>
            </v:shape>
            <v:shape id="_x0000_s2253" style="position:absolute;left:5571;top:2626;width:513;height:391" coordorigin="5572,2626" coordsize="513,391" o:spt="100" adj="0,,0" path="m5994,2626r-15,16l6014,2678r26,43l6057,2769r6,53l6057,2874r-17,48l6014,2965r-35,36l5994,3017r37,-39l6059,2931r19,-52l6084,2822r-6,-57l6059,2712r-28,-46l5994,2626xm5941,2689r-14,16l5949,2728r17,28l5978,2788r4,34l5978,2856r-12,31l5949,2915r-22,23l5941,2955r26,-27l5986,2896r12,-35l6002,2822r-4,-39l5986,2747r-19,-32l5941,2689xm5894,2744r-14,17l5892,2773r9,14l5906,2804r2,18l5906,2839r-5,17l5892,2870r-12,13l5894,2900r15,-16l5920,2865r8,-21l5930,2822r-2,-23l5920,2778r-11,-18l5894,2744xm5663,2626r-38,40l5596,2712r-18,53l5572,2822r6,57l5596,2931r29,47l5663,3017r15,-16l5643,2965r-26,-43l5600,2874r-6,-52l5600,2769r17,-48l5643,2678r35,-36l5663,2626xm5716,2689r-26,26l5670,2747r-12,36l5653,2822r5,39l5670,2896r20,32l5716,2955r14,-16l5708,2915r-17,-28l5679,2856r-4,-34l5679,2788r12,-32l5708,2728r22,-23l5716,2689xm5763,2744r-15,16l5737,2778r-8,21l5727,2822r2,22l5737,2865r11,19l5763,2900r14,-17l5765,2870r-9,-14l5751,2839r-2,-17l5751,2804r5,-17l5765,2773r12,-12l5763,2744xe" fillcolor="#acccea" stroked="f">
              <v:stroke joinstyle="round"/>
              <v:formulas/>
              <v:path arrowok="t" o:connecttype="segments"/>
            </v:shape>
            <v:shape id="_x0000_s2252" type="#_x0000_t75" style="position:absolute;left:5567;top:2622;width:521;height:399">
              <v:imagedata r:id="rId21" o:title=""/>
            </v:shape>
            <v:shape id="_x0000_s2251" style="position:absolute;left:5712;top:2953;width:233;height:451" coordorigin="5712,2953" coordsize="233,451" path="m5869,2953r-83,l5712,3403r233,l5869,2953xe" fillcolor="#5a9ad4" stroked="f">
              <v:path arrowok="t"/>
            </v:shape>
            <v:shape id="_x0000_s2250" style="position:absolute;left:5712;top:2953;width:233;height:451" coordorigin="5712,2953" coordsize="233,451" path="m5945,3403r-233,l5786,2953r83,l5945,3403xe" filled="f" strokecolor="#c7c7c7" strokeweight=".14322mm">
              <v:path arrowok="t"/>
            </v:shape>
            <v:line id="_x0000_s2249" style="position:absolute" from="2233,2237" to="2233,2658" strokeweight=".38064mm">
              <v:stroke dashstyle="dot"/>
            </v:line>
            <v:shape id="_x0000_s2248" style="position:absolute;left:2184;top:2237;width:98;height:49" coordorigin="2185,2237" coordsize="98,49" path="m2282,2286r-49,-49l2185,2286e" filled="f" strokeweight=".38064mm">
              <v:path arrowok="t"/>
            </v:shape>
            <v:line id="_x0000_s2247" style="position:absolute" from="5828,2237" to="5828,2658" strokeweight=".38064mm">
              <v:stroke dashstyle="dot"/>
            </v:line>
            <v:shape id="_x0000_s2246" style="position:absolute;left:5779;top:2237;width:98;height:49" coordorigin="5779,2237" coordsize="98,49" path="m5877,2286r-49,-49l5779,2286e" filled="f" strokeweight=".38064mm">
              <v:path arrowok="t"/>
            </v:shape>
            <v:line id="_x0000_s2245" style="position:absolute" from="2616,4102" to="3795,3092" strokecolor="red" strokeweight=".28539mm"/>
            <v:shape id="_x0000_s2244" style="position:absolute;left:2524;top:3014;width:1360;height:1167" coordorigin="2525,3014" coordsize="1360,1167" o:spt="100" adj="0,,0" path="m2653,4128r-57,-66l2525,4180r128,-52xm3885,3014r-127,53l3815,3133r70,-119xe" fillcolor="red" stroked="f">
              <v:stroke joinstyle="round"/>
              <v:formulas/>
              <v:path arrowok="t" o:connecttype="segments"/>
            </v:shape>
            <v:line id="_x0000_s2243" style="position:absolute" from="5828,3500" to="5828,3986" strokeweight=".38064mm">
              <v:stroke dashstyle="dot"/>
            </v:line>
            <v:shape id="_x0000_s2242" style="position:absolute;left:5779;top:3937;width:98;height:49" coordorigin="5779,3938" coordsize="98,49" path="m5779,3938r49,48l5877,3938e" filled="f" strokeweight=".38064mm">
              <v:path arrowok="t"/>
            </v:shape>
            <v:line id="_x0000_s2241" style="position:absolute" from="4650,3002" to="5744,4096" strokecolor="red" strokeweight=".28539mm"/>
            <v:shape id="_x0000_s2240" style="position:absolute;left:4565;top:2916;width:1263;height:1264" coordorigin="4565,2917" coordsize="1263,1264" o:spt="100" adj="0,,0" path="m4689,2979r-124,-62l4626,3040r63,-61xm5828,4180r-61,-123l5706,4119r122,61xe" fillcolor="red" stroked="f">
              <v:stroke joinstyle="round"/>
              <v:formulas/>
              <v:path arrowok="t" o:connecttype="segments"/>
            </v:shape>
            <v:line id="_x0000_s2239" style="position:absolute" from="3582,2431" to="2829,2092" strokecolor="red" strokeweight=".28539mm"/>
            <v:shape id="_x0000_s2238" style="position:absolute;left:2720;top:2043;width:971;height:437" coordorigin="2720,2043" coordsize="971,437" o:spt="100" adj="0,,0" path="m2857,2057r-137,-14l2820,2136r37,-79xm3691,2480r-101,-93l3554,2467r137,13xe" fillcolor="red" stroked="f">
              <v:stroke joinstyle="round"/>
              <v:formulas/>
              <v:path arrowok="t" o:connecttype="segments"/>
            </v:shape>
            <v:line id="_x0000_s2237" style="position:absolute" from="5255,2179" to="4641,2441" strokecolor="red" strokeweight=".28539mm"/>
            <v:shape id="_x0000_s2236" style="position:absolute;left:4531;top:2132;width:834;height:355" coordorigin="4531,2132" coordsize="834,355" o:spt="100" adj="0,,0" path="m4668,2476r-34,-79l4531,2487r137,-11xm5364,2132r-136,11l5261,2223r103,-91xe" fillcolor="red" stroked="f">
              <v:stroke joinstyle="round"/>
              <v:formulas/>
              <v:path arrowok="t" o:connecttype="segments"/>
            </v:shape>
            <v:line id="_x0000_s2235" style="position:absolute" from="0,1071" to="8160,1071" strokecolor="#c55911" strokeweight=".54pt"/>
            <v:line id="_x0000_s2234" style="position:absolute" from="0,2431" to="8160,2431" strokecolor="#c55911" strokeweight=".54pt"/>
            <v:line id="_x0000_s2233" style="position:absolute" from="2233,3500" to="2233,4018" strokeweight=".38064mm">
              <v:stroke dashstyle="dot"/>
            </v:line>
            <v:shape id="_x0000_s2232" style="position:absolute;left:2184;top:3969;width:98;height:49" coordorigin="2185,3969" coordsize="98,49" path="m2185,3969r48,49l2282,3969e" filled="f" strokeweight=".38064mm">
              <v:path arrowok="t"/>
            </v:shape>
            <v:line id="_x0000_s2231" style="position:absolute" from="0,3986" to="8160,3986" strokecolor="#c55911" strokeweight=".54pt"/>
            <v:shape id="_x0000_s2230" type="#_x0000_t75" style="position:absolute;left:6831;top:735;width:723;height:89">
              <v:imagedata r:id="rId22" o:title=""/>
            </v:shape>
            <v:shape id="_x0000_s2229" type="#_x0000_t75" style="position:absolute;left:6760;top:2241;width:658;height:111">
              <v:imagedata r:id="rId23" o:title=""/>
            </v:shape>
            <v:shape id="_x0000_s2228" type="#_x0000_t75" style="position:absolute;left:7051;top:4669;width:675;height:111">
              <v:imagedata r:id="rId24" o:title=""/>
            </v:shape>
            <v:shape id="_x0000_s2227" type="#_x0000_t75" style="position:absolute;left:6760;top:3647;width:1003;height:112">
              <v:imagedata r:id="rId25" o:title=""/>
            </v:shape>
            <v:shape id="_x0000_s2226" style="position:absolute;left:4231;top:3072;width:190;height:83" coordorigin="4231,3073" coordsize="190,83" o:spt="100" adj="0,,0" path="m4292,3077r-1,-4l4233,3073r-2,1l4232,3082r24,l4256,3153r1,1l4267,3154r,-72l4290,3082r1,l4292,3077xm4357,3077r-1,-4l4298,3073r-2,l4297,3082r24,l4321,3153r,1l4331,3154r1,-72l4355,3082r1,l4357,3077xm4420,3094r,-3l4418,3086r-1,-2l4416,3082r-2,-2l4412,3078r-3,-2l4409,3094r,7l4409,3102r-1,3l4407,3107r-1,1l4404,3110r-1,1l4401,3112r-4,2l4394,3115r-13,l4381,3082r12,l4395,3082r4,1l4401,3083r3,2l4406,3087r2,5l4409,3094r,-18l4407,3075r-2,-1l4403,3074r-2,-1l4399,3073r-4,l4394,3073r-21,l4372,3073r-1,2l4370,3075r,79l4371,3154r,l4372,3155r2,l4375,3155r2,l4377,3155r2,l4380,3154r1,l4381,3154r,-30l4395,3124r5,-1l4407,3120r3,-1l4414,3115r1,-1l4417,3111r3,-7l4420,3101r,-7xe" fillcolor="black" stroked="f">
              <v:stroke joinstyle="round"/>
              <v:formulas/>
              <v:path arrowok="t" o:connecttype="segments"/>
            </v:shape>
            <w10:anchorlock/>
          </v:group>
        </w:pict>
      </w:r>
    </w:p>
    <w:p w14:paraId="4E82E1AC" w14:textId="77777777" w:rsidR="003A7056" w:rsidRDefault="003A7056">
      <w:pPr>
        <w:pStyle w:val="BodyText"/>
        <w:spacing w:before="5"/>
      </w:pPr>
    </w:p>
    <w:p w14:paraId="0E186C2A" w14:textId="77777777" w:rsidR="003A7056" w:rsidRDefault="00FD40A4">
      <w:pPr>
        <w:tabs>
          <w:tab w:val="left" w:pos="5747"/>
          <w:tab w:val="left" w:pos="8542"/>
        </w:tabs>
        <w:spacing w:before="1"/>
        <w:ind w:left="310"/>
        <w:rPr>
          <w:sz w:val="13"/>
        </w:rPr>
      </w:pPr>
      <w:r>
        <w:pict w14:anchorId="15EF131E">
          <v:shape id="_x0000_s2224" style="position:absolute;left:0;text-align:left;margin-left:289.8pt;margin-top:1.65pt;width:22.5pt;height:4.5pt;z-index:-16763392;mso-position-horizontal-relative:page" coordorigin="5796,33" coordsize="450,90" o:spt="100" adj="0,,0" path="m5886,33r-90,45l5886,123r,-41l5871,82r,-8l5886,74r,-41xm6156,33r,90l6239,82r-68,l6171,74r68,l6156,33xm5886,74r-15,l5871,82r15,l5886,74xm6156,74r-270,l5886,82r270,l6156,74xm6239,74r-68,l6171,82r68,l6246,78r-7,-4xe" fillcolor="#4472c4" stroked="f">
            <v:stroke joinstyle="round"/>
            <v:formulas/>
            <v:path arrowok="t" o:connecttype="segments"/>
            <w10:wrap anchorx="page"/>
          </v:shape>
        </w:pict>
      </w:r>
      <w:r>
        <w:pict w14:anchorId="0FBD1F86">
          <v:shape id="_x0000_s2223" style="position:absolute;left:0;text-align:left;margin-left:436.9pt;margin-top:3.7pt;width:4.45pt;height:1.9pt;z-index:-16762880;mso-position-horizontal-relative:page" coordorigin="8738,74" coordsize="89,38" path="m8827,74r-89,19l8827,111r,-37xe" fillcolor="red" stroked="f">
            <v:path arrowok="t"/>
            <w10:wrap anchorx="page"/>
          </v:shape>
        </w:pict>
      </w:r>
      <w:r>
        <w:pict w14:anchorId="656EFEF1">
          <v:shape id="_x0000_s2222" style="position:absolute;left:0;text-align:left;margin-left:452.35pt;margin-top:3.7pt;width:4.45pt;height:1.9pt;z-index:-16762368;mso-position-horizontal-relative:page" coordorigin="9047,74" coordsize="89,38" path="m9047,74r,37l9135,93,9047,74xe" fillcolor="red" stroked="f">
            <v:path arrowok="t"/>
            <w10:wrap anchorx="page"/>
          </v:shape>
        </w:pict>
      </w:r>
      <w:bookmarkStart w:id="12" w:name="_bookmark5"/>
      <w:bookmarkEnd w:id="12"/>
      <w:r>
        <w:rPr>
          <w:rFonts w:ascii="Arial"/>
          <w:b/>
          <w:w w:val="115"/>
          <w:sz w:val="13"/>
        </w:rPr>
        <w:t xml:space="preserve">Fig. 1.  </w:t>
      </w:r>
      <w:r>
        <w:rPr>
          <w:w w:val="115"/>
          <w:sz w:val="13"/>
        </w:rPr>
        <w:t xml:space="preserve">Authentication model involving a </w:t>
      </w:r>
      <w:r>
        <w:rPr>
          <w:w w:val="115"/>
          <w:sz w:val="13"/>
        </w:rPr>
        <w:t>TTP in recent</w:t>
      </w:r>
      <w:r>
        <w:rPr>
          <w:spacing w:val="37"/>
          <w:w w:val="115"/>
          <w:sz w:val="13"/>
        </w:rPr>
        <w:t xml:space="preserve"> </w:t>
      </w:r>
      <w:r>
        <w:rPr>
          <w:w w:val="115"/>
          <w:sz w:val="13"/>
        </w:rPr>
        <w:t>authentication</w:t>
      </w:r>
      <w:r>
        <w:rPr>
          <w:spacing w:val="5"/>
          <w:w w:val="115"/>
          <w:sz w:val="13"/>
        </w:rPr>
        <w:t xml:space="preserve"> </w:t>
      </w:r>
      <w:r>
        <w:rPr>
          <w:w w:val="115"/>
          <w:sz w:val="13"/>
        </w:rPr>
        <w:t>schemes.</w:t>
      </w:r>
      <w:r>
        <w:rPr>
          <w:w w:val="115"/>
          <w:sz w:val="13"/>
        </w:rPr>
        <w:tab/>
      </w:r>
      <w:proofErr w:type="gramStart"/>
      <w:r>
        <w:rPr>
          <w:w w:val="115"/>
          <w:sz w:val="13"/>
        </w:rPr>
        <w:t>Secured  wired</w:t>
      </w:r>
      <w:proofErr w:type="gramEnd"/>
      <w:r>
        <w:rPr>
          <w:spacing w:val="-3"/>
          <w:w w:val="115"/>
          <w:sz w:val="13"/>
        </w:rPr>
        <w:t xml:space="preserve"> </w:t>
      </w:r>
      <w:r>
        <w:rPr>
          <w:w w:val="115"/>
          <w:sz w:val="13"/>
        </w:rPr>
        <w:t>communication</w:t>
      </w:r>
      <w:r>
        <w:rPr>
          <w:spacing w:val="17"/>
          <w:w w:val="115"/>
          <w:sz w:val="13"/>
        </w:rPr>
        <w:t xml:space="preserve"> </w:t>
      </w:r>
      <w:r>
        <w:rPr>
          <w:w w:val="115"/>
          <w:sz w:val="13"/>
        </w:rPr>
        <w:t>channel</w:t>
      </w:r>
      <w:r>
        <w:rPr>
          <w:w w:val="115"/>
          <w:sz w:val="13"/>
          <w:u w:val="single" w:color="FF0000"/>
        </w:rPr>
        <w:t xml:space="preserve"> </w:t>
      </w:r>
      <w:r>
        <w:rPr>
          <w:w w:val="115"/>
          <w:sz w:val="13"/>
          <w:u w:val="single" w:color="FF0000"/>
        </w:rPr>
        <w:tab/>
      </w:r>
      <w:r>
        <w:rPr>
          <w:w w:val="115"/>
          <w:sz w:val="13"/>
        </w:rPr>
        <w:t>Secured Communication</w:t>
      </w:r>
      <w:r>
        <w:rPr>
          <w:spacing w:val="23"/>
          <w:w w:val="115"/>
          <w:sz w:val="13"/>
        </w:rPr>
        <w:t xml:space="preserve"> </w:t>
      </w:r>
      <w:r>
        <w:rPr>
          <w:w w:val="115"/>
          <w:sz w:val="13"/>
        </w:rPr>
        <w:t>channel;</w:t>
      </w:r>
    </w:p>
    <w:p w14:paraId="59FA3137" w14:textId="77777777" w:rsidR="003A7056" w:rsidRDefault="00FD40A4">
      <w:pPr>
        <w:tabs>
          <w:tab w:val="left" w:pos="894"/>
        </w:tabs>
        <w:spacing w:before="21"/>
        <w:ind w:left="318"/>
        <w:rPr>
          <w:sz w:val="13"/>
        </w:rPr>
      </w:pPr>
      <w:r>
        <w:pict w14:anchorId="6E374448">
          <v:polyline id="_x0000_s2221" style="position:absolute;left:0;text-align:left;z-index:-16761856;mso-position-horizontal-relative:page" points="135.1pt,11pt,137.85pt,9.8pt,135.1pt,8.6pt" coordorigin="1351,86" coordsize="56,48" filled="f" strokeweight=".28328mm">
            <v:path arrowok="t"/>
            <w10:wrap anchorx="page"/>
          </v:polyline>
        </w:pict>
      </w:r>
      <w:r>
        <w:rPr>
          <w:w w:val="102"/>
          <w:sz w:val="13"/>
          <w:u w:val="dotted"/>
        </w:rPr>
        <w:t xml:space="preserve"> </w:t>
      </w:r>
      <w:r>
        <w:rPr>
          <w:sz w:val="13"/>
          <w:u w:val="dotted"/>
        </w:rPr>
        <w:tab/>
      </w:r>
      <w:r>
        <w:rPr>
          <w:spacing w:val="2"/>
          <w:sz w:val="13"/>
        </w:rPr>
        <w:t xml:space="preserve"> </w:t>
      </w:r>
      <w:r>
        <w:rPr>
          <w:w w:val="120"/>
          <w:sz w:val="13"/>
        </w:rPr>
        <w:t>Insecure wireless communication</w:t>
      </w:r>
      <w:r>
        <w:rPr>
          <w:spacing w:val="8"/>
          <w:w w:val="120"/>
          <w:sz w:val="13"/>
        </w:rPr>
        <w:t xml:space="preserve"> </w:t>
      </w:r>
      <w:r>
        <w:rPr>
          <w:w w:val="120"/>
          <w:sz w:val="13"/>
        </w:rPr>
        <w:t>channel.</w:t>
      </w:r>
    </w:p>
    <w:p w14:paraId="6E3F0064" w14:textId="77777777" w:rsidR="003A7056" w:rsidRDefault="003A7056">
      <w:pPr>
        <w:pStyle w:val="BodyText"/>
        <w:spacing w:before="8"/>
        <w:rPr>
          <w:sz w:val="10"/>
        </w:rPr>
      </w:pPr>
    </w:p>
    <w:p w14:paraId="01FEEE60" w14:textId="77777777" w:rsidR="003A7056" w:rsidRDefault="003A7056">
      <w:pPr>
        <w:rPr>
          <w:sz w:val="10"/>
        </w:rPr>
        <w:sectPr w:rsidR="003A7056">
          <w:pgSz w:w="11910" w:h="15880"/>
          <w:pgMar w:top="860" w:right="540" w:bottom="280" w:left="540" w:header="678" w:footer="0" w:gutter="0"/>
          <w:cols w:space="720"/>
        </w:sectPr>
      </w:pPr>
    </w:p>
    <w:p w14:paraId="2C0B77AC" w14:textId="77777777" w:rsidR="003A7056" w:rsidRDefault="00FD40A4">
      <w:pPr>
        <w:pStyle w:val="BodyText"/>
        <w:spacing w:before="126" w:line="304" w:lineRule="auto"/>
        <w:ind w:left="715"/>
        <w:jc w:val="both"/>
      </w:pPr>
      <w:r>
        <w:pict w14:anchorId="59436B1A">
          <v:shape id="_x0000_s2220" type="#_x0000_t202" style="position:absolute;left:0;text-align:left;margin-left:54.1pt;margin-top:5.35pt;width:4.7pt;height:17.4pt;z-index:15737856;mso-position-horizontal-relative:page" filled="f" stroked="f">
            <v:textbox inset="0,0,0,0">
              <w:txbxContent>
                <w:p w14:paraId="16D18623"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pict w14:anchorId="0A70A27C">
          <v:shape id="_x0000_s2219" type="#_x0000_t202" style="position:absolute;left:0;text-align:left;margin-left:54.1pt;margin-top:74.3pt;width:4.7pt;height:17.4pt;z-index:15738368;mso-position-horizontal-relative:page" filled="f" stroked="f">
            <v:textbox inset="0,0,0,0">
              <w:txbxContent>
                <w:p w14:paraId="2E2932A8"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rPr>
          <w:w w:val="120"/>
        </w:rPr>
        <w:t>Trustless:</w:t>
      </w:r>
      <w:r>
        <w:rPr>
          <w:spacing w:val="-11"/>
          <w:w w:val="120"/>
        </w:rPr>
        <w:t xml:space="preserve"> </w:t>
      </w:r>
      <w:r>
        <w:rPr>
          <w:w w:val="120"/>
        </w:rPr>
        <w:t>Trust</w:t>
      </w:r>
      <w:r>
        <w:rPr>
          <w:spacing w:val="-11"/>
          <w:w w:val="120"/>
        </w:rPr>
        <w:t xml:space="preserve"> </w:t>
      </w:r>
      <w:r>
        <w:rPr>
          <w:w w:val="120"/>
        </w:rPr>
        <w:t>in</w:t>
      </w:r>
      <w:r>
        <w:rPr>
          <w:spacing w:val="-10"/>
          <w:w w:val="120"/>
        </w:rPr>
        <w:t xml:space="preserve"> </w:t>
      </w:r>
      <w:r>
        <w:rPr>
          <w:w w:val="120"/>
        </w:rPr>
        <w:t>traditional</w:t>
      </w:r>
      <w:r>
        <w:rPr>
          <w:spacing w:val="-11"/>
          <w:w w:val="120"/>
        </w:rPr>
        <w:t xml:space="preserve"> </w:t>
      </w:r>
      <w:r>
        <w:rPr>
          <w:w w:val="120"/>
        </w:rPr>
        <w:t>networks</w:t>
      </w:r>
      <w:r>
        <w:rPr>
          <w:spacing w:val="-10"/>
          <w:w w:val="120"/>
        </w:rPr>
        <w:t xml:space="preserve"> </w:t>
      </w:r>
      <w:r>
        <w:rPr>
          <w:w w:val="120"/>
        </w:rPr>
        <w:t>is</w:t>
      </w:r>
      <w:r>
        <w:rPr>
          <w:spacing w:val="-11"/>
          <w:w w:val="120"/>
        </w:rPr>
        <w:t xml:space="preserve"> </w:t>
      </w:r>
      <w:r>
        <w:rPr>
          <w:w w:val="120"/>
        </w:rPr>
        <w:t>very</w:t>
      </w:r>
      <w:r>
        <w:rPr>
          <w:spacing w:val="-11"/>
          <w:w w:val="120"/>
        </w:rPr>
        <w:t xml:space="preserve"> </w:t>
      </w:r>
      <w:r>
        <w:rPr>
          <w:w w:val="120"/>
        </w:rPr>
        <w:t>critical.</w:t>
      </w:r>
      <w:r>
        <w:rPr>
          <w:spacing w:val="-10"/>
          <w:w w:val="120"/>
        </w:rPr>
        <w:t xml:space="preserve"> </w:t>
      </w:r>
      <w:r>
        <w:rPr>
          <w:spacing w:val="-3"/>
          <w:w w:val="120"/>
        </w:rPr>
        <w:t xml:space="preserve">Main- </w:t>
      </w:r>
      <w:proofErr w:type="spellStart"/>
      <w:r>
        <w:rPr>
          <w:w w:val="120"/>
        </w:rPr>
        <w:t>taining</w:t>
      </w:r>
      <w:proofErr w:type="spellEnd"/>
      <w:r>
        <w:rPr>
          <w:w w:val="120"/>
        </w:rPr>
        <w:t xml:space="preserve"> trust in these centralized clouds and edge networks have been an arduous task [</w:t>
      </w:r>
      <w:hyperlink w:anchor="_bookmark34" w:history="1">
        <w:r>
          <w:rPr>
            <w:color w:val="007FAC"/>
            <w:w w:val="120"/>
          </w:rPr>
          <w:t>4</w:t>
        </w:r>
      </w:hyperlink>
      <w:r>
        <w:rPr>
          <w:w w:val="120"/>
        </w:rPr>
        <w:t xml:space="preserve">]. Nonetheless, in blockchain, nodes do not have to trust each other before they </w:t>
      </w:r>
      <w:r>
        <w:rPr>
          <w:spacing w:val="-5"/>
          <w:w w:val="120"/>
        </w:rPr>
        <w:t xml:space="preserve">can </w:t>
      </w:r>
      <w:r>
        <w:rPr>
          <w:w w:val="120"/>
        </w:rPr>
        <w:t xml:space="preserve">transact. Nodes rely on the efficiency of the </w:t>
      </w:r>
      <w:r>
        <w:rPr>
          <w:spacing w:val="-2"/>
          <w:w w:val="120"/>
        </w:rPr>
        <w:t>crypto</w:t>
      </w:r>
      <w:r>
        <w:rPr>
          <w:spacing w:val="-2"/>
          <w:w w:val="120"/>
        </w:rPr>
        <w:t xml:space="preserve">graphic </w:t>
      </w:r>
      <w:r>
        <w:rPr>
          <w:w w:val="120"/>
        </w:rPr>
        <w:t>principles</w:t>
      </w:r>
      <w:r>
        <w:rPr>
          <w:spacing w:val="11"/>
          <w:w w:val="120"/>
        </w:rPr>
        <w:t xml:space="preserve"> </w:t>
      </w:r>
      <w:r>
        <w:rPr>
          <w:w w:val="120"/>
        </w:rPr>
        <w:t>to</w:t>
      </w:r>
      <w:r>
        <w:rPr>
          <w:spacing w:val="12"/>
          <w:w w:val="120"/>
        </w:rPr>
        <w:t xml:space="preserve"> </w:t>
      </w:r>
      <w:r>
        <w:rPr>
          <w:w w:val="120"/>
        </w:rPr>
        <w:t>guarantee</w:t>
      </w:r>
      <w:r>
        <w:rPr>
          <w:spacing w:val="12"/>
          <w:w w:val="120"/>
        </w:rPr>
        <w:t xml:space="preserve"> </w:t>
      </w:r>
      <w:r>
        <w:rPr>
          <w:w w:val="120"/>
        </w:rPr>
        <w:t>the</w:t>
      </w:r>
      <w:r>
        <w:rPr>
          <w:spacing w:val="12"/>
          <w:w w:val="120"/>
        </w:rPr>
        <w:t xml:space="preserve"> </w:t>
      </w:r>
      <w:r>
        <w:rPr>
          <w:w w:val="120"/>
        </w:rPr>
        <w:t>security</w:t>
      </w:r>
      <w:r>
        <w:rPr>
          <w:spacing w:val="11"/>
          <w:w w:val="120"/>
        </w:rPr>
        <w:t xml:space="preserve"> </w:t>
      </w:r>
      <w:r>
        <w:rPr>
          <w:w w:val="120"/>
        </w:rPr>
        <w:t>of</w:t>
      </w:r>
      <w:r>
        <w:rPr>
          <w:spacing w:val="12"/>
          <w:w w:val="120"/>
        </w:rPr>
        <w:t xml:space="preserve"> </w:t>
      </w:r>
      <w:r>
        <w:rPr>
          <w:w w:val="120"/>
        </w:rPr>
        <w:t>their</w:t>
      </w:r>
      <w:r>
        <w:rPr>
          <w:spacing w:val="12"/>
          <w:w w:val="120"/>
        </w:rPr>
        <w:t xml:space="preserve"> </w:t>
      </w:r>
      <w:r>
        <w:rPr>
          <w:w w:val="120"/>
        </w:rPr>
        <w:t>transaction.</w:t>
      </w:r>
    </w:p>
    <w:p w14:paraId="4EFACE10" w14:textId="77777777" w:rsidR="003A7056" w:rsidRDefault="00FD40A4">
      <w:pPr>
        <w:pStyle w:val="BodyText"/>
        <w:spacing w:line="161" w:lineRule="exact"/>
        <w:ind w:left="715"/>
        <w:jc w:val="both"/>
      </w:pPr>
      <w:r>
        <w:rPr>
          <w:w w:val="120"/>
        </w:rPr>
        <w:t>Transparency: In blockchain technology, every transaction</w:t>
      </w:r>
    </w:p>
    <w:p w14:paraId="06C01EB9" w14:textId="77777777" w:rsidR="003A7056" w:rsidRDefault="00FD40A4">
      <w:pPr>
        <w:pStyle w:val="BodyText"/>
        <w:spacing w:before="49" w:line="304" w:lineRule="auto"/>
        <w:ind w:left="715"/>
        <w:jc w:val="both"/>
      </w:pPr>
      <w:r>
        <w:pict w14:anchorId="1E1620F4">
          <v:shape id="_x0000_s2218" type="#_x0000_t202" style="position:absolute;left:0;text-align:left;margin-left:54.1pt;margin-top:47.15pt;width:4.7pt;height:17.4pt;z-index:15738880;mso-position-horizontal-relative:page" filled="f" stroked="f">
            <v:textbox inset="0,0,0,0">
              <w:txbxContent>
                <w:p w14:paraId="10F14609"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rPr>
          <w:w w:val="120"/>
        </w:rPr>
        <w:t>can be checked, audited and traced from the system’s initial transaction [</w:t>
      </w:r>
      <w:hyperlink w:anchor="_bookmark58" w:history="1">
        <w:r>
          <w:rPr>
            <w:color w:val="007FAC"/>
            <w:w w:val="120"/>
          </w:rPr>
          <w:t>30</w:t>
        </w:r>
      </w:hyperlink>
      <w:r>
        <w:rPr>
          <w:w w:val="120"/>
        </w:rPr>
        <w:t>]. All users have access to the same ledger thereby making it extremely difficult for an attacker to have access to manipulate every node’s ledger.</w:t>
      </w:r>
    </w:p>
    <w:p w14:paraId="136749B2" w14:textId="77777777" w:rsidR="003A7056" w:rsidRDefault="00FD40A4">
      <w:pPr>
        <w:pStyle w:val="BodyText"/>
        <w:spacing w:line="163" w:lineRule="exact"/>
        <w:ind w:left="715"/>
        <w:jc w:val="both"/>
      </w:pPr>
      <w:r>
        <w:rPr>
          <w:w w:val="115"/>
        </w:rPr>
        <w:t>T</w:t>
      </w:r>
      <w:r>
        <w:rPr>
          <w:w w:val="115"/>
        </w:rPr>
        <w:t>ransaction Verifiability: Every node within a blockchain</w:t>
      </w:r>
    </w:p>
    <w:p w14:paraId="7C82E4C3" w14:textId="77777777" w:rsidR="003A7056" w:rsidRDefault="00FD40A4">
      <w:pPr>
        <w:pStyle w:val="BodyText"/>
        <w:spacing w:before="49" w:line="302" w:lineRule="auto"/>
        <w:ind w:left="715"/>
        <w:jc w:val="both"/>
      </w:pPr>
      <w:r>
        <w:pict w14:anchorId="51FAE311">
          <v:shape id="_x0000_s2217" type="#_x0000_t202" style="position:absolute;left:0;text-align:left;margin-left:54.1pt;margin-top:58.8pt;width:4.7pt;height:17.4pt;z-index:15739392;mso-position-horizontal-relative:page" filled="f" stroked="f">
            <v:textbox inset="0,0,0,0">
              <w:txbxContent>
                <w:p w14:paraId="2D6EBFF5"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rPr>
          <w:w w:val="120"/>
        </w:rPr>
        <w:t xml:space="preserve">network partakes in the process to verify the </w:t>
      </w:r>
      <w:r>
        <w:rPr>
          <w:spacing w:val="-2"/>
          <w:w w:val="120"/>
        </w:rPr>
        <w:t xml:space="preserve">authenticity </w:t>
      </w:r>
      <w:r>
        <w:rPr>
          <w:w w:val="120"/>
        </w:rPr>
        <w:t xml:space="preserve">and integrity of a transaction either as a miner or as an </w:t>
      </w:r>
      <w:proofErr w:type="spellStart"/>
      <w:r>
        <w:rPr>
          <w:spacing w:val="-6"/>
          <w:w w:val="120"/>
        </w:rPr>
        <w:t>ob</w:t>
      </w:r>
      <w:proofErr w:type="spellEnd"/>
      <w:r>
        <w:rPr>
          <w:spacing w:val="-6"/>
          <w:w w:val="120"/>
        </w:rPr>
        <w:t xml:space="preserve">- </w:t>
      </w:r>
      <w:r>
        <w:rPr>
          <w:w w:val="120"/>
        </w:rPr>
        <w:t xml:space="preserve">server. This enforces trust within the network </w:t>
      </w:r>
      <w:r>
        <w:rPr>
          <w:spacing w:val="-2"/>
          <w:w w:val="120"/>
        </w:rPr>
        <w:t xml:space="preserve">architecture. </w:t>
      </w:r>
      <w:r>
        <w:rPr>
          <w:w w:val="120"/>
        </w:rPr>
        <w:t xml:space="preserve">Once a transaction is approved by the majority of the </w:t>
      </w:r>
      <w:r>
        <w:rPr>
          <w:spacing w:val="-3"/>
          <w:w w:val="120"/>
        </w:rPr>
        <w:t xml:space="preserve">nodes, </w:t>
      </w:r>
      <w:r>
        <w:rPr>
          <w:w w:val="120"/>
        </w:rPr>
        <w:t xml:space="preserve">it can then be added to a new or an already existing block. Tamper-proof: Blocks in the BC are designed such that </w:t>
      </w:r>
      <w:r>
        <w:rPr>
          <w:spacing w:val="-10"/>
          <w:w w:val="120"/>
        </w:rPr>
        <w:t xml:space="preserve">to </w:t>
      </w:r>
      <w:r>
        <w:rPr>
          <w:w w:val="120"/>
        </w:rPr>
        <w:t>successfully alte</w:t>
      </w:r>
      <w:r>
        <w:rPr>
          <w:w w:val="120"/>
        </w:rPr>
        <w:t xml:space="preserve">r the content of a block, the attacker has </w:t>
      </w:r>
      <w:r>
        <w:rPr>
          <w:spacing w:val="-8"/>
          <w:w w:val="120"/>
        </w:rPr>
        <w:t xml:space="preserve">to </w:t>
      </w:r>
      <w:r>
        <w:rPr>
          <w:w w:val="120"/>
        </w:rPr>
        <w:t xml:space="preserve">also alter all the subsequent blocks. Such an act also </w:t>
      </w:r>
      <w:r>
        <w:rPr>
          <w:spacing w:val="-4"/>
          <w:w w:val="120"/>
        </w:rPr>
        <w:t xml:space="preserve">needs </w:t>
      </w:r>
      <w:r>
        <w:rPr>
          <w:w w:val="120"/>
        </w:rPr>
        <w:t xml:space="preserve">the consensus of the majority of the nodes in the </w:t>
      </w:r>
      <w:r>
        <w:rPr>
          <w:spacing w:val="-3"/>
          <w:w w:val="120"/>
        </w:rPr>
        <w:t xml:space="preserve">network. </w:t>
      </w:r>
      <w:r>
        <w:rPr>
          <w:w w:val="120"/>
        </w:rPr>
        <w:t xml:space="preserve">Thus, an element of the security inherent in the BC is </w:t>
      </w:r>
      <w:r>
        <w:rPr>
          <w:spacing w:val="-6"/>
          <w:w w:val="120"/>
        </w:rPr>
        <w:t xml:space="preserve">the </w:t>
      </w:r>
      <w:r>
        <w:rPr>
          <w:w w:val="120"/>
        </w:rPr>
        <w:t xml:space="preserve">difficulty in modifying blocks </w:t>
      </w:r>
      <w:r>
        <w:rPr>
          <w:w w:val="120"/>
        </w:rPr>
        <w:t xml:space="preserve">without rendering </w:t>
      </w:r>
      <w:r>
        <w:rPr>
          <w:spacing w:val="-3"/>
          <w:w w:val="120"/>
        </w:rPr>
        <w:t xml:space="preserve">previous </w:t>
      </w:r>
      <w:r>
        <w:rPr>
          <w:w w:val="120"/>
        </w:rPr>
        <w:t>blocks invalid due to the changes in hash</w:t>
      </w:r>
      <w:r>
        <w:rPr>
          <w:spacing w:val="7"/>
          <w:w w:val="120"/>
        </w:rPr>
        <w:t xml:space="preserve"> </w:t>
      </w:r>
      <w:r>
        <w:rPr>
          <w:w w:val="120"/>
        </w:rPr>
        <w:t>values.</w:t>
      </w:r>
    </w:p>
    <w:p w14:paraId="448F0866" w14:textId="77777777" w:rsidR="003A7056" w:rsidRDefault="00FD40A4">
      <w:pPr>
        <w:pStyle w:val="BodyText"/>
        <w:spacing w:before="115" w:line="304" w:lineRule="auto"/>
        <w:ind w:left="310"/>
        <w:jc w:val="both"/>
      </w:pPr>
      <w:r>
        <w:rPr>
          <w:w w:val="120"/>
        </w:rPr>
        <w:t>Nodes within a Blockchain network can be assigned different roles such as [</w:t>
      </w:r>
      <w:hyperlink w:anchor="_bookmark59" w:history="1">
        <w:r>
          <w:rPr>
            <w:color w:val="007FAC"/>
            <w:w w:val="120"/>
          </w:rPr>
          <w:t>31</w:t>
        </w:r>
      </w:hyperlink>
      <w:r>
        <w:rPr>
          <w:w w:val="120"/>
        </w:rPr>
        <w:t>]:</w:t>
      </w:r>
    </w:p>
    <w:p w14:paraId="3E41F8C3" w14:textId="77777777" w:rsidR="003A7056" w:rsidRDefault="00FD40A4">
      <w:pPr>
        <w:pStyle w:val="BodyText"/>
        <w:spacing w:before="99" w:line="304" w:lineRule="auto"/>
        <w:ind w:left="715"/>
        <w:jc w:val="both"/>
      </w:pPr>
      <w:r>
        <w:pict w14:anchorId="20E5E662">
          <v:shape id="_x0000_s2216" type="#_x0000_t202" style="position:absolute;left:0;text-align:left;margin-left:54.1pt;margin-top:4pt;width:4.7pt;height:17.4pt;z-index:15739904;mso-position-horizontal-relative:page" filled="f" stroked="f">
            <v:textbox inset="0,0,0,0">
              <w:txbxContent>
                <w:p w14:paraId="44215E32"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pict w14:anchorId="2EC403F6">
          <v:shape id="_x0000_s2215" type="#_x0000_t202" style="position:absolute;left:0;text-align:left;margin-left:54.1pt;margin-top:27.3pt;width:4.7pt;height:17.4pt;z-index:15740416;mso-position-horizontal-relative:page" filled="f" stroked="f">
            <v:textbox inset="0,0,0,0">
              <w:txbxContent>
                <w:p w14:paraId="3B922196"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rPr>
          <w:w w:val="120"/>
        </w:rPr>
        <w:t>Light node: This node stores a portion of information reco</w:t>
      </w:r>
      <w:r>
        <w:rPr>
          <w:w w:val="120"/>
        </w:rPr>
        <w:t>rded in the blockchain network.</w:t>
      </w:r>
    </w:p>
    <w:p w14:paraId="03F1242A" w14:textId="77777777" w:rsidR="003A7056" w:rsidRDefault="00FD40A4">
      <w:pPr>
        <w:pStyle w:val="BodyText"/>
        <w:spacing w:line="304" w:lineRule="auto"/>
        <w:ind w:left="715"/>
        <w:jc w:val="both"/>
      </w:pPr>
      <w:r>
        <w:pict w14:anchorId="30D8BD59">
          <v:shape id="_x0000_s2214" type="#_x0000_t202" style="position:absolute;left:0;text-align:left;margin-left:54.1pt;margin-top:21.4pt;width:4.7pt;height:17.4pt;z-index:15740928;mso-position-horizontal-relative:page" filled="f" stroked="f">
            <v:textbox inset="0,0,0,0">
              <w:txbxContent>
                <w:p w14:paraId="78CB663A"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rPr>
          <w:w w:val="120"/>
        </w:rPr>
        <w:t>Full node: This node keeps a record of all the information transpiring on the blockchain network.</w:t>
      </w:r>
    </w:p>
    <w:p w14:paraId="55051222" w14:textId="77777777" w:rsidR="003A7056" w:rsidRDefault="00FD40A4">
      <w:pPr>
        <w:pStyle w:val="BodyText"/>
        <w:spacing w:line="164" w:lineRule="exact"/>
        <w:ind w:left="715"/>
        <w:jc w:val="both"/>
      </w:pPr>
      <w:r>
        <w:rPr>
          <w:w w:val="120"/>
        </w:rPr>
        <w:t>Mining or forging node: This node processes transactions,</w:t>
      </w:r>
    </w:p>
    <w:p w14:paraId="3E958901" w14:textId="77777777" w:rsidR="003A7056" w:rsidRDefault="00FD40A4">
      <w:pPr>
        <w:pStyle w:val="BodyText"/>
        <w:spacing w:before="48" w:line="304" w:lineRule="auto"/>
        <w:ind w:left="715"/>
        <w:jc w:val="both"/>
      </w:pPr>
      <w:r>
        <w:rPr>
          <w:w w:val="120"/>
        </w:rPr>
        <w:t xml:space="preserve">compile these approved transactions into blocks, adds </w:t>
      </w:r>
      <w:r>
        <w:rPr>
          <w:spacing w:val="-6"/>
          <w:w w:val="120"/>
        </w:rPr>
        <w:t xml:space="preserve">the </w:t>
      </w:r>
      <w:r>
        <w:rPr>
          <w:w w:val="120"/>
        </w:rPr>
        <w:t>block to a blockchain and subsequently broadcasts the</w:t>
      </w:r>
      <w:r>
        <w:rPr>
          <w:spacing w:val="-23"/>
          <w:w w:val="120"/>
        </w:rPr>
        <w:t xml:space="preserve"> </w:t>
      </w:r>
      <w:r>
        <w:rPr>
          <w:spacing w:val="-4"/>
          <w:w w:val="120"/>
        </w:rPr>
        <w:t xml:space="preserve">block </w:t>
      </w:r>
      <w:r>
        <w:rPr>
          <w:w w:val="120"/>
        </w:rPr>
        <w:t>to the entire</w:t>
      </w:r>
      <w:r>
        <w:rPr>
          <w:spacing w:val="23"/>
          <w:w w:val="120"/>
        </w:rPr>
        <w:t xml:space="preserve"> </w:t>
      </w:r>
      <w:r>
        <w:rPr>
          <w:w w:val="120"/>
        </w:rPr>
        <w:t>network.</w:t>
      </w:r>
    </w:p>
    <w:p w14:paraId="09B5BF5D" w14:textId="77777777" w:rsidR="003A7056" w:rsidRDefault="00FD40A4">
      <w:pPr>
        <w:pStyle w:val="ListParagraph"/>
        <w:numPr>
          <w:ilvl w:val="3"/>
          <w:numId w:val="7"/>
        </w:numPr>
        <w:tabs>
          <w:tab w:val="left" w:pos="653"/>
        </w:tabs>
        <w:spacing w:before="126"/>
        <w:jc w:val="left"/>
        <w:rPr>
          <w:i/>
          <w:sz w:val="16"/>
        </w:rPr>
      </w:pPr>
      <w:bookmarkStart w:id="13" w:name="How_blockchain_works"/>
      <w:bookmarkEnd w:id="13"/>
      <w:r>
        <w:rPr>
          <w:i/>
          <w:w w:val="112"/>
          <w:sz w:val="16"/>
        </w:rPr>
        <w:br w:type="column"/>
      </w:r>
      <w:r>
        <w:rPr>
          <w:i/>
          <w:w w:val="115"/>
          <w:sz w:val="16"/>
        </w:rPr>
        <w:t>How blockchain</w:t>
      </w:r>
      <w:r>
        <w:rPr>
          <w:i/>
          <w:spacing w:val="17"/>
          <w:w w:val="115"/>
          <w:sz w:val="16"/>
        </w:rPr>
        <w:t xml:space="preserve"> </w:t>
      </w:r>
      <w:r>
        <w:rPr>
          <w:i/>
          <w:w w:val="115"/>
          <w:sz w:val="16"/>
        </w:rPr>
        <w:t>works</w:t>
      </w:r>
    </w:p>
    <w:p w14:paraId="1C7AF7A7" w14:textId="77777777" w:rsidR="003A7056" w:rsidRDefault="003A7056">
      <w:pPr>
        <w:pStyle w:val="BodyText"/>
        <w:spacing w:before="1"/>
        <w:rPr>
          <w:i/>
          <w:sz w:val="23"/>
        </w:rPr>
      </w:pPr>
    </w:p>
    <w:p w14:paraId="347B833B" w14:textId="77777777" w:rsidR="003A7056" w:rsidRDefault="00FD40A4">
      <w:pPr>
        <w:pStyle w:val="BodyText"/>
        <w:spacing w:line="278" w:lineRule="auto"/>
        <w:ind w:left="310" w:right="112" w:firstLine="239"/>
        <w:jc w:val="both"/>
      </w:pPr>
      <w:r>
        <w:rPr>
          <w:w w:val="120"/>
        </w:rPr>
        <w:t xml:space="preserve">A blockchain network can either be permissionless (public) </w:t>
      </w:r>
      <w:r>
        <w:rPr>
          <w:spacing w:val="-7"/>
          <w:w w:val="120"/>
        </w:rPr>
        <w:t xml:space="preserve">or </w:t>
      </w:r>
      <w:r>
        <w:rPr>
          <w:w w:val="120"/>
        </w:rPr>
        <w:t>permissioned</w:t>
      </w:r>
      <w:r>
        <w:rPr>
          <w:spacing w:val="-10"/>
          <w:w w:val="120"/>
        </w:rPr>
        <w:t xml:space="preserve"> </w:t>
      </w:r>
      <w:r>
        <w:rPr>
          <w:w w:val="120"/>
        </w:rPr>
        <w:t>(private).</w:t>
      </w:r>
      <w:r>
        <w:rPr>
          <w:spacing w:val="-9"/>
          <w:w w:val="120"/>
        </w:rPr>
        <w:t xml:space="preserve"> </w:t>
      </w:r>
      <w:r>
        <w:rPr>
          <w:w w:val="120"/>
        </w:rPr>
        <w:t>In</w:t>
      </w:r>
      <w:r>
        <w:rPr>
          <w:spacing w:val="-10"/>
          <w:w w:val="120"/>
        </w:rPr>
        <w:t xml:space="preserve"> </w:t>
      </w:r>
      <w:r>
        <w:rPr>
          <w:w w:val="120"/>
        </w:rPr>
        <w:t>a</w:t>
      </w:r>
      <w:r>
        <w:rPr>
          <w:spacing w:val="-9"/>
          <w:w w:val="120"/>
        </w:rPr>
        <w:t xml:space="preserve"> </w:t>
      </w:r>
      <w:r>
        <w:rPr>
          <w:w w:val="120"/>
        </w:rPr>
        <w:t>permissionless</w:t>
      </w:r>
      <w:r>
        <w:rPr>
          <w:spacing w:val="-10"/>
          <w:w w:val="120"/>
        </w:rPr>
        <w:t xml:space="preserve"> </w:t>
      </w:r>
      <w:r>
        <w:rPr>
          <w:w w:val="120"/>
        </w:rPr>
        <w:t>BC,</w:t>
      </w:r>
      <w:r>
        <w:rPr>
          <w:spacing w:val="-9"/>
          <w:w w:val="120"/>
        </w:rPr>
        <w:t xml:space="preserve"> </w:t>
      </w:r>
      <w:r>
        <w:rPr>
          <w:w w:val="120"/>
        </w:rPr>
        <w:t>there</w:t>
      </w:r>
      <w:r>
        <w:rPr>
          <w:spacing w:val="-10"/>
          <w:w w:val="120"/>
        </w:rPr>
        <w:t xml:space="preserve"> </w:t>
      </w:r>
      <w:r>
        <w:rPr>
          <w:w w:val="120"/>
        </w:rPr>
        <w:t>is</w:t>
      </w:r>
      <w:r>
        <w:rPr>
          <w:spacing w:val="-9"/>
          <w:w w:val="120"/>
        </w:rPr>
        <w:t xml:space="preserve"> </w:t>
      </w:r>
      <w:r>
        <w:rPr>
          <w:w w:val="120"/>
        </w:rPr>
        <w:t>no</w:t>
      </w:r>
      <w:r>
        <w:rPr>
          <w:spacing w:val="-10"/>
          <w:w w:val="120"/>
        </w:rPr>
        <w:t xml:space="preserve"> </w:t>
      </w:r>
      <w:r>
        <w:rPr>
          <w:w w:val="120"/>
        </w:rPr>
        <w:t xml:space="preserve">control over who can join the network. All nodes in a permissionless   BC participate in broad consensus leading to the verification </w:t>
      </w:r>
      <w:r>
        <w:rPr>
          <w:spacing w:val="-8"/>
          <w:w w:val="120"/>
        </w:rPr>
        <w:t xml:space="preserve">of   </w:t>
      </w:r>
      <w:r>
        <w:rPr>
          <w:w w:val="120"/>
        </w:rPr>
        <w:t>a block. Due to the nature of the permissionless or public BC</w:t>
      </w:r>
      <w:r>
        <w:rPr>
          <w:spacing w:val="-27"/>
          <w:w w:val="120"/>
        </w:rPr>
        <w:t xml:space="preserve"> </w:t>
      </w:r>
      <w:r>
        <w:rPr>
          <w:w w:val="120"/>
        </w:rPr>
        <w:t>net- work, consensus protocols have to be stricter to av</w:t>
      </w:r>
      <w:r>
        <w:rPr>
          <w:w w:val="120"/>
        </w:rPr>
        <w:t>ert any</w:t>
      </w:r>
      <w:r>
        <w:rPr>
          <w:spacing w:val="-20"/>
          <w:w w:val="120"/>
        </w:rPr>
        <w:t xml:space="preserve"> </w:t>
      </w:r>
      <w:r>
        <w:rPr>
          <w:w w:val="120"/>
        </w:rPr>
        <w:t>attempt of</w:t>
      </w:r>
      <w:r>
        <w:rPr>
          <w:spacing w:val="-12"/>
          <w:w w:val="120"/>
        </w:rPr>
        <w:t xml:space="preserve"> </w:t>
      </w:r>
      <w:r>
        <w:rPr>
          <w:w w:val="120"/>
        </w:rPr>
        <w:t>collusion</w:t>
      </w:r>
      <w:r>
        <w:rPr>
          <w:spacing w:val="-11"/>
          <w:w w:val="120"/>
        </w:rPr>
        <w:t xml:space="preserve"> </w:t>
      </w:r>
      <w:r>
        <w:rPr>
          <w:w w:val="120"/>
        </w:rPr>
        <w:t>between</w:t>
      </w:r>
      <w:r>
        <w:rPr>
          <w:spacing w:val="-11"/>
          <w:w w:val="120"/>
        </w:rPr>
        <w:t xml:space="preserve"> </w:t>
      </w:r>
      <w:r>
        <w:rPr>
          <w:w w:val="120"/>
        </w:rPr>
        <w:t>nodes.</w:t>
      </w:r>
      <w:r>
        <w:rPr>
          <w:spacing w:val="-11"/>
          <w:w w:val="120"/>
        </w:rPr>
        <w:t xml:space="preserve"> </w:t>
      </w:r>
      <w:r>
        <w:rPr>
          <w:w w:val="120"/>
        </w:rPr>
        <w:t>A</w:t>
      </w:r>
      <w:r>
        <w:rPr>
          <w:spacing w:val="-11"/>
          <w:w w:val="120"/>
        </w:rPr>
        <w:t xml:space="preserve"> </w:t>
      </w:r>
      <w:r>
        <w:rPr>
          <w:w w:val="120"/>
        </w:rPr>
        <w:t>classic</w:t>
      </w:r>
      <w:r>
        <w:rPr>
          <w:spacing w:val="-11"/>
          <w:w w:val="120"/>
        </w:rPr>
        <w:t xml:space="preserve"> </w:t>
      </w:r>
      <w:r>
        <w:rPr>
          <w:w w:val="120"/>
        </w:rPr>
        <w:t>example</w:t>
      </w:r>
      <w:r>
        <w:rPr>
          <w:spacing w:val="-12"/>
          <w:w w:val="120"/>
        </w:rPr>
        <w:t xml:space="preserve"> </w:t>
      </w:r>
      <w:r>
        <w:rPr>
          <w:w w:val="120"/>
        </w:rPr>
        <w:t>of</w:t>
      </w:r>
      <w:r>
        <w:rPr>
          <w:spacing w:val="-11"/>
          <w:w w:val="120"/>
        </w:rPr>
        <w:t xml:space="preserve"> </w:t>
      </w:r>
      <w:r>
        <w:rPr>
          <w:w w:val="120"/>
        </w:rPr>
        <w:t>a</w:t>
      </w:r>
      <w:r>
        <w:rPr>
          <w:spacing w:val="-11"/>
          <w:w w:val="120"/>
        </w:rPr>
        <w:t xml:space="preserve"> </w:t>
      </w:r>
      <w:r>
        <w:rPr>
          <w:w w:val="120"/>
        </w:rPr>
        <w:t>permissionless BC network is Bitcoin which operates using the Proof-of-Work consensus</w:t>
      </w:r>
      <w:r>
        <w:rPr>
          <w:spacing w:val="7"/>
          <w:w w:val="120"/>
        </w:rPr>
        <w:t xml:space="preserve"> </w:t>
      </w:r>
      <w:r>
        <w:rPr>
          <w:w w:val="120"/>
        </w:rPr>
        <w:t>method.</w:t>
      </w:r>
    </w:p>
    <w:p w14:paraId="016645CE" w14:textId="77777777" w:rsidR="003A7056" w:rsidRDefault="00FD40A4">
      <w:pPr>
        <w:pStyle w:val="BodyText"/>
        <w:spacing w:before="3" w:line="278" w:lineRule="auto"/>
        <w:ind w:left="310" w:right="112" w:firstLine="239"/>
        <w:jc w:val="right"/>
      </w:pPr>
      <w:r>
        <w:rPr>
          <w:w w:val="120"/>
        </w:rPr>
        <w:t xml:space="preserve">Permissioned networks are controlled and regulated. The </w:t>
      </w:r>
      <w:proofErr w:type="spellStart"/>
      <w:r>
        <w:rPr>
          <w:spacing w:val="-4"/>
          <w:w w:val="120"/>
        </w:rPr>
        <w:t>ar</w:t>
      </w:r>
      <w:proofErr w:type="spellEnd"/>
      <w:r>
        <w:rPr>
          <w:spacing w:val="-4"/>
          <w:w w:val="120"/>
        </w:rPr>
        <w:t>-</w:t>
      </w:r>
      <w:r>
        <w:rPr>
          <w:w w:val="125"/>
        </w:rPr>
        <w:t xml:space="preserve"> </w:t>
      </w:r>
      <w:proofErr w:type="spellStart"/>
      <w:r>
        <w:rPr>
          <w:w w:val="120"/>
        </w:rPr>
        <w:t>chitecture</w:t>
      </w:r>
      <w:proofErr w:type="spellEnd"/>
      <w:r>
        <w:rPr>
          <w:w w:val="120"/>
        </w:rPr>
        <w:t xml:space="preserve"> is not a typical peer-to-peer network since some </w:t>
      </w:r>
      <w:proofErr w:type="spellStart"/>
      <w:r>
        <w:rPr>
          <w:spacing w:val="-4"/>
          <w:w w:val="120"/>
        </w:rPr>
        <w:t>ele</w:t>
      </w:r>
      <w:proofErr w:type="spellEnd"/>
      <w:r>
        <w:rPr>
          <w:spacing w:val="-4"/>
          <w:w w:val="120"/>
        </w:rPr>
        <w:t>-</w:t>
      </w:r>
      <w:r>
        <w:rPr>
          <w:w w:val="121"/>
        </w:rPr>
        <w:t xml:space="preserve"> </w:t>
      </w:r>
      <w:proofErr w:type="spellStart"/>
      <w:r>
        <w:rPr>
          <w:w w:val="120"/>
        </w:rPr>
        <w:t>ments</w:t>
      </w:r>
      <w:proofErr w:type="spellEnd"/>
      <w:r>
        <w:rPr>
          <w:w w:val="120"/>
        </w:rPr>
        <w:t xml:space="preserve"> within the network have more control than others. </w:t>
      </w:r>
      <w:r>
        <w:rPr>
          <w:spacing w:val="-4"/>
          <w:w w:val="120"/>
        </w:rPr>
        <w:t>This</w:t>
      </w:r>
      <w:r>
        <w:rPr>
          <w:w w:val="111"/>
        </w:rPr>
        <w:t xml:space="preserve"> </w:t>
      </w:r>
      <w:r>
        <w:rPr>
          <w:w w:val="120"/>
        </w:rPr>
        <w:t xml:space="preserve">scenario allows a limited number of users to have access </w:t>
      </w:r>
      <w:r>
        <w:rPr>
          <w:spacing w:val="-8"/>
          <w:w w:val="120"/>
        </w:rPr>
        <w:t>to</w:t>
      </w:r>
      <w:r>
        <w:rPr>
          <w:w w:val="125"/>
        </w:rPr>
        <w:t xml:space="preserve"> </w:t>
      </w:r>
      <w:r>
        <w:rPr>
          <w:w w:val="120"/>
        </w:rPr>
        <w:t>partake in</w:t>
      </w:r>
      <w:r>
        <w:rPr>
          <w:w w:val="120"/>
        </w:rPr>
        <w:t xml:space="preserve"> the consensus process while the others participate </w:t>
      </w:r>
      <w:r>
        <w:rPr>
          <w:spacing w:val="-9"/>
          <w:w w:val="120"/>
        </w:rPr>
        <w:t>as</w:t>
      </w:r>
      <w:r>
        <w:rPr>
          <w:w w:val="119"/>
        </w:rPr>
        <w:t xml:space="preserve"> </w:t>
      </w:r>
      <w:r>
        <w:rPr>
          <w:w w:val="120"/>
        </w:rPr>
        <w:t xml:space="preserve">observers. Every node in the network is identifiable within </w:t>
      </w:r>
      <w:r>
        <w:rPr>
          <w:spacing w:val="-3"/>
          <w:w w:val="120"/>
        </w:rPr>
        <w:t>this</w:t>
      </w:r>
      <w:r>
        <w:rPr>
          <w:w w:val="123"/>
        </w:rPr>
        <w:t xml:space="preserve"> </w:t>
      </w:r>
      <w:r>
        <w:rPr>
          <w:w w:val="120"/>
        </w:rPr>
        <w:t xml:space="preserve">setup. Due to the regulated nature of the network, the consensus algorithms used are simpler and less intense compared to </w:t>
      </w:r>
      <w:r>
        <w:rPr>
          <w:spacing w:val="-5"/>
          <w:w w:val="120"/>
        </w:rPr>
        <w:t>the</w:t>
      </w:r>
      <w:r>
        <w:rPr>
          <w:w w:val="127"/>
        </w:rPr>
        <w:t xml:space="preserve"> </w:t>
      </w:r>
      <w:r>
        <w:rPr>
          <w:w w:val="120"/>
        </w:rPr>
        <w:t>public net</w:t>
      </w:r>
      <w:r>
        <w:rPr>
          <w:w w:val="120"/>
        </w:rPr>
        <w:t>work. A smart contract is an example of a</w:t>
      </w:r>
      <w:r>
        <w:rPr>
          <w:spacing w:val="-2"/>
          <w:w w:val="120"/>
        </w:rPr>
        <w:t xml:space="preserve"> permissioned</w:t>
      </w:r>
      <w:r>
        <w:rPr>
          <w:w w:val="121"/>
        </w:rPr>
        <w:t xml:space="preserve"> </w:t>
      </w:r>
      <w:r>
        <w:rPr>
          <w:w w:val="120"/>
        </w:rPr>
        <w:t xml:space="preserve">network while variants of Byzantine Fault Tolerance (BFT) </w:t>
      </w:r>
      <w:r>
        <w:rPr>
          <w:spacing w:val="-5"/>
          <w:w w:val="120"/>
        </w:rPr>
        <w:t>are</w:t>
      </w:r>
      <w:r>
        <w:rPr>
          <w:w w:val="123"/>
        </w:rPr>
        <w:t xml:space="preserve"> </w:t>
      </w:r>
      <w:r>
        <w:rPr>
          <w:w w:val="120"/>
        </w:rPr>
        <w:t xml:space="preserve">usually used as a consensus algorithm. A smart contract is a </w:t>
      </w:r>
      <w:r>
        <w:rPr>
          <w:spacing w:val="-5"/>
          <w:w w:val="120"/>
        </w:rPr>
        <w:t>set</w:t>
      </w:r>
      <w:r>
        <w:rPr>
          <w:w w:val="125"/>
        </w:rPr>
        <w:t xml:space="preserve"> </w:t>
      </w:r>
      <w:r>
        <w:rPr>
          <w:w w:val="120"/>
        </w:rPr>
        <w:t>of computer protocols or programs that automatically executes</w:t>
      </w:r>
      <w:r>
        <w:rPr>
          <w:w w:val="121"/>
        </w:rPr>
        <w:t xml:space="preserve"> </w:t>
      </w:r>
      <w:r>
        <w:rPr>
          <w:w w:val="120"/>
        </w:rPr>
        <w:t>contracts co</w:t>
      </w:r>
      <w:r>
        <w:rPr>
          <w:w w:val="120"/>
        </w:rPr>
        <w:t>nsidering set of predefined conditions [</w:t>
      </w:r>
      <w:hyperlink w:anchor="_bookmark58" w:history="1">
        <w:r>
          <w:rPr>
            <w:color w:val="007FAC"/>
            <w:w w:val="120"/>
          </w:rPr>
          <w:t>30</w:t>
        </w:r>
      </w:hyperlink>
      <w:r>
        <w:rPr>
          <w:w w:val="120"/>
        </w:rPr>
        <w:t xml:space="preserve">]. </w:t>
      </w:r>
      <w:r>
        <w:rPr>
          <w:spacing w:val="-3"/>
          <w:w w:val="120"/>
        </w:rPr>
        <w:t>Smart</w:t>
      </w:r>
      <w:r>
        <w:rPr>
          <w:w w:val="119"/>
        </w:rPr>
        <w:t xml:space="preserve"> </w:t>
      </w:r>
      <w:r>
        <w:rPr>
          <w:w w:val="120"/>
        </w:rPr>
        <w:t>contracts can be used to define the logic for the application for</w:t>
      </w:r>
      <w:r>
        <w:rPr>
          <w:w w:val="116"/>
        </w:rPr>
        <w:t xml:space="preserve"> </w:t>
      </w:r>
      <w:r>
        <w:rPr>
          <w:w w:val="120"/>
        </w:rPr>
        <w:t>the exchange of cryptocurrency for every transaction exchanged.</w:t>
      </w:r>
    </w:p>
    <w:p w14:paraId="4B909B5E" w14:textId="77777777" w:rsidR="003A7056" w:rsidRDefault="00FD40A4">
      <w:pPr>
        <w:pStyle w:val="BodyText"/>
        <w:spacing w:before="4" w:line="278" w:lineRule="auto"/>
        <w:ind w:left="310" w:right="112" w:firstLine="239"/>
        <w:jc w:val="both"/>
      </w:pPr>
      <w:r>
        <w:rPr>
          <w:w w:val="120"/>
        </w:rPr>
        <w:t>With the types of architecture discussed, we</w:t>
      </w:r>
      <w:r>
        <w:rPr>
          <w:w w:val="120"/>
        </w:rPr>
        <w:t xml:space="preserve"> can now look at how blockchain fundamentally works.</w:t>
      </w:r>
    </w:p>
    <w:p w14:paraId="05A55373" w14:textId="77777777" w:rsidR="003A7056" w:rsidRDefault="00FD40A4">
      <w:pPr>
        <w:pStyle w:val="ListParagraph"/>
        <w:numPr>
          <w:ilvl w:val="4"/>
          <w:numId w:val="7"/>
        </w:numPr>
        <w:tabs>
          <w:tab w:val="left" w:pos="720"/>
        </w:tabs>
        <w:spacing w:before="121" w:line="278" w:lineRule="auto"/>
        <w:ind w:left="798" w:right="112" w:hanging="215"/>
        <w:jc w:val="left"/>
        <w:rPr>
          <w:sz w:val="14"/>
        </w:rPr>
      </w:pPr>
      <w:r>
        <w:rPr>
          <w:w w:val="120"/>
          <w:sz w:val="16"/>
        </w:rPr>
        <w:t xml:space="preserve">Using their pair of cryptographic keys, two users can </w:t>
      </w:r>
      <w:proofErr w:type="spellStart"/>
      <w:r>
        <w:rPr>
          <w:w w:val="120"/>
          <w:sz w:val="16"/>
        </w:rPr>
        <w:t>ini</w:t>
      </w:r>
      <w:proofErr w:type="spellEnd"/>
      <w:r>
        <w:rPr>
          <w:w w:val="120"/>
          <w:sz w:val="16"/>
        </w:rPr>
        <w:t xml:space="preserve">- </w:t>
      </w:r>
      <w:proofErr w:type="spellStart"/>
      <w:r>
        <w:rPr>
          <w:w w:val="120"/>
          <w:sz w:val="16"/>
        </w:rPr>
        <w:t>tiate</w:t>
      </w:r>
      <w:proofErr w:type="spellEnd"/>
      <w:r>
        <w:rPr>
          <w:w w:val="120"/>
          <w:sz w:val="16"/>
        </w:rPr>
        <w:t xml:space="preserve"> a transaction. The transaction is then broadcast to </w:t>
      </w:r>
      <w:r>
        <w:rPr>
          <w:spacing w:val="-4"/>
          <w:w w:val="120"/>
          <w:sz w:val="16"/>
        </w:rPr>
        <w:t xml:space="preserve">all </w:t>
      </w:r>
      <w:r>
        <w:rPr>
          <w:w w:val="120"/>
          <w:sz w:val="16"/>
        </w:rPr>
        <w:t>neighboring nodes to confirm the validity of the received transaction. The validit</w:t>
      </w:r>
      <w:r>
        <w:rPr>
          <w:w w:val="120"/>
          <w:sz w:val="16"/>
        </w:rPr>
        <w:t xml:space="preserve">y of the </w:t>
      </w:r>
      <w:proofErr w:type="gramStart"/>
      <w:r>
        <w:rPr>
          <w:w w:val="120"/>
          <w:sz w:val="16"/>
        </w:rPr>
        <w:t>transaction  is</w:t>
      </w:r>
      <w:proofErr w:type="gramEnd"/>
      <w:r>
        <w:rPr>
          <w:w w:val="120"/>
          <w:sz w:val="16"/>
        </w:rPr>
        <w:t xml:space="preserve">  based  </w:t>
      </w:r>
      <w:r>
        <w:rPr>
          <w:spacing w:val="-7"/>
          <w:w w:val="120"/>
          <w:sz w:val="16"/>
        </w:rPr>
        <w:t xml:space="preserve">on </w:t>
      </w:r>
      <w:r>
        <w:rPr>
          <w:w w:val="120"/>
          <w:sz w:val="16"/>
        </w:rPr>
        <w:t>the public addressable key and its accompanying signature (private</w:t>
      </w:r>
      <w:r>
        <w:rPr>
          <w:spacing w:val="6"/>
          <w:w w:val="120"/>
          <w:sz w:val="16"/>
        </w:rPr>
        <w:t xml:space="preserve"> </w:t>
      </w:r>
      <w:r>
        <w:rPr>
          <w:w w:val="120"/>
          <w:sz w:val="16"/>
        </w:rPr>
        <w:t>key).</w:t>
      </w:r>
    </w:p>
    <w:p w14:paraId="327F09BE" w14:textId="77777777" w:rsidR="003A7056" w:rsidRDefault="00FD40A4">
      <w:pPr>
        <w:pStyle w:val="ListParagraph"/>
        <w:numPr>
          <w:ilvl w:val="4"/>
          <w:numId w:val="7"/>
        </w:numPr>
        <w:tabs>
          <w:tab w:val="left" w:pos="720"/>
        </w:tabs>
        <w:spacing w:before="2" w:line="278" w:lineRule="auto"/>
        <w:ind w:left="798" w:right="112" w:hanging="215"/>
        <w:jc w:val="left"/>
        <w:rPr>
          <w:sz w:val="14"/>
        </w:rPr>
      </w:pPr>
      <w:r>
        <w:rPr>
          <w:w w:val="120"/>
          <w:sz w:val="16"/>
        </w:rPr>
        <w:t xml:space="preserve">The neighbors confirm the validity of the received trans- action and forward to other nodes close to them. </w:t>
      </w:r>
      <w:r>
        <w:rPr>
          <w:spacing w:val="-4"/>
          <w:w w:val="120"/>
          <w:sz w:val="16"/>
        </w:rPr>
        <w:t xml:space="preserve">The </w:t>
      </w:r>
      <w:r>
        <w:rPr>
          <w:w w:val="120"/>
          <w:sz w:val="16"/>
        </w:rPr>
        <w:t>transaction</w:t>
      </w:r>
      <w:r>
        <w:rPr>
          <w:spacing w:val="8"/>
          <w:w w:val="120"/>
          <w:sz w:val="16"/>
        </w:rPr>
        <w:t xml:space="preserve"> </w:t>
      </w:r>
      <w:r>
        <w:rPr>
          <w:w w:val="120"/>
          <w:sz w:val="16"/>
        </w:rPr>
        <w:t>will</w:t>
      </w:r>
      <w:r>
        <w:rPr>
          <w:spacing w:val="9"/>
          <w:w w:val="120"/>
          <w:sz w:val="16"/>
        </w:rPr>
        <w:t xml:space="preserve"> </w:t>
      </w:r>
      <w:r>
        <w:rPr>
          <w:w w:val="120"/>
          <w:sz w:val="16"/>
        </w:rPr>
        <w:t>be</w:t>
      </w:r>
      <w:r>
        <w:rPr>
          <w:spacing w:val="8"/>
          <w:w w:val="120"/>
          <w:sz w:val="16"/>
        </w:rPr>
        <w:t xml:space="preserve"> </w:t>
      </w:r>
      <w:r>
        <w:rPr>
          <w:w w:val="120"/>
          <w:sz w:val="16"/>
        </w:rPr>
        <w:t>received</w:t>
      </w:r>
      <w:r>
        <w:rPr>
          <w:spacing w:val="9"/>
          <w:w w:val="120"/>
          <w:sz w:val="16"/>
        </w:rPr>
        <w:t xml:space="preserve"> </w:t>
      </w:r>
      <w:r>
        <w:rPr>
          <w:w w:val="120"/>
          <w:sz w:val="16"/>
        </w:rPr>
        <w:t>by</w:t>
      </w:r>
      <w:r>
        <w:rPr>
          <w:spacing w:val="9"/>
          <w:w w:val="120"/>
          <w:sz w:val="16"/>
        </w:rPr>
        <w:t xml:space="preserve"> </w:t>
      </w:r>
      <w:r>
        <w:rPr>
          <w:w w:val="120"/>
          <w:sz w:val="16"/>
        </w:rPr>
        <w:t>all</w:t>
      </w:r>
      <w:r>
        <w:rPr>
          <w:spacing w:val="8"/>
          <w:w w:val="120"/>
          <w:sz w:val="16"/>
        </w:rPr>
        <w:t xml:space="preserve"> </w:t>
      </w:r>
      <w:r>
        <w:rPr>
          <w:w w:val="120"/>
          <w:sz w:val="16"/>
        </w:rPr>
        <w:t>nodes</w:t>
      </w:r>
      <w:r>
        <w:rPr>
          <w:spacing w:val="9"/>
          <w:w w:val="120"/>
          <w:sz w:val="16"/>
        </w:rPr>
        <w:t xml:space="preserve"> </w:t>
      </w:r>
      <w:r>
        <w:rPr>
          <w:w w:val="120"/>
          <w:sz w:val="16"/>
        </w:rPr>
        <w:t>after</w:t>
      </w:r>
      <w:r>
        <w:rPr>
          <w:spacing w:val="9"/>
          <w:w w:val="120"/>
          <w:sz w:val="16"/>
        </w:rPr>
        <w:t xml:space="preserve"> </w:t>
      </w:r>
      <w:r>
        <w:rPr>
          <w:w w:val="120"/>
          <w:sz w:val="16"/>
        </w:rPr>
        <w:t>some</w:t>
      </w:r>
      <w:r>
        <w:rPr>
          <w:spacing w:val="8"/>
          <w:w w:val="120"/>
          <w:sz w:val="16"/>
        </w:rPr>
        <w:t xml:space="preserve"> </w:t>
      </w:r>
      <w:r>
        <w:rPr>
          <w:w w:val="120"/>
          <w:sz w:val="16"/>
        </w:rPr>
        <w:t>time.</w:t>
      </w:r>
    </w:p>
    <w:p w14:paraId="4EA582E2" w14:textId="77777777" w:rsidR="003A7056" w:rsidRDefault="003A7056">
      <w:pPr>
        <w:spacing w:line="278" w:lineRule="auto"/>
        <w:rPr>
          <w:sz w:val="14"/>
        </w:rPr>
        <w:sectPr w:rsidR="003A7056">
          <w:type w:val="continuous"/>
          <w:pgSz w:w="11910" w:h="15880"/>
          <w:pgMar w:top="600" w:right="540" w:bottom="280" w:left="540" w:header="720" w:footer="720" w:gutter="0"/>
          <w:cols w:num="2" w:space="720" w:equalWidth="0">
            <w:col w:w="5332" w:space="48"/>
            <w:col w:w="5450"/>
          </w:cols>
        </w:sectPr>
      </w:pPr>
    </w:p>
    <w:p w14:paraId="3E9AEF2B" w14:textId="77777777" w:rsidR="003A7056" w:rsidRDefault="003A7056">
      <w:pPr>
        <w:pStyle w:val="BodyText"/>
        <w:spacing w:before="11"/>
        <w:rPr>
          <w:sz w:val="17"/>
        </w:rPr>
      </w:pPr>
    </w:p>
    <w:p w14:paraId="58D62102" w14:textId="77777777" w:rsidR="003A7056" w:rsidRDefault="00FD40A4">
      <w:pPr>
        <w:pStyle w:val="ListParagraph"/>
        <w:numPr>
          <w:ilvl w:val="4"/>
          <w:numId w:val="7"/>
        </w:numPr>
        <w:tabs>
          <w:tab w:val="left" w:pos="524"/>
          <w:tab w:val="left" w:pos="1092"/>
          <w:tab w:val="left" w:pos="2315"/>
          <w:tab w:val="left" w:pos="3123"/>
          <w:tab w:val="left" w:pos="3613"/>
          <w:tab w:val="left" w:pos="4537"/>
          <w:tab w:val="left" w:pos="5049"/>
        </w:tabs>
        <w:spacing w:line="276" w:lineRule="auto"/>
        <w:ind w:right="38" w:hanging="215"/>
        <w:jc w:val="left"/>
        <w:rPr>
          <w:sz w:val="14"/>
        </w:rPr>
      </w:pPr>
      <w:r>
        <w:rPr>
          <w:w w:val="120"/>
          <w:sz w:val="16"/>
        </w:rPr>
        <w:t>Once the transaction meets the consensus criteria, it is added to other validated transactions within the network and</w:t>
      </w:r>
      <w:r>
        <w:rPr>
          <w:w w:val="120"/>
          <w:sz w:val="16"/>
        </w:rPr>
        <w:tab/>
        <w:t>subsequently</w:t>
      </w:r>
      <w:r>
        <w:rPr>
          <w:w w:val="120"/>
          <w:sz w:val="16"/>
        </w:rPr>
        <w:tab/>
        <w:t>ordered</w:t>
      </w:r>
      <w:r>
        <w:rPr>
          <w:w w:val="120"/>
          <w:sz w:val="16"/>
        </w:rPr>
        <w:tab/>
        <w:t>and</w:t>
      </w:r>
      <w:r>
        <w:rPr>
          <w:w w:val="120"/>
          <w:sz w:val="16"/>
        </w:rPr>
        <w:tab/>
        <w:t>packaged</w:t>
      </w:r>
      <w:r>
        <w:rPr>
          <w:w w:val="120"/>
          <w:sz w:val="16"/>
        </w:rPr>
        <w:tab/>
        <w:t>into</w:t>
      </w:r>
      <w:r>
        <w:rPr>
          <w:w w:val="120"/>
          <w:sz w:val="16"/>
        </w:rPr>
        <w:tab/>
      </w:r>
      <w:r>
        <w:rPr>
          <w:spacing w:val="-18"/>
          <w:w w:val="120"/>
          <w:sz w:val="16"/>
        </w:rPr>
        <w:t xml:space="preserve">a </w:t>
      </w:r>
      <w:r>
        <w:rPr>
          <w:w w:val="120"/>
          <w:sz w:val="16"/>
        </w:rPr>
        <w:t>timestamped block through the process of</w:t>
      </w:r>
      <w:r>
        <w:rPr>
          <w:spacing w:val="3"/>
          <w:w w:val="120"/>
          <w:sz w:val="16"/>
        </w:rPr>
        <w:t xml:space="preserve"> </w:t>
      </w:r>
      <w:r>
        <w:rPr>
          <w:w w:val="120"/>
          <w:sz w:val="16"/>
        </w:rPr>
        <w:t>m</w:t>
      </w:r>
      <w:r>
        <w:rPr>
          <w:w w:val="120"/>
          <w:sz w:val="16"/>
        </w:rPr>
        <w:t>ining.</w:t>
      </w:r>
    </w:p>
    <w:p w14:paraId="29BD2225" w14:textId="77777777" w:rsidR="003A7056" w:rsidRDefault="00FD40A4">
      <w:pPr>
        <w:pStyle w:val="ListParagraph"/>
        <w:numPr>
          <w:ilvl w:val="4"/>
          <w:numId w:val="7"/>
        </w:numPr>
        <w:tabs>
          <w:tab w:val="left" w:pos="524"/>
        </w:tabs>
        <w:spacing w:line="276" w:lineRule="auto"/>
        <w:ind w:right="38" w:hanging="215"/>
        <w:jc w:val="left"/>
        <w:rPr>
          <w:sz w:val="14"/>
        </w:rPr>
      </w:pPr>
      <w:r>
        <w:rPr>
          <w:w w:val="120"/>
          <w:sz w:val="16"/>
        </w:rPr>
        <w:t xml:space="preserve">During the process of mining, the participating nodes (min- </w:t>
      </w:r>
      <w:proofErr w:type="spellStart"/>
      <w:r>
        <w:rPr>
          <w:w w:val="120"/>
          <w:sz w:val="16"/>
        </w:rPr>
        <w:t>ers</w:t>
      </w:r>
      <w:proofErr w:type="spellEnd"/>
      <w:r>
        <w:rPr>
          <w:w w:val="120"/>
          <w:sz w:val="16"/>
        </w:rPr>
        <w:t xml:space="preserve">) go through a rigorous, computationally intensive </w:t>
      </w:r>
      <w:r>
        <w:rPr>
          <w:spacing w:val="-5"/>
          <w:w w:val="120"/>
          <w:sz w:val="16"/>
        </w:rPr>
        <w:t xml:space="preserve">task </w:t>
      </w:r>
      <w:r>
        <w:rPr>
          <w:w w:val="120"/>
          <w:sz w:val="16"/>
        </w:rPr>
        <w:t>based</w:t>
      </w:r>
      <w:r>
        <w:rPr>
          <w:spacing w:val="-7"/>
          <w:w w:val="120"/>
          <w:sz w:val="16"/>
        </w:rPr>
        <w:t xml:space="preserve"> </w:t>
      </w:r>
      <w:r>
        <w:rPr>
          <w:w w:val="120"/>
          <w:sz w:val="16"/>
        </w:rPr>
        <w:t>on</w:t>
      </w:r>
      <w:r>
        <w:rPr>
          <w:spacing w:val="-6"/>
          <w:w w:val="120"/>
          <w:sz w:val="16"/>
        </w:rPr>
        <w:t xml:space="preserve"> </w:t>
      </w:r>
      <w:r>
        <w:rPr>
          <w:w w:val="120"/>
          <w:sz w:val="16"/>
        </w:rPr>
        <w:t>the</w:t>
      </w:r>
      <w:r>
        <w:rPr>
          <w:spacing w:val="-6"/>
          <w:w w:val="120"/>
          <w:sz w:val="16"/>
        </w:rPr>
        <w:t xml:space="preserve"> </w:t>
      </w:r>
      <w:r>
        <w:rPr>
          <w:w w:val="120"/>
          <w:sz w:val="16"/>
        </w:rPr>
        <w:t>consensus</w:t>
      </w:r>
      <w:r>
        <w:rPr>
          <w:spacing w:val="-6"/>
          <w:w w:val="120"/>
          <w:sz w:val="16"/>
        </w:rPr>
        <w:t xml:space="preserve"> </w:t>
      </w:r>
      <w:r>
        <w:rPr>
          <w:w w:val="120"/>
          <w:sz w:val="16"/>
        </w:rPr>
        <w:t>protocol</w:t>
      </w:r>
      <w:r>
        <w:rPr>
          <w:spacing w:val="-6"/>
          <w:w w:val="120"/>
          <w:sz w:val="16"/>
        </w:rPr>
        <w:t xml:space="preserve"> </w:t>
      </w:r>
      <w:r>
        <w:rPr>
          <w:w w:val="120"/>
          <w:sz w:val="16"/>
        </w:rPr>
        <w:t>(</w:t>
      </w:r>
      <w:proofErr w:type="gramStart"/>
      <w:r>
        <w:rPr>
          <w:w w:val="120"/>
          <w:sz w:val="16"/>
        </w:rPr>
        <w:t>e.g.</w:t>
      </w:r>
      <w:proofErr w:type="gramEnd"/>
      <w:r>
        <w:rPr>
          <w:spacing w:val="-6"/>
          <w:w w:val="120"/>
          <w:sz w:val="16"/>
        </w:rPr>
        <w:t xml:space="preserve"> </w:t>
      </w:r>
      <w:r>
        <w:rPr>
          <w:w w:val="120"/>
          <w:sz w:val="16"/>
        </w:rPr>
        <w:t>Proof-of-Work)</w:t>
      </w:r>
      <w:r>
        <w:rPr>
          <w:spacing w:val="-6"/>
          <w:w w:val="120"/>
          <w:sz w:val="16"/>
        </w:rPr>
        <w:t xml:space="preserve"> </w:t>
      </w:r>
      <w:r>
        <w:rPr>
          <w:spacing w:val="-3"/>
          <w:w w:val="120"/>
          <w:sz w:val="16"/>
        </w:rPr>
        <w:t xml:space="preserve">used. </w:t>
      </w:r>
      <w:r>
        <w:rPr>
          <w:w w:val="120"/>
          <w:sz w:val="16"/>
        </w:rPr>
        <w:t xml:space="preserve">Mining is an integral component of the process as the </w:t>
      </w:r>
      <w:r>
        <w:rPr>
          <w:spacing w:val="-6"/>
          <w:w w:val="120"/>
          <w:sz w:val="16"/>
        </w:rPr>
        <w:t xml:space="preserve">new </w:t>
      </w:r>
      <w:r>
        <w:rPr>
          <w:w w:val="120"/>
          <w:sz w:val="16"/>
        </w:rPr>
        <w:t>block is generated</w:t>
      </w:r>
      <w:r>
        <w:rPr>
          <w:spacing w:val="20"/>
          <w:w w:val="120"/>
          <w:sz w:val="16"/>
        </w:rPr>
        <w:t xml:space="preserve"> </w:t>
      </w:r>
      <w:r>
        <w:rPr>
          <w:w w:val="120"/>
          <w:sz w:val="16"/>
        </w:rPr>
        <w:t>[</w:t>
      </w:r>
      <w:hyperlink w:anchor="_bookmark58" w:history="1">
        <w:r>
          <w:rPr>
            <w:color w:val="007FAC"/>
            <w:w w:val="120"/>
            <w:sz w:val="16"/>
          </w:rPr>
          <w:t>30</w:t>
        </w:r>
      </w:hyperlink>
      <w:r>
        <w:rPr>
          <w:w w:val="120"/>
          <w:sz w:val="16"/>
        </w:rPr>
        <w:t>].</w:t>
      </w:r>
    </w:p>
    <w:p w14:paraId="57D3A5CE" w14:textId="77777777" w:rsidR="003A7056" w:rsidRDefault="00FD40A4">
      <w:pPr>
        <w:pStyle w:val="ListParagraph"/>
        <w:numPr>
          <w:ilvl w:val="4"/>
          <w:numId w:val="7"/>
        </w:numPr>
        <w:tabs>
          <w:tab w:val="left" w:pos="524"/>
        </w:tabs>
        <w:spacing w:line="276" w:lineRule="auto"/>
        <w:ind w:right="38" w:hanging="215"/>
        <w:jc w:val="left"/>
        <w:rPr>
          <w:sz w:val="14"/>
        </w:rPr>
      </w:pPr>
      <w:r>
        <w:rPr>
          <w:w w:val="120"/>
          <w:sz w:val="16"/>
        </w:rPr>
        <w:t xml:space="preserve">The miner that completes the Proof-of-work then gets the opportunity to broadcast the generated block to all </w:t>
      </w:r>
      <w:r>
        <w:rPr>
          <w:spacing w:val="-3"/>
          <w:w w:val="120"/>
          <w:sz w:val="16"/>
        </w:rPr>
        <w:t xml:space="preserve">nodes </w:t>
      </w:r>
      <w:r>
        <w:rPr>
          <w:w w:val="120"/>
          <w:sz w:val="16"/>
        </w:rPr>
        <w:t>as</w:t>
      </w:r>
      <w:r>
        <w:rPr>
          <w:spacing w:val="-4"/>
          <w:w w:val="120"/>
          <w:sz w:val="16"/>
        </w:rPr>
        <w:t xml:space="preserve"> </w:t>
      </w:r>
      <w:r>
        <w:rPr>
          <w:w w:val="120"/>
          <w:sz w:val="16"/>
        </w:rPr>
        <w:t>well</w:t>
      </w:r>
      <w:r>
        <w:rPr>
          <w:spacing w:val="-4"/>
          <w:w w:val="120"/>
          <w:sz w:val="16"/>
        </w:rPr>
        <w:t xml:space="preserve"> </w:t>
      </w:r>
      <w:r>
        <w:rPr>
          <w:w w:val="120"/>
          <w:sz w:val="16"/>
        </w:rPr>
        <w:t>as</w:t>
      </w:r>
      <w:r>
        <w:rPr>
          <w:spacing w:val="-3"/>
          <w:w w:val="120"/>
          <w:sz w:val="16"/>
        </w:rPr>
        <w:t xml:space="preserve"> </w:t>
      </w:r>
      <w:r>
        <w:rPr>
          <w:w w:val="120"/>
          <w:sz w:val="16"/>
        </w:rPr>
        <w:t>the</w:t>
      </w:r>
      <w:r>
        <w:rPr>
          <w:spacing w:val="-4"/>
          <w:w w:val="120"/>
          <w:sz w:val="16"/>
        </w:rPr>
        <w:t xml:space="preserve"> </w:t>
      </w:r>
      <w:r>
        <w:rPr>
          <w:w w:val="120"/>
          <w:sz w:val="16"/>
        </w:rPr>
        <w:t>opportunity</w:t>
      </w:r>
      <w:r>
        <w:rPr>
          <w:spacing w:val="-3"/>
          <w:w w:val="120"/>
          <w:sz w:val="16"/>
        </w:rPr>
        <w:t xml:space="preserve"> </w:t>
      </w:r>
      <w:r>
        <w:rPr>
          <w:w w:val="120"/>
          <w:sz w:val="16"/>
        </w:rPr>
        <w:t>to</w:t>
      </w:r>
      <w:r>
        <w:rPr>
          <w:spacing w:val="-4"/>
          <w:w w:val="120"/>
          <w:sz w:val="16"/>
        </w:rPr>
        <w:t xml:space="preserve"> </w:t>
      </w:r>
      <w:r>
        <w:rPr>
          <w:w w:val="120"/>
          <w:sz w:val="16"/>
        </w:rPr>
        <w:t>add</w:t>
      </w:r>
      <w:r>
        <w:rPr>
          <w:spacing w:val="-4"/>
          <w:w w:val="120"/>
          <w:sz w:val="16"/>
        </w:rPr>
        <w:t xml:space="preserve"> </w:t>
      </w:r>
      <w:r>
        <w:rPr>
          <w:w w:val="120"/>
          <w:sz w:val="16"/>
        </w:rPr>
        <w:t>the</w:t>
      </w:r>
      <w:r>
        <w:rPr>
          <w:spacing w:val="-3"/>
          <w:w w:val="120"/>
          <w:sz w:val="16"/>
        </w:rPr>
        <w:t xml:space="preserve"> </w:t>
      </w:r>
      <w:r>
        <w:rPr>
          <w:w w:val="120"/>
          <w:sz w:val="16"/>
        </w:rPr>
        <w:t>new</w:t>
      </w:r>
      <w:r>
        <w:rPr>
          <w:spacing w:val="-4"/>
          <w:w w:val="120"/>
          <w:sz w:val="16"/>
        </w:rPr>
        <w:t xml:space="preserve"> </w:t>
      </w:r>
      <w:r>
        <w:rPr>
          <w:w w:val="120"/>
          <w:sz w:val="16"/>
        </w:rPr>
        <w:t>block</w:t>
      </w:r>
      <w:r>
        <w:rPr>
          <w:spacing w:val="-3"/>
          <w:w w:val="120"/>
          <w:sz w:val="16"/>
        </w:rPr>
        <w:t xml:space="preserve"> </w:t>
      </w:r>
      <w:r>
        <w:rPr>
          <w:w w:val="120"/>
          <w:sz w:val="16"/>
        </w:rPr>
        <w:t>to</w:t>
      </w:r>
      <w:r>
        <w:rPr>
          <w:spacing w:val="-4"/>
          <w:w w:val="120"/>
          <w:sz w:val="16"/>
        </w:rPr>
        <w:t xml:space="preserve"> </w:t>
      </w:r>
      <w:r>
        <w:rPr>
          <w:w w:val="120"/>
          <w:sz w:val="16"/>
        </w:rPr>
        <w:t>the</w:t>
      </w:r>
      <w:r>
        <w:rPr>
          <w:spacing w:val="-3"/>
          <w:w w:val="120"/>
          <w:sz w:val="16"/>
        </w:rPr>
        <w:t xml:space="preserve"> </w:t>
      </w:r>
      <w:r>
        <w:rPr>
          <w:w w:val="120"/>
          <w:sz w:val="16"/>
        </w:rPr>
        <w:t>chain once verified by all the other</w:t>
      </w:r>
      <w:r>
        <w:rPr>
          <w:spacing w:val="42"/>
          <w:w w:val="120"/>
          <w:sz w:val="16"/>
        </w:rPr>
        <w:t xml:space="preserve"> </w:t>
      </w:r>
      <w:r>
        <w:rPr>
          <w:w w:val="120"/>
          <w:sz w:val="16"/>
        </w:rPr>
        <w:t>nodes.</w:t>
      </w:r>
    </w:p>
    <w:p w14:paraId="6D8CAACC" w14:textId="77777777" w:rsidR="003A7056" w:rsidRDefault="00FD40A4">
      <w:pPr>
        <w:pStyle w:val="ListParagraph"/>
        <w:numPr>
          <w:ilvl w:val="4"/>
          <w:numId w:val="7"/>
        </w:numPr>
        <w:tabs>
          <w:tab w:val="left" w:pos="524"/>
        </w:tabs>
        <w:spacing w:line="276" w:lineRule="auto"/>
        <w:ind w:right="38" w:hanging="215"/>
        <w:jc w:val="left"/>
        <w:rPr>
          <w:sz w:val="14"/>
        </w:rPr>
      </w:pPr>
      <w:r>
        <w:rPr>
          <w:w w:val="120"/>
          <w:sz w:val="16"/>
        </w:rPr>
        <w:t xml:space="preserve">Every block is made up five of components: index, times- tamp, data, the hash and the hash of the previous </w:t>
      </w:r>
      <w:r>
        <w:rPr>
          <w:spacing w:val="-3"/>
          <w:w w:val="120"/>
          <w:sz w:val="16"/>
        </w:rPr>
        <w:t xml:space="preserve">block </w:t>
      </w:r>
      <w:r>
        <w:rPr>
          <w:w w:val="120"/>
          <w:sz w:val="16"/>
        </w:rPr>
        <w:t>[</w:t>
      </w:r>
      <w:hyperlink w:anchor="_bookmark60" w:history="1">
        <w:r>
          <w:rPr>
            <w:color w:val="007FAC"/>
            <w:w w:val="120"/>
            <w:sz w:val="16"/>
          </w:rPr>
          <w:t>32</w:t>
        </w:r>
      </w:hyperlink>
      <w:r>
        <w:rPr>
          <w:w w:val="120"/>
          <w:sz w:val="16"/>
        </w:rPr>
        <w:t>]. The index provides a n</w:t>
      </w:r>
      <w:r>
        <w:rPr>
          <w:w w:val="120"/>
          <w:sz w:val="16"/>
        </w:rPr>
        <w:t xml:space="preserve">umber for the block. The </w:t>
      </w:r>
      <w:r>
        <w:rPr>
          <w:spacing w:val="-4"/>
          <w:w w:val="120"/>
          <w:sz w:val="16"/>
        </w:rPr>
        <w:t xml:space="preserve">time </w:t>
      </w:r>
      <w:r>
        <w:rPr>
          <w:w w:val="120"/>
          <w:sz w:val="16"/>
        </w:rPr>
        <w:t>of the block creation can be known through the timestamp. The</w:t>
      </w:r>
      <w:r>
        <w:rPr>
          <w:spacing w:val="-5"/>
          <w:w w:val="120"/>
          <w:sz w:val="16"/>
        </w:rPr>
        <w:t xml:space="preserve"> </w:t>
      </w:r>
      <w:r>
        <w:rPr>
          <w:w w:val="120"/>
          <w:sz w:val="16"/>
        </w:rPr>
        <w:t>data</w:t>
      </w:r>
      <w:r>
        <w:rPr>
          <w:spacing w:val="-4"/>
          <w:w w:val="120"/>
          <w:sz w:val="16"/>
        </w:rPr>
        <w:t xml:space="preserve"> </w:t>
      </w:r>
      <w:r>
        <w:rPr>
          <w:w w:val="120"/>
          <w:sz w:val="16"/>
        </w:rPr>
        <w:t>collected</w:t>
      </w:r>
      <w:r>
        <w:rPr>
          <w:spacing w:val="-4"/>
          <w:w w:val="120"/>
          <w:sz w:val="16"/>
        </w:rPr>
        <w:t xml:space="preserve"> </w:t>
      </w:r>
      <w:r>
        <w:rPr>
          <w:w w:val="120"/>
          <w:sz w:val="16"/>
        </w:rPr>
        <w:t>in</w:t>
      </w:r>
      <w:r>
        <w:rPr>
          <w:spacing w:val="-4"/>
          <w:w w:val="120"/>
          <w:sz w:val="16"/>
        </w:rPr>
        <w:t xml:space="preserve"> </w:t>
      </w:r>
      <w:r>
        <w:rPr>
          <w:w w:val="120"/>
          <w:sz w:val="16"/>
        </w:rPr>
        <w:t>a</w:t>
      </w:r>
      <w:r>
        <w:rPr>
          <w:spacing w:val="-4"/>
          <w:w w:val="120"/>
          <w:sz w:val="16"/>
        </w:rPr>
        <w:t xml:space="preserve"> </w:t>
      </w:r>
      <w:r>
        <w:rPr>
          <w:w w:val="120"/>
          <w:sz w:val="16"/>
        </w:rPr>
        <w:t>block</w:t>
      </w:r>
      <w:r>
        <w:rPr>
          <w:spacing w:val="-5"/>
          <w:w w:val="120"/>
          <w:sz w:val="16"/>
        </w:rPr>
        <w:t xml:space="preserve"> </w:t>
      </w:r>
      <w:r>
        <w:rPr>
          <w:w w:val="120"/>
          <w:sz w:val="16"/>
        </w:rPr>
        <w:t>can</w:t>
      </w:r>
      <w:r>
        <w:rPr>
          <w:spacing w:val="-4"/>
          <w:w w:val="120"/>
          <w:sz w:val="16"/>
        </w:rPr>
        <w:t xml:space="preserve"> </w:t>
      </w:r>
      <w:r>
        <w:rPr>
          <w:w w:val="120"/>
          <w:sz w:val="16"/>
        </w:rPr>
        <w:t>be</w:t>
      </w:r>
      <w:r>
        <w:rPr>
          <w:spacing w:val="-4"/>
          <w:w w:val="120"/>
          <w:sz w:val="16"/>
        </w:rPr>
        <w:t xml:space="preserve"> </w:t>
      </w:r>
      <w:r>
        <w:rPr>
          <w:w w:val="120"/>
          <w:sz w:val="16"/>
        </w:rPr>
        <w:t>different</w:t>
      </w:r>
      <w:r>
        <w:rPr>
          <w:spacing w:val="-4"/>
          <w:w w:val="120"/>
          <w:sz w:val="16"/>
        </w:rPr>
        <w:t xml:space="preserve"> </w:t>
      </w:r>
      <w:r>
        <w:rPr>
          <w:w w:val="120"/>
          <w:sz w:val="16"/>
        </w:rPr>
        <w:t>data</w:t>
      </w:r>
      <w:r>
        <w:rPr>
          <w:spacing w:val="-4"/>
          <w:w w:val="120"/>
          <w:sz w:val="16"/>
        </w:rPr>
        <w:t xml:space="preserve"> </w:t>
      </w:r>
      <w:r>
        <w:rPr>
          <w:w w:val="120"/>
          <w:sz w:val="16"/>
        </w:rPr>
        <w:t>types</w:t>
      </w:r>
      <w:r>
        <w:rPr>
          <w:spacing w:val="-5"/>
          <w:w w:val="120"/>
          <w:sz w:val="16"/>
        </w:rPr>
        <w:t xml:space="preserve"> </w:t>
      </w:r>
      <w:r>
        <w:rPr>
          <w:spacing w:val="-6"/>
          <w:w w:val="120"/>
          <w:sz w:val="16"/>
        </w:rPr>
        <w:t xml:space="preserve">de- </w:t>
      </w:r>
      <w:r>
        <w:rPr>
          <w:w w:val="120"/>
          <w:sz w:val="16"/>
        </w:rPr>
        <w:t xml:space="preserve">pending on the blockchain applications. The hash function converts a block and its contents to a unique </w:t>
      </w:r>
      <w:r>
        <w:rPr>
          <w:spacing w:val="-2"/>
          <w:w w:val="120"/>
          <w:sz w:val="16"/>
        </w:rPr>
        <w:t>fi</w:t>
      </w:r>
      <w:r>
        <w:rPr>
          <w:spacing w:val="-2"/>
          <w:w w:val="120"/>
          <w:sz w:val="16"/>
        </w:rPr>
        <w:t xml:space="preserve">xed-length </w:t>
      </w:r>
      <w:r>
        <w:rPr>
          <w:w w:val="120"/>
          <w:sz w:val="16"/>
        </w:rPr>
        <w:t>output which is exclusive only to that block [</w:t>
      </w:r>
      <w:hyperlink w:anchor="_bookmark57" w:history="1">
        <w:r>
          <w:rPr>
            <w:color w:val="007FAC"/>
            <w:w w:val="120"/>
            <w:sz w:val="16"/>
          </w:rPr>
          <w:t>29</w:t>
        </w:r>
      </w:hyperlink>
      <w:r>
        <w:rPr>
          <w:w w:val="120"/>
          <w:sz w:val="16"/>
        </w:rPr>
        <w:t xml:space="preserve">]. </w:t>
      </w:r>
      <w:r>
        <w:rPr>
          <w:spacing w:val="-4"/>
          <w:w w:val="120"/>
          <w:sz w:val="16"/>
        </w:rPr>
        <w:t xml:space="preserve">Every </w:t>
      </w:r>
      <w:r>
        <w:rPr>
          <w:w w:val="120"/>
          <w:sz w:val="16"/>
        </w:rPr>
        <w:t xml:space="preserve">existing block has to reference the hash of the preceding block. This presents an ordered arrangement of the blocks creating a chain of blocks. Changing the </w:t>
      </w:r>
      <w:r>
        <w:rPr>
          <w:w w:val="120"/>
          <w:sz w:val="16"/>
        </w:rPr>
        <w:t xml:space="preserve">hash of any </w:t>
      </w:r>
      <w:r>
        <w:rPr>
          <w:spacing w:val="-4"/>
          <w:w w:val="120"/>
          <w:sz w:val="16"/>
        </w:rPr>
        <w:t xml:space="preserve">block </w:t>
      </w:r>
      <w:r>
        <w:rPr>
          <w:w w:val="120"/>
          <w:sz w:val="16"/>
        </w:rPr>
        <w:t xml:space="preserve">invalidates the subsequent blocks since the hash values </w:t>
      </w:r>
      <w:r>
        <w:rPr>
          <w:spacing w:val="-7"/>
          <w:w w:val="120"/>
          <w:sz w:val="16"/>
        </w:rPr>
        <w:t xml:space="preserve">of </w:t>
      </w:r>
      <w:r>
        <w:rPr>
          <w:w w:val="120"/>
          <w:sz w:val="16"/>
        </w:rPr>
        <w:t>the previous blocks will have to change. This single</w:t>
      </w:r>
      <w:r>
        <w:rPr>
          <w:spacing w:val="-27"/>
          <w:w w:val="120"/>
          <w:sz w:val="16"/>
        </w:rPr>
        <w:t xml:space="preserve"> </w:t>
      </w:r>
      <w:r>
        <w:rPr>
          <w:spacing w:val="-3"/>
          <w:w w:val="120"/>
          <w:sz w:val="16"/>
        </w:rPr>
        <w:t xml:space="preserve">feature </w:t>
      </w:r>
      <w:r>
        <w:rPr>
          <w:w w:val="120"/>
          <w:sz w:val="16"/>
        </w:rPr>
        <w:t xml:space="preserve">enhances the security of the block protecting it against </w:t>
      </w:r>
      <w:r>
        <w:rPr>
          <w:spacing w:val="-4"/>
          <w:w w:val="120"/>
          <w:sz w:val="16"/>
        </w:rPr>
        <w:t xml:space="preserve">any </w:t>
      </w:r>
      <w:r>
        <w:rPr>
          <w:w w:val="120"/>
          <w:sz w:val="16"/>
        </w:rPr>
        <w:t>mutability and</w:t>
      </w:r>
      <w:r>
        <w:rPr>
          <w:spacing w:val="15"/>
          <w:w w:val="120"/>
          <w:sz w:val="16"/>
        </w:rPr>
        <w:t xml:space="preserve"> </w:t>
      </w:r>
      <w:r>
        <w:rPr>
          <w:w w:val="120"/>
          <w:sz w:val="16"/>
        </w:rPr>
        <w:t>tampering.</w:t>
      </w:r>
    </w:p>
    <w:p w14:paraId="48814194" w14:textId="77777777" w:rsidR="003A7056" w:rsidRDefault="00FD40A4">
      <w:pPr>
        <w:pStyle w:val="BodyText"/>
        <w:spacing w:before="106" w:line="276" w:lineRule="auto"/>
        <w:ind w:left="114" w:right="27"/>
      </w:pPr>
      <w:r>
        <w:rPr>
          <w:w w:val="120"/>
        </w:rPr>
        <w:t>The workflow of blockchain as described above are summarized in</w:t>
      </w:r>
      <w:hyperlink w:anchor="_bookmark7" w:history="1">
        <w:r>
          <w:rPr>
            <w:color w:val="007FAC"/>
            <w:w w:val="120"/>
          </w:rPr>
          <w:t>Fig.</w:t>
        </w:r>
      </w:hyperlink>
      <w:r>
        <w:rPr>
          <w:color w:val="007FAC"/>
          <w:w w:val="120"/>
        </w:rPr>
        <w:t>2</w:t>
      </w:r>
      <w:r>
        <w:rPr>
          <w:w w:val="120"/>
        </w:rPr>
        <w:t>.</w:t>
      </w:r>
    </w:p>
    <w:p w14:paraId="21BDB325" w14:textId="77777777" w:rsidR="003A7056" w:rsidRDefault="003A7056">
      <w:pPr>
        <w:pStyle w:val="BodyText"/>
        <w:spacing w:before="6"/>
        <w:rPr>
          <w:sz w:val="19"/>
        </w:rPr>
      </w:pPr>
    </w:p>
    <w:p w14:paraId="058E46E5" w14:textId="77777777" w:rsidR="003A7056" w:rsidRDefault="00FD40A4">
      <w:pPr>
        <w:pStyle w:val="ListParagraph"/>
        <w:numPr>
          <w:ilvl w:val="3"/>
          <w:numId w:val="7"/>
        </w:numPr>
        <w:tabs>
          <w:tab w:val="left" w:pos="457"/>
        </w:tabs>
        <w:ind w:left="456"/>
        <w:jc w:val="left"/>
        <w:rPr>
          <w:i/>
          <w:sz w:val="16"/>
        </w:rPr>
      </w:pPr>
      <w:bookmarkStart w:id="14" w:name="Blockchain_–_Edge_paradigm_computing_int"/>
      <w:bookmarkEnd w:id="14"/>
      <w:r>
        <w:rPr>
          <w:i/>
          <w:w w:val="115"/>
          <w:sz w:val="16"/>
        </w:rPr>
        <w:t>Blockchain – Edge paradigm computing</w:t>
      </w:r>
      <w:r>
        <w:rPr>
          <w:i/>
          <w:spacing w:val="26"/>
          <w:w w:val="115"/>
          <w:sz w:val="16"/>
        </w:rPr>
        <w:t xml:space="preserve"> </w:t>
      </w:r>
      <w:r>
        <w:rPr>
          <w:i/>
          <w:w w:val="115"/>
          <w:sz w:val="16"/>
        </w:rPr>
        <w:t>integration</w:t>
      </w:r>
    </w:p>
    <w:p w14:paraId="3E42785D" w14:textId="77777777" w:rsidR="003A7056" w:rsidRDefault="003A7056">
      <w:pPr>
        <w:pStyle w:val="BodyText"/>
        <w:spacing w:before="3"/>
        <w:rPr>
          <w:i/>
          <w:sz w:val="21"/>
        </w:rPr>
      </w:pPr>
    </w:p>
    <w:p w14:paraId="171051F8" w14:textId="77777777" w:rsidR="003A7056" w:rsidRDefault="00FD40A4">
      <w:pPr>
        <w:pStyle w:val="BodyText"/>
        <w:spacing w:line="276" w:lineRule="auto"/>
        <w:ind w:left="114" w:right="38" w:firstLine="239"/>
        <w:jc w:val="both"/>
      </w:pPr>
      <w:r>
        <w:rPr>
          <w:w w:val="120"/>
        </w:rPr>
        <w:t xml:space="preserve">In recent years, the blockchain and its integration in the </w:t>
      </w:r>
      <w:r>
        <w:rPr>
          <w:spacing w:val="-3"/>
          <w:w w:val="120"/>
        </w:rPr>
        <w:t xml:space="preserve">broad </w:t>
      </w:r>
      <w:r>
        <w:rPr>
          <w:w w:val="120"/>
        </w:rPr>
        <w:t>Internet of Things (IoT) have been exten</w:t>
      </w:r>
      <w:r>
        <w:rPr>
          <w:w w:val="120"/>
        </w:rPr>
        <w:t>sively studied with</w:t>
      </w:r>
      <w:r>
        <w:rPr>
          <w:spacing w:val="-29"/>
          <w:w w:val="120"/>
        </w:rPr>
        <w:t xml:space="preserve"> </w:t>
      </w:r>
      <w:r>
        <w:rPr>
          <w:spacing w:val="-4"/>
          <w:w w:val="120"/>
        </w:rPr>
        <w:t xml:space="preserve">many </w:t>
      </w:r>
      <w:r>
        <w:rPr>
          <w:w w:val="120"/>
        </w:rPr>
        <w:t>reviews done to discuss both the positives and the challenges</w:t>
      </w:r>
      <w:r>
        <w:rPr>
          <w:spacing w:val="-26"/>
          <w:w w:val="120"/>
        </w:rPr>
        <w:t xml:space="preserve"> </w:t>
      </w:r>
      <w:r>
        <w:rPr>
          <w:spacing w:val="-3"/>
          <w:w w:val="120"/>
        </w:rPr>
        <w:t>[</w:t>
      </w:r>
      <w:hyperlink w:anchor="_bookmark54" w:history="1">
        <w:r>
          <w:rPr>
            <w:color w:val="007FAC"/>
            <w:spacing w:val="-3"/>
            <w:w w:val="120"/>
          </w:rPr>
          <w:t>26</w:t>
        </w:r>
      </w:hyperlink>
      <w:r>
        <w:rPr>
          <w:spacing w:val="-3"/>
          <w:w w:val="120"/>
        </w:rPr>
        <w:t xml:space="preserve">, </w:t>
      </w:r>
      <w:hyperlink w:anchor="_bookmark55" w:history="1">
        <w:r>
          <w:rPr>
            <w:color w:val="007FAC"/>
            <w:w w:val="120"/>
          </w:rPr>
          <w:t>27</w:t>
        </w:r>
      </w:hyperlink>
      <w:r>
        <w:rPr>
          <w:w w:val="120"/>
        </w:rPr>
        <w:t>,</w:t>
      </w:r>
      <w:hyperlink w:anchor="_bookmark57" w:history="1">
        <w:r>
          <w:rPr>
            <w:color w:val="007FAC"/>
            <w:w w:val="120"/>
          </w:rPr>
          <w:t>29</w:t>
        </w:r>
      </w:hyperlink>
      <w:r>
        <w:rPr>
          <w:w w:val="120"/>
        </w:rPr>
        <w:t>,</w:t>
      </w:r>
      <w:hyperlink w:anchor="_bookmark61" w:history="1">
        <w:r>
          <w:rPr>
            <w:color w:val="007FAC"/>
            <w:w w:val="120"/>
          </w:rPr>
          <w:t>33</w:t>
        </w:r>
      </w:hyperlink>
      <w:r>
        <w:rPr>
          <w:w w:val="120"/>
        </w:rPr>
        <w:t>]. However, not much work has be</w:t>
      </w:r>
      <w:r>
        <w:rPr>
          <w:w w:val="120"/>
        </w:rPr>
        <w:t>en done narrowing</w:t>
      </w:r>
      <w:r>
        <w:rPr>
          <w:spacing w:val="-32"/>
          <w:w w:val="120"/>
        </w:rPr>
        <w:t xml:space="preserve"> </w:t>
      </w:r>
      <w:r>
        <w:rPr>
          <w:spacing w:val="-5"/>
          <w:w w:val="120"/>
        </w:rPr>
        <w:t xml:space="preserve">the </w:t>
      </w:r>
      <w:r>
        <w:rPr>
          <w:w w:val="120"/>
        </w:rPr>
        <w:t xml:space="preserve">discussion down to the area of edge paradigm. Edge computing was introduced to address the many bottlenecks of traditional cloud computing. Nonetheless, the various variants of edge </w:t>
      </w:r>
      <w:r>
        <w:rPr>
          <w:spacing w:val="-3"/>
          <w:w w:val="120"/>
        </w:rPr>
        <w:t xml:space="preserve">com- </w:t>
      </w:r>
      <w:proofErr w:type="spellStart"/>
      <w:r>
        <w:rPr>
          <w:w w:val="120"/>
        </w:rPr>
        <w:t>puting</w:t>
      </w:r>
      <w:proofErr w:type="spellEnd"/>
      <w:r>
        <w:rPr>
          <w:w w:val="120"/>
        </w:rPr>
        <w:t xml:space="preserve"> have been confronted with fundamental challenges </w:t>
      </w:r>
      <w:r>
        <w:rPr>
          <w:spacing w:val="-4"/>
          <w:w w:val="120"/>
        </w:rPr>
        <w:t xml:space="preserve">that </w:t>
      </w:r>
      <w:r>
        <w:rPr>
          <w:w w:val="120"/>
        </w:rPr>
        <w:t>negatively impact the implementation of the</w:t>
      </w:r>
      <w:r>
        <w:rPr>
          <w:spacing w:val="10"/>
          <w:w w:val="120"/>
        </w:rPr>
        <w:t xml:space="preserve"> </w:t>
      </w:r>
      <w:r>
        <w:rPr>
          <w:w w:val="120"/>
        </w:rPr>
        <w:t>network.</w:t>
      </w:r>
    </w:p>
    <w:p w14:paraId="682543D3" w14:textId="77777777" w:rsidR="003A7056" w:rsidRDefault="00FD40A4">
      <w:pPr>
        <w:pStyle w:val="BodyText"/>
        <w:spacing w:line="276" w:lineRule="auto"/>
        <w:ind w:left="114" w:right="38" w:firstLine="239"/>
        <w:jc w:val="both"/>
      </w:pPr>
      <w:r>
        <w:rPr>
          <w:w w:val="120"/>
        </w:rPr>
        <w:t xml:space="preserve">Blockchain technology due to its inherent characteristics </w:t>
      </w:r>
      <w:r>
        <w:rPr>
          <w:spacing w:val="-7"/>
          <w:w w:val="120"/>
        </w:rPr>
        <w:t xml:space="preserve">as </w:t>
      </w:r>
      <w:r>
        <w:rPr>
          <w:w w:val="120"/>
        </w:rPr>
        <w:t xml:space="preserve">discussed above provides the platform to deal with most of </w:t>
      </w:r>
      <w:r>
        <w:rPr>
          <w:spacing w:val="-4"/>
          <w:w w:val="120"/>
        </w:rPr>
        <w:t xml:space="preserve">these </w:t>
      </w:r>
      <w:r>
        <w:rPr>
          <w:w w:val="120"/>
        </w:rPr>
        <w:t>challenges of ed</w:t>
      </w:r>
      <w:r>
        <w:rPr>
          <w:w w:val="120"/>
        </w:rPr>
        <w:t xml:space="preserve">ge computing. Blockchain allows designing </w:t>
      </w:r>
      <w:r>
        <w:rPr>
          <w:spacing w:val="-14"/>
          <w:w w:val="120"/>
        </w:rPr>
        <w:t xml:space="preserve">a </w:t>
      </w:r>
      <w:r>
        <w:rPr>
          <w:w w:val="120"/>
        </w:rPr>
        <w:t xml:space="preserve">comprehensive robust peer-to-peer network while eliminating any single point of failure in the setup. Inherent in the system </w:t>
      </w:r>
      <w:r>
        <w:rPr>
          <w:spacing w:val="-5"/>
          <w:w w:val="120"/>
        </w:rPr>
        <w:t xml:space="preserve">are </w:t>
      </w:r>
      <w:r>
        <w:rPr>
          <w:w w:val="120"/>
        </w:rPr>
        <w:t xml:space="preserve">underlying principles of transparency, auditability, </w:t>
      </w:r>
      <w:proofErr w:type="spellStart"/>
      <w:r>
        <w:rPr>
          <w:w w:val="120"/>
        </w:rPr>
        <w:t>immutabil</w:t>
      </w:r>
      <w:proofErr w:type="spellEnd"/>
      <w:r>
        <w:rPr>
          <w:w w:val="120"/>
        </w:rPr>
        <w:t xml:space="preserve">- </w:t>
      </w:r>
      <w:proofErr w:type="spellStart"/>
      <w:r>
        <w:rPr>
          <w:w w:val="120"/>
        </w:rPr>
        <w:t>ity</w:t>
      </w:r>
      <w:proofErr w:type="spellEnd"/>
      <w:r>
        <w:rPr>
          <w:w w:val="120"/>
        </w:rPr>
        <w:t xml:space="preserve"> and variability</w:t>
      </w:r>
      <w:r>
        <w:rPr>
          <w:w w:val="120"/>
        </w:rPr>
        <w:t xml:space="preserve"> which have the potential to enhance </w:t>
      </w:r>
      <w:r>
        <w:rPr>
          <w:spacing w:val="-3"/>
          <w:w w:val="120"/>
        </w:rPr>
        <w:t xml:space="preserve">service </w:t>
      </w:r>
      <w:r>
        <w:rPr>
          <w:w w:val="120"/>
        </w:rPr>
        <w:t>delivery and security in edge</w:t>
      </w:r>
      <w:r>
        <w:rPr>
          <w:spacing w:val="35"/>
          <w:w w:val="120"/>
        </w:rPr>
        <w:t xml:space="preserve"> </w:t>
      </w:r>
      <w:r>
        <w:rPr>
          <w:w w:val="120"/>
        </w:rPr>
        <w:t>computing.</w:t>
      </w:r>
    </w:p>
    <w:p w14:paraId="78A7E059" w14:textId="77777777" w:rsidR="003A7056" w:rsidRDefault="003A7056">
      <w:pPr>
        <w:pStyle w:val="BodyText"/>
        <w:spacing w:before="5"/>
        <w:rPr>
          <w:sz w:val="18"/>
        </w:rPr>
      </w:pPr>
    </w:p>
    <w:p w14:paraId="5B56A958" w14:textId="77777777" w:rsidR="003A7056" w:rsidRDefault="00FD40A4">
      <w:pPr>
        <w:pStyle w:val="ListParagraph"/>
        <w:numPr>
          <w:ilvl w:val="3"/>
          <w:numId w:val="7"/>
        </w:numPr>
        <w:tabs>
          <w:tab w:val="left" w:pos="457"/>
        </w:tabs>
        <w:spacing w:line="273" w:lineRule="auto"/>
        <w:ind w:left="114" w:right="38" w:firstLine="0"/>
        <w:jc w:val="left"/>
        <w:rPr>
          <w:i/>
          <w:sz w:val="16"/>
        </w:rPr>
      </w:pPr>
      <w:bookmarkStart w:id="15" w:name="Challenges_with_blockchain_-_Edge_paradi"/>
      <w:bookmarkEnd w:id="15"/>
      <w:r>
        <w:rPr>
          <w:i/>
          <w:w w:val="115"/>
          <w:sz w:val="16"/>
        </w:rPr>
        <w:t>Challenges</w:t>
      </w:r>
      <w:r>
        <w:rPr>
          <w:i/>
          <w:spacing w:val="-19"/>
          <w:w w:val="115"/>
          <w:sz w:val="16"/>
        </w:rPr>
        <w:t xml:space="preserve"> </w:t>
      </w:r>
      <w:r>
        <w:rPr>
          <w:i/>
          <w:w w:val="115"/>
          <w:sz w:val="16"/>
        </w:rPr>
        <w:t>with</w:t>
      </w:r>
      <w:r>
        <w:rPr>
          <w:i/>
          <w:spacing w:val="-19"/>
          <w:w w:val="115"/>
          <w:sz w:val="16"/>
        </w:rPr>
        <w:t xml:space="preserve"> </w:t>
      </w:r>
      <w:r>
        <w:rPr>
          <w:i/>
          <w:w w:val="115"/>
          <w:sz w:val="16"/>
        </w:rPr>
        <w:t>blockchain</w:t>
      </w:r>
      <w:r>
        <w:rPr>
          <w:i/>
          <w:spacing w:val="-18"/>
          <w:w w:val="115"/>
          <w:sz w:val="16"/>
        </w:rPr>
        <w:t xml:space="preserve"> </w:t>
      </w:r>
      <w:r>
        <w:rPr>
          <w:i/>
          <w:w w:val="115"/>
          <w:sz w:val="16"/>
        </w:rPr>
        <w:t>-</w:t>
      </w:r>
      <w:r>
        <w:rPr>
          <w:i/>
          <w:spacing w:val="-19"/>
          <w:w w:val="115"/>
          <w:sz w:val="16"/>
        </w:rPr>
        <w:t xml:space="preserve"> </w:t>
      </w:r>
      <w:r>
        <w:rPr>
          <w:i/>
          <w:w w:val="115"/>
          <w:sz w:val="16"/>
        </w:rPr>
        <w:t>Edge</w:t>
      </w:r>
      <w:r>
        <w:rPr>
          <w:i/>
          <w:spacing w:val="-18"/>
          <w:w w:val="115"/>
          <w:sz w:val="16"/>
        </w:rPr>
        <w:t xml:space="preserve"> </w:t>
      </w:r>
      <w:r>
        <w:rPr>
          <w:i/>
          <w:w w:val="115"/>
          <w:sz w:val="16"/>
        </w:rPr>
        <w:t>paradigm</w:t>
      </w:r>
      <w:r>
        <w:rPr>
          <w:i/>
          <w:spacing w:val="-19"/>
          <w:w w:val="115"/>
          <w:sz w:val="16"/>
        </w:rPr>
        <w:t xml:space="preserve"> </w:t>
      </w:r>
      <w:r>
        <w:rPr>
          <w:i/>
          <w:w w:val="115"/>
          <w:sz w:val="16"/>
        </w:rPr>
        <w:t>computing</w:t>
      </w:r>
      <w:r>
        <w:rPr>
          <w:i/>
          <w:spacing w:val="-18"/>
          <w:w w:val="115"/>
          <w:sz w:val="16"/>
        </w:rPr>
        <w:t xml:space="preserve"> </w:t>
      </w:r>
      <w:r>
        <w:rPr>
          <w:i/>
          <w:w w:val="115"/>
          <w:sz w:val="16"/>
        </w:rPr>
        <w:t xml:space="preserve">integra- </w:t>
      </w:r>
      <w:proofErr w:type="spellStart"/>
      <w:r>
        <w:rPr>
          <w:i/>
          <w:w w:val="115"/>
          <w:sz w:val="16"/>
        </w:rPr>
        <w:t>tion</w:t>
      </w:r>
      <w:proofErr w:type="spellEnd"/>
    </w:p>
    <w:p w14:paraId="26AB8E48" w14:textId="77777777" w:rsidR="003A7056" w:rsidRDefault="003A7056">
      <w:pPr>
        <w:pStyle w:val="BodyText"/>
        <w:rPr>
          <w:i/>
          <w:sz w:val="19"/>
        </w:rPr>
      </w:pPr>
    </w:p>
    <w:p w14:paraId="1E7E168E" w14:textId="77777777" w:rsidR="003A7056" w:rsidRDefault="00FD40A4">
      <w:pPr>
        <w:pStyle w:val="BodyText"/>
        <w:spacing w:line="276" w:lineRule="auto"/>
        <w:ind w:left="114" w:right="38" w:firstLine="239"/>
        <w:jc w:val="both"/>
      </w:pPr>
      <w:r>
        <w:rPr>
          <w:w w:val="115"/>
        </w:rPr>
        <w:t xml:space="preserve">Despite the prospects of </w:t>
      </w:r>
      <w:proofErr w:type="gramStart"/>
      <w:r>
        <w:rPr>
          <w:w w:val="115"/>
        </w:rPr>
        <w:t>BC,  coupled</w:t>
      </w:r>
      <w:proofErr w:type="gramEnd"/>
      <w:r>
        <w:rPr>
          <w:w w:val="115"/>
        </w:rPr>
        <w:t xml:space="preserve">  with  the  extent  it  </w:t>
      </w:r>
      <w:r>
        <w:rPr>
          <w:spacing w:val="-6"/>
          <w:w w:val="115"/>
        </w:rPr>
        <w:t xml:space="preserve">can </w:t>
      </w:r>
      <w:r>
        <w:rPr>
          <w:w w:val="115"/>
        </w:rPr>
        <w:t>be leveraged to improve services in</w:t>
      </w:r>
      <w:r>
        <w:rPr>
          <w:w w:val="115"/>
        </w:rPr>
        <w:t xml:space="preserve"> edge computing,  there  </w:t>
      </w:r>
      <w:r>
        <w:rPr>
          <w:spacing w:val="-5"/>
          <w:w w:val="115"/>
        </w:rPr>
        <w:t xml:space="preserve">are </w:t>
      </w:r>
      <w:r>
        <w:rPr>
          <w:w w:val="115"/>
        </w:rPr>
        <w:t xml:space="preserve">other BC principles that may not enhance the security and service delivery in edge computing if readily implemented. Among </w:t>
      </w:r>
      <w:r>
        <w:rPr>
          <w:spacing w:val="-5"/>
          <w:w w:val="115"/>
        </w:rPr>
        <w:t xml:space="preserve">the </w:t>
      </w:r>
      <w:r>
        <w:rPr>
          <w:w w:val="115"/>
        </w:rPr>
        <w:t xml:space="preserve">many integration challenges, the </w:t>
      </w:r>
      <w:proofErr w:type="gramStart"/>
      <w:r>
        <w:rPr>
          <w:w w:val="115"/>
        </w:rPr>
        <w:t>notable  challenges</w:t>
      </w:r>
      <w:proofErr w:type="gramEnd"/>
      <w:r>
        <w:rPr>
          <w:w w:val="115"/>
        </w:rPr>
        <w:t xml:space="preserve">  relative  </w:t>
      </w:r>
      <w:r>
        <w:rPr>
          <w:spacing w:val="-7"/>
          <w:w w:val="115"/>
        </w:rPr>
        <w:t xml:space="preserve">to  </w:t>
      </w:r>
      <w:r>
        <w:rPr>
          <w:w w:val="115"/>
        </w:rPr>
        <w:t>our scheme is discussed</w:t>
      </w:r>
      <w:r>
        <w:rPr>
          <w:spacing w:val="44"/>
          <w:w w:val="115"/>
        </w:rPr>
        <w:t xml:space="preserve"> </w:t>
      </w:r>
      <w:r>
        <w:rPr>
          <w:w w:val="115"/>
        </w:rPr>
        <w:t>below:</w:t>
      </w:r>
    </w:p>
    <w:p w14:paraId="66341A7A" w14:textId="77777777" w:rsidR="003A7056" w:rsidRDefault="00FD40A4">
      <w:pPr>
        <w:pStyle w:val="ListParagraph"/>
        <w:numPr>
          <w:ilvl w:val="4"/>
          <w:numId w:val="7"/>
        </w:numPr>
        <w:tabs>
          <w:tab w:val="left" w:pos="524"/>
        </w:tabs>
        <w:spacing w:before="157" w:line="276" w:lineRule="auto"/>
        <w:ind w:right="38" w:hanging="215"/>
        <w:jc w:val="left"/>
        <w:rPr>
          <w:sz w:val="14"/>
        </w:rPr>
      </w:pPr>
      <w:r>
        <w:rPr>
          <w:w w:val="120"/>
          <w:sz w:val="16"/>
        </w:rPr>
        <w:t xml:space="preserve">The blockchain technology places a high demand on </w:t>
      </w:r>
      <w:proofErr w:type="spellStart"/>
      <w:r>
        <w:rPr>
          <w:w w:val="120"/>
          <w:sz w:val="16"/>
        </w:rPr>
        <w:t>stor</w:t>
      </w:r>
      <w:proofErr w:type="spellEnd"/>
      <w:r>
        <w:rPr>
          <w:w w:val="120"/>
          <w:sz w:val="16"/>
        </w:rPr>
        <w:t xml:space="preserve">- age and computational resources of any device it is </w:t>
      </w:r>
      <w:proofErr w:type="spellStart"/>
      <w:r>
        <w:rPr>
          <w:spacing w:val="-3"/>
          <w:w w:val="120"/>
          <w:sz w:val="16"/>
        </w:rPr>
        <w:t>imple</w:t>
      </w:r>
      <w:proofErr w:type="spellEnd"/>
      <w:r>
        <w:rPr>
          <w:spacing w:val="-3"/>
          <w:w w:val="120"/>
          <w:sz w:val="16"/>
        </w:rPr>
        <w:t xml:space="preserve">- </w:t>
      </w:r>
      <w:proofErr w:type="spellStart"/>
      <w:r>
        <w:rPr>
          <w:w w:val="120"/>
          <w:sz w:val="16"/>
        </w:rPr>
        <w:t>mented</w:t>
      </w:r>
      <w:proofErr w:type="spellEnd"/>
      <w:r>
        <w:rPr>
          <w:w w:val="120"/>
          <w:sz w:val="16"/>
        </w:rPr>
        <w:t xml:space="preserve"> on [</w:t>
      </w:r>
      <w:hyperlink w:anchor="_bookmark58" w:history="1">
        <w:r>
          <w:rPr>
            <w:color w:val="007FAC"/>
            <w:w w:val="120"/>
            <w:sz w:val="16"/>
          </w:rPr>
          <w:t>30</w:t>
        </w:r>
      </w:hyperlink>
      <w:r>
        <w:rPr>
          <w:w w:val="120"/>
          <w:sz w:val="16"/>
        </w:rPr>
        <w:t xml:space="preserve">]. Most edge devices are also noted to </w:t>
      </w:r>
      <w:r>
        <w:rPr>
          <w:spacing w:val="-7"/>
          <w:w w:val="120"/>
          <w:sz w:val="16"/>
        </w:rPr>
        <w:t xml:space="preserve">be </w:t>
      </w:r>
      <w:r>
        <w:rPr>
          <w:w w:val="120"/>
          <w:sz w:val="16"/>
        </w:rPr>
        <w:t>low</w:t>
      </w:r>
      <w:r>
        <w:rPr>
          <w:spacing w:val="25"/>
          <w:w w:val="120"/>
          <w:sz w:val="16"/>
        </w:rPr>
        <w:t xml:space="preserve"> </w:t>
      </w:r>
      <w:r>
        <w:rPr>
          <w:w w:val="120"/>
          <w:sz w:val="16"/>
        </w:rPr>
        <w:t>on</w:t>
      </w:r>
      <w:r>
        <w:rPr>
          <w:spacing w:val="26"/>
          <w:w w:val="120"/>
          <w:sz w:val="16"/>
        </w:rPr>
        <w:t xml:space="preserve"> </w:t>
      </w:r>
      <w:r>
        <w:rPr>
          <w:w w:val="120"/>
          <w:sz w:val="16"/>
        </w:rPr>
        <w:t>computational</w:t>
      </w:r>
      <w:r>
        <w:rPr>
          <w:spacing w:val="26"/>
          <w:w w:val="120"/>
          <w:sz w:val="16"/>
        </w:rPr>
        <w:t xml:space="preserve"> </w:t>
      </w:r>
      <w:r>
        <w:rPr>
          <w:w w:val="120"/>
          <w:sz w:val="16"/>
        </w:rPr>
        <w:t>resources.</w:t>
      </w:r>
      <w:r>
        <w:rPr>
          <w:spacing w:val="26"/>
          <w:w w:val="120"/>
          <w:sz w:val="16"/>
        </w:rPr>
        <w:t xml:space="preserve"> </w:t>
      </w:r>
      <w:r>
        <w:rPr>
          <w:w w:val="120"/>
          <w:sz w:val="16"/>
        </w:rPr>
        <w:t>Devices</w:t>
      </w:r>
      <w:r>
        <w:rPr>
          <w:spacing w:val="25"/>
          <w:w w:val="120"/>
          <w:sz w:val="16"/>
        </w:rPr>
        <w:t xml:space="preserve"> </w:t>
      </w:r>
      <w:r>
        <w:rPr>
          <w:w w:val="120"/>
          <w:sz w:val="16"/>
        </w:rPr>
        <w:t>at</w:t>
      </w:r>
      <w:r>
        <w:rPr>
          <w:spacing w:val="26"/>
          <w:w w:val="120"/>
          <w:sz w:val="16"/>
        </w:rPr>
        <w:t xml:space="preserve"> </w:t>
      </w:r>
      <w:r>
        <w:rPr>
          <w:w w:val="120"/>
          <w:sz w:val="16"/>
        </w:rPr>
        <w:t>the</w:t>
      </w:r>
      <w:r>
        <w:rPr>
          <w:spacing w:val="26"/>
          <w:w w:val="120"/>
          <w:sz w:val="16"/>
        </w:rPr>
        <w:t xml:space="preserve"> </w:t>
      </w:r>
      <w:r>
        <w:rPr>
          <w:w w:val="120"/>
          <w:sz w:val="16"/>
        </w:rPr>
        <w:t>edge</w:t>
      </w:r>
      <w:r>
        <w:rPr>
          <w:spacing w:val="26"/>
          <w:w w:val="120"/>
          <w:sz w:val="16"/>
        </w:rPr>
        <w:t xml:space="preserve"> </w:t>
      </w:r>
      <w:r>
        <w:rPr>
          <w:spacing w:val="-5"/>
          <w:w w:val="120"/>
          <w:sz w:val="16"/>
        </w:rPr>
        <w:t>are</w:t>
      </w:r>
    </w:p>
    <w:p w14:paraId="77E8B2CD" w14:textId="77777777" w:rsidR="003A7056" w:rsidRDefault="00FD40A4">
      <w:pPr>
        <w:pStyle w:val="BodyText"/>
        <w:spacing w:before="11"/>
        <w:rPr>
          <w:sz w:val="17"/>
        </w:rPr>
      </w:pPr>
      <w:r>
        <w:br w:type="column"/>
      </w:r>
    </w:p>
    <w:p w14:paraId="352065AC" w14:textId="77777777" w:rsidR="003A7056" w:rsidRDefault="00FD40A4">
      <w:pPr>
        <w:pStyle w:val="BodyText"/>
        <w:spacing w:line="273" w:lineRule="auto"/>
        <w:ind w:left="602" w:right="308"/>
        <w:jc w:val="both"/>
      </w:pPr>
      <w:r>
        <w:rPr>
          <w:w w:val="125"/>
        </w:rPr>
        <w:t>expected</w:t>
      </w:r>
      <w:r>
        <w:rPr>
          <w:spacing w:val="-17"/>
          <w:w w:val="125"/>
        </w:rPr>
        <w:t xml:space="preserve"> </w:t>
      </w:r>
      <w:r>
        <w:rPr>
          <w:w w:val="125"/>
        </w:rPr>
        <w:t>to</w:t>
      </w:r>
      <w:r>
        <w:rPr>
          <w:spacing w:val="-16"/>
          <w:w w:val="125"/>
        </w:rPr>
        <w:t xml:space="preserve"> </w:t>
      </w:r>
      <w:r>
        <w:rPr>
          <w:w w:val="125"/>
        </w:rPr>
        <w:t>keep</w:t>
      </w:r>
      <w:r>
        <w:rPr>
          <w:spacing w:val="-17"/>
          <w:w w:val="125"/>
        </w:rPr>
        <w:t xml:space="preserve"> </w:t>
      </w:r>
      <w:r>
        <w:rPr>
          <w:w w:val="125"/>
        </w:rPr>
        <w:t>a</w:t>
      </w:r>
      <w:r>
        <w:rPr>
          <w:spacing w:val="-16"/>
          <w:w w:val="125"/>
        </w:rPr>
        <w:t xml:space="preserve"> </w:t>
      </w:r>
      <w:r>
        <w:rPr>
          <w:w w:val="125"/>
        </w:rPr>
        <w:t>copy</w:t>
      </w:r>
      <w:r>
        <w:rPr>
          <w:spacing w:val="-17"/>
          <w:w w:val="125"/>
        </w:rPr>
        <w:t xml:space="preserve"> </w:t>
      </w:r>
      <w:r>
        <w:rPr>
          <w:w w:val="125"/>
        </w:rPr>
        <w:t>of</w:t>
      </w:r>
      <w:r>
        <w:rPr>
          <w:spacing w:val="-16"/>
          <w:w w:val="125"/>
        </w:rPr>
        <w:t xml:space="preserve"> </w:t>
      </w:r>
      <w:r>
        <w:rPr>
          <w:w w:val="125"/>
        </w:rPr>
        <w:t>a</w:t>
      </w:r>
      <w:r>
        <w:rPr>
          <w:spacing w:val="-17"/>
          <w:w w:val="125"/>
        </w:rPr>
        <w:t xml:space="preserve"> </w:t>
      </w:r>
      <w:r>
        <w:rPr>
          <w:w w:val="125"/>
        </w:rPr>
        <w:t>distributed</w:t>
      </w:r>
      <w:r>
        <w:rPr>
          <w:spacing w:val="-16"/>
          <w:w w:val="125"/>
        </w:rPr>
        <w:t xml:space="preserve"> </w:t>
      </w:r>
      <w:r>
        <w:rPr>
          <w:w w:val="125"/>
        </w:rPr>
        <w:t>ledger</w:t>
      </w:r>
      <w:r>
        <w:rPr>
          <w:spacing w:val="-17"/>
          <w:w w:val="125"/>
        </w:rPr>
        <w:t xml:space="preserve"> </w:t>
      </w:r>
      <w:r>
        <w:rPr>
          <w:w w:val="125"/>
        </w:rPr>
        <w:t>of</w:t>
      </w:r>
      <w:r>
        <w:rPr>
          <w:spacing w:val="-17"/>
          <w:w w:val="125"/>
        </w:rPr>
        <w:t xml:space="preserve"> </w:t>
      </w:r>
      <w:r>
        <w:rPr>
          <w:w w:val="125"/>
        </w:rPr>
        <w:t>all</w:t>
      </w:r>
      <w:r>
        <w:rPr>
          <w:spacing w:val="-16"/>
          <w:w w:val="125"/>
        </w:rPr>
        <w:t xml:space="preserve"> </w:t>
      </w:r>
      <w:r>
        <w:rPr>
          <w:w w:val="125"/>
        </w:rPr>
        <w:t>trans- actions</w:t>
      </w:r>
      <w:r>
        <w:rPr>
          <w:spacing w:val="-24"/>
          <w:w w:val="125"/>
        </w:rPr>
        <w:t xml:space="preserve"> </w:t>
      </w:r>
      <w:r>
        <w:rPr>
          <w:w w:val="125"/>
        </w:rPr>
        <w:t>in</w:t>
      </w:r>
      <w:r>
        <w:rPr>
          <w:spacing w:val="-24"/>
          <w:w w:val="125"/>
        </w:rPr>
        <w:t xml:space="preserve"> </w:t>
      </w:r>
      <w:r>
        <w:rPr>
          <w:w w:val="125"/>
        </w:rPr>
        <w:t>the</w:t>
      </w:r>
      <w:r>
        <w:rPr>
          <w:spacing w:val="-23"/>
          <w:w w:val="125"/>
        </w:rPr>
        <w:t xml:space="preserve"> </w:t>
      </w:r>
      <w:r>
        <w:rPr>
          <w:w w:val="125"/>
        </w:rPr>
        <w:t>network</w:t>
      </w:r>
      <w:r>
        <w:rPr>
          <w:spacing w:val="-24"/>
          <w:w w:val="125"/>
        </w:rPr>
        <w:t xml:space="preserve"> </w:t>
      </w:r>
      <w:r>
        <w:rPr>
          <w:w w:val="125"/>
        </w:rPr>
        <w:t>for</w:t>
      </w:r>
      <w:r>
        <w:rPr>
          <w:spacing w:val="-24"/>
          <w:w w:val="125"/>
        </w:rPr>
        <w:t xml:space="preserve"> </w:t>
      </w:r>
      <w:r>
        <w:rPr>
          <w:w w:val="125"/>
        </w:rPr>
        <w:t>validation</w:t>
      </w:r>
      <w:r>
        <w:rPr>
          <w:spacing w:val="-24"/>
          <w:w w:val="125"/>
        </w:rPr>
        <w:t xml:space="preserve"> </w:t>
      </w:r>
      <w:r>
        <w:rPr>
          <w:w w:val="125"/>
        </w:rPr>
        <w:t>purposes.</w:t>
      </w:r>
      <w:r>
        <w:rPr>
          <w:spacing w:val="-23"/>
          <w:w w:val="125"/>
        </w:rPr>
        <w:t xml:space="preserve"> </w:t>
      </w:r>
      <w:r>
        <w:rPr>
          <w:w w:val="125"/>
        </w:rPr>
        <w:t>An</w:t>
      </w:r>
      <w:r>
        <w:rPr>
          <w:spacing w:val="-23"/>
          <w:w w:val="125"/>
        </w:rPr>
        <w:t xml:space="preserve"> </w:t>
      </w:r>
      <w:r>
        <w:rPr>
          <w:w w:val="125"/>
        </w:rPr>
        <w:t>increase in</w:t>
      </w:r>
      <w:r>
        <w:rPr>
          <w:spacing w:val="-23"/>
          <w:w w:val="125"/>
        </w:rPr>
        <w:t xml:space="preserve"> </w:t>
      </w:r>
      <w:r>
        <w:rPr>
          <w:w w:val="125"/>
        </w:rPr>
        <w:t>the</w:t>
      </w:r>
      <w:r>
        <w:rPr>
          <w:spacing w:val="-23"/>
          <w:w w:val="125"/>
        </w:rPr>
        <w:t xml:space="preserve"> </w:t>
      </w:r>
      <w:r>
        <w:rPr>
          <w:w w:val="125"/>
        </w:rPr>
        <w:t>number</w:t>
      </w:r>
      <w:r>
        <w:rPr>
          <w:spacing w:val="-23"/>
          <w:w w:val="125"/>
        </w:rPr>
        <w:t xml:space="preserve"> </w:t>
      </w:r>
      <w:r>
        <w:rPr>
          <w:w w:val="125"/>
        </w:rPr>
        <w:t>of</w:t>
      </w:r>
      <w:r>
        <w:rPr>
          <w:spacing w:val="-23"/>
          <w:w w:val="125"/>
        </w:rPr>
        <w:t xml:space="preserve"> </w:t>
      </w:r>
      <w:r>
        <w:rPr>
          <w:w w:val="125"/>
        </w:rPr>
        <w:t>blockchain</w:t>
      </w:r>
      <w:r>
        <w:rPr>
          <w:spacing w:val="-23"/>
          <w:w w:val="125"/>
        </w:rPr>
        <w:t xml:space="preserve"> </w:t>
      </w:r>
      <w:r>
        <w:rPr>
          <w:w w:val="125"/>
        </w:rPr>
        <w:t>nodes</w:t>
      </w:r>
      <w:r>
        <w:rPr>
          <w:spacing w:val="-23"/>
          <w:w w:val="125"/>
        </w:rPr>
        <w:t xml:space="preserve"> </w:t>
      </w:r>
      <w:r>
        <w:rPr>
          <w:w w:val="125"/>
        </w:rPr>
        <w:t>will</w:t>
      </w:r>
      <w:r>
        <w:rPr>
          <w:spacing w:val="-23"/>
          <w:w w:val="125"/>
        </w:rPr>
        <w:t xml:space="preserve"> </w:t>
      </w:r>
      <w:r>
        <w:rPr>
          <w:w w:val="125"/>
        </w:rPr>
        <w:t>cause</w:t>
      </w:r>
      <w:r>
        <w:rPr>
          <w:spacing w:val="-23"/>
          <w:w w:val="125"/>
        </w:rPr>
        <w:t xml:space="preserve"> </w:t>
      </w:r>
      <w:r>
        <w:rPr>
          <w:w w:val="125"/>
        </w:rPr>
        <w:t>storage</w:t>
      </w:r>
      <w:r>
        <w:rPr>
          <w:spacing w:val="-23"/>
          <w:w w:val="125"/>
        </w:rPr>
        <w:t xml:space="preserve"> </w:t>
      </w:r>
      <w:r>
        <w:rPr>
          <w:w w:val="125"/>
        </w:rPr>
        <w:t xml:space="preserve">prob- </w:t>
      </w:r>
      <w:proofErr w:type="spellStart"/>
      <w:r>
        <w:rPr>
          <w:w w:val="125"/>
        </w:rPr>
        <w:t>lems</w:t>
      </w:r>
      <w:proofErr w:type="spellEnd"/>
      <w:r>
        <w:rPr>
          <w:w w:val="125"/>
        </w:rPr>
        <w:t xml:space="preserve"> for these low resources edge devices. It is therefore important the design and integration of blockchain </w:t>
      </w:r>
      <w:r>
        <w:rPr>
          <w:spacing w:val="-4"/>
          <w:w w:val="125"/>
        </w:rPr>
        <w:t xml:space="preserve">into </w:t>
      </w:r>
      <w:r>
        <w:rPr>
          <w:w w:val="125"/>
        </w:rPr>
        <w:t xml:space="preserve">any of the edge computing paradigms be done </w:t>
      </w:r>
      <w:r>
        <w:rPr>
          <w:spacing w:val="-3"/>
          <w:w w:val="125"/>
        </w:rPr>
        <w:t xml:space="preserve">without </w:t>
      </w:r>
      <w:r>
        <w:rPr>
          <w:w w:val="125"/>
        </w:rPr>
        <w:t xml:space="preserve">adversely affecting the traffic flow and overhead in </w:t>
      </w:r>
      <w:r>
        <w:rPr>
          <w:spacing w:val="-5"/>
          <w:w w:val="125"/>
        </w:rPr>
        <w:t xml:space="preserve">the </w:t>
      </w:r>
      <w:r>
        <w:rPr>
          <w:w w:val="125"/>
        </w:rPr>
        <w:t>network.</w:t>
      </w:r>
    </w:p>
    <w:p w14:paraId="36E9536C" w14:textId="77777777" w:rsidR="003A7056" w:rsidRDefault="00FD40A4">
      <w:pPr>
        <w:pStyle w:val="ListParagraph"/>
        <w:numPr>
          <w:ilvl w:val="4"/>
          <w:numId w:val="7"/>
        </w:numPr>
        <w:tabs>
          <w:tab w:val="left" w:pos="524"/>
        </w:tabs>
        <w:spacing w:before="5" w:line="273" w:lineRule="auto"/>
        <w:ind w:right="308" w:hanging="215"/>
        <w:jc w:val="left"/>
        <w:rPr>
          <w:sz w:val="14"/>
        </w:rPr>
      </w:pPr>
      <w:r>
        <w:rPr>
          <w:w w:val="120"/>
          <w:sz w:val="16"/>
        </w:rPr>
        <w:t>Further, on compu</w:t>
      </w:r>
      <w:r>
        <w:rPr>
          <w:w w:val="120"/>
          <w:sz w:val="16"/>
        </w:rPr>
        <w:t xml:space="preserve">tation limitation, mining in a blockchain is very computation expensive despite the fact the degree of intensity may differ between network type </w:t>
      </w:r>
      <w:proofErr w:type="gramStart"/>
      <w:r>
        <w:rPr>
          <w:w w:val="120"/>
          <w:sz w:val="16"/>
        </w:rPr>
        <w:t>i.e.</w:t>
      </w:r>
      <w:proofErr w:type="gramEnd"/>
      <w:r>
        <w:rPr>
          <w:w w:val="120"/>
          <w:sz w:val="16"/>
        </w:rPr>
        <w:t xml:space="preserve"> </w:t>
      </w:r>
      <w:proofErr w:type="spellStart"/>
      <w:r>
        <w:rPr>
          <w:w w:val="120"/>
          <w:sz w:val="16"/>
        </w:rPr>
        <w:t>permis</w:t>
      </w:r>
      <w:proofErr w:type="spellEnd"/>
      <w:r>
        <w:rPr>
          <w:w w:val="120"/>
          <w:sz w:val="16"/>
        </w:rPr>
        <w:t xml:space="preserve">- </w:t>
      </w:r>
      <w:proofErr w:type="spellStart"/>
      <w:r>
        <w:rPr>
          <w:w w:val="120"/>
          <w:sz w:val="16"/>
        </w:rPr>
        <w:t>sioned</w:t>
      </w:r>
      <w:proofErr w:type="spellEnd"/>
      <w:r>
        <w:rPr>
          <w:w w:val="120"/>
          <w:sz w:val="16"/>
        </w:rPr>
        <w:t xml:space="preserve"> or permissionless [</w:t>
      </w:r>
      <w:hyperlink w:anchor="_bookmark54" w:history="1">
        <w:r>
          <w:rPr>
            <w:color w:val="007FAC"/>
            <w:w w:val="120"/>
            <w:sz w:val="16"/>
          </w:rPr>
          <w:t>26</w:t>
        </w:r>
      </w:hyperlink>
      <w:r>
        <w:rPr>
          <w:w w:val="120"/>
          <w:sz w:val="16"/>
        </w:rPr>
        <w:t>,</w:t>
      </w:r>
      <w:hyperlink w:anchor="_bookmark58" w:history="1">
        <w:r>
          <w:rPr>
            <w:color w:val="007FAC"/>
            <w:w w:val="120"/>
            <w:sz w:val="16"/>
          </w:rPr>
          <w:t>30</w:t>
        </w:r>
      </w:hyperlink>
      <w:r>
        <w:rPr>
          <w:w w:val="120"/>
          <w:sz w:val="16"/>
        </w:rPr>
        <w:t>]. In</w:t>
      </w:r>
      <w:r>
        <w:rPr>
          <w:w w:val="120"/>
          <w:sz w:val="16"/>
        </w:rPr>
        <w:t>volving all nodes in</w:t>
      </w:r>
      <w:r>
        <w:rPr>
          <w:spacing w:val="-22"/>
          <w:w w:val="120"/>
          <w:sz w:val="16"/>
        </w:rPr>
        <w:t xml:space="preserve"> </w:t>
      </w:r>
      <w:r>
        <w:rPr>
          <w:spacing w:val="-5"/>
          <w:w w:val="120"/>
          <w:sz w:val="16"/>
        </w:rPr>
        <w:t xml:space="preserve">the </w:t>
      </w:r>
      <w:r>
        <w:rPr>
          <w:w w:val="120"/>
          <w:sz w:val="16"/>
        </w:rPr>
        <w:t xml:space="preserve">consensus process may not be ideal for the network </w:t>
      </w:r>
      <w:r>
        <w:rPr>
          <w:spacing w:val="-3"/>
          <w:w w:val="120"/>
          <w:sz w:val="16"/>
        </w:rPr>
        <w:t xml:space="preserve">since </w:t>
      </w:r>
      <w:r>
        <w:rPr>
          <w:w w:val="120"/>
          <w:sz w:val="16"/>
        </w:rPr>
        <w:t>the adverse effect started above applies here</w:t>
      </w:r>
      <w:r>
        <w:rPr>
          <w:spacing w:val="13"/>
          <w:w w:val="120"/>
          <w:sz w:val="16"/>
        </w:rPr>
        <w:t xml:space="preserve"> </w:t>
      </w:r>
      <w:r>
        <w:rPr>
          <w:w w:val="120"/>
          <w:sz w:val="16"/>
        </w:rPr>
        <w:t>too.</w:t>
      </w:r>
    </w:p>
    <w:p w14:paraId="30322B34" w14:textId="77777777" w:rsidR="003A7056" w:rsidRDefault="00FD40A4">
      <w:pPr>
        <w:pStyle w:val="ListParagraph"/>
        <w:numPr>
          <w:ilvl w:val="4"/>
          <w:numId w:val="7"/>
        </w:numPr>
        <w:tabs>
          <w:tab w:val="left" w:pos="524"/>
        </w:tabs>
        <w:spacing w:before="8" w:line="273" w:lineRule="auto"/>
        <w:ind w:right="308" w:hanging="215"/>
        <w:jc w:val="left"/>
        <w:rPr>
          <w:sz w:val="14"/>
        </w:rPr>
      </w:pPr>
      <w:r>
        <w:rPr>
          <w:w w:val="120"/>
          <w:sz w:val="16"/>
        </w:rPr>
        <w:t xml:space="preserve">The implementation of privacy relative to edge computing and its devices makes it a very complex situation. </w:t>
      </w:r>
      <w:r>
        <w:rPr>
          <w:spacing w:val="-3"/>
          <w:w w:val="120"/>
          <w:sz w:val="16"/>
        </w:rPr>
        <w:t xml:space="preserve">Every </w:t>
      </w:r>
      <w:r>
        <w:rPr>
          <w:w w:val="120"/>
          <w:sz w:val="16"/>
        </w:rPr>
        <w:t>node must</w:t>
      </w:r>
      <w:r>
        <w:rPr>
          <w:w w:val="120"/>
          <w:sz w:val="16"/>
        </w:rPr>
        <w:t xml:space="preserve"> have access to the details of every transaction to</w:t>
      </w:r>
      <w:r>
        <w:rPr>
          <w:spacing w:val="-5"/>
          <w:w w:val="120"/>
          <w:sz w:val="16"/>
        </w:rPr>
        <w:t xml:space="preserve"> </w:t>
      </w:r>
      <w:r>
        <w:rPr>
          <w:w w:val="120"/>
          <w:sz w:val="16"/>
        </w:rPr>
        <w:t>validate</w:t>
      </w:r>
      <w:r>
        <w:rPr>
          <w:spacing w:val="-4"/>
          <w:w w:val="120"/>
          <w:sz w:val="16"/>
        </w:rPr>
        <w:t xml:space="preserve"> </w:t>
      </w:r>
      <w:r>
        <w:rPr>
          <w:w w:val="120"/>
          <w:sz w:val="16"/>
        </w:rPr>
        <w:t>it.</w:t>
      </w:r>
      <w:r>
        <w:rPr>
          <w:spacing w:val="-5"/>
          <w:w w:val="120"/>
          <w:sz w:val="16"/>
        </w:rPr>
        <w:t xml:space="preserve"> </w:t>
      </w:r>
      <w:r>
        <w:rPr>
          <w:w w:val="120"/>
          <w:sz w:val="16"/>
        </w:rPr>
        <w:t>If</w:t>
      </w:r>
      <w:r>
        <w:rPr>
          <w:spacing w:val="-4"/>
          <w:w w:val="120"/>
          <w:sz w:val="16"/>
        </w:rPr>
        <w:t xml:space="preserve"> </w:t>
      </w:r>
      <w:r>
        <w:rPr>
          <w:w w:val="120"/>
          <w:sz w:val="16"/>
        </w:rPr>
        <w:t>this</w:t>
      </w:r>
      <w:r>
        <w:rPr>
          <w:spacing w:val="-5"/>
          <w:w w:val="120"/>
          <w:sz w:val="16"/>
        </w:rPr>
        <w:t xml:space="preserve"> </w:t>
      </w:r>
      <w:r>
        <w:rPr>
          <w:w w:val="120"/>
          <w:sz w:val="16"/>
        </w:rPr>
        <w:t>principle</w:t>
      </w:r>
      <w:r>
        <w:rPr>
          <w:spacing w:val="-5"/>
          <w:w w:val="120"/>
          <w:sz w:val="16"/>
        </w:rPr>
        <w:t xml:space="preserve"> </w:t>
      </w:r>
      <w:r>
        <w:rPr>
          <w:w w:val="120"/>
          <w:sz w:val="16"/>
        </w:rPr>
        <w:t>is</w:t>
      </w:r>
      <w:r>
        <w:rPr>
          <w:spacing w:val="-5"/>
          <w:w w:val="120"/>
          <w:sz w:val="16"/>
        </w:rPr>
        <w:t xml:space="preserve"> </w:t>
      </w:r>
      <w:r>
        <w:rPr>
          <w:w w:val="120"/>
          <w:sz w:val="16"/>
        </w:rPr>
        <w:t>to</w:t>
      </w:r>
      <w:r>
        <w:rPr>
          <w:spacing w:val="-4"/>
          <w:w w:val="120"/>
          <w:sz w:val="16"/>
        </w:rPr>
        <w:t xml:space="preserve"> </w:t>
      </w:r>
      <w:r>
        <w:rPr>
          <w:w w:val="120"/>
          <w:sz w:val="16"/>
        </w:rPr>
        <w:t>be</w:t>
      </w:r>
      <w:r>
        <w:rPr>
          <w:spacing w:val="-5"/>
          <w:w w:val="120"/>
          <w:sz w:val="16"/>
        </w:rPr>
        <w:t xml:space="preserve"> </w:t>
      </w:r>
      <w:r>
        <w:rPr>
          <w:w w:val="120"/>
          <w:sz w:val="16"/>
        </w:rPr>
        <w:t>replicated</w:t>
      </w:r>
      <w:r>
        <w:rPr>
          <w:spacing w:val="-5"/>
          <w:w w:val="120"/>
          <w:sz w:val="16"/>
        </w:rPr>
        <w:t xml:space="preserve"> </w:t>
      </w:r>
      <w:r>
        <w:rPr>
          <w:w w:val="120"/>
          <w:sz w:val="16"/>
        </w:rPr>
        <w:t>with</w:t>
      </w:r>
      <w:r>
        <w:rPr>
          <w:spacing w:val="-4"/>
          <w:w w:val="120"/>
          <w:sz w:val="16"/>
        </w:rPr>
        <w:t xml:space="preserve"> </w:t>
      </w:r>
      <w:r>
        <w:rPr>
          <w:w w:val="120"/>
          <w:sz w:val="16"/>
        </w:rPr>
        <w:t>the</w:t>
      </w:r>
      <w:r>
        <w:rPr>
          <w:spacing w:val="-5"/>
          <w:w w:val="120"/>
          <w:sz w:val="16"/>
        </w:rPr>
        <w:t xml:space="preserve"> </w:t>
      </w:r>
      <w:r>
        <w:rPr>
          <w:w w:val="120"/>
          <w:sz w:val="16"/>
        </w:rPr>
        <w:t xml:space="preserve">in- </w:t>
      </w:r>
      <w:proofErr w:type="spellStart"/>
      <w:r>
        <w:rPr>
          <w:w w:val="120"/>
          <w:sz w:val="16"/>
        </w:rPr>
        <w:t>tegration</w:t>
      </w:r>
      <w:proofErr w:type="spellEnd"/>
      <w:r>
        <w:rPr>
          <w:w w:val="120"/>
          <w:sz w:val="16"/>
        </w:rPr>
        <w:t xml:space="preserve"> into an edge computing environment, encryption mechanisms which are not resource-intensive should </w:t>
      </w:r>
      <w:r>
        <w:rPr>
          <w:spacing w:val="-8"/>
          <w:w w:val="120"/>
          <w:sz w:val="16"/>
        </w:rPr>
        <w:t xml:space="preserve">be </w:t>
      </w:r>
      <w:r>
        <w:rPr>
          <w:w w:val="120"/>
          <w:sz w:val="16"/>
        </w:rPr>
        <w:t xml:space="preserve">employed to preserve transaction confidentiality between nodes. Traceability in the blockchain is plausible since </w:t>
      </w:r>
      <w:r>
        <w:rPr>
          <w:spacing w:val="-7"/>
          <w:w w:val="120"/>
          <w:sz w:val="16"/>
        </w:rPr>
        <w:t xml:space="preserve">an </w:t>
      </w:r>
      <w:r>
        <w:rPr>
          <w:w w:val="120"/>
          <w:sz w:val="16"/>
        </w:rPr>
        <w:t>interested party can obs</w:t>
      </w:r>
      <w:r>
        <w:rPr>
          <w:w w:val="120"/>
          <w:sz w:val="16"/>
        </w:rPr>
        <w:t xml:space="preserve">erve patterns and create </w:t>
      </w:r>
      <w:proofErr w:type="spellStart"/>
      <w:r>
        <w:rPr>
          <w:w w:val="120"/>
          <w:sz w:val="16"/>
        </w:rPr>
        <w:t>connec</w:t>
      </w:r>
      <w:proofErr w:type="spellEnd"/>
      <w:r>
        <w:rPr>
          <w:w w:val="120"/>
          <w:sz w:val="16"/>
        </w:rPr>
        <w:t xml:space="preserve">- </w:t>
      </w:r>
      <w:proofErr w:type="spellStart"/>
      <w:r>
        <w:rPr>
          <w:w w:val="120"/>
          <w:sz w:val="16"/>
        </w:rPr>
        <w:t>tions</w:t>
      </w:r>
      <w:proofErr w:type="spellEnd"/>
      <w:r>
        <w:rPr>
          <w:w w:val="120"/>
          <w:sz w:val="16"/>
        </w:rPr>
        <w:t xml:space="preserve"> between addresses in a bid to identify the </w:t>
      </w:r>
      <w:r>
        <w:rPr>
          <w:spacing w:val="-3"/>
          <w:w w:val="120"/>
          <w:sz w:val="16"/>
        </w:rPr>
        <w:t xml:space="preserve">users </w:t>
      </w:r>
      <w:r>
        <w:rPr>
          <w:w w:val="120"/>
          <w:sz w:val="16"/>
        </w:rPr>
        <w:t>behind the transactions [</w:t>
      </w:r>
      <w:hyperlink w:anchor="_bookmark55" w:history="1">
        <w:r>
          <w:rPr>
            <w:color w:val="007FAC"/>
            <w:w w:val="120"/>
            <w:sz w:val="16"/>
          </w:rPr>
          <w:t>27</w:t>
        </w:r>
      </w:hyperlink>
      <w:r>
        <w:rPr>
          <w:w w:val="120"/>
          <w:sz w:val="16"/>
        </w:rPr>
        <w:t xml:space="preserve">]. Such potential occurrences should be mitigated in any integration of blockchain </w:t>
      </w:r>
      <w:r>
        <w:rPr>
          <w:spacing w:val="-4"/>
          <w:w w:val="120"/>
          <w:sz w:val="16"/>
        </w:rPr>
        <w:t xml:space="preserve">into </w:t>
      </w:r>
      <w:r>
        <w:rPr>
          <w:w w:val="120"/>
          <w:sz w:val="16"/>
        </w:rPr>
        <w:t>edge</w:t>
      </w:r>
      <w:r>
        <w:rPr>
          <w:spacing w:val="6"/>
          <w:w w:val="120"/>
          <w:sz w:val="16"/>
        </w:rPr>
        <w:t xml:space="preserve"> </w:t>
      </w:r>
      <w:r>
        <w:rPr>
          <w:w w:val="120"/>
          <w:sz w:val="16"/>
        </w:rPr>
        <w:t>computing.</w:t>
      </w:r>
    </w:p>
    <w:p w14:paraId="0FB042FC" w14:textId="77777777" w:rsidR="003A7056" w:rsidRDefault="003A7056">
      <w:pPr>
        <w:pStyle w:val="BodyText"/>
        <w:spacing w:before="1"/>
        <w:rPr>
          <w:sz w:val="20"/>
        </w:rPr>
      </w:pPr>
    </w:p>
    <w:p w14:paraId="78066FE5" w14:textId="77777777" w:rsidR="003A7056" w:rsidRDefault="00FD40A4">
      <w:pPr>
        <w:pStyle w:val="Heading2"/>
        <w:numPr>
          <w:ilvl w:val="4"/>
          <w:numId w:val="7"/>
        </w:numPr>
        <w:tabs>
          <w:tab w:val="left" w:pos="337"/>
        </w:tabs>
        <w:ind w:left="336" w:hanging="223"/>
        <w:jc w:val="left"/>
      </w:pPr>
      <w:bookmarkStart w:id="16" w:name="DecChain_(DC)_design_principles_"/>
      <w:bookmarkEnd w:id="16"/>
      <w:proofErr w:type="spellStart"/>
      <w:r>
        <w:rPr>
          <w:w w:val="105"/>
        </w:rPr>
        <w:t>DecCh</w:t>
      </w:r>
      <w:r>
        <w:rPr>
          <w:w w:val="105"/>
        </w:rPr>
        <w:t>ain</w:t>
      </w:r>
      <w:proofErr w:type="spellEnd"/>
      <w:r>
        <w:rPr>
          <w:w w:val="105"/>
        </w:rPr>
        <w:t xml:space="preserve"> (DC) design</w:t>
      </w:r>
      <w:r>
        <w:rPr>
          <w:spacing w:val="20"/>
          <w:w w:val="105"/>
        </w:rPr>
        <w:t xml:space="preserve"> </w:t>
      </w:r>
      <w:r>
        <w:rPr>
          <w:w w:val="105"/>
        </w:rPr>
        <w:t>principles</w:t>
      </w:r>
    </w:p>
    <w:p w14:paraId="29FFA6CB" w14:textId="77777777" w:rsidR="003A7056" w:rsidRDefault="003A7056">
      <w:pPr>
        <w:pStyle w:val="BodyText"/>
        <w:spacing w:before="2"/>
        <w:rPr>
          <w:rFonts w:ascii="Arial"/>
          <w:b/>
          <w:sz w:val="21"/>
        </w:rPr>
      </w:pPr>
    </w:p>
    <w:p w14:paraId="4FAE844D" w14:textId="77777777" w:rsidR="003A7056" w:rsidRDefault="00FD40A4">
      <w:pPr>
        <w:pStyle w:val="BodyText"/>
        <w:spacing w:line="273" w:lineRule="auto"/>
        <w:ind w:left="114" w:right="278" w:firstLine="239"/>
        <w:jc w:val="both"/>
      </w:pPr>
      <w:bookmarkStart w:id="17" w:name="_bookmark6"/>
      <w:bookmarkEnd w:id="17"/>
      <w:r>
        <w:rPr>
          <w:w w:val="115"/>
        </w:rPr>
        <w:t xml:space="preserve">In this section, we introduce the design principles </w:t>
      </w:r>
      <w:proofErr w:type="gramStart"/>
      <w:r>
        <w:rPr>
          <w:w w:val="115"/>
        </w:rPr>
        <w:t>of  our</w:t>
      </w:r>
      <w:proofErr w:type="gramEnd"/>
      <w:r>
        <w:rPr>
          <w:spacing w:val="46"/>
          <w:w w:val="115"/>
        </w:rPr>
        <w:t xml:space="preserve"> </w:t>
      </w:r>
      <w:r>
        <w:rPr>
          <w:w w:val="115"/>
        </w:rPr>
        <w:t xml:space="preserve">scheme to deal with the challenges of the blockchain — edge computing integrated platform. </w:t>
      </w:r>
      <w:proofErr w:type="spellStart"/>
      <w:r>
        <w:rPr>
          <w:w w:val="115"/>
        </w:rPr>
        <w:t>DecChain</w:t>
      </w:r>
      <w:proofErr w:type="spellEnd"/>
      <w:r>
        <w:rPr>
          <w:w w:val="115"/>
        </w:rPr>
        <w:t xml:space="preserve"> is a progressively de- centralized blockchain-edge computing platfor</w:t>
      </w:r>
      <w:r>
        <w:rPr>
          <w:w w:val="115"/>
        </w:rPr>
        <w:t xml:space="preserve">m built with the foremost aim of enhancing security and service </w:t>
      </w:r>
      <w:proofErr w:type="gramStart"/>
      <w:r>
        <w:rPr>
          <w:w w:val="115"/>
        </w:rPr>
        <w:t>delivery  in</w:t>
      </w:r>
      <w:proofErr w:type="gramEnd"/>
      <w:r>
        <w:rPr>
          <w:w w:val="115"/>
        </w:rPr>
        <w:t xml:space="preserve">  an  edge computing environment. </w:t>
      </w:r>
      <w:proofErr w:type="spellStart"/>
      <w:r>
        <w:rPr>
          <w:w w:val="115"/>
        </w:rPr>
        <w:t>DecChain</w:t>
      </w:r>
      <w:proofErr w:type="spellEnd"/>
      <w:r>
        <w:rPr>
          <w:w w:val="115"/>
        </w:rPr>
        <w:t xml:space="preserve"> protocol proposes a </w:t>
      </w:r>
      <w:r>
        <w:rPr>
          <w:spacing w:val="-3"/>
          <w:w w:val="115"/>
        </w:rPr>
        <w:t xml:space="preserve">novel </w:t>
      </w:r>
      <w:r>
        <w:rPr>
          <w:w w:val="115"/>
        </w:rPr>
        <w:t xml:space="preserve">privacy preservation and authentication scheme fit for edge com- </w:t>
      </w:r>
      <w:proofErr w:type="spellStart"/>
      <w:r>
        <w:rPr>
          <w:w w:val="115"/>
        </w:rPr>
        <w:t>puting</w:t>
      </w:r>
      <w:proofErr w:type="spellEnd"/>
      <w:r>
        <w:rPr>
          <w:w w:val="115"/>
        </w:rPr>
        <w:t xml:space="preserve"> environments without the involvement of</w:t>
      </w:r>
      <w:r>
        <w:rPr>
          <w:w w:val="115"/>
        </w:rPr>
        <w:t xml:space="preserve"> any trusted 3rd party in either the registering or any subsequent process in the mutual authentication in the network. Our scheme </w:t>
      </w:r>
      <w:proofErr w:type="gramStart"/>
      <w:r>
        <w:rPr>
          <w:w w:val="115"/>
        </w:rPr>
        <w:t>was  built</w:t>
      </w:r>
      <w:proofErr w:type="gramEnd"/>
      <w:r>
        <w:rPr>
          <w:spacing w:val="46"/>
          <w:w w:val="115"/>
        </w:rPr>
        <w:t xml:space="preserve"> </w:t>
      </w:r>
      <w:r>
        <w:rPr>
          <w:w w:val="115"/>
        </w:rPr>
        <w:t xml:space="preserve">bearing in mind the limitations of edge devices as well as the integration challenges discussed above. </w:t>
      </w:r>
      <w:proofErr w:type="gramStart"/>
      <w:r>
        <w:rPr>
          <w:w w:val="115"/>
        </w:rPr>
        <w:t>In  this</w:t>
      </w:r>
      <w:proofErr w:type="gramEnd"/>
      <w:r>
        <w:rPr>
          <w:w w:val="115"/>
        </w:rPr>
        <w:t xml:space="preserve">  p</w:t>
      </w:r>
      <w:r>
        <w:rPr>
          <w:w w:val="115"/>
        </w:rPr>
        <w:t>aper,  which  is  the first of our work into this area, we lay the foundation in our scheme dealing primarily with authentication and privacy in edge computing environments. Thus, for now, we will not introduce principles of smart contracts since that will</w:t>
      </w:r>
      <w:r>
        <w:rPr>
          <w:w w:val="115"/>
        </w:rPr>
        <w:t xml:space="preserve"> be subsequently introduced in future works to </w:t>
      </w:r>
      <w:proofErr w:type="gramStart"/>
      <w:r>
        <w:rPr>
          <w:w w:val="115"/>
        </w:rPr>
        <w:t>cater  for</w:t>
      </w:r>
      <w:proofErr w:type="gramEnd"/>
      <w:r>
        <w:rPr>
          <w:w w:val="115"/>
        </w:rPr>
        <w:t xml:space="preserve">  resource  allocation  and use.</w:t>
      </w:r>
    </w:p>
    <w:p w14:paraId="75164D8B" w14:textId="77777777" w:rsidR="003A7056" w:rsidRDefault="00FD40A4">
      <w:pPr>
        <w:pStyle w:val="BodyText"/>
        <w:spacing w:before="12" w:line="273" w:lineRule="auto"/>
        <w:ind w:left="114" w:right="308" w:firstLine="239"/>
        <w:jc w:val="both"/>
      </w:pPr>
      <w:r>
        <w:rPr>
          <w:w w:val="120"/>
        </w:rPr>
        <w:t>The</w:t>
      </w:r>
      <w:r>
        <w:rPr>
          <w:spacing w:val="-13"/>
          <w:w w:val="120"/>
        </w:rPr>
        <w:t xml:space="preserve"> </w:t>
      </w:r>
      <w:r>
        <w:rPr>
          <w:w w:val="120"/>
        </w:rPr>
        <w:t>principles</w:t>
      </w:r>
      <w:r>
        <w:rPr>
          <w:spacing w:val="-13"/>
          <w:w w:val="120"/>
        </w:rPr>
        <w:t xml:space="preserve"> </w:t>
      </w:r>
      <w:r>
        <w:rPr>
          <w:w w:val="120"/>
        </w:rPr>
        <w:t>applied</w:t>
      </w:r>
      <w:r>
        <w:rPr>
          <w:spacing w:val="-12"/>
          <w:w w:val="120"/>
        </w:rPr>
        <w:t xml:space="preserve"> </w:t>
      </w:r>
      <w:r>
        <w:rPr>
          <w:w w:val="120"/>
        </w:rPr>
        <w:t>in</w:t>
      </w:r>
      <w:r>
        <w:rPr>
          <w:spacing w:val="-13"/>
          <w:w w:val="120"/>
        </w:rPr>
        <w:t xml:space="preserve"> </w:t>
      </w:r>
      <w:r>
        <w:rPr>
          <w:w w:val="120"/>
        </w:rPr>
        <w:t>the</w:t>
      </w:r>
      <w:r>
        <w:rPr>
          <w:spacing w:val="-12"/>
          <w:w w:val="120"/>
        </w:rPr>
        <w:t xml:space="preserve"> </w:t>
      </w:r>
      <w:r>
        <w:rPr>
          <w:w w:val="120"/>
        </w:rPr>
        <w:t>design</w:t>
      </w:r>
      <w:r>
        <w:rPr>
          <w:spacing w:val="-13"/>
          <w:w w:val="120"/>
        </w:rPr>
        <w:t xml:space="preserve"> </w:t>
      </w:r>
      <w:r>
        <w:rPr>
          <w:w w:val="120"/>
        </w:rPr>
        <w:t>of</w:t>
      </w:r>
      <w:r>
        <w:rPr>
          <w:spacing w:val="-12"/>
          <w:w w:val="120"/>
        </w:rPr>
        <w:t xml:space="preserve"> </w:t>
      </w:r>
      <w:proofErr w:type="spellStart"/>
      <w:r>
        <w:rPr>
          <w:w w:val="120"/>
        </w:rPr>
        <w:t>DecChain</w:t>
      </w:r>
      <w:proofErr w:type="spellEnd"/>
      <w:r>
        <w:rPr>
          <w:spacing w:val="-13"/>
          <w:w w:val="120"/>
        </w:rPr>
        <w:t xml:space="preserve"> </w:t>
      </w:r>
      <w:r>
        <w:rPr>
          <w:w w:val="120"/>
        </w:rPr>
        <w:t>which</w:t>
      </w:r>
      <w:r>
        <w:rPr>
          <w:spacing w:val="-12"/>
          <w:w w:val="120"/>
        </w:rPr>
        <w:t xml:space="preserve"> </w:t>
      </w:r>
      <w:r>
        <w:rPr>
          <w:w w:val="120"/>
        </w:rPr>
        <w:t>formed the basis of our contribution are discussed</w:t>
      </w:r>
      <w:r>
        <w:rPr>
          <w:spacing w:val="9"/>
          <w:w w:val="120"/>
        </w:rPr>
        <w:t xml:space="preserve"> </w:t>
      </w:r>
      <w:r>
        <w:rPr>
          <w:w w:val="120"/>
        </w:rPr>
        <w:t>below:</w:t>
      </w:r>
    </w:p>
    <w:p w14:paraId="73A9C9F3" w14:textId="77777777" w:rsidR="003A7056" w:rsidRDefault="00FD40A4">
      <w:pPr>
        <w:pStyle w:val="ListParagraph"/>
        <w:numPr>
          <w:ilvl w:val="5"/>
          <w:numId w:val="7"/>
        </w:numPr>
        <w:tabs>
          <w:tab w:val="left" w:pos="524"/>
        </w:tabs>
        <w:spacing w:before="121" w:line="273" w:lineRule="auto"/>
        <w:ind w:right="308" w:hanging="215"/>
        <w:jc w:val="left"/>
        <w:rPr>
          <w:sz w:val="16"/>
        </w:rPr>
      </w:pPr>
      <w:proofErr w:type="spellStart"/>
      <w:r>
        <w:rPr>
          <w:w w:val="120"/>
          <w:sz w:val="16"/>
        </w:rPr>
        <w:t>DecChain</w:t>
      </w:r>
      <w:proofErr w:type="spellEnd"/>
      <w:r>
        <w:rPr>
          <w:w w:val="120"/>
          <w:sz w:val="16"/>
        </w:rPr>
        <w:t xml:space="preserve"> was designed based on the principles of </w:t>
      </w:r>
      <w:proofErr w:type="spellStart"/>
      <w:r>
        <w:rPr>
          <w:w w:val="120"/>
          <w:sz w:val="16"/>
        </w:rPr>
        <w:t>permis</w:t>
      </w:r>
      <w:proofErr w:type="spellEnd"/>
      <w:r>
        <w:rPr>
          <w:w w:val="120"/>
          <w:sz w:val="16"/>
        </w:rPr>
        <w:t xml:space="preserve">- </w:t>
      </w:r>
      <w:proofErr w:type="spellStart"/>
      <w:r>
        <w:rPr>
          <w:w w:val="120"/>
          <w:sz w:val="16"/>
        </w:rPr>
        <w:t>sioned</w:t>
      </w:r>
      <w:proofErr w:type="spellEnd"/>
      <w:r>
        <w:rPr>
          <w:w w:val="120"/>
          <w:sz w:val="16"/>
        </w:rPr>
        <w:t xml:space="preserve"> blockchain since every entity in the scheme should be</w:t>
      </w:r>
      <w:r>
        <w:rPr>
          <w:spacing w:val="7"/>
          <w:w w:val="120"/>
          <w:sz w:val="16"/>
        </w:rPr>
        <w:t xml:space="preserve"> </w:t>
      </w:r>
      <w:r>
        <w:rPr>
          <w:w w:val="120"/>
          <w:sz w:val="16"/>
        </w:rPr>
        <w:t>identifiable</w:t>
      </w:r>
      <w:r>
        <w:rPr>
          <w:spacing w:val="8"/>
          <w:w w:val="120"/>
          <w:sz w:val="16"/>
        </w:rPr>
        <w:t xml:space="preserve"> </w:t>
      </w:r>
      <w:r>
        <w:rPr>
          <w:w w:val="120"/>
          <w:sz w:val="16"/>
        </w:rPr>
        <w:t>either</w:t>
      </w:r>
      <w:r>
        <w:rPr>
          <w:spacing w:val="8"/>
          <w:w w:val="120"/>
          <w:sz w:val="16"/>
        </w:rPr>
        <w:t xml:space="preserve"> </w:t>
      </w:r>
      <w:r>
        <w:rPr>
          <w:w w:val="120"/>
          <w:sz w:val="16"/>
        </w:rPr>
        <w:t>by</w:t>
      </w:r>
      <w:r>
        <w:rPr>
          <w:spacing w:val="7"/>
          <w:w w:val="120"/>
          <w:sz w:val="16"/>
        </w:rPr>
        <w:t xml:space="preserve"> </w:t>
      </w:r>
      <w:r>
        <w:rPr>
          <w:w w:val="120"/>
          <w:sz w:val="16"/>
        </w:rPr>
        <w:t>a</w:t>
      </w:r>
      <w:r>
        <w:rPr>
          <w:spacing w:val="8"/>
          <w:w w:val="120"/>
          <w:sz w:val="16"/>
        </w:rPr>
        <w:t xml:space="preserve"> </w:t>
      </w:r>
      <w:r>
        <w:rPr>
          <w:w w:val="120"/>
          <w:sz w:val="16"/>
        </w:rPr>
        <w:t>chosen</w:t>
      </w:r>
      <w:r>
        <w:rPr>
          <w:spacing w:val="8"/>
          <w:w w:val="120"/>
          <w:sz w:val="16"/>
        </w:rPr>
        <w:t xml:space="preserve"> </w:t>
      </w:r>
      <w:r>
        <w:rPr>
          <w:w w:val="120"/>
          <w:sz w:val="16"/>
        </w:rPr>
        <w:t>identity</w:t>
      </w:r>
      <w:r>
        <w:rPr>
          <w:spacing w:val="8"/>
          <w:w w:val="120"/>
          <w:sz w:val="16"/>
        </w:rPr>
        <w:t xml:space="preserve"> </w:t>
      </w:r>
      <w:r>
        <w:rPr>
          <w:w w:val="120"/>
          <w:sz w:val="16"/>
        </w:rPr>
        <w:t>or</w:t>
      </w:r>
      <w:r>
        <w:rPr>
          <w:spacing w:val="7"/>
          <w:w w:val="120"/>
          <w:sz w:val="16"/>
        </w:rPr>
        <w:t xml:space="preserve"> </w:t>
      </w:r>
      <w:r>
        <w:rPr>
          <w:w w:val="120"/>
          <w:sz w:val="16"/>
        </w:rPr>
        <w:t>a</w:t>
      </w:r>
      <w:r>
        <w:rPr>
          <w:spacing w:val="8"/>
          <w:w w:val="120"/>
          <w:sz w:val="16"/>
        </w:rPr>
        <w:t xml:space="preserve"> </w:t>
      </w:r>
      <w:r>
        <w:rPr>
          <w:w w:val="120"/>
          <w:sz w:val="16"/>
        </w:rPr>
        <w:t>public</w:t>
      </w:r>
      <w:r>
        <w:rPr>
          <w:spacing w:val="8"/>
          <w:w w:val="120"/>
          <w:sz w:val="16"/>
        </w:rPr>
        <w:t xml:space="preserve"> </w:t>
      </w:r>
      <w:r>
        <w:rPr>
          <w:w w:val="120"/>
          <w:sz w:val="16"/>
        </w:rPr>
        <w:t>key.</w:t>
      </w:r>
    </w:p>
    <w:p w14:paraId="53B5643D" w14:textId="77777777" w:rsidR="003A7056" w:rsidRDefault="00FD40A4">
      <w:pPr>
        <w:pStyle w:val="ListParagraph"/>
        <w:numPr>
          <w:ilvl w:val="5"/>
          <w:numId w:val="7"/>
        </w:numPr>
        <w:tabs>
          <w:tab w:val="left" w:pos="524"/>
        </w:tabs>
        <w:spacing w:before="6" w:line="273" w:lineRule="auto"/>
        <w:ind w:right="308" w:hanging="215"/>
        <w:jc w:val="left"/>
        <w:rPr>
          <w:sz w:val="16"/>
        </w:rPr>
      </w:pPr>
      <w:r>
        <w:rPr>
          <w:w w:val="120"/>
          <w:sz w:val="16"/>
        </w:rPr>
        <w:t>Typical of a permissioned blockchain, all entities will not partake in the conse</w:t>
      </w:r>
      <w:r>
        <w:rPr>
          <w:w w:val="120"/>
          <w:sz w:val="16"/>
        </w:rPr>
        <w:t xml:space="preserve">nsus process. Only edge servers </w:t>
      </w:r>
      <w:r>
        <w:rPr>
          <w:spacing w:val="-3"/>
          <w:w w:val="120"/>
          <w:sz w:val="16"/>
        </w:rPr>
        <w:t xml:space="preserve">(ser- </w:t>
      </w:r>
      <w:r>
        <w:rPr>
          <w:w w:val="120"/>
          <w:sz w:val="16"/>
        </w:rPr>
        <w:t xml:space="preserve">vice providers) which are assumed to be </w:t>
      </w:r>
      <w:r>
        <w:rPr>
          <w:spacing w:val="-2"/>
          <w:w w:val="120"/>
          <w:sz w:val="16"/>
        </w:rPr>
        <w:t xml:space="preserve">computationally </w:t>
      </w:r>
      <w:r>
        <w:rPr>
          <w:w w:val="120"/>
          <w:sz w:val="16"/>
        </w:rPr>
        <w:t xml:space="preserve">resourced will partake in the process of adding </w:t>
      </w:r>
      <w:r>
        <w:rPr>
          <w:spacing w:val="-2"/>
          <w:w w:val="120"/>
          <w:sz w:val="16"/>
        </w:rPr>
        <w:t xml:space="preserve">transactions </w:t>
      </w:r>
      <w:r>
        <w:rPr>
          <w:w w:val="120"/>
          <w:sz w:val="16"/>
        </w:rPr>
        <w:t>to the</w:t>
      </w:r>
      <w:r>
        <w:rPr>
          <w:spacing w:val="14"/>
          <w:w w:val="120"/>
          <w:sz w:val="16"/>
        </w:rPr>
        <w:t xml:space="preserve"> </w:t>
      </w:r>
      <w:r>
        <w:rPr>
          <w:w w:val="120"/>
          <w:sz w:val="16"/>
        </w:rPr>
        <w:t>network.</w:t>
      </w:r>
    </w:p>
    <w:p w14:paraId="70D366D4" w14:textId="77777777" w:rsidR="003A7056" w:rsidRDefault="00FD40A4">
      <w:pPr>
        <w:pStyle w:val="ListParagraph"/>
        <w:numPr>
          <w:ilvl w:val="5"/>
          <w:numId w:val="7"/>
        </w:numPr>
        <w:tabs>
          <w:tab w:val="left" w:pos="524"/>
        </w:tabs>
        <w:spacing w:before="3" w:line="273" w:lineRule="auto"/>
        <w:ind w:right="308" w:hanging="215"/>
        <w:jc w:val="left"/>
        <w:rPr>
          <w:sz w:val="16"/>
        </w:rPr>
      </w:pPr>
      <w:r>
        <w:rPr>
          <w:w w:val="120"/>
          <w:sz w:val="16"/>
        </w:rPr>
        <w:t xml:space="preserve">Edge devices will be treated as transactions during the registration and setup phase </w:t>
      </w:r>
      <w:r>
        <w:rPr>
          <w:w w:val="120"/>
          <w:sz w:val="16"/>
        </w:rPr>
        <w:t xml:space="preserve">as they interact with </w:t>
      </w:r>
      <w:r>
        <w:rPr>
          <w:spacing w:val="-4"/>
          <w:w w:val="120"/>
          <w:sz w:val="16"/>
        </w:rPr>
        <w:t xml:space="preserve">their </w:t>
      </w:r>
      <w:r>
        <w:rPr>
          <w:w w:val="120"/>
          <w:sz w:val="16"/>
        </w:rPr>
        <w:t xml:space="preserve">respective service providers to be added to the </w:t>
      </w:r>
      <w:proofErr w:type="spellStart"/>
      <w:r>
        <w:rPr>
          <w:w w:val="120"/>
          <w:sz w:val="16"/>
        </w:rPr>
        <w:t>DecChain</w:t>
      </w:r>
      <w:proofErr w:type="spellEnd"/>
      <w:r>
        <w:rPr>
          <w:w w:val="120"/>
          <w:sz w:val="16"/>
        </w:rPr>
        <w:t xml:space="preserve"> network. The respective service provider will have </w:t>
      </w:r>
      <w:r>
        <w:rPr>
          <w:spacing w:val="-5"/>
          <w:w w:val="120"/>
          <w:sz w:val="16"/>
        </w:rPr>
        <w:t xml:space="preserve">the </w:t>
      </w:r>
      <w:r>
        <w:rPr>
          <w:w w:val="120"/>
          <w:sz w:val="16"/>
        </w:rPr>
        <w:t xml:space="preserve">responsibility of broadcasting the identity and public </w:t>
      </w:r>
      <w:r>
        <w:rPr>
          <w:spacing w:val="-6"/>
          <w:w w:val="120"/>
          <w:sz w:val="16"/>
        </w:rPr>
        <w:t xml:space="preserve">key </w:t>
      </w:r>
      <w:r>
        <w:rPr>
          <w:w w:val="120"/>
          <w:sz w:val="16"/>
        </w:rPr>
        <w:t xml:space="preserve">of the edge device to all other service providers in </w:t>
      </w:r>
      <w:r>
        <w:rPr>
          <w:spacing w:val="-5"/>
          <w:w w:val="120"/>
          <w:sz w:val="16"/>
        </w:rPr>
        <w:t xml:space="preserve">the </w:t>
      </w:r>
      <w:r>
        <w:rPr>
          <w:w w:val="120"/>
          <w:sz w:val="16"/>
        </w:rPr>
        <w:t>network.</w:t>
      </w:r>
    </w:p>
    <w:p w14:paraId="791CB7B7" w14:textId="77777777" w:rsidR="003A7056" w:rsidRDefault="003A7056">
      <w:pPr>
        <w:spacing w:line="273" w:lineRule="auto"/>
        <w:rPr>
          <w:sz w:val="16"/>
        </w:rPr>
        <w:sectPr w:rsidR="003A7056">
          <w:pgSz w:w="11910" w:h="15880"/>
          <w:pgMar w:top="860" w:right="540" w:bottom="280" w:left="540" w:header="678" w:footer="0" w:gutter="0"/>
          <w:cols w:num="2" w:space="720" w:equalWidth="0">
            <w:col w:w="5176" w:space="204"/>
            <w:col w:w="5450"/>
          </w:cols>
        </w:sectPr>
      </w:pPr>
    </w:p>
    <w:p w14:paraId="5DC0EC7A" w14:textId="77777777" w:rsidR="003A7056" w:rsidRDefault="003A7056">
      <w:pPr>
        <w:pStyle w:val="BodyText"/>
        <w:spacing w:before="9" w:after="1"/>
        <w:rPr>
          <w:sz w:val="19"/>
        </w:rPr>
      </w:pPr>
    </w:p>
    <w:p w14:paraId="4D3CEE0B" w14:textId="77777777" w:rsidR="003A7056" w:rsidRDefault="00FD40A4">
      <w:pPr>
        <w:tabs>
          <w:tab w:val="left" w:pos="4046"/>
        </w:tabs>
        <w:spacing w:line="140" w:lineRule="exact"/>
        <w:ind w:left="1556"/>
        <w:rPr>
          <w:sz w:val="8"/>
        </w:rPr>
      </w:pPr>
      <w:r>
        <w:rPr>
          <w:position w:val="3"/>
          <w:sz w:val="8"/>
        </w:rPr>
      </w:r>
      <w:r>
        <w:rPr>
          <w:position w:val="3"/>
          <w:sz w:val="8"/>
        </w:rPr>
        <w:pict w14:anchorId="36F38417">
          <v:group id="_x0000_s2212" style="width:17.85pt;height:4.2pt;mso-position-horizontal-relative:char;mso-position-vertical-relative:line" coordsize="357,84">
            <v:shape id="_x0000_s2213" style="position:absolute;left:-1;width:357;height:84" coordsize="357,84" o:spt="100" adj="0,,0" path="m65,2r,-1l54,1r,55l53,59r-2,6l50,67r-4,4l44,72r-5,2l36,74r-7,l26,74,21,72,19,70,15,67,14,64,12,59,11,55,11,2r,-1l,1,,58r1,4l4,70r2,3l12,78r3,2l23,83r4,1l37,84r5,-1l50,80r4,-2l59,73r2,-4l64,61r1,-4l65,2xm122,63r-1,-2l120,57r-1,-1l114,52,99,46,95,43,92,40,91,39r,-3l92,33r3,-2l99,29r6,l110,30r7,3l118,33r,-7l109,22,99,21r-3,l90,23r-2,1l84,28r-1,1l81,33r,3l81,40r,3l84,48r4,3l108,60r3,3l111,64r,5l109,72r-4,2l100,75r-6,l90,74,82,70r-2,l79,75r1,4l84,81r10,2l102,84r3,-1l111,82r2,-2l117,77r2,-2l121,71r1,-3l122,63xm196,47r,-4l195,41r-2,-7l192,31r-2,-2l187,26r-2,-2l185,24r,23l152,47r,-3l153,42r1,-4l155,36r3,-3l160,31r4,-1l166,29r8,l178,31r6,6l185,41r,6l185,24r-7,-2l174,21r-9,l161,22r-7,3l151,27r-5,5l144,35r-3,8l141,47r-1,11l141,62r3,8l146,73r5,5l154,80r7,3l166,84r7,l176,83r5,l183,82r4,-1l189,81r2,-1l192,79r,l193,78r,l193,78r,-1l193,75r,-3l193,72r,-1l193,71r-1,l192,71r-1,l190,71r-2,1l187,72r-4,1l182,74r-5,1l175,75r-7,l165,75r-5,-2l158,71r-3,-3l154,65r-2,-5l152,58r,-4l193,54r1,l195,53r,l196,51r,-4xm239,27r-1,-4l229,21r-5,1l220,25r-6,7l214,23r-2,-1l204,23r,58l204,82r10,l215,43r5,-7l224,33r3,-2l230,31r6,1l238,32r1,-5xm356,82r,-3l349,61r-3,-9l334,20r,32l304,52,319,11r,l334,52r,-32l330,11,327,2r,-1l326,1r,l324,r,l322,r-1,l318,r-1,l315,r-1,l313,1r,l312,1r,1l282,79r,2l282,82r1,l283,82r2,1l286,83r3,l290,83r1,l292,82r1,l293,82r,-1l294,81r7,-20l337,61r7,20l345,81r,1l345,82r1,l347,83r1,l350,83r2,l354,83r1,l356,82r,xe" fillcolor="#5a9ad4" stroked="f">
              <v:stroke joinstyle="round"/>
              <v:formulas/>
              <v:path arrowok="t" o:connecttype="segments"/>
            </v:shape>
            <w10:anchorlock/>
          </v:group>
        </w:pict>
      </w:r>
      <w:r>
        <w:rPr>
          <w:position w:val="3"/>
          <w:sz w:val="8"/>
        </w:rPr>
        <w:tab/>
      </w:r>
      <w:r>
        <w:rPr>
          <w:position w:val="-2"/>
          <w:sz w:val="8"/>
        </w:rPr>
      </w:r>
      <w:r>
        <w:rPr>
          <w:position w:val="-2"/>
          <w:sz w:val="8"/>
        </w:rPr>
        <w:pict w14:anchorId="420EB0F2">
          <v:group id="_x0000_s2210" style="width:17.45pt;height:4.2pt;mso-position-horizontal-relative:char;mso-position-vertical-relative:line" coordsize="349,84">
            <v:shape id="_x0000_s2211" style="position:absolute;width:349;height:84" coordsize="349,84" o:spt="100" adj="0,,0" path="m65,2l65,,54,r,55l53,59r-2,5l50,66r-4,4l44,72r-5,1l36,74r-7,l26,73,21,71,19,70,15,66,14,64,12,58,11,55,11,2,11,,,,,58r1,4l4,70r2,3l12,78r3,2l23,82r4,1l37,83r5,-1l50,80r4,-2l59,72r2,-3l65,61r,-4l65,2xm123,62r,-2l120,55r-5,-3l96,43,93,40,92,39r,-3l94,33r2,-3l100,29r6,l111,30r7,3l119,33r1,-8l112,21r-12,l97,21r-5,2l89,24r-3,3l84,29r-2,4l82,35r,5l82,42r3,5l90,51r14,6l109,60r3,3l112,64r,5l110,72r-4,2l102,75r-7,l91,73,83,69r-2,1l80,75r1,3l85,80r10,3l103,83r3,l112,81r2,-1l119,77r1,-2l123,70r,-2l123,62xm196,46r,-3l195,40r-2,-6l192,31r-2,-2l187,26r-2,-2l185,46r-33,l152,44r1,-2l154,37r1,-1l158,32r2,-1l164,29r2,l174,29r4,1l184,36r1,4l185,46r,-22l178,21r-4,l165,21r-4,l154,24r-3,2l146,32r-2,3l141,43r,3l140,57r1,5l144,70r2,3l151,78r3,2l161,83r5,l173,83r3,l181,82r2,l187,81r2,-1l191,79r1,l192,78r1,l193,78r,-1l193,77r,-2l193,72r,l193,71r,l192,70r,l191,70r-1,1l189,71r-2,1l183,73r-1,1l177,74r-2,1l168,75r-3,-1l160,72r-2,-1l155,67r-1,-2l152,60r,-3l152,54r41,l194,54r1,-2l196,51r,-5xm240,27r-1,-5l235,21r-9,l222,24r-4,4l215,32r,-9l214,22r-9,l205,80r1,2l216,81r,-38l222,35r3,-3l228,31r4,-1l238,32r2,l240,27xm348,56r,-3l346,48r-1,-2l343,44r-1,-1l340,42r-4,-3l336,61r,2l334,67r-1,1l330,71r-2,l324,73r-2,l303,73r,-29l320,44r3,l328,46r2,1l333,49r1,2l336,54r,2l336,61r,-22l336,39r-2,l331,38r2,-1l335,36r1,-1l338,34r1,-1l341,30r1,-2l343,25r,-1l343,17r-1,-2l340,9r,l338,7,334,4,331,2r,l331,25r,l330,29r-1,1l326,33r-1,1l321,35r-2,l303,35r,-26l318,9r2,l324,10r2,1l329,13r1,2l331,18r,7l331,2,325,r-5,l294,r-1,l292,2r-1,l291,79r1,1l293,82r1,l321,82r3,l329,81r3,-1l336,78r2,-1l342,75r1,-2l343,73r3,-3l347,68r1,-5l348,61r,-5xe" fillcolor="#5a9ad4" stroked="f">
              <v:stroke joinstyle="round"/>
              <v:formulas/>
              <v:path arrowok="t" o:connecttype="segments"/>
            </v:shape>
            <w10:anchorlock/>
          </v:group>
        </w:pict>
      </w:r>
    </w:p>
    <w:p w14:paraId="35850126" w14:textId="77777777" w:rsidR="003A7056" w:rsidRDefault="00FD40A4">
      <w:pPr>
        <w:pStyle w:val="BodyText"/>
        <w:spacing w:before="6"/>
        <w:rPr>
          <w:sz w:val="6"/>
        </w:rPr>
      </w:pPr>
      <w:r>
        <w:pict w14:anchorId="48A6FA1F">
          <v:group id="_x0000_s2198" style="position:absolute;margin-left:98.25pt;margin-top:5.75pt;width:408.6pt;height:271.5pt;z-index:-15714816;mso-wrap-distance-left:0;mso-wrap-distance-right:0;mso-position-horizontal-relative:page" coordorigin="1965,115" coordsize="8172,5430">
            <v:shape id="_x0000_s2209" type="#_x0000_t75" style="position:absolute;left:1972;top:124;width:7797;height:5160">
              <v:imagedata r:id="rId26" o:title=""/>
            </v:shape>
            <v:shape id="_x0000_s2208" style="position:absolute;left:2070;top:415;width:483;height:489" coordorigin="2070,416" coordsize="483,489" path="m2070,836r69,30l2211,888r74,13l2360,904r24,-1l2408,898r23,-8l2453,880r8,6l2470,889r10,l2490,886r20,-12l2527,859r14,-17l2552,822r,-187l2539,566r-33,-63l2457,452r-62,-36e" filled="f" strokecolor="#373772" strokeweight=".15133mm">
              <v:path arrowok="t"/>
            </v:shape>
            <v:shape id="_x0000_s2207" style="position:absolute;left:1976;top:397;width:160;height:440" coordorigin="1977,397" coordsize="160,440" path="m2136,397r-64,38l2023,487r-33,64l1977,622r1,105l2011,796r27,9l2048,803r2,10l2055,822r7,8l2070,836e" filled="f" strokecolor="#373772" strokeweight=".15133mm">
              <v:path arrowok="t"/>
            </v:shape>
            <v:shape id="_x0000_s2206" type="#_x0000_t75" style="position:absolute;left:2039;top:121;width:421;height:762">
              <v:imagedata r:id="rId27" o:title=""/>
            </v:shape>
            <v:shape id="_x0000_s2205" style="position:absolute;left:1976;top:126;width:576;height:778" coordorigin="1977,127" coordsize="576,778" path="m2136,397r-63,38l2024,488r-33,63l1977,622r1,105l2011,796r27,9l2048,803r2,10l2139,866r72,22l2285,901r75,3l2384,903r24,-5l2431,890r22,-10l2461,886r9,3l2480,889r10,-3l2510,874r17,-15l2541,842r11,-20l2552,653r-9,-75l2511,510r-50,-55l2395,416r-2,l2431,360r12,-64l2431,232r-38,-57l2337,139r-65,-12l2208,139r-58,38l2116,227r-15,57l2108,343r28,54xe" filled="f" strokecolor="#c7c7c7" strokeweight=".40322mm">
              <v:path arrowok="t"/>
            </v:shape>
            <v:shape id="_x0000_s2204" style="position:absolute;left:4455;top:415;width:484;height:489" coordorigin="4455,416" coordsize="484,489" path="m4455,836r69,30l4596,888r74,13l4745,904r24,-1l4793,898r23,-8l4839,880r8,6l4856,889r10,l4876,886r19,-12l4912,859r15,-17l4939,822r,-187l4924,566r-32,-63l4843,452r-62,-36e" filled="f" strokecolor="#373772" strokeweight=".15133mm">
              <v:path arrowok="t"/>
            </v:shape>
            <v:shape id="_x0000_s2203" style="position:absolute;left:4362;top:397;width:158;height:440" coordorigin="4363,397" coordsize="158,440" path="m4521,397r-63,38l4409,487r-32,64l4363,622r1,105l4396,796r29,9l4434,803r2,14l4443,829r12,7e" filled="f" strokecolor="#373772" strokeweight=".15133mm">
              <v:path arrowok="t"/>
            </v:shape>
            <v:shape id="_x0000_s2202" type="#_x0000_t75" style="position:absolute;left:4425;top:121;width:421;height:762">
              <v:imagedata r:id="rId28" o:title=""/>
            </v:shape>
            <v:shape id="_x0000_s2201" style="position:absolute;left:4362;top:126;width:576;height:778" coordorigin="4363,127" coordsize="576,778" path="m4521,397r-63,38l4410,488r-33,63l4363,622r1,105l4396,796r29,9l4434,803r2,14l4524,866r72,22l4670,901r75,3l4769,903r24,-5l4816,890r23,-10l4847,886r9,3l4866,889r10,-3l4895,874r17,-15l4927,842r12,-20l4939,653r-10,-75l4897,510r-50,-55l4781,416r-1,l4817,360r12,-64l4817,232r-39,-57l4722,139r-64,-12l4593,139r-56,38l4502,227r-15,57l4493,343r28,54xe" filled="f" strokecolor="#c7c7c7" strokeweight=".40322mm">
              <v:path arrowok="t"/>
            </v:shape>
            <v:shape id="_x0000_s2200" type="#_x0000_t75" style="position:absolute;left:1972;top:1289;width:8165;height:4256">
              <v:imagedata r:id="rId29" o:title=""/>
            </v:shape>
            <v:line id="_x0000_s2199" style="position:absolute" from="2437,283" to="4507,283" strokecolor="#5a9ad4" strokeweight=".465mm">
              <v:stroke dashstyle="3 1"/>
            </v:line>
            <w10:wrap type="topAndBottom" anchorx="page"/>
          </v:group>
        </w:pict>
      </w:r>
    </w:p>
    <w:p w14:paraId="4A89F0E3" w14:textId="77777777" w:rsidR="003A7056" w:rsidRDefault="003A7056">
      <w:pPr>
        <w:pStyle w:val="BodyText"/>
        <w:spacing w:before="3"/>
      </w:pPr>
    </w:p>
    <w:p w14:paraId="28EB0564" w14:textId="77777777" w:rsidR="003A7056" w:rsidRDefault="00FD40A4">
      <w:pPr>
        <w:ind w:left="2791" w:right="2595"/>
        <w:jc w:val="center"/>
        <w:rPr>
          <w:sz w:val="13"/>
        </w:rPr>
      </w:pPr>
      <w:bookmarkStart w:id="18" w:name="_bookmark7"/>
      <w:bookmarkEnd w:id="18"/>
      <w:r>
        <w:rPr>
          <w:rFonts w:ascii="Arial"/>
          <w:b/>
          <w:w w:val="115"/>
          <w:sz w:val="13"/>
        </w:rPr>
        <w:t xml:space="preserve">Fig. 2. </w:t>
      </w:r>
      <w:r>
        <w:rPr>
          <w:w w:val="115"/>
          <w:sz w:val="13"/>
        </w:rPr>
        <w:t>Summary of the workflow in Blockchain.</w:t>
      </w:r>
    </w:p>
    <w:p w14:paraId="5B3A8765" w14:textId="77777777" w:rsidR="003A7056" w:rsidRDefault="003A7056">
      <w:pPr>
        <w:pStyle w:val="BodyText"/>
        <w:rPr>
          <w:sz w:val="13"/>
        </w:rPr>
      </w:pPr>
    </w:p>
    <w:p w14:paraId="6F692520" w14:textId="77777777" w:rsidR="003A7056" w:rsidRDefault="003A7056">
      <w:pPr>
        <w:rPr>
          <w:sz w:val="13"/>
        </w:rPr>
        <w:sectPr w:rsidR="003A7056">
          <w:pgSz w:w="11910" w:h="15880"/>
          <w:pgMar w:top="860" w:right="540" w:bottom="280" w:left="540" w:header="678" w:footer="0" w:gutter="0"/>
          <w:cols w:space="720"/>
        </w:sectPr>
      </w:pPr>
    </w:p>
    <w:p w14:paraId="2FC22AFF" w14:textId="77777777" w:rsidR="003A7056" w:rsidRDefault="00FD40A4">
      <w:pPr>
        <w:pStyle w:val="ListParagraph"/>
        <w:numPr>
          <w:ilvl w:val="5"/>
          <w:numId w:val="7"/>
        </w:numPr>
        <w:tabs>
          <w:tab w:val="left" w:pos="720"/>
        </w:tabs>
        <w:spacing w:before="125" w:line="271" w:lineRule="auto"/>
        <w:ind w:left="798" w:hanging="215"/>
        <w:jc w:val="left"/>
        <w:rPr>
          <w:sz w:val="16"/>
        </w:rPr>
      </w:pPr>
      <w:r>
        <w:rPr>
          <w:w w:val="125"/>
          <w:sz w:val="16"/>
        </w:rPr>
        <w:t>Once an edge device has been authenticated and vali- dated</w:t>
      </w:r>
      <w:r>
        <w:rPr>
          <w:spacing w:val="-13"/>
          <w:w w:val="125"/>
          <w:sz w:val="16"/>
        </w:rPr>
        <w:t xml:space="preserve"> </w:t>
      </w:r>
      <w:r>
        <w:rPr>
          <w:w w:val="125"/>
          <w:sz w:val="16"/>
        </w:rPr>
        <w:t>by</w:t>
      </w:r>
      <w:r>
        <w:rPr>
          <w:spacing w:val="-12"/>
          <w:w w:val="125"/>
          <w:sz w:val="16"/>
        </w:rPr>
        <w:t xml:space="preserve"> </w:t>
      </w:r>
      <w:r>
        <w:rPr>
          <w:w w:val="125"/>
          <w:sz w:val="16"/>
        </w:rPr>
        <w:t>all</w:t>
      </w:r>
      <w:r>
        <w:rPr>
          <w:spacing w:val="-12"/>
          <w:w w:val="125"/>
          <w:sz w:val="16"/>
        </w:rPr>
        <w:t xml:space="preserve"> </w:t>
      </w:r>
      <w:r>
        <w:rPr>
          <w:w w:val="125"/>
          <w:sz w:val="16"/>
        </w:rPr>
        <w:t>the</w:t>
      </w:r>
      <w:r>
        <w:rPr>
          <w:spacing w:val="-12"/>
          <w:w w:val="125"/>
          <w:sz w:val="16"/>
        </w:rPr>
        <w:t xml:space="preserve"> </w:t>
      </w:r>
      <w:r>
        <w:rPr>
          <w:w w:val="125"/>
          <w:sz w:val="16"/>
        </w:rPr>
        <w:t>other</w:t>
      </w:r>
      <w:r>
        <w:rPr>
          <w:spacing w:val="-12"/>
          <w:w w:val="125"/>
          <w:sz w:val="16"/>
        </w:rPr>
        <w:t xml:space="preserve"> </w:t>
      </w:r>
      <w:r>
        <w:rPr>
          <w:w w:val="125"/>
          <w:sz w:val="16"/>
        </w:rPr>
        <w:t>providers</w:t>
      </w:r>
      <w:r>
        <w:rPr>
          <w:spacing w:val="-13"/>
          <w:w w:val="125"/>
          <w:sz w:val="16"/>
        </w:rPr>
        <w:t xml:space="preserve"> </w:t>
      </w:r>
      <w:r>
        <w:rPr>
          <w:w w:val="125"/>
          <w:sz w:val="16"/>
        </w:rPr>
        <w:t>in</w:t>
      </w:r>
      <w:r>
        <w:rPr>
          <w:spacing w:val="-12"/>
          <w:w w:val="125"/>
          <w:sz w:val="16"/>
        </w:rPr>
        <w:t xml:space="preserve"> </w:t>
      </w:r>
      <w:r>
        <w:rPr>
          <w:w w:val="125"/>
          <w:sz w:val="16"/>
        </w:rPr>
        <w:t>the</w:t>
      </w:r>
      <w:r>
        <w:rPr>
          <w:spacing w:val="-12"/>
          <w:w w:val="125"/>
          <w:sz w:val="16"/>
        </w:rPr>
        <w:t xml:space="preserve"> </w:t>
      </w:r>
      <w:r>
        <w:rPr>
          <w:w w:val="125"/>
          <w:sz w:val="16"/>
        </w:rPr>
        <w:t>network,</w:t>
      </w:r>
      <w:r>
        <w:rPr>
          <w:spacing w:val="-12"/>
          <w:w w:val="125"/>
          <w:sz w:val="16"/>
        </w:rPr>
        <w:t xml:space="preserve"> </w:t>
      </w:r>
      <w:r>
        <w:rPr>
          <w:w w:val="125"/>
          <w:sz w:val="16"/>
        </w:rPr>
        <w:t>the</w:t>
      </w:r>
      <w:r>
        <w:rPr>
          <w:spacing w:val="-12"/>
          <w:w w:val="125"/>
          <w:sz w:val="16"/>
        </w:rPr>
        <w:t xml:space="preserve"> </w:t>
      </w:r>
      <w:r>
        <w:rPr>
          <w:spacing w:val="-3"/>
          <w:w w:val="125"/>
          <w:sz w:val="16"/>
        </w:rPr>
        <w:t xml:space="preserve">service </w:t>
      </w:r>
      <w:r>
        <w:rPr>
          <w:w w:val="125"/>
          <w:sz w:val="16"/>
        </w:rPr>
        <w:t>provider</w:t>
      </w:r>
      <w:r>
        <w:rPr>
          <w:spacing w:val="-20"/>
          <w:w w:val="125"/>
          <w:sz w:val="16"/>
        </w:rPr>
        <w:t xml:space="preserve"> </w:t>
      </w:r>
      <w:r>
        <w:rPr>
          <w:w w:val="125"/>
          <w:sz w:val="16"/>
        </w:rPr>
        <w:t>will</w:t>
      </w:r>
      <w:r>
        <w:rPr>
          <w:spacing w:val="-20"/>
          <w:w w:val="125"/>
          <w:sz w:val="16"/>
        </w:rPr>
        <w:t xml:space="preserve"> </w:t>
      </w:r>
      <w:r>
        <w:rPr>
          <w:w w:val="125"/>
          <w:sz w:val="16"/>
        </w:rPr>
        <w:t>then</w:t>
      </w:r>
      <w:r>
        <w:rPr>
          <w:spacing w:val="-20"/>
          <w:w w:val="125"/>
          <w:sz w:val="16"/>
        </w:rPr>
        <w:t xml:space="preserve"> </w:t>
      </w:r>
      <w:r>
        <w:rPr>
          <w:w w:val="125"/>
          <w:sz w:val="16"/>
        </w:rPr>
        <w:t>send</w:t>
      </w:r>
      <w:r>
        <w:rPr>
          <w:spacing w:val="-20"/>
          <w:w w:val="125"/>
          <w:sz w:val="16"/>
        </w:rPr>
        <w:t xml:space="preserve"> </w:t>
      </w:r>
      <w:r>
        <w:rPr>
          <w:w w:val="125"/>
          <w:sz w:val="16"/>
        </w:rPr>
        <w:t>to</w:t>
      </w:r>
      <w:r>
        <w:rPr>
          <w:spacing w:val="-20"/>
          <w:w w:val="125"/>
          <w:sz w:val="16"/>
        </w:rPr>
        <w:t xml:space="preserve"> </w:t>
      </w:r>
      <w:r>
        <w:rPr>
          <w:w w:val="125"/>
          <w:sz w:val="16"/>
        </w:rPr>
        <w:t>the</w:t>
      </w:r>
      <w:r>
        <w:rPr>
          <w:spacing w:val="-19"/>
          <w:w w:val="125"/>
          <w:sz w:val="16"/>
        </w:rPr>
        <w:t xml:space="preserve"> </w:t>
      </w:r>
      <w:r>
        <w:rPr>
          <w:w w:val="125"/>
          <w:sz w:val="16"/>
        </w:rPr>
        <w:t>device</w:t>
      </w:r>
      <w:r>
        <w:rPr>
          <w:spacing w:val="-20"/>
          <w:w w:val="125"/>
          <w:sz w:val="16"/>
        </w:rPr>
        <w:t xml:space="preserve"> </w:t>
      </w:r>
      <w:r>
        <w:rPr>
          <w:w w:val="125"/>
          <w:sz w:val="16"/>
        </w:rPr>
        <w:t>all</w:t>
      </w:r>
      <w:r>
        <w:rPr>
          <w:spacing w:val="-20"/>
          <w:w w:val="125"/>
          <w:sz w:val="16"/>
        </w:rPr>
        <w:t xml:space="preserve"> </w:t>
      </w:r>
      <w:r>
        <w:rPr>
          <w:w w:val="125"/>
          <w:sz w:val="16"/>
        </w:rPr>
        <w:t>public</w:t>
      </w:r>
      <w:r>
        <w:rPr>
          <w:spacing w:val="-20"/>
          <w:w w:val="125"/>
          <w:sz w:val="16"/>
        </w:rPr>
        <w:t xml:space="preserve"> </w:t>
      </w:r>
      <w:r>
        <w:rPr>
          <w:w w:val="125"/>
          <w:sz w:val="16"/>
        </w:rPr>
        <w:t>parameters, the</w:t>
      </w:r>
      <w:r>
        <w:rPr>
          <w:spacing w:val="-29"/>
          <w:w w:val="125"/>
          <w:sz w:val="16"/>
        </w:rPr>
        <w:t xml:space="preserve"> </w:t>
      </w:r>
      <w:r>
        <w:rPr>
          <w:w w:val="125"/>
          <w:sz w:val="16"/>
        </w:rPr>
        <w:t>identities</w:t>
      </w:r>
      <w:r>
        <w:rPr>
          <w:spacing w:val="-28"/>
          <w:w w:val="125"/>
          <w:sz w:val="16"/>
        </w:rPr>
        <w:t xml:space="preserve"> </w:t>
      </w:r>
      <w:r>
        <w:rPr>
          <w:w w:val="125"/>
          <w:sz w:val="16"/>
        </w:rPr>
        <w:t>and</w:t>
      </w:r>
      <w:r>
        <w:rPr>
          <w:spacing w:val="-28"/>
          <w:w w:val="125"/>
          <w:sz w:val="16"/>
        </w:rPr>
        <w:t xml:space="preserve"> </w:t>
      </w:r>
      <w:r>
        <w:rPr>
          <w:w w:val="125"/>
          <w:sz w:val="16"/>
        </w:rPr>
        <w:t>public</w:t>
      </w:r>
      <w:r>
        <w:rPr>
          <w:spacing w:val="-28"/>
          <w:w w:val="125"/>
          <w:sz w:val="16"/>
        </w:rPr>
        <w:t xml:space="preserve"> </w:t>
      </w:r>
      <w:r>
        <w:rPr>
          <w:w w:val="125"/>
          <w:sz w:val="16"/>
        </w:rPr>
        <w:t>keys</w:t>
      </w:r>
      <w:r>
        <w:rPr>
          <w:spacing w:val="-29"/>
          <w:w w:val="125"/>
          <w:sz w:val="16"/>
        </w:rPr>
        <w:t xml:space="preserve"> </w:t>
      </w:r>
      <w:r>
        <w:rPr>
          <w:w w:val="125"/>
          <w:sz w:val="16"/>
        </w:rPr>
        <w:t>of</w:t>
      </w:r>
      <w:r>
        <w:rPr>
          <w:spacing w:val="-28"/>
          <w:w w:val="125"/>
          <w:sz w:val="16"/>
        </w:rPr>
        <w:t xml:space="preserve"> </w:t>
      </w:r>
      <w:r>
        <w:rPr>
          <w:w w:val="125"/>
          <w:sz w:val="16"/>
        </w:rPr>
        <w:t>the</w:t>
      </w:r>
      <w:r>
        <w:rPr>
          <w:spacing w:val="-28"/>
          <w:w w:val="125"/>
          <w:sz w:val="16"/>
        </w:rPr>
        <w:t xml:space="preserve"> </w:t>
      </w:r>
      <w:r>
        <w:rPr>
          <w:w w:val="125"/>
          <w:sz w:val="16"/>
        </w:rPr>
        <w:t>other</w:t>
      </w:r>
      <w:r>
        <w:rPr>
          <w:spacing w:val="-28"/>
          <w:w w:val="125"/>
          <w:sz w:val="16"/>
        </w:rPr>
        <w:t xml:space="preserve"> </w:t>
      </w:r>
      <w:r>
        <w:rPr>
          <w:w w:val="125"/>
          <w:sz w:val="16"/>
        </w:rPr>
        <w:t>service</w:t>
      </w:r>
      <w:r>
        <w:rPr>
          <w:spacing w:val="-29"/>
          <w:w w:val="125"/>
          <w:sz w:val="16"/>
        </w:rPr>
        <w:t xml:space="preserve"> </w:t>
      </w:r>
      <w:r>
        <w:rPr>
          <w:w w:val="125"/>
          <w:sz w:val="16"/>
        </w:rPr>
        <w:t>providers.</w:t>
      </w:r>
    </w:p>
    <w:p w14:paraId="46F8418B" w14:textId="77777777" w:rsidR="003A7056" w:rsidRDefault="00FD40A4">
      <w:pPr>
        <w:pStyle w:val="ListParagraph"/>
        <w:numPr>
          <w:ilvl w:val="5"/>
          <w:numId w:val="7"/>
        </w:numPr>
        <w:tabs>
          <w:tab w:val="left" w:pos="720"/>
        </w:tabs>
        <w:spacing w:before="4" w:line="271" w:lineRule="auto"/>
        <w:ind w:left="798" w:hanging="215"/>
        <w:jc w:val="left"/>
        <w:rPr>
          <w:sz w:val="16"/>
        </w:rPr>
      </w:pPr>
      <w:r>
        <w:rPr>
          <w:w w:val="120"/>
          <w:sz w:val="16"/>
        </w:rPr>
        <w:t>Transactions between an edge device and a</w:t>
      </w:r>
      <w:r>
        <w:rPr>
          <w:spacing w:val="48"/>
          <w:w w:val="120"/>
          <w:sz w:val="16"/>
        </w:rPr>
        <w:t xml:space="preserve"> </w:t>
      </w:r>
      <w:r>
        <w:rPr>
          <w:w w:val="120"/>
          <w:sz w:val="16"/>
        </w:rPr>
        <w:t xml:space="preserve">service provider will be treated as a sub-transaction will be </w:t>
      </w:r>
      <w:r>
        <w:rPr>
          <w:spacing w:val="-4"/>
          <w:w w:val="120"/>
          <w:sz w:val="16"/>
        </w:rPr>
        <w:t xml:space="preserve">stored </w:t>
      </w:r>
      <w:r>
        <w:rPr>
          <w:w w:val="120"/>
          <w:sz w:val="16"/>
        </w:rPr>
        <w:t xml:space="preserve">only between the two devices involved. Thus, every </w:t>
      </w:r>
      <w:r>
        <w:rPr>
          <w:spacing w:val="-4"/>
          <w:w w:val="120"/>
          <w:sz w:val="16"/>
        </w:rPr>
        <w:t xml:space="preserve">edge </w:t>
      </w:r>
      <w:r>
        <w:rPr>
          <w:w w:val="120"/>
          <w:sz w:val="16"/>
        </w:rPr>
        <w:t xml:space="preserve">device will be deployed as a light node. Validated </w:t>
      </w:r>
      <w:r>
        <w:rPr>
          <w:spacing w:val="-3"/>
          <w:w w:val="120"/>
          <w:sz w:val="16"/>
        </w:rPr>
        <w:t xml:space="preserve">nodes </w:t>
      </w:r>
      <w:r>
        <w:rPr>
          <w:w w:val="120"/>
          <w:sz w:val="16"/>
        </w:rPr>
        <w:t>only keep records of sub-transactions relative to</w:t>
      </w:r>
      <w:r>
        <w:rPr>
          <w:spacing w:val="6"/>
          <w:w w:val="120"/>
          <w:sz w:val="16"/>
        </w:rPr>
        <w:t xml:space="preserve"> </w:t>
      </w:r>
      <w:r>
        <w:rPr>
          <w:w w:val="120"/>
          <w:sz w:val="16"/>
        </w:rPr>
        <w:t>itself.</w:t>
      </w:r>
    </w:p>
    <w:p w14:paraId="3CF74138" w14:textId="77777777" w:rsidR="003A7056" w:rsidRDefault="00FD40A4">
      <w:pPr>
        <w:pStyle w:val="ListParagraph"/>
        <w:numPr>
          <w:ilvl w:val="5"/>
          <w:numId w:val="7"/>
        </w:numPr>
        <w:tabs>
          <w:tab w:val="left" w:pos="720"/>
        </w:tabs>
        <w:spacing w:before="4" w:line="271" w:lineRule="auto"/>
        <w:ind w:left="798" w:hanging="215"/>
        <w:jc w:val="left"/>
        <w:rPr>
          <w:sz w:val="16"/>
        </w:rPr>
      </w:pPr>
      <w:r>
        <w:rPr>
          <w:w w:val="120"/>
          <w:sz w:val="16"/>
        </w:rPr>
        <w:t>Every service pr</w:t>
      </w:r>
      <w:r>
        <w:rPr>
          <w:w w:val="120"/>
          <w:sz w:val="16"/>
        </w:rPr>
        <w:t xml:space="preserve">ovider, on the other hand, will keep records of all sub-transactions between itself and all edge </w:t>
      </w:r>
      <w:r>
        <w:rPr>
          <w:spacing w:val="-3"/>
          <w:w w:val="120"/>
          <w:sz w:val="16"/>
        </w:rPr>
        <w:t xml:space="preserve">devices </w:t>
      </w:r>
      <w:r>
        <w:rPr>
          <w:w w:val="120"/>
          <w:sz w:val="16"/>
        </w:rPr>
        <w:t xml:space="preserve">connected to it. Again, service providers will keep a </w:t>
      </w:r>
      <w:r>
        <w:rPr>
          <w:spacing w:val="-5"/>
          <w:w w:val="120"/>
          <w:sz w:val="16"/>
        </w:rPr>
        <w:t xml:space="preserve">dis- </w:t>
      </w:r>
      <w:r>
        <w:rPr>
          <w:w w:val="120"/>
          <w:sz w:val="16"/>
        </w:rPr>
        <w:t xml:space="preserve">tributed ledger of public keys of all edge devices and </w:t>
      </w:r>
      <w:r>
        <w:rPr>
          <w:spacing w:val="-4"/>
          <w:w w:val="120"/>
          <w:sz w:val="16"/>
        </w:rPr>
        <w:t xml:space="preserve">other </w:t>
      </w:r>
      <w:r>
        <w:rPr>
          <w:w w:val="120"/>
          <w:sz w:val="16"/>
        </w:rPr>
        <w:t>service providers in the networ</w:t>
      </w:r>
      <w:r>
        <w:rPr>
          <w:w w:val="120"/>
          <w:sz w:val="16"/>
        </w:rPr>
        <w:t xml:space="preserve">k. Service providers </w:t>
      </w:r>
      <w:r>
        <w:rPr>
          <w:spacing w:val="-5"/>
          <w:w w:val="120"/>
          <w:sz w:val="16"/>
        </w:rPr>
        <w:t xml:space="preserve">will </w:t>
      </w:r>
      <w:r>
        <w:rPr>
          <w:w w:val="120"/>
          <w:sz w:val="16"/>
        </w:rPr>
        <w:t xml:space="preserve">also keep records of all transactions exchanged </w:t>
      </w:r>
      <w:r>
        <w:rPr>
          <w:spacing w:val="-3"/>
          <w:w w:val="120"/>
          <w:sz w:val="16"/>
        </w:rPr>
        <w:t xml:space="preserve">between </w:t>
      </w:r>
      <w:r>
        <w:rPr>
          <w:w w:val="120"/>
          <w:sz w:val="16"/>
        </w:rPr>
        <w:t xml:space="preserve">themselves. </w:t>
      </w:r>
      <w:proofErr w:type="gramStart"/>
      <w:r>
        <w:rPr>
          <w:w w:val="120"/>
          <w:sz w:val="16"/>
        </w:rPr>
        <w:t>Thus</w:t>
      </w:r>
      <w:proofErr w:type="gramEnd"/>
      <w:r>
        <w:rPr>
          <w:w w:val="120"/>
          <w:sz w:val="16"/>
        </w:rPr>
        <w:t xml:space="preserve"> service providers will be deployed as</w:t>
      </w:r>
      <w:r>
        <w:rPr>
          <w:spacing w:val="-17"/>
          <w:w w:val="120"/>
          <w:sz w:val="16"/>
        </w:rPr>
        <w:t xml:space="preserve"> </w:t>
      </w:r>
      <w:r>
        <w:rPr>
          <w:spacing w:val="-4"/>
          <w:w w:val="120"/>
          <w:sz w:val="16"/>
        </w:rPr>
        <w:t xml:space="preserve">full </w:t>
      </w:r>
      <w:r>
        <w:rPr>
          <w:w w:val="120"/>
          <w:sz w:val="16"/>
        </w:rPr>
        <w:t>nodes as well as</w:t>
      </w:r>
      <w:r>
        <w:rPr>
          <w:spacing w:val="28"/>
          <w:w w:val="120"/>
          <w:sz w:val="16"/>
        </w:rPr>
        <w:t xml:space="preserve"> </w:t>
      </w:r>
      <w:r>
        <w:rPr>
          <w:w w:val="120"/>
          <w:sz w:val="16"/>
        </w:rPr>
        <w:t>miners.</w:t>
      </w:r>
    </w:p>
    <w:p w14:paraId="748DE55F" w14:textId="77777777" w:rsidR="003A7056" w:rsidRDefault="00FD40A4">
      <w:pPr>
        <w:pStyle w:val="ListParagraph"/>
        <w:numPr>
          <w:ilvl w:val="5"/>
          <w:numId w:val="7"/>
        </w:numPr>
        <w:tabs>
          <w:tab w:val="left" w:pos="720"/>
        </w:tabs>
        <w:spacing w:line="271" w:lineRule="auto"/>
        <w:ind w:left="798" w:hanging="215"/>
        <w:jc w:val="left"/>
        <w:rPr>
          <w:sz w:val="16"/>
        </w:rPr>
      </w:pPr>
      <w:r>
        <w:rPr>
          <w:w w:val="120"/>
          <w:sz w:val="16"/>
        </w:rPr>
        <w:t>Every sub-transaction between a node and a service provider will have a transaction id wh</w:t>
      </w:r>
      <w:r>
        <w:rPr>
          <w:w w:val="120"/>
          <w:sz w:val="16"/>
        </w:rPr>
        <w:t xml:space="preserve">ich is the </w:t>
      </w:r>
      <w:r>
        <w:rPr>
          <w:spacing w:val="-4"/>
          <w:w w:val="120"/>
          <w:sz w:val="16"/>
        </w:rPr>
        <w:t xml:space="preserve">hash </w:t>
      </w:r>
      <w:r>
        <w:rPr>
          <w:w w:val="120"/>
          <w:sz w:val="16"/>
        </w:rPr>
        <w:t xml:space="preserve">function of the content of the sub-transaction into a </w:t>
      </w:r>
      <w:r>
        <w:rPr>
          <w:spacing w:val="-3"/>
          <w:w w:val="120"/>
          <w:sz w:val="16"/>
        </w:rPr>
        <w:t xml:space="preserve">fixed </w:t>
      </w:r>
      <w:r>
        <w:rPr>
          <w:w w:val="120"/>
          <w:sz w:val="16"/>
        </w:rPr>
        <w:t xml:space="preserve">length and exclusive to only </w:t>
      </w:r>
      <w:proofErr w:type="gramStart"/>
      <w:r>
        <w:rPr>
          <w:w w:val="120"/>
          <w:sz w:val="16"/>
        </w:rPr>
        <w:t>that  sub</w:t>
      </w:r>
      <w:proofErr w:type="gramEnd"/>
      <w:r>
        <w:rPr>
          <w:w w:val="120"/>
          <w:sz w:val="16"/>
        </w:rPr>
        <w:t xml:space="preserve">-transaction.  </w:t>
      </w:r>
      <w:r>
        <w:rPr>
          <w:spacing w:val="-5"/>
          <w:w w:val="120"/>
          <w:sz w:val="16"/>
        </w:rPr>
        <w:t xml:space="preserve">This </w:t>
      </w:r>
      <w:r>
        <w:rPr>
          <w:w w:val="120"/>
          <w:sz w:val="16"/>
        </w:rPr>
        <w:t xml:space="preserve">will be referenced by the subsequent transaction to </w:t>
      </w:r>
      <w:r>
        <w:rPr>
          <w:spacing w:val="-4"/>
          <w:w w:val="120"/>
          <w:sz w:val="16"/>
        </w:rPr>
        <w:t xml:space="preserve">help </w:t>
      </w:r>
      <w:r>
        <w:rPr>
          <w:w w:val="120"/>
          <w:sz w:val="16"/>
        </w:rPr>
        <w:t>mitigate any form of intrusion</w:t>
      </w:r>
      <w:r>
        <w:rPr>
          <w:spacing w:val="36"/>
          <w:w w:val="120"/>
          <w:sz w:val="16"/>
        </w:rPr>
        <w:t xml:space="preserve"> </w:t>
      </w:r>
      <w:r>
        <w:rPr>
          <w:w w:val="120"/>
          <w:sz w:val="16"/>
        </w:rPr>
        <w:t>attack.</w:t>
      </w:r>
    </w:p>
    <w:p w14:paraId="02A55A29" w14:textId="77777777" w:rsidR="003A7056" w:rsidRDefault="00FD40A4">
      <w:pPr>
        <w:pStyle w:val="ListParagraph"/>
        <w:numPr>
          <w:ilvl w:val="5"/>
          <w:numId w:val="7"/>
        </w:numPr>
        <w:tabs>
          <w:tab w:val="left" w:pos="720"/>
        </w:tabs>
        <w:spacing w:line="271" w:lineRule="auto"/>
        <w:ind w:left="798" w:hanging="215"/>
        <w:jc w:val="left"/>
        <w:rPr>
          <w:sz w:val="16"/>
        </w:rPr>
      </w:pPr>
      <w:r>
        <w:rPr>
          <w:w w:val="120"/>
          <w:sz w:val="16"/>
        </w:rPr>
        <w:t xml:space="preserve">The scheme is designed in </w:t>
      </w:r>
      <w:r>
        <w:rPr>
          <w:w w:val="120"/>
          <w:sz w:val="16"/>
        </w:rPr>
        <w:t xml:space="preserve">such a way to maintain user anonymity and </w:t>
      </w:r>
      <w:proofErr w:type="spellStart"/>
      <w:r>
        <w:rPr>
          <w:w w:val="120"/>
          <w:sz w:val="16"/>
        </w:rPr>
        <w:t>untraceability</w:t>
      </w:r>
      <w:proofErr w:type="spellEnd"/>
      <w:r>
        <w:rPr>
          <w:w w:val="120"/>
          <w:sz w:val="16"/>
        </w:rPr>
        <w:t xml:space="preserve"> despite the broadcasting </w:t>
      </w:r>
      <w:r>
        <w:rPr>
          <w:spacing w:val="-10"/>
          <w:w w:val="120"/>
          <w:sz w:val="16"/>
        </w:rPr>
        <w:t xml:space="preserve">of </w:t>
      </w:r>
      <w:r>
        <w:rPr>
          <w:w w:val="120"/>
          <w:sz w:val="16"/>
        </w:rPr>
        <w:t xml:space="preserve">the chosen identity and public key using nonces and </w:t>
      </w:r>
      <w:r>
        <w:rPr>
          <w:spacing w:val="-4"/>
          <w:w w:val="120"/>
          <w:sz w:val="16"/>
        </w:rPr>
        <w:t xml:space="preserve">data </w:t>
      </w:r>
      <w:r>
        <w:rPr>
          <w:w w:val="120"/>
          <w:sz w:val="16"/>
        </w:rPr>
        <w:t>encryption.</w:t>
      </w:r>
    </w:p>
    <w:p w14:paraId="1C80990F" w14:textId="77777777" w:rsidR="003A7056" w:rsidRDefault="00FD40A4">
      <w:pPr>
        <w:pStyle w:val="ListParagraph"/>
        <w:numPr>
          <w:ilvl w:val="1"/>
          <w:numId w:val="6"/>
        </w:numPr>
        <w:tabs>
          <w:tab w:val="left" w:pos="653"/>
        </w:tabs>
        <w:spacing w:before="196"/>
        <w:rPr>
          <w:i/>
          <w:sz w:val="16"/>
        </w:rPr>
      </w:pPr>
      <w:bookmarkStart w:id="19" w:name="DecChain_architecture"/>
      <w:bookmarkEnd w:id="19"/>
      <w:proofErr w:type="spellStart"/>
      <w:r>
        <w:rPr>
          <w:i/>
          <w:w w:val="110"/>
          <w:sz w:val="16"/>
        </w:rPr>
        <w:t>DecChain</w:t>
      </w:r>
      <w:proofErr w:type="spellEnd"/>
      <w:r>
        <w:rPr>
          <w:i/>
          <w:spacing w:val="10"/>
          <w:w w:val="110"/>
          <w:sz w:val="16"/>
        </w:rPr>
        <w:t xml:space="preserve"> </w:t>
      </w:r>
      <w:r>
        <w:rPr>
          <w:i/>
          <w:w w:val="110"/>
          <w:sz w:val="16"/>
        </w:rPr>
        <w:t>architecture</w:t>
      </w:r>
    </w:p>
    <w:p w14:paraId="0C7C96D7" w14:textId="77777777" w:rsidR="003A7056" w:rsidRDefault="003A7056">
      <w:pPr>
        <w:pStyle w:val="BodyText"/>
        <w:spacing w:before="9"/>
        <w:rPr>
          <w:i/>
          <w:sz w:val="19"/>
        </w:rPr>
      </w:pPr>
    </w:p>
    <w:p w14:paraId="22B37E0A" w14:textId="77777777" w:rsidR="003A7056" w:rsidRDefault="00FD40A4">
      <w:pPr>
        <w:pStyle w:val="BodyText"/>
        <w:spacing w:before="1" w:line="271" w:lineRule="auto"/>
        <w:ind w:left="310" w:firstLine="239"/>
        <w:jc w:val="both"/>
      </w:pPr>
      <w:proofErr w:type="spellStart"/>
      <w:r>
        <w:rPr>
          <w:w w:val="120"/>
        </w:rPr>
        <w:t>DecChain</w:t>
      </w:r>
      <w:proofErr w:type="spellEnd"/>
      <w:r>
        <w:rPr>
          <w:w w:val="120"/>
        </w:rPr>
        <w:t xml:space="preserve"> scheme involves two elements namely, the </w:t>
      </w:r>
      <w:r>
        <w:rPr>
          <w:spacing w:val="-5"/>
          <w:w w:val="120"/>
        </w:rPr>
        <w:t xml:space="preserve">edge </w:t>
      </w:r>
      <w:r>
        <w:rPr>
          <w:w w:val="120"/>
        </w:rPr>
        <w:t xml:space="preserve">servers (service providers) and mobile users Similar to </w:t>
      </w:r>
      <w:r>
        <w:rPr>
          <w:spacing w:val="-17"/>
          <w:w w:val="120"/>
        </w:rPr>
        <w:t xml:space="preserve">a </w:t>
      </w:r>
      <w:r>
        <w:rPr>
          <w:w w:val="120"/>
        </w:rPr>
        <w:t xml:space="preserve">blockchain setup, the decision to allow particular user access </w:t>
      </w:r>
      <w:proofErr w:type="gramStart"/>
      <w:r>
        <w:rPr>
          <w:spacing w:val="-8"/>
          <w:w w:val="120"/>
        </w:rPr>
        <w:t xml:space="preserve">to  </w:t>
      </w:r>
      <w:r>
        <w:rPr>
          <w:w w:val="120"/>
        </w:rPr>
        <w:t>a</w:t>
      </w:r>
      <w:proofErr w:type="gramEnd"/>
      <w:r>
        <w:rPr>
          <w:w w:val="120"/>
        </w:rPr>
        <w:t xml:space="preserve"> particular server depends on consensus validation of a majority of all ser</w:t>
      </w:r>
      <w:r>
        <w:rPr>
          <w:w w:val="120"/>
        </w:rPr>
        <w:t>vice providers in the network. Once a service provider</w:t>
      </w:r>
      <w:r>
        <w:rPr>
          <w:spacing w:val="48"/>
          <w:w w:val="120"/>
        </w:rPr>
        <w:t xml:space="preserve"> </w:t>
      </w:r>
      <w:r>
        <w:rPr>
          <w:w w:val="120"/>
        </w:rPr>
        <w:t>is</w:t>
      </w:r>
      <w:r>
        <w:rPr>
          <w:spacing w:val="24"/>
          <w:w w:val="120"/>
        </w:rPr>
        <w:t xml:space="preserve"> </w:t>
      </w:r>
      <w:r>
        <w:rPr>
          <w:w w:val="120"/>
        </w:rPr>
        <w:t>enabled</w:t>
      </w:r>
      <w:r>
        <w:rPr>
          <w:spacing w:val="25"/>
          <w:w w:val="120"/>
        </w:rPr>
        <w:t xml:space="preserve"> </w:t>
      </w:r>
      <w:r>
        <w:rPr>
          <w:w w:val="120"/>
        </w:rPr>
        <w:t>as</w:t>
      </w:r>
      <w:r>
        <w:rPr>
          <w:spacing w:val="25"/>
          <w:w w:val="120"/>
        </w:rPr>
        <w:t xml:space="preserve"> </w:t>
      </w:r>
      <w:r>
        <w:rPr>
          <w:w w:val="120"/>
        </w:rPr>
        <w:t>a</w:t>
      </w:r>
      <w:r>
        <w:rPr>
          <w:spacing w:val="24"/>
          <w:w w:val="120"/>
        </w:rPr>
        <w:t xml:space="preserve"> </w:t>
      </w:r>
      <w:proofErr w:type="spellStart"/>
      <w:r>
        <w:rPr>
          <w:w w:val="120"/>
        </w:rPr>
        <w:t>DecChain</w:t>
      </w:r>
      <w:proofErr w:type="spellEnd"/>
      <w:r>
        <w:rPr>
          <w:spacing w:val="25"/>
          <w:w w:val="120"/>
        </w:rPr>
        <w:t xml:space="preserve"> </w:t>
      </w:r>
      <w:r>
        <w:rPr>
          <w:w w:val="120"/>
        </w:rPr>
        <w:t>element,</w:t>
      </w:r>
      <w:r>
        <w:rPr>
          <w:spacing w:val="25"/>
          <w:w w:val="120"/>
        </w:rPr>
        <w:t xml:space="preserve"> </w:t>
      </w:r>
      <w:r>
        <w:rPr>
          <w:w w:val="120"/>
        </w:rPr>
        <w:t>a</w:t>
      </w:r>
      <w:r>
        <w:rPr>
          <w:spacing w:val="24"/>
          <w:w w:val="120"/>
        </w:rPr>
        <w:t xml:space="preserve"> </w:t>
      </w:r>
      <w:r>
        <w:rPr>
          <w:w w:val="120"/>
        </w:rPr>
        <w:t>layer</w:t>
      </w:r>
      <w:r>
        <w:rPr>
          <w:spacing w:val="25"/>
          <w:w w:val="120"/>
        </w:rPr>
        <w:t xml:space="preserve"> </w:t>
      </w:r>
      <w:r>
        <w:rPr>
          <w:w w:val="120"/>
        </w:rPr>
        <w:t>is</w:t>
      </w:r>
      <w:r>
        <w:rPr>
          <w:spacing w:val="25"/>
          <w:w w:val="120"/>
        </w:rPr>
        <w:t xml:space="preserve"> </w:t>
      </w:r>
      <w:r>
        <w:rPr>
          <w:w w:val="120"/>
        </w:rPr>
        <w:t>created</w:t>
      </w:r>
      <w:r>
        <w:rPr>
          <w:spacing w:val="25"/>
          <w:w w:val="120"/>
        </w:rPr>
        <w:t xml:space="preserve"> </w:t>
      </w:r>
      <w:r>
        <w:rPr>
          <w:w w:val="120"/>
        </w:rPr>
        <w:t>within</w:t>
      </w:r>
      <w:r>
        <w:rPr>
          <w:spacing w:val="24"/>
          <w:w w:val="120"/>
        </w:rPr>
        <w:t xml:space="preserve"> </w:t>
      </w:r>
      <w:r>
        <w:rPr>
          <w:spacing w:val="-5"/>
          <w:w w:val="120"/>
        </w:rPr>
        <w:t>its</w:t>
      </w:r>
    </w:p>
    <w:p w14:paraId="5AF7077E" w14:textId="77777777" w:rsidR="003A7056" w:rsidRDefault="00FD40A4">
      <w:pPr>
        <w:pStyle w:val="BodyText"/>
        <w:spacing w:before="125" w:line="276" w:lineRule="auto"/>
        <w:ind w:left="310" w:right="112"/>
      </w:pPr>
      <w:r>
        <w:br w:type="column"/>
      </w:r>
      <w:r>
        <w:rPr>
          <w:w w:val="120"/>
        </w:rPr>
        <w:t xml:space="preserve">setup to accommodate the activities relative to this </w:t>
      </w:r>
      <w:r>
        <w:rPr>
          <w:spacing w:val="-2"/>
          <w:w w:val="120"/>
        </w:rPr>
        <w:t xml:space="preserve">architecture. </w:t>
      </w:r>
      <w:r>
        <w:rPr>
          <w:w w:val="120"/>
        </w:rPr>
        <w:t xml:space="preserve">The </w:t>
      </w:r>
      <w:proofErr w:type="spellStart"/>
      <w:r>
        <w:rPr>
          <w:w w:val="120"/>
        </w:rPr>
        <w:t>DecChain</w:t>
      </w:r>
      <w:proofErr w:type="spellEnd"/>
      <w:r>
        <w:rPr>
          <w:w w:val="120"/>
        </w:rPr>
        <w:t xml:space="preserve"> layer created above the cloud platform as seen </w:t>
      </w:r>
      <w:r>
        <w:rPr>
          <w:spacing w:val="-9"/>
          <w:w w:val="120"/>
        </w:rPr>
        <w:t xml:space="preserve">in </w:t>
      </w:r>
      <w:hyperlink w:anchor="_bookmark10" w:history="1">
        <w:r>
          <w:rPr>
            <w:color w:val="007FAC"/>
            <w:w w:val="120"/>
          </w:rPr>
          <w:t>Fig.</w:t>
        </w:r>
      </w:hyperlink>
      <w:r>
        <w:rPr>
          <w:color w:val="007FAC"/>
          <w:w w:val="120"/>
        </w:rPr>
        <w:t>4</w:t>
      </w:r>
      <w:hyperlink w:anchor="_bookmark10" w:history="1">
        <w:r>
          <w:rPr>
            <w:w w:val="120"/>
          </w:rPr>
          <w:t>,</w:t>
        </w:r>
      </w:hyperlink>
      <w:r>
        <w:rPr>
          <w:w w:val="120"/>
        </w:rPr>
        <w:t xml:space="preserve"> will accommodate the distributed ledger that will have  </w:t>
      </w:r>
      <w:r>
        <w:rPr>
          <w:spacing w:val="48"/>
          <w:w w:val="120"/>
        </w:rPr>
        <w:t xml:space="preserve"> </w:t>
      </w:r>
      <w:r>
        <w:rPr>
          <w:w w:val="120"/>
        </w:rPr>
        <w:t xml:space="preserve">all the user identities and public keys once validated, and </w:t>
      </w:r>
      <w:r>
        <w:rPr>
          <w:spacing w:val="-5"/>
          <w:w w:val="120"/>
        </w:rPr>
        <w:t xml:space="preserve">the </w:t>
      </w:r>
      <w:r>
        <w:rPr>
          <w:w w:val="120"/>
        </w:rPr>
        <w:t xml:space="preserve">sub-transactions and other related information related to </w:t>
      </w:r>
      <w:r>
        <w:rPr>
          <w:spacing w:val="-5"/>
          <w:w w:val="120"/>
        </w:rPr>
        <w:t xml:space="preserve">any </w:t>
      </w:r>
      <w:r>
        <w:rPr>
          <w:w w:val="120"/>
        </w:rPr>
        <w:t xml:space="preserve">discourse </w:t>
      </w:r>
      <w:r>
        <w:rPr>
          <w:w w:val="120"/>
        </w:rPr>
        <w:t>between a user’s edge device and the service</w:t>
      </w:r>
      <w:r>
        <w:rPr>
          <w:spacing w:val="46"/>
          <w:w w:val="120"/>
        </w:rPr>
        <w:t xml:space="preserve"> </w:t>
      </w:r>
      <w:r>
        <w:rPr>
          <w:w w:val="120"/>
        </w:rPr>
        <w:t>provider.</w:t>
      </w:r>
    </w:p>
    <w:p w14:paraId="51E76003" w14:textId="77777777" w:rsidR="003A7056" w:rsidRDefault="003A7056">
      <w:pPr>
        <w:pStyle w:val="BodyText"/>
        <w:spacing w:before="9"/>
        <w:rPr>
          <w:sz w:val="19"/>
        </w:rPr>
      </w:pPr>
    </w:p>
    <w:p w14:paraId="345B3ADE" w14:textId="77777777" w:rsidR="003A7056" w:rsidRDefault="00FD40A4">
      <w:pPr>
        <w:pStyle w:val="ListParagraph"/>
        <w:numPr>
          <w:ilvl w:val="1"/>
          <w:numId w:val="6"/>
        </w:numPr>
        <w:tabs>
          <w:tab w:val="left" w:pos="653"/>
        </w:tabs>
        <w:rPr>
          <w:i/>
          <w:sz w:val="16"/>
        </w:rPr>
      </w:pPr>
      <w:bookmarkStart w:id="20" w:name="Node_registration,_login,_and_authentica"/>
      <w:bookmarkEnd w:id="20"/>
      <w:r>
        <w:rPr>
          <w:i/>
          <w:w w:val="115"/>
          <w:sz w:val="16"/>
        </w:rPr>
        <w:t>Node registration, login, and</w:t>
      </w:r>
      <w:r>
        <w:rPr>
          <w:i/>
          <w:spacing w:val="29"/>
          <w:w w:val="115"/>
          <w:sz w:val="16"/>
        </w:rPr>
        <w:t xml:space="preserve"> </w:t>
      </w:r>
      <w:r>
        <w:rPr>
          <w:i/>
          <w:w w:val="115"/>
          <w:sz w:val="16"/>
        </w:rPr>
        <w:t>authentication</w:t>
      </w:r>
    </w:p>
    <w:p w14:paraId="2AEE2014" w14:textId="77777777" w:rsidR="003A7056" w:rsidRDefault="003A7056">
      <w:pPr>
        <w:pStyle w:val="BodyText"/>
        <w:spacing w:before="6"/>
        <w:rPr>
          <w:i/>
          <w:sz w:val="21"/>
        </w:rPr>
      </w:pPr>
    </w:p>
    <w:p w14:paraId="0C517968" w14:textId="77777777" w:rsidR="003A7056" w:rsidRDefault="00FD40A4">
      <w:pPr>
        <w:pStyle w:val="BodyText"/>
        <w:spacing w:line="276" w:lineRule="auto"/>
        <w:ind w:left="310" w:right="112" w:firstLine="239"/>
      </w:pPr>
      <w:r>
        <w:rPr>
          <w:w w:val="120"/>
        </w:rPr>
        <w:t xml:space="preserve">Every node upon installing the DC client will have the option to be configured as either a service provider or an edge </w:t>
      </w:r>
      <w:proofErr w:type="gramStart"/>
      <w:r>
        <w:rPr>
          <w:w w:val="120"/>
        </w:rPr>
        <w:t xml:space="preserve">device </w:t>
      </w:r>
      <w:r>
        <w:rPr>
          <w:spacing w:val="48"/>
          <w:w w:val="120"/>
        </w:rPr>
        <w:t xml:space="preserve"> </w:t>
      </w:r>
      <w:r>
        <w:rPr>
          <w:w w:val="120"/>
        </w:rPr>
        <w:t>as</w:t>
      </w:r>
      <w:proofErr w:type="gramEnd"/>
      <w:r>
        <w:rPr>
          <w:w w:val="120"/>
        </w:rPr>
        <w:t xml:space="preserve"> seen in</w:t>
      </w:r>
      <w:r>
        <w:rPr>
          <w:color w:val="007FAC"/>
          <w:w w:val="120"/>
        </w:rPr>
        <w:t>Fig.</w:t>
      </w:r>
      <w:hyperlink w:anchor="_bookmark12" w:history="1">
        <w:r>
          <w:rPr>
            <w:color w:val="007FAC"/>
            <w:w w:val="120"/>
          </w:rPr>
          <w:t>5</w:t>
        </w:r>
      </w:hyperlink>
      <w:r>
        <w:rPr>
          <w:w w:val="120"/>
        </w:rPr>
        <w:t>. Once a node meets the requirements to be configured as a service provider, it wil</w:t>
      </w:r>
      <w:r>
        <w:rPr>
          <w:w w:val="120"/>
        </w:rPr>
        <w:t xml:space="preserve">l become a genesis </w:t>
      </w:r>
      <w:r>
        <w:rPr>
          <w:spacing w:val="-3"/>
          <w:w w:val="120"/>
        </w:rPr>
        <w:t xml:space="preserve">block </w:t>
      </w:r>
      <w:r>
        <w:rPr>
          <w:w w:val="120"/>
        </w:rPr>
        <w:t>to initiate its trail of nodes joining in the form of transactions. The genesis nodes will all be connected as seen in</w:t>
      </w:r>
      <w:hyperlink w:anchor="_bookmark8" w:history="1">
        <w:r>
          <w:rPr>
            <w:color w:val="007FAC"/>
            <w:w w:val="120"/>
          </w:rPr>
          <w:t>Fig.</w:t>
        </w:r>
      </w:hyperlink>
      <w:r>
        <w:rPr>
          <w:color w:val="007FAC"/>
          <w:w w:val="120"/>
        </w:rPr>
        <w:t>3</w:t>
      </w:r>
      <w:r>
        <w:rPr>
          <w:w w:val="120"/>
        </w:rPr>
        <w:t xml:space="preserve">. Nodes that are configured as edge devices will be added to the trail </w:t>
      </w:r>
      <w:r>
        <w:rPr>
          <w:spacing w:val="-8"/>
          <w:w w:val="120"/>
        </w:rPr>
        <w:t xml:space="preserve">of </w:t>
      </w:r>
      <w:r>
        <w:rPr>
          <w:w w:val="120"/>
        </w:rPr>
        <w:t>node</w:t>
      </w:r>
      <w:r>
        <w:rPr>
          <w:w w:val="120"/>
        </w:rPr>
        <w:t xml:space="preserve">s (as a transaction) of the service provider it wants to </w:t>
      </w:r>
      <w:r>
        <w:rPr>
          <w:spacing w:val="-3"/>
          <w:w w:val="120"/>
        </w:rPr>
        <w:t xml:space="preserve">access. </w:t>
      </w:r>
      <w:r>
        <w:rPr>
          <w:w w:val="120"/>
        </w:rPr>
        <w:t>The notations used in the scheme is seen</w:t>
      </w:r>
      <w:r>
        <w:rPr>
          <w:spacing w:val="7"/>
          <w:w w:val="120"/>
        </w:rPr>
        <w:t xml:space="preserve"> </w:t>
      </w:r>
      <w:r>
        <w:rPr>
          <w:w w:val="120"/>
        </w:rPr>
        <w:t>in</w:t>
      </w:r>
      <w:hyperlink w:anchor="_bookmark9" w:history="1">
        <w:r>
          <w:rPr>
            <w:color w:val="007FAC"/>
            <w:w w:val="120"/>
          </w:rPr>
          <w:t>Table</w:t>
        </w:r>
      </w:hyperlink>
      <w:r>
        <w:rPr>
          <w:color w:val="007FAC"/>
          <w:w w:val="120"/>
        </w:rPr>
        <w:t>2</w:t>
      </w:r>
      <w:r>
        <w:rPr>
          <w:w w:val="120"/>
        </w:rPr>
        <w:t>.</w:t>
      </w:r>
    </w:p>
    <w:p w14:paraId="2CAB51F7" w14:textId="77777777" w:rsidR="003A7056" w:rsidRDefault="00FD40A4">
      <w:pPr>
        <w:pStyle w:val="BodyText"/>
        <w:spacing w:line="252" w:lineRule="auto"/>
        <w:ind w:left="310" w:right="122" w:firstLine="239"/>
        <w:jc w:val="both"/>
      </w:pPr>
      <w:r>
        <w:pict w14:anchorId="48D658AB">
          <v:shape id="_x0000_s2197" type="#_x0000_t202" style="position:absolute;left:0;text-align:left;margin-left:363.45pt;margin-top:20.15pt;width:187.2pt;height:17.4pt;z-index:-16756224;mso-position-horizontal-relative:page" filled="f" stroked="f">
            <v:textbox inset="0,0,0,0">
              <w:txbxContent>
                <w:p w14:paraId="4303D76C" w14:textId="77777777" w:rsidR="003A7056" w:rsidRDefault="00FD40A4">
                  <w:pPr>
                    <w:tabs>
                      <w:tab w:val="left" w:pos="755"/>
                      <w:tab w:val="left" w:pos="3139"/>
                      <w:tab w:val="left" w:pos="3537"/>
                    </w:tabs>
                    <w:spacing w:before="1"/>
                    <w:rPr>
                      <w:rFonts w:ascii="DejaVu Sans" w:hAnsi="DejaVu Sans"/>
                      <w:sz w:val="18"/>
                    </w:rPr>
                  </w:pPr>
                  <w:r>
                    <w:rPr>
                      <w:rFonts w:ascii="DejaVu Sans" w:hAnsi="DejaVu Sans"/>
                      <w:sz w:val="18"/>
                    </w:rPr>
                    <w:t>=</w:t>
                  </w:r>
                  <w:r>
                    <w:rPr>
                      <w:rFonts w:ascii="DejaVu Sans" w:hAnsi="DejaVu Sans"/>
                      <w:sz w:val="18"/>
                    </w:rPr>
                    <w:tab/>
                    <w:t>∈</w:t>
                  </w:r>
                  <w:r>
                    <w:rPr>
                      <w:rFonts w:ascii="DejaVu Sans" w:hAnsi="DejaVu Sans"/>
                      <w:sz w:val="18"/>
                    </w:rPr>
                    <w:tab/>
                    <w:t>×</w:t>
                  </w:r>
                  <w:r>
                    <w:rPr>
                      <w:rFonts w:ascii="DejaVu Sans" w:hAnsi="DejaVu Sans"/>
                      <w:sz w:val="18"/>
                    </w:rPr>
                    <w:tab/>
                  </w:r>
                  <w:r>
                    <w:rPr>
                      <w:rFonts w:ascii="DejaVu Sans" w:hAnsi="DejaVu Sans"/>
                      <w:spacing w:val="-20"/>
                      <w:w w:val="120"/>
                      <w:sz w:val="18"/>
                    </w:rPr>
                    <w:t>→</w:t>
                  </w:r>
                </w:p>
              </w:txbxContent>
            </v:textbox>
            <w10:wrap anchorx="page"/>
          </v:shape>
        </w:pict>
      </w:r>
      <w:r>
        <w:rPr>
          <w:w w:val="115"/>
        </w:rPr>
        <w:t xml:space="preserve">Let </w:t>
      </w:r>
      <w:r>
        <w:rPr>
          <w:i/>
          <w:w w:val="115"/>
        </w:rPr>
        <w:t xml:space="preserve">P </w:t>
      </w:r>
      <w:r>
        <w:rPr>
          <w:w w:val="115"/>
        </w:rPr>
        <w:t>be a generator of the additive cyclic group G</w:t>
      </w:r>
      <w:proofErr w:type="gramStart"/>
      <w:r>
        <w:rPr>
          <w:w w:val="115"/>
          <w:vertAlign w:val="subscript"/>
        </w:rPr>
        <w:t>1</w:t>
      </w:r>
      <w:r>
        <w:rPr>
          <w:w w:val="115"/>
        </w:rPr>
        <w:t xml:space="preserve">  while</w:t>
      </w:r>
      <w:proofErr w:type="gramEnd"/>
      <w:r>
        <w:rPr>
          <w:w w:val="115"/>
        </w:rPr>
        <w:t xml:space="preserve"> </w:t>
      </w:r>
      <w:r>
        <w:rPr>
          <w:i/>
          <w:w w:val="115"/>
        </w:rPr>
        <w:t>G</w:t>
      </w:r>
      <w:r>
        <w:rPr>
          <w:w w:val="115"/>
          <w:vertAlign w:val="subscript"/>
        </w:rPr>
        <w:t>2</w:t>
      </w:r>
      <w:r>
        <w:rPr>
          <w:spacing w:val="46"/>
          <w:w w:val="115"/>
        </w:rPr>
        <w:t xml:space="preserve"> </w:t>
      </w:r>
      <w:r>
        <w:rPr>
          <w:w w:val="115"/>
        </w:rPr>
        <w:t xml:space="preserve">be a cyclic multiplicative group, where </w:t>
      </w:r>
      <w:r>
        <w:rPr>
          <w:i/>
          <w:w w:val="115"/>
        </w:rPr>
        <w:t xml:space="preserve">p </w:t>
      </w:r>
      <w:r>
        <w:rPr>
          <w:w w:val="115"/>
        </w:rPr>
        <w:t xml:space="preserve">is the prime order of </w:t>
      </w:r>
      <w:r>
        <w:rPr>
          <w:i/>
          <w:w w:val="115"/>
        </w:rPr>
        <w:t>G</w:t>
      </w:r>
      <w:r>
        <w:rPr>
          <w:w w:val="115"/>
          <w:vertAlign w:val="subscript"/>
        </w:rPr>
        <w:t>1</w:t>
      </w:r>
      <w:r>
        <w:rPr>
          <w:w w:val="115"/>
        </w:rPr>
        <w:t xml:space="preserve"> and </w:t>
      </w:r>
      <w:r>
        <w:rPr>
          <w:i/>
          <w:w w:val="115"/>
        </w:rPr>
        <w:t>G</w:t>
      </w:r>
      <w:r>
        <w:rPr>
          <w:w w:val="115"/>
          <w:vertAlign w:val="subscript"/>
        </w:rPr>
        <w:t>2</w:t>
      </w:r>
      <w:r>
        <w:rPr>
          <w:w w:val="115"/>
        </w:rPr>
        <w:t xml:space="preserve"> and </w:t>
      </w:r>
      <w:r>
        <w:rPr>
          <w:i/>
          <w:w w:val="115"/>
        </w:rPr>
        <w:t xml:space="preserve">g </w:t>
      </w:r>
      <w:r>
        <w:rPr>
          <w:i/>
          <w:spacing w:val="3"/>
          <w:w w:val="115"/>
        </w:rPr>
        <w:t>e</w:t>
      </w:r>
      <w:r>
        <w:rPr>
          <w:spacing w:val="3"/>
          <w:w w:val="115"/>
        </w:rPr>
        <w:t>(</w:t>
      </w:r>
      <w:r>
        <w:rPr>
          <w:i/>
          <w:spacing w:val="3"/>
          <w:w w:val="115"/>
        </w:rPr>
        <w:t>P</w:t>
      </w:r>
      <w:r>
        <w:rPr>
          <w:rFonts w:ascii="Verdana"/>
          <w:i/>
          <w:spacing w:val="3"/>
          <w:w w:val="115"/>
          <w:sz w:val="18"/>
        </w:rPr>
        <w:t xml:space="preserve">, </w:t>
      </w:r>
      <w:r>
        <w:rPr>
          <w:i/>
          <w:w w:val="115"/>
        </w:rPr>
        <w:t xml:space="preserve">P </w:t>
      </w:r>
      <w:r>
        <w:rPr>
          <w:w w:val="115"/>
        </w:rPr>
        <w:t>)</w:t>
      </w:r>
      <w:r>
        <w:rPr>
          <w:spacing w:val="46"/>
          <w:w w:val="115"/>
        </w:rPr>
        <w:t xml:space="preserve"> </w:t>
      </w:r>
      <w:r>
        <w:rPr>
          <w:i/>
          <w:w w:val="115"/>
        </w:rPr>
        <w:t>G</w:t>
      </w:r>
      <w:r>
        <w:rPr>
          <w:w w:val="115"/>
          <w:vertAlign w:val="subscript"/>
        </w:rPr>
        <w:t>2</w:t>
      </w:r>
      <w:r>
        <w:rPr>
          <w:rFonts w:ascii="Verdana"/>
          <w:i/>
          <w:w w:val="115"/>
          <w:position w:val="-2"/>
          <w:sz w:val="13"/>
        </w:rPr>
        <w:t xml:space="preserve">. </w:t>
      </w:r>
      <w:r>
        <w:rPr>
          <w:w w:val="115"/>
        </w:rPr>
        <w:t xml:space="preserve">Let the bilinear map </w:t>
      </w:r>
      <w:r>
        <w:rPr>
          <w:i/>
          <w:w w:val="115"/>
        </w:rPr>
        <w:t>e</w:t>
      </w:r>
      <w:r>
        <w:rPr>
          <w:w w:val="115"/>
        </w:rPr>
        <w:t xml:space="preserve">: </w:t>
      </w:r>
      <w:r>
        <w:rPr>
          <w:i/>
          <w:w w:val="115"/>
        </w:rPr>
        <w:t>G</w:t>
      </w:r>
      <w:r>
        <w:rPr>
          <w:w w:val="115"/>
          <w:vertAlign w:val="subscript"/>
        </w:rPr>
        <w:t>1</w:t>
      </w:r>
      <w:r>
        <w:rPr>
          <w:spacing w:val="46"/>
          <w:w w:val="115"/>
        </w:rPr>
        <w:t xml:space="preserve"> </w:t>
      </w:r>
      <w:proofErr w:type="spellStart"/>
      <w:r>
        <w:rPr>
          <w:i/>
          <w:w w:val="115"/>
        </w:rPr>
        <w:t>G</w:t>
      </w:r>
      <w:r>
        <w:rPr>
          <w:w w:val="115"/>
          <w:vertAlign w:val="subscript"/>
        </w:rPr>
        <w:t>1</w:t>
      </w:r>
      <w:proofErr w:type="spellEnd"/>
      <w:r>
        <w:rPr>
          <w:spacing w:val="46"/>
          <w:w w:val="115"/>
        </w:rPr>
        <w:t xml:space="preserve"> </w:t>
      </w:r>
      <w:r>
        <w:rPr>
          <w:i/>
          <w:w w:val="115"/>
        </w:rPr>
        <w:t>G</w:t>
      </w:r>
      <w:r>
        <w:rPr>
          <w:w w:val="115"/>
          <w:vertAlign w:val="subscript"/>
        </w:rPr>
        <w:t>2</w:t>
      </w:r>
      <w:r>
        <w:rPr>
          <w:w w:val="115"/>
        </w:rPr>
        <w:t xml:space="preserve"> satisfy the following properties</w:t>
      </w:r>
      <w:r>
        <w:rPr>
          <w:spacing w:val="2"/>
          <w:w w:val="115"/>
        </w:rPr>
        <w:t xml:space="preserve"> </w:t>
      </w:r>
      <w:r>
        <w:rPr>
          <w:w w:val="115"/>
        </w:rPr>
        <w:t>[</w:t>
      </w:r>
      <w:hyperlink w:anchor="_bookmark42" w:history="1">
        <w:r>
          <w:rPr>
            <w:color w:val="007FAC"/>
            <w:w w:val="115"/>
          </w:rPr>
          <w:t>13</w:t>
        </w:r>
      </w:hyperlink>
      <w:r>
        <w:rPr>
          <w:w w:val="115"/>
        </w:rPr>
        <w:t>,</w:t>
      </w:r>
      <w:hyperlink w:anchor="_bookmark46" w:history="1">
        <w:r>
          <w:rPr>
            <w:color w:val="007FAC"/>
            <w:w w:val="115"/>
          </w:rPr>
          <w:t>17</w:t>
        </w:r>
      </w:hyperlink>
      <w:r>
        <w:rPr>
          <w:w w:val="115"/>
        </w:rPr>
        <w:t>,</w:t>
      </w:r>
      <w:hyperlink w:anchor="_bookmark62" w:history="1">
        <w:r>
          <w:rPr>
            <w:color w:val="007FAC"/>
            <w:w w:val="115"/>
          </w:rPr>
          <w:t>34</w:t>
        </w:r>
      </w:hyperlink>
      <w:r>
        <w:rPr>
          <w:w w:val="115"/>
        </w:rPr>
        <w:t>]:</w:t>
      </w:r>
    </w:p>
    <w:p w14:paraId="437439A3" w14:textId="77777777" w:rsidR="003A7056" w:rsidRDefault="00FD40A4">
      <w:pPr>
        <w:pStyle w:val="ListParagraph"/>
        <w:numPr>
          <w:ilvl w:val="2"/>
          <w:numId w:val="6"/>
        </w:numPr>
        <w:tabs>
          <w:tab w:val="left" w:pos="799"/>
          <w:tab w:val="left" w:pos="2025"/>
          <w:tab w:val="left" w:pos="3641"/>
          <w:tab w:val="left" w:pos="3790"/>
        </w:tabs>
        <w:spacing w:before="108" w:line="232" w:lineRule="auto"/>
        <w:ind w:right="112"/>
        <w:rPr>
          <w:sz w:val="16"/>
        </w:rPr>
      </w:pPr>
      <w:r>
        <w:pict w14:anchorId="6214770E">
          <v:shape id="_x0000_s2196" type="#_x0000_t202" style="position:absolute;left:0;text-align:left;margin-left:388.8pt;margin-top:16.3pt;width:94.15pt;height:17.4pt;z-index:-16754688;mso-position-horizontal-relative:page" filled="f" stroked="f">
            <v:textbox inset="0,0,0,0">
              <w:txbxContent>
                <w:p w14:paraId="214ED777" w14:textId="77777777" w:rsidR="003A7056" w:rsidRDefault="00FD40A4">
                  <w:pPr>
                    <w:tabs>
                      <w:tab w:val="left" w:pos="1736"/>
                    </w:tabs>
                    <w:spacing w:before="1"/>
                    <w:rPr>
                      <w:rFonts w:ascii="DejaVu Sans" w:hAnsi="DejaVu Sans"/>
                      <w:sz w:val="18"/>
                    </w:rPr>
                  </w:pPr>
                  <w:r>
                    <w:rPr>
                      <w:rFonts w:ascii="DejaVu Sans" w:hAnsi="DejaVu Sans"/>
                      <w:sz w:val="18"/>
                    </w:rPr>
                    <w:t>∈</w:t>
                  </w:r>
                  <w:r>
                    <w:rPr>
                      <w:rFonts w:ascii="DejaVu Sans" w:hAnsi="DejaVu Sans"/>
                      <w:sz w:val="18"/>
                    </w:rPr>
                    <w:tab/>
                  </w:r>
                  <w:r>
                    <w:rPr>
                      <w:rFonts w:ascii="DejaVu Sans" w:hAnsi="DejaVu Sans"/>
                      <w:spacing w:val="-20"/>
                      <w:sz w:val="18"/>
                    </w:rPr>
                    <w:t>=</w:t>
                  </w:r>
                </w:p>
              </w:txbxContent>
            </v:textbox>
            <w10:wrap anchorx="page"/>
          </v:shape>
        </w:pict>
      </w:r>
      <w:r>
        <w:pict w14:anchorId="4628333F">
          <v:shape id="_x0000_s2195" type="#_x0000_t202" style="position:absolute;left:0;text-align:left;margin-left:469.6pt;margin-top:5.75pt;width:5.9pt;height:17.4pt;z-index:-16754176;mso-position-horizontal-relative:page" filled="f" stroked="f">
            <v:textbox inset="0,0,0,0">
              <w:txbxContent>
                <w:p w14:paraId="42870320" w14:textId="77777777" w:rsidR="003A7056" w:rsidRDefault="00FD40A4">
                  <w:pPr>
                    <w:spacing w:before="1"/>
                    <w:rPr>
                      <w:rFonts w:ascii="DejaVu Sans" w:hAnsi="DejaVu Sans"/>
                      <w:sz w:val="18"/>
                    </w:rPr>
                  </w:pPr>
                  <w:r>
                    <w:rPr>
                      <w:rFonts w:ascii="DejaVu Sans" w:hAnsi="DejaVu Sans"/>
                      <w:w w:val="75"/>
                      <w:sz w:val="18"/>
                    </w:rPr>
                    <w:t>∈</w:t>
                  </w:r>
                </w:p>
              </w:txbxContent>
            </v:textbox>
            <w10:wrap anchorx="page"/>
          </v:shape>
        </w:pict>
      </w:r>
      <w:proofErr w:type="spellStart"/>
      <w:r>
        <w:rPr>
          <w:rFonts w:ascii="Arial"/>
          <w:b/>
          <w:w w:val="110"/>
          <w:sz w:val="16"/>
        </w:rPr>
        <w:t>Bilinearity</w:t>
      </w:r>
      <w:proofErr w:type="spellEnd"/>
      <w:r>
        <w:rPr>
          <w:w w:val="110"/>
          <w:sz w:val="16"/>
        </w:rPr>
        <w:t>:</w:t>
      </w:r>
      <w:r>
        <w:rPr>
          <w:spacing w:val="15"/>
          <w:w w:val="110"/>
          <w:sz w:val="16"/>
        </w:rPr>
        <w:t xml:space="preserve"> </w:t>
      </w:r>
      <w:r>
        <w:rPr>
          <w:w w:val="110"/>
          <w:sz w:val="16"/>
        </w:rPr>
        <w:t>For</w:t>
      </w:r>
      <w:r>
        <w:rPr>
          <w:spacing w:val="16"/>
          <w:w w:val="110"/>
          <w:sz w:val="16"/>
        </w:rPr>
        <w:t xml:space="preserve"> </w:t>
      </w:r>
      <w:r>
        <w:rPr>
          <w:w w:val="110"/>
          <w:sz w:val="16"/>
        </w:rPr>
        <w:t>all</w:t>
      </w:r>
      <w:r>
        <w:rPr>
          <w:spacing w:val="16"/>
          <w:w w:val="110"/>
          <w:sz w:val="16"/>
        </w:rPr>
        <w:t xml:space="preserve"> </w:t>
      </w:r>
      <w:r>
        <w:rPr>
          <w:w w:val="110"/>
          <w:sz w:val="16"/>
        </w:rPr>
        <w:t>values</w:t>
      </w:r>
      <w:r>
        <w:rPr>
          <w:spacing w:val="16"/>
          <w:w w:val="110"/>
          <w:sz w:val="16"/>
        </w:rPr>
        <w:t xml:space="preserve"> </w:t>
      </w:r>
      <w:r>
        <w:rPr>
          <w:w w:val="110"/>
          <w:sz w:val="16"/>
        </w:rPr>
        <w:t>of</w:t>
      </w:r>
      <w:r>
        <w:rPr>
          <w:spacing w:val="16"/>
          <w:w w:val="110"/>
          <w:sz w:val="16"/>
        </w:rPr>
        <w:t xml:space="preserve"> </w:t>
      </w:r>
      <w:r>
        <w:rPr>
          <w:i/>
          <w:spacing w:val="6"/>
          <w:w w:val="110"/>
          <w:sz w:val="16"/>
        </w:rPr>
        <w:t>M</w:t>
      </w:r>
      <w:r>
        <w:rPr>
          <w:rFonts w:ascii="Verdana"/>
          <w:i/>
          <w:spacing w:val="6"/>
          <w:w w:val="110"/>
          <w:sz w:val="18"/>
        </w:rPr>
        <w:t>,</w:t>
      </w:r>
      <w:r>
        <w:rPr>
          <w:rFonts w:ascii="Verdana"/>
          <w:i/>
          <w:spacing w:val="-36"/>
          <w:w w:val="110"/>
          <w:sz w:val="18"/>
        </w:rPr>
        <w:t xml:space="preserve"> </w:t>
      </w:r>
      <w:r>
        <w:rPr>
          <w:i/>
          <w:w w:val="110"/>
          <w:sz w:val="16"/>
        </w:rPr>
        <w:t>N</w:t>
      </w:r>
      <w:r>
        <w:rPr>
          <w:i/>
          <w:w w:val="110"/>
          <w:sz w:val="16"/>
        </w:rPr>
        <w:tab/>
        <w:t>G</w:t>
      </w:r>
      <w:r>
        <w:rPr>
          <w:w w:val="110"/>
          <w:sz w:val="16"/>
          <w:vertAlign w:val="subscript"/>
        </w:rPr>
        <w:t>1</w:t>
      </w:r>
      <w:r>
        <w:rPr>
          <w:w w:val="110"/>
          <w:sz w:val="16"/>
        </w:rPr>
        <w:t xml:space="preserve"> and for all random </w:t>
      </w:r>
      <w:proofErr w:type="gramStart"/>
      <w:r>
        <w:rPr>
          <w:w w:val="110"/>
          <w:sz w:val="16"/>
        </w:rPr>
        <w:t xml:space="preserve">numbers </w:t>
      </w:r>
      <w:r>
        <w:rPr>
          <w:spacing w:val="3"/>
          <w:w w:val="110"/>
          <w:sz w:val="16"/>
        </w:rPr>
        <w:t xml:space="preserve"> </w:t>
      </w:r>
      <w:r>
        <w:rPr>
          <w:i/>
          <w:w w:val="110"/>
          <w:sz w:val="16"/>
        </w:rPr>
        <w:t>a</w:t>
      </w:r>
      <w:proofErr w:type="gramEnd"/>
      <w:r>
        <w:rPr>
          <w:rFonts w:ascii="Verdana"/>
          <w:i/>
          <w:w w:val="110"/>
          <w:sz w:val="18"/>
        </w:rPr>
        <w:t>,</w:t>
      </w:r>
      <w:r>
        <w:rPr>
          <w:rFonts w:ascii="Verdana"/>
          <w:i/>
          <w:spacing w:val="-11"/>
          <w:w w:val="110"/>
          <w:sz w:val="18"/>
        </w:rPr>
        <w:t xml:space="preserve"> </w:t>
      </w:r>
      <w:r>
        <w:rPr>
          <w:i/>
          <w:w w:val="110"/>
          <w:sz w:val="16"/>
        </w:rPr>
        <w:t>b</w:t>
      </w:r>
      <w:r>
        <w:rPr>
          <w:i/>
          <w:w w:val="110"/>
          <w:sz w:val="16"/>
        </w:rPr>
        <w:tab/>
      </w:r>
      <w:proofErr w:type="spellStart"/>
      <w:r>
        <w:rPr>
          <w:i/>
          <w:spacing w:val="2"/>
          <w:w w:val="110"/>
          <w:sz w:val="16"/>
        </w:rPr>
        <w:t>Z</w:t>
      </w:r>
      <w:r>
        <w:rPr>
          <w:i/>
          <w:spacing w:val="2"/>
          <w:w w:val="110"/>
          <w:sz w:val="16"/>
          <w:vertAlign w:val="subscript"/>
        </w:rPr>
        <w:t>p</w:t>
      </w:r>
      <w:proofErr w:type="spellEnd"/>
      <w:r>
        <w:rPr>
          <w:spacing w:val="2"/>
          <w:w w:val="110"/>
          <w:sz w:val="16"/>
        </w:rPr>
        <w:t xml:space="preserve">, </w:t>
      </w:r>
      <w:r>
        <w:rPr>
          <w:w w:val="110"/>
          <w:sz w:val="16"/>
        </w:rPr>
        <w:t xml:space="preserve">then, </w:t>
      </w:r>
      <w:r>
        <w:rPr>
          <w:i/>
          <w:w w:val="110"/>
          <w:sz w:val="16"/>
        </w:rPr>
        <w:t>e</w:t>
      </w:r>
      <w:r>
        <w:rPr>
          <w:i/>
          <w:spacing w:val="-3"/>
          <w:w w:val="110"/>
          <w:sz w:val="16"/>
        </w:rPr>
        <w:t xml:space="preserve"> </w:t>
      </w:r>
      <w:r>
        <w:rPr>
          <w:rFonts w:ascii="Verdana"/>
          <w:i/>
          <w:spacing w:val="3"/>
          <w:w w:val="110"/>
          <w:sz w:val="18"/>
        </w:rPr>
        <w:t>(</w:t>
      </w:r>
      <w:proofErr w:type="spellStart"/>
      <w:r>
        <w:rPr>
          <w:i/>
          <w:spacing w:val="3"/>
          <w:w w:val="110"/>
          <w:sz w:val="16"/>
        </w:rPr>
        <w:t>aM</w:t>
      </w:r>
      <w:proofErr w:type="spellEnd"/>
      <w:r>
        <w:rPr>
          <w:rFonts w:ascii="Verdana"/>
          <w:i/>
          <w:spacing w:val="3"/>
          <w:w w:val="110"/>
          <w:sz w:val="18"/>
        </w:rPr>
        <w:t>,</w:t>
      </w:r>
      <w:r>
        <w:rPr>
          <w:rFonts w:ascii="Verdana"/>
          <w:i/>
          <w:spacing w:val="-41"/>
          <w:w w:val="110"/>
          <w:sz w:val="18"/>
        </w:rPr>
        <w:t xml:space="preserve"> </w:t>
      </w:r>
      <w:proofErr w:type="spellStart"/>
      <w:r>
        <w:rPr>
          <w:i/>
          <w:spacing w:val="5"/>
          <w:w w:val="110"/>
          <w:sz w:val="16"/>
        </w:rPr>
        <w:t>bN</w:t>
      </w:r>
      <w:proofErr w:type="spellEnd"/>
      <w:r>
        <w:rPr>
          <w:rFonts w:ascii="Verdana"/>
          <w:i/>
          <w:spacing w:val="5"/>
          <w:w w:val="110"/>
          <w:sz w:val="18"/>
        </w:rPr>
        <w:t>)</w:t>
      </w:r>
      <w:r>
        <w:rPr>
          <w:rFonts w:ascii="Verdana"/>
          <w:i/>
          <w:spacing w:val="5"/>
          <w:w w:val="110"/>
          <w:sz w:val="18"/>
        </w:rPr>
        <w:tab/>
      </w:r>
      <w:r>
        <w:rPr>
          <w:rFonts w:ascii="Verdana"/>
          <w:i/>
          <w:spacing w:val="5"/>
          <w:w w:val="110"/>
          <w:sz w:val="18"/>
        </w:rPr>
        <w:tab/>
      </w:r>
      <w:r>
        <w:rPr>
          <w:i/>
          <w:spacing w:val="3"/>
          <w:w w:val="110"/>
          <w:sz w:val="16"/>
        </w:rPr>
        <w:t>e</w:t>
      </w:r>
      <w:r>
        <w:rPr>
          <w:spacing w:val="3"/>
          <w:w w:val="110"/>
          <w:sz w:val="16"/>
        </w:rPr>
        <w:t>(</w:t>
      </w:r>
      <w:r>
        <w:rPr>
          <w:i/>
          <w:spacing w:val="3"/>
          <w:w w:val="110"/>
          <w:sz w:val="16"/>
        </w:rPr>
        <w:t>M</w:t>
      </w:r>
      <w:r>
        <w:rPr>
          <w:rFonts w:ascii="Verdana"/>
          <w:i/>
          <w:spacing w:val="3"/>
          <w:w w:val="110"/>
          <w:sz w:val="18"/>
        </w:rPr>
        <w:t>,</w:t>
      </w:r>
      <w:r>
        <w:rPr>
          <w:rFonts w:ascii="Verdana"/>
          <w:i/>
          <w:spacing w:val="-39"/>
          <w:w w:val="110"/>
          <w:sz w:val="18"/>
        </w:rPr>
        <w:t xml:space="preserve"> </w:t>
      </w:r>
      <w:r>
        <w:rPr>
          <w:i/>
          <w:w w:val="110"/>
          <w:sz w:val="16"/>
        </w:rPr>
        <w:t>N</w:t>
      </w:r>
      <w:r>
        <w:rPr>
          <w:i/>
          <w:spacing w:val="-29"/>
          <w:w w:val="110"/>
          <w:sz w:val="16"/>
        </w:rPr>
        <w:t xml:space="preserve"> </w:t>
      </w:r>
      <w:r>
        <w:rPr>
          <w:w w:val="110"/>
          <w:sz w:val="16"/>
        </w:rPr>
        <w:t>)</w:t>
      </w:r>
      <w:r>
        <w:rPr>
          <w:i/>
          <w:w w:val="110"/>
          <w:sz w:val="16"/>
          <w:vertAlign w:val="superscript"/>
        </w:rPr>
        <w:t>ab</w:t>
      </w:r>
      <w:r>
        <w:rPr>
          <w:w w:val="110"/>
          <w:sz w:val="16"/>
        </w:rPr>
        <w:t>.</w:t>
      </w:r>
    </w:p>
    <w:p w14:paraId="5CD3F1F0" w14:textId="77777777" w:rsidR="003A7056" w:rsidRDefault="00FD40A4">
      <w:pPr>
        <w:pStyle w:val="ListParagraph"/>
        <w:numPr>
          <w:ilvl w:val="2"/>
          <w:numId w:val="6"/>
        </w:numPr>
        <w:tabs>
          <w:tab w:val="left" w:pos="799"/>
          <w:tab w:val="left" w:pos="3709"/>
        </w:tabs>
        <w:spacing w:before="15"/>
        <w:ind w:hanging="216"/>
        <w:rPr>
          <w:rFonts w:ascii="Verdana"/>
          <w:i/>
          <w:sz w:val="18"/>
        </w:rPr>
      </w:pPr>
      <w:r>
        <w:pict w14:anchorId="0F42C597">
          <v:shape id="_x0000_s2194" type="#_x0000_t202" style="position:absolute;left:0;text-align:left;margin-left:325.15pt;margin-top:11.85pt;width:18.35pt;height:22pt;z-index:-16755712;mso-position-horizontal-relative:page" filled="f" stroked="f">
            <v:textbox inset="0,0,0,0">
              <w:txbxContent>
                <w:p w14:paraId="32D9AE73" w14:textId="77777777" w:rsidR="003A7056" w:rsidRDefault="00FD40A4">
                  <w:pPr>
                    <w:spacing w:before="1"/>
                    <w:rPr>
                      <w:rFonts w:ascii="DejaVu Sans" w:hAnsi="DejaVu Sans"/>
                      <w:sz w:val="18"/>
                    </w:rPr>
                  </w:pPr>
                  <w:r>
                    <w:rPr>
                      <w:position w:val="-21"/>
                      <w:sz w:val="16"/>
                    </w:rPr>
                    <w:t xml:space="preserve">3. </w:t>
                  </w:r>
                  <w:r>
                    <w:rPr>
                      <w:rFonts w:ascii="DejaVu Sans" w:hAnsi="DejaVu Sans"/>
                      <w:w w:val="80"/>
                      <w:sz w:val="18"/>
                    </w:rPr>
                    <w:t≯=</w:t>
                  </w:r>
                </w:p>
              </w:txbxContent>
            </v:textbox>
            <w10:wrap anchorx="page"/>
          </v:shape>
        </w:pict>
      </w:r>
      <w:r>
        <w:pict w14:anchorId="0FA2F332">
          <v:shape id="_x0000_s2193" type="#_x0000_t202" style="position:absolute;left:0;text-align:left;margin-left:473pt;margin-top:1.3pt;width:5.9pt;height:17.4pt;z-index:-16755200;mso-position-horizontal-relative:page" filled="f" stroked="f">
            <v:textbox inset="0,0,0,0">
              <w:txbxContent>
                <w:p w14:paraId="5FCF26BC" w14:textId="77777777" w:rsidR="003A7056" w:rsidRDefault="00FD40A4">
                  <w:pPr>
                    <w:spacing w:before="1"/>
                    <w:rPr>
                      <w:rFonts w:ascii="DejaVu Sans" w:hAnsi="DejaVu Sans"/>
                      <w:sz w:val="18"/>
                    </w:rPr>
                  </w:pPr>
                  <w:r>
                    <w:rPr>
                      <w:rFonts w:ascii="DejaVu Sans" w:hAnsi="DejaVu Sans"/>
                      <w:w w:val="75"/>
                      <w:sz w:val="18"/>
                    </w:rPr>
                    <w:t>∈</w:t>
                  </w:r>
                </w:p>
              </w:txbxContent>
            </v:textbox>
            <w10:wrap anchorx="page"/>
          </v:shape>
        </w:pict>
      </w:r>
      <w:r>
        <w:rPr>
          <w:rFonts w:ascii="Arial"/>
          <w:b/>
          <w:w w:val="110"/>
          <w:sz w:val="16"/>
        </w:rPr>
        <w:t>Non-degeneracy</w:t>
      </w:r>
      <w:r>
        <w:rPr>
          <w:w w:val="110"/>
          <w:sz w:val="16"/>
        </w:rPr>
        <w:t>: There exist</w:t>
      </w:r>
      <w:r>
        <w:rPr>
          <w:spacing w:val="-5"/>
          <w:w w:val="110"/>
          <w:sz w:val="16"/>
        </w:rPr>
        <w:t xml:space="preserve"> </w:t>
      </w:r>
      <w:r>
        <w:rPr>
          <w:i/>
          <w:spacing w:val="6"/>
          <w:w w:val="110"/>
          <w:sz w:val="16"/>
        </w:rPr>
        <w:t>M</w:t>
      </w:r>
      <w:r>
        <w:rPr>
          <w:rFonts w:ascii="Verdana"/>
          <w:i/>
          <w:spacing w:val="6"/>
          <w:w w:val="110"/>
          <w:sz w:val="18"/>
        </w:rPr>
        <w:t>,</w:t>
      </w:r>
      <w:r>
        <w:rPr>
          <w:rFonts w:ascii="Verdana"/>
          <w:i/>
          <w:spacing w:val="-41"/>
          <w:w w:val="110"/>
          <w:sz w:val="18"/>
        </w:rPr>
        <w:t xml:space="preserve"> </w:t>
      </w:r>
      <w:r>
        <w:rPr>
          <w:i/>
          <w:w w:val="110"/>
          <w:sz w:val="16"/>
        </w:rPr>
        <w:t>N</w:t>
      </w:r>
      <w:r>
        <w:rPr>
          <w:i/>
          <w:w w:val="110"/>
          <w:sz w:val="16"/>
        </w:rPr>
        <w:tab/>
      </w:r>
      <w:r>
        <w:rPr>
          <w:i/>
          <w:spacing w:val="3"/>
          <w:w w:val="110"/>
          <w:sz w:val="16"/>
        </w:rPr>
        <w:t>G</w:t>
      </w:r>
      <w:r>
        <w:rPr>
          <w:spacing w:val="3"/>
          <w:w w:val="110"/>
          <w:sz w:val="16"/>
          <w:vertAlign w:val="subscript"/>
        </w:rPr>
        <w:t>1</w:t>
      </w:r>
      <w:r>
        <w:rPr>
          <w:spacing w:val="3"/>
          <w:w w:val="110"/>
          <w:sz w:val="16"/>
        </w:rPr>
        <w:t>,</w:t>
      </w:r>
      <w:r>
        <w:rPr>
          <w:spacing w:val="-1"/>
          <w:w w:val="110"/>
          <w:sz w:val="16"/>
        </w:rPr>
        <w:t xml:space="preserve"> </w:t>
      </w:r>
      <w:r>
        <w:rPr>
          <w:w w:val="110"/>
          <w:sz w:val="16"/>
        </w:rPr>
        <w:t>such that</w:t>
      </w:r>
      <w:r>
        <w:rPr>
          <w:spacing w:val="-2"/>
          <w:w w:val="110"/>
          <w:sz w:val="16"/>
        </w:rPr>
        <w:t xml:space="preserve"> </w:t>
      </w:r>
      <w:r>
        <w:rPr>
          <w:i/>
          <w:w w:val="110"/>
          <w:sz w:val="16"/>
        </w:rPr>
        <w:t>e</w:t>
      </w:r>
      <w:r>
        <w:rPr>
          <w:i/>
          <w:spacing w:val="-15"/>
          <w:w w:val="110"/>
          <w:sz w:val="16"/>
        </w:rPr>
        <w:t xml:space="preserve"> </w:t>
      </w:r>
      <w:r>
        <w:rPr>
          <w:rFonts w:ascii="Verdana"/>
          <w:i/>
          <w:spacing w:val="5"/>
          <w:w w:val="110"/>
          <w:sz w:val="18"/>
        </w:rPr>
        <w:t>(</w:t>
      </w:r>
      <w:r>
        <w:rPr>
          <w:i/>
          <w:spacing w:val="5"/>
          <w:w w:val="110"/>
          <w:sz w:val="16"/>
        </w:rPr>
        <w:t>U</w:t>
      </w:r>
      <w:r>
        <w:rPr>
          <w:rFonts w:ascii="Verdana"/>
          <w:i/>
          <w:spacing w:val="5"/>
          <w:w w:val="110"/>
          <w:sz w:val="18"/>
        </w:rPr>
        <w:t>,</w:t>
      </w:r>
      <w:r>
        <w:rPr>
          <w:rFonts w:ascii="Verdana"/>
          <w:i/>
          <w:spacing w:val="-40"/>
          <w:w w:val="110"/>
          <w:sz w:val="18"/>
        </w:rPr>
        <w:t xml:space="preserve"> </w:t>
      </w:r>
      <w:r>
        <w:rPr>
          <w:i/>
          <w:spacing w:val="11"/>
          <w:w w:val="110"/>
          <w:sz w:val="16"/>
        </w:rPr>
        <w:t>V</w:t>
      </w:r>
      <w:r>
        <w:rPr>
          <w:rFonts w:ascii="Verdana"/>
          <w:i/>
          <w:spacing w:val="11"/>
          <w:w w:val="110"/>
          <w:sz w:val="18"/>
        </w:rPr>
        <w:t>)</w:t>
      </w:r>
    </w:p>
    <w:p w14:paraId="49F56837" w14:textId="77777777" w:rsidR="003A7056" w:rsidRDefault="00FD40A4">
      <w:pPr>
        <w:pStyle w:val="BodyText"/>
        <w:spacing w:before="23"/>
        <w:ind w:left="1001"/>
      </w:pPr>
      <w:r>
        <w:rPr>
          <w:w w:val="120"/>
        </w:rPr>
        <w:t>1, where 1 is the identity element of G</w:t>
      </w:r>
      <w:r>
        <w:rPr>
          <w:w w:val="120"/>
          <w:vertAlign w:val="subscript"/>
        </w:rPr>
        <w:t>2</w:t>
      </w:r>
      <w:r>
        <w:rPr>
          <w:w w:val="120"/>
        </w:rPr>
        <w:t>.</w:t>
      </w:r>
    </w:p>
    <w:p w14:paraId="66ABF2A0" w14:textId="77777777" w:rsidR="003A7056" w:rsidRDefault="00FD40A4">
      <w:pPr>
        <w:spacing w:before="35" w:line="235" w:lineRule="auto"/>
        <w:ind w:left="798" w:right="112"/>
        <w:rPr>
          <w:sz w:val="16"/>
        </w:rPr>
      </w:pPr>
      <w:r>
        <w:rPr>
          <w:rFonts w:ascii="Arial" w:hAnsi="Arial"/>
          <w:b/>
          <w:w w:val="115"/>
          <w:sz w:val="16"/>
        </w:rPr>
        <w:t>Computability</w:t>
      </w:r>
      <w:r>
        <w:rPr>
          <w:w w:val="115"/>
          <w:sz w:val="16"/>
        </w:rPr>
        <w:t xml:space="preserve">: There exists an efficient algorithm to com- </w:t>
      </w:r>
      <w:proofErr w:type="spellStart"/>
      <w:r>
        <w:rPr>
          <w:w w:val="115"/>
          <w:sz w:val="16"/>
        </w:rPr>
        <w:t>pute</w:t>
      </w:r>
      <w:proofErr w:type="spellEnd"/>
      <w:r>
        <w:rPr>
          <w:w w:val="115"/>
          <w:sz w:val="16"/>
        </w:rPr>
        <w:t xml:space="preserve"> </w:t>
      </w:r>
      <w:proofErr w:type="gramStart"/>
      <w:r>
        <w:rPr>
          <w:i/>
          <w:w w:val="115"/>
          <w:sz w:val="16"/>
        </w:rPr>
        <w:t>e</w:t>
      </w:r>
      <w:r>
        <w:rPr>
          <w:w w:val="115"/>
          <w:sz w:val="16"/>
        </w:rPr>
        <w:t>(</w:t>
      </w:r>
      <w:proofErr w:type="gramEnd"/>
      <w:r>
        <w:rPr>
          <w:i/>
          <w:w w:val="115"/>
          <w:sz w:val="16"/>
        </w:rPr>
        <w:t>M</w:t>
      </w:r>
      <w:r>
        <w:rPr>
          <w:rFonts w:ascii="Verdana" w:hAnsi="Verdana"/>
          <w:i/>
          <w:w w:val="115"/>
          <w:sz w:val="18"/>
        </w:rPr>
        <w:t xml:space="preserve">, </w:t>
      </w:r>
      <w:r>
        <w:rPr>
          <w:i/>
          <w:w w:val="115"/>
          <w:sz w:val="16"/>
        </w:rPr>
        <w:t xml:space="preserve">N </w:t>
      </w:r>
      <w:r>
        <w:rPr>
          <w:w w:val="115"/>
          <w:sz w:val="16"/>
        </w:rPr>
        <w:t xml:space="preserve">) for all values of </w:t>
      </w:r>
      <w:r>
        <w:rPr>
          <w:i/>
          <w:w w:val="115"/>
          <w:sz w:val="16"/>
        </w:rPr>
        <w:t>M</w:t>
      </w:r>
      <w:r>
        <w:rPr>
          <w:rFonts w:ascii="Verdana" w:hAnsi="Verdana"/>
          <w:i/>
          <w:w w:val="115"/>
          <w:sz w:val="18"/>
        </w:rPr>
        <w:t xml:space="preserve">, </w:t>
      </w:r>
      <w:r>
        <w:rPr>
          <w:i/>
          <w:w w:val="115"/>
          <w:sz w:val="16"/>
        </w:rPr>
        <w:t xml:space="preserve">N </w:t>
      </w:r>
      <w:r>
        <w:rPr>
          <w:rFonts w:ascii="DejaVu Sans" w:hAnsi="DejaVu Sans"/>
          <w:w w:val="105"/>
          <w:sz w:val="18"/>
        </w:rPr>
        <w:t xml:space="preserve">∈ </w:t>
      </w:r>
      <w:r>
        <w:rPr>
          <w:i/>
          <w:w w:val="115"/>
          <w:sz w:val="16"/>
        </w:rPr>
        <w:t>G</w:t>
      </w:r>
      <w:r>
        <w:rPr>
          <w:w w:val="115"/>
          <w:sz w:val="16"/>
          <w:vertAlign w:val="subscript"/>
        </w:rPr>
        <w:t>1</w:t>
      </w:r>
      <w:r>
        <w:rPr>
          <w:w w:val="115"/>
          <w:sz w:val="16"/>
        </w:rPr>
        <w:t>.</w:t>
      </w:r>
    </w:p>
    <w:p w14:paraId="6D87CC7F" w14:textId="77777777" w:rsidR="003A7056" w:rsidRDefault="00FD40A4">
      <w:pPr>
        <w:pStyle w:val="BodyText"/>
        <w:tabs>
          <w:tab w:val="left" w:pos="1537"/>
          <w:tab w:val="left" w:pos="2485"/>
        </w:tabs>
        <w:spacing w:before="120" w:line="212" w:lineRule="exact"/>
        <w:ind w:left="310" w:right="112" w:firstLine="239"/>
      </w:pPr>
      <w:r>
        <w:pict w14:anchorId="7958879F">
          <v:shape id="_x0000_s2192" type="#_x0000_t202" style="position:absolute;left:0;text-align:left;margin-left:324.05pt;margin-top:16.5pt;width:91.25pt;height:17.5pt;z-index:-16753664;mso-position-horizontal-relative:page" filled="f" stroked="f">
            <v:textbox inset="0,0,0,0">
              <w:txbxContent>
                <w:p w14:paraId="13A1281B" w14:textId="77777777" w:rsidR="003A7056" w:rsidRDefault="00FD40A4">
                  <w:pPr>
                    <w:tabs>
                      <w:tab w:val="left" w:pos="354"/>
                      <w:tab w:val="left" w:pos="1261"/>
                      <w:tab w:val="left" w:pos="1678"/>
                    </w:tabs>
                    <w:spacing w:before="3"/>
                    <w:rPr>
                      <w:rFonts w:ascii="DejaVu Sans" w:hAnsi="DejaVu Sans"/>
                      <w:sz w:val="18"/>
                    </w:rPr>
                  </w:pPr>
                  <w:r>
                    <w:rPr>
                      <w:rFonts w:ascii="DejaVu Sans" w:hAnsi="DejaVu Sans"/>
                      <w:w w:val="90"/>
                      <w:sz w:val="18"/>
                    </w:rPr>
                    <w:t>{</w:t>
                  </w:r>
                  <w:r>
                    <w:rPr>
                      <w:rFonts w:ascii="DejaVu Sans" w:hAnsi="DejaVu Sans"/>
                      <w:w w:val="90"/>
                      <w:sz w:val="18"/>
                    </w:rPr>
                    <w:tab/>
                    <w:t xml:space="preserve">}  </w:t>
                  </w:r>
                  <w:r>
                    <w:rPr>
                      <w:rFonts w:ascii="DejaVu Sans" w:hAnsi="DejaVu Sans"/>
                      <w:spacing w:val="3"/>
                      <w:w w:val="90"/>
                      <w:sz w:val="18"/>
                    </w:rPr>
                    <w:t xml:space="preserve"> </w:t>
                  </w:r>
                  <w:r>
                    <w:rPr>
                      <w:rFonts w:ascii="DejaVu Sans" w:hAnsi="DejaVu Sans"/>
                      <w:w w:val="120"/>
                      <w:sz w:val="18"/>
                    </w:rPr>
                    <w:t>→</w:t>
                  </w:r>
                  <w:r>
                    <w:rPr>
                      <w:rFonts w:ascii="DejaVu Sans" w:hAnsi="DejaVu Sans"/>
                      <w:spacing w:val="19"/>
                      <w:w w:val="120"/>
                      <w:sz w:val="18"/>
                    </w:rPr>
                    <w:t xml:space="preserve"> </w:t>
                  </w:r>
                  <w:r>
                    <w:rPr>
                      <w:rFonts w:ascii="DejaVu Sans" w:hAnsi="DejaVu Sans"/>
                      <w:w w:val="90"/>
                      <w:sz w:val="18"/>
                    </w:rPr>
                    <w:t>{</w:t>
                  </w:r>
                  <w:r>
                    <w:rPr>
                      <w:rFonts w:ascii="DejaVu Sans" w:hAnsi="DejaVu Sans"/>
                      <w:w w:val="90"/>
                      <w:sz w:val="18"/>
                    </w:rPr>
                    <w:tab/>
                    <w:t>}</w:t>
                  </w:r>
                  <w:r>
                    <w:rPr>
                      <w:rFonts w:ascii="DejaVu Sans" w:hAnsi="DejaVu Sans"/>
                      <w:w w:val="90"/>
                      <w:sz w:val="18"/>
                    </w:rPr>
                    <w:tab/>
                  </w:r>
                  <w:r>
                    <w:rPr>
                      <w:rFonts w:ascii="DejaVu Sans" w:hAnsi="DejaVu Sans"/>
                      <w:spacing w:val="-20"/>
                      <w:w w:val="95"/>
                      <w:sz w:val="18"/>
                    </w:rPr>
                    <w:t>=</w:t>
                  </w:r>
                </w:p>
              </w:txbxContent>
            </v:textbox>
            <w10:wrap anchorx="page"/>
          </v:shape>
        </w:pict>
      </w:r>
      <w:r>
        <w:rPr>
          <w:w w:val="115"/>
        </w:rPr>
        <w:t xml:space="preserve">Within DC framework, </w:t>
      </w:r>
      <w:proofErr w:type="gramStart"/>
      <w:r>
        <w:rPr>
          <w:w w:val="115"/>
        </w:rPr>
        <w:t>three  hash</w:t>
      </w:r>
      <w:proofErr w:type="gramEnd"/>
      <w:r>
        <w:rPr>
          <w:w w:val="115"/>
        </w:rPr>
        <w:t xml:space="preserve">  functions  are  computed:</w:t>
      </w:r>
      <w:r>
        <w:rPr>
          <w:spacing w:val="46"/>
          <w:w w:val="115"/>
        </w:rPr>
        <w:t xml:space="preserve"> </w:t>
      </w:r>
      <w:r>
        <w:rPr>
          <w:i/>
          <w:spacing w:val="3"/>
          <w:w w:val="115"/>
        </w:rPr>
        <w:t>H</w:t>
      </w:r>
      <w:r>
        <w:rPr>
          <w:i/>
          <w:spacing w:val="3"/>
          <w:w w:val="115"/>
          <w:vertAlign w:val="subscript"/>
        </w:rPr>
        <w:t>i</w:t>
      </w:r>
      <w:r>
        <w:rPr>
          <w:spacing w:val="3"/>
          <w:w w:val="115"/>
        </w:rPr>
        <w:t xml:space="preserve">:  </w:t>
      </w:r>
      <w:r>
        <w:rPr>
          <w:w w:val="115"/>
        </w:rPr>
        <w:t>0</w:t>
      </w:r>
      <w:r>
        <w:rPr>
          <w:rFonts w:ascii="Verdana" w:hAnsi="Verdana"/>
          <w:i/>
          <w:w w:val="115"/>
          <w:sz w:val="18"/>
        </w:rPr>
        <w:t>,</w:t>
      </w:r>
      <w:r>
        <w:rPr>
          <w:rFonts w:ascii="Verdana" w:hAnsi="Verdana"/>
          <w:i/>
          <w:spacing w:val="-65"/>
          <w:w w:val="115"/>
          <w:sz w:val="18"/>
        </w:rPr>
        <w:t xml:space="preserve"> </w:t>
      </w:r>
      <w:r>
        <w:rPr>
          <w:w w:val="115"/>
        </w:rPr>
        <w:t>1</w:t>
      </w:r>
      <w:r>
        <w:rPr>
          <w:spacing w:val="11"/>
          <w:w w:val="115"/>
        </w:rPr>
        <w:t xml:space="preserve"> </w:t>
      </w:r>
      <w:r>
        <w:rPr>
          <w:rFonts w:ascii="DejaVu Sans" w:hAnsi="DejaVu Sans"/>
          <w:position w:val="8"/>
          <w:sz w:val="13"/>
        </w:rPr>
        <w:t>∗</w:t>
      </w:r>
      <w:r>
        <w:rPr>
          <w:rFonts w:ascii="DejaVu Sans" w:hAnsi="DejaVu Sans"/>
          <w:position w:val="8"/>
          <w:sz w:val="13"/>
        </w:rPr>
        <w:tab/>
      </w:r>
      <w:r>
        <w:rPr>
          <w:w w:val="115"/>
        </w:rPr>
        <w:t>0</w:t>
      </w:r>
      <w:r>
        <w:rPr>
          <w:rFonts w:ascii="Verdana" w:hAnsi="Verdana"/>
          <w:i/>
          <w:w w:val="115"/>
          <w:sz w:val="18"/>
        </w:rPr>
        <w:t>,</w:t>
      </w:r>
      <w:r>
        <w:rPr>
          <w:rFonts w:ascii="Verdana" w:hAnsi="Verdana"/>
          <w:i/>
          <w:spacing w:val="-35"/>
          <w:w w:val="115"/>
          <w:sz w:val="18"/>
        </w:rPr>
        <w:t xml:space="preserve"> </w:t>
      </w:r>
      <w:r>
        <w:rPr>
          <w:w w:val="115"/>
        </w:rPr>
        <w:t xml:space="preserve">1 </w:t>
      </w:r>
      <w:r>
        <w:rPr>
          <w:i/>
          <w:w w:val="115"/>
          <w:vertAlign w:val="superscript"/>
        </w:rPr>
        <w:t>n</w:t>
      </w:r>
      <w:r>
        <w:rPr>
          <w:i/>
          <w:w w:val="115"/>
        </w:rPr>
        <w:t xml:space="preserve"> </w:t>
      </w:r>
      <w:r>
        <w:rPr>
          <w:rFonts w:ascii="Verdana" w:hAnsi="Verdana"/>
          <w:i/>
          <w:w w:val="115"/>
          <w:sz w:val="18"/>
        </w:rPr>
        <w:t>,</w:t>
      </w:r>
      <w:r>
        <w:rPr>
          <w:rFonts w:ascii="Verdana" w:hAnsi="Verdana"/>
          <w:i/>
          <w:spacing w:val="-45"/>
          <w:w w:val="115"/>
          <w:sz w:val="18"/>
        </w:rPr>
        <w:t xml:space="preserve"> </w:t>
      </w:r>
      <w:proofErr w:type="spellStart"/>
      <w:r>
        <w:rPr>
          <w:i/>
          <w:w w:val="115"/>
        </w:rPr>
        <w:t>i</w:t>
      </w:r>
      <w:proofErr w:type="spellEnd"/>
      <w:r>
        <w:rPr>
          <w:i/>
          <w:w w:val="115"/>
        </w:rPr>
        <w:tab/>
      </w:r>
      <w:r>
        <w:rPr>
          <w:w w:val="115"/>
        </w:rPr>
        <w:t>1</w:t>
      </w:r>
      <w:r>
        <w:rPr>
          <w:rFonts w:ascii="Verdana" w:hAnsi="Verdana"/>
          <w:i/>
          <w:w w:val="115"/>
          <w:sz w:val="18"/>
        </w:rPr>
        <w:t xml:space="preserve">, </w:t>
      </w:r>
      <w:r>
        <w:rPr>
          <w:w w:val="115"/>
        </w:rPr>
        <w:t>2</w:t>
      </w:r>
      <w:r>
        <w:rPr>
          <w:rFonts w:ascii="Verdana" w:hAnsi="Verdana"/>
          <w:i/>
          <w:w w:val="115"/>
          <w:sz w:val="18"/>
        </w:rPr>
        <w:t xml:space="preserve">, </w:t>
      </w:r>
      <w:r>
        <w:rPr>
          <w:w w:val="115"/>
        </w:rPr>
        <w:t xml:space="preserve">3. To safely secure information stored on mobile devices within our scheme, we further </w:t>
      </w:r>
      <w:proofErr w:type="spellStart"/>
      <w:r>
        <w:rPr>
          <w:spacing w:val="-3"/>
          <w:w w:val="115"/>
        </w:rPr>
        <w:t>incor</w:t>
      </w:r>
      <w:proofErr w:type="spellEnd"/>
      <w:r>
        <w:rPr>
          <w:spacing w:val="-3"/>
          <w:w w:val="115"/>
        </w:rPr>
        <w:t xml:space="preserve">- </w:t>
      </w:r>
      <w:proofErr w:type="spellStart"/>
      <w:r>
        <w:rPr>
          <w:w w:val="115"/>
        </w:rPr>
        <w:t>porated</w:t>
      </w:r>
      <w:proofErr w:type="spellEnd"/>
      <w:r>
        <w:rPr>
          <w:w w:val="115"/>
        </w:rPr>
        <w:t xml:space="preserve"> fuzzy extractor bio-cryptosystem [</w:t>
      </w:r>
      <w:hyperlink w:anchor="_bookmark63" w:history="1">
        <w:r>
          <w:rPr>
            <w:color w:val="007FAC"/>
            <w:w w:val="115"/>
          </w:rPr>
          <w:t>35</w:t>
        </w:r>
      </w:hyperlink>
      <w:r>
        <w:rPr>
          <w:w w:val="115"/>
        </w:rPr>
        <w:t>,</w:t>
      </w:r>
      <w:hyperlink w:anchor="_bookmark64" w:history="1">
        <w:r>
          <w:rPr>
            <w:color w:val="007FAC"/>
            <w:w w:val="115"/>
          </w:rPr>
          <w:t>36</w:t>
        </w:r>
      </w:hyperlink>
      <w:r>
        <w:rPr>
          <w:w w:val="115"/>
        </w:rPr>
        <w:t xml:space="preserve">]. The role of </w:t>
      </w:r>
      <w:r>
        <w:rPr>
          <w:spacing w:val="-5"/>
          <w:w w:val="115"/>
        </w:rPr>
        <w:t xml:space="preserve">the </w:t>
      </w:r>
      <w:r>
        <w:rPr>
          <w:w w:val="115"/>
        </w:rPr>
        <w:t>fuzzy extractor bio-cryptosystem i</w:t>
      </w:r>
      <w:r>
        <w:rPr>
          <w:w w:val="115"/>
        </w:rPr>
        <w:t xml:space="preserve">s explained </w:t>
      </w:r>
      <w:proofErr w:type="spellStart"/>
      <w:r>
        <w:rPr>
          <w:w w:val="115"/>
        </w:rPr>
        <w:t>in</w:t>
      </w:r>
      <w:hyperlink w:anchor="_bookmark27" w:history="1">
        <w:r>
          <w:rPr>
            <w:color w:val="007FAC"/>
            <w:w w:val="115"/>
          </w:rPr>
          <w:t>Appendix</w:t>
        </w:r>
      </w:hyperlink>
      <w:r>
        <w:rPr>
          <w:color w:val="007FAC"/>
          <w:w w:val="115"/>
        </w:rPr>
        <w:t>A</w:t>
      </w:r>
      <w:proofErr w:type="spellEnd"/>
      <w:r>
        <w:fldChar w:fldCharType="begin"/>
      </w:r>
      <w:r>
        <w:instrText xml:space="preserve"> HYPERLINK \l "_bookmark27" </w:instrText>
      </w:r>
      <w:r>
        <w:fldChar w:fldCharType="separate"/>
      </w:r>
      <w:r>
        <w:rPr>
          <w:w w:val="115"/>
        </w:rPr>
        <w:t xml:space="preserve">. </w:t>
      </w:r>
      <w:r>
        <w:rPr>
          <w:w w:val="115"/>
        </w:rPr>
        <w:fldChar w:fldCharType="end"/>
      </w:r>
      <w:r>
        <w:rPr>
          <w:w w:val="115"/>
        </w:rPr>
        <w:t>The public</w:t>
      </w:r>
      <w:r>
        <w:rPr>
          <w:spacing w:val="24"/>
          <w:w w:val="115"/>
        </w:rPr>
        <w:t xml:space="preserve"> </w:t>
      </w:r>
      <w:r>
        <w:rPr>
          <w:w w:val="115"/>
        </w:rPr>
        <w:t>parameters</w:t>
      </w:r>
      <w:r>
        <w:rPr>
          <w:spacing w:val="25"/>
          <w:w w:val="115"/>
        </w:rPr>
        <w:t xml:space="preserve"> </w:t>
      </w:r>
      <w:r>
        <w:rPr>
          <w:w w:val="115"/>
        </w:rPr>
        <w:t>to</w:t>
      </w:r>
      <w:r>
        <w:rPr>
          <w:spacing w:val="25"/>
          <w:w w:val="115"/>
        </w:rPr>
        <w:t xml:space="preserve"> </w:t>
      </w:r>
      <w:r>
        <w:rPr>
          <w:w w:val="115"/>
        </w:rPr>
        <w:t>be</w:t>
      </w:r>
      <w:r>
        <w:rPr>
          <w:spacing w:val="25"/>
          <w:w w:val="115"/>
        </w:rPr>
        <w:t xml:space="preserve"> </w:t>
      </w:r>
      <w:r>
        <w:rPr>
          <w:w w:val="115"/>
        </w:rPr>
        <w:t>generated</w:t>
      </w:r>
      <w:r>
        <w:rPr>
          <w:spacing w:val="25"/>
          <w:w w:val="115"/>
        </w:rPr>
        <w:t xml:space="preserve"> </w:t>
      </w:r>
      <w:r>
        <w:rPr>
          <w:w w:val="115"/>
        </w:rPr>
        <w:t>and</w:t>
      </w:r>
      <w:r>
        <w:rPr>
          <w:spacing w:val="25"/>
          <w:w w:val="115"/>
        </w:rPr>
        <w:t xml:space="preserve"> </w:t>
      </w:r>
      <w:r>
        <w:rPr>
          <w:w w:val="115"/>
        </w:rPr>
        <w:t>stored</w:t>
      </w:r>
      <w:r>
        <w:rPr>
          <w:spacing w:val="25"/>
          <w:w w:val="115"/>
        </w:rPr>
        <w:t xml:space="preserve"> </w:t>
      </w:r>
      <w:r>
        <w:rPr>
          <w:w w:val="115"/>
        </w:rPr>
        <w:t>on</w:t>
      </w:r>
      <w:r>
        <w:rPr>
          <w:spacing w:val="25"/>
          <w:w w:val="115"/>
        </w:rPr>
        <w:t xml:space="preserve"> </w:t>
      </w:r>
      <w:r>
        <w:rPr>
          <w:w w:val="115"/>
        </w:rPr>
        <w:t>the</w:t>
      </w:r>
      <w:r>
        <w:rPr>
          <w:spacing w:val="25"/>
          <w:w w:val="115"/>
        </w:rPr>
        <w:t xml:space="preserve"> </w:t>
      </w:r>
      <w:r>
        <w:rPr>
          <w:w w:val="115"/>
        </w:rPr>
        <w:t>service</w:t>
      </w:r>
    </w:p>
    <w:p w14:paraId="0DBD2551" w14:textId="77777777" w:rsidR="003A7056" w:rsidRDefault="003A7056">
      <w:pPr>
        <w:spacing w:line="212" w:lineRule="exact"/>
        <w:sectPr w:rsidR="003A7056">
          <w:type w:val="continuous"/>
          <w:pgSz w:w="11910" w:h="15880"/>
          <w:pgMar w:top="600" w:right="540" w:bottom="280" w:left="540" w:header="720" w:footer="720" w:gutter="0"/>
          <w:cols w:num="2" w:space="720" w:equalWidth="0">
            <w:col w:w="5332" w:space="48"/>
            <w:col w:w="5450"/>
          </w:cols>
        </w:sectPr>
      </w:pPr>
    </w:p>
    <w:p w14:paraId="2C4D4D99" w14:textId="77777777" w:rsidR="003A7056" w:rsidRDefault="003A7056">
      <w:pPr>
        <w:pStyle w:val="BodyText"/>
        <w:spacing w:before="2"/>
        <w:rPr>
          <w:sz w:val="20"/>
        </w:rPr>
      </w:pPr>
    </w:p>
    <w:p w14:paraId="2CA6B0C3" w14:textId="77777777" w:rsidR="003A7056" w:rsidRDefault="00FD40A4">
      <w:pPr>
        <w:pStyle w:val="BodyText"/>
        <w:ind w:left="1710"/>
        <w:rPr>
          <w:sz w:val="20"/>
        </w:rPr>
      </w:pPr>
      <w:r>
        <w:rPr>
          <w:sz w:val="20"/>
        </w:rPr>
      </w:r>
      <w:r>
        <w:rPr>
          <w:sz w:val="20"/>
        </w:rPr>
        <w:pict w14:anchorId="4ABB13EC">
          <v:group id="_x0000_s2185" style="width:360.4pt;height:264.4pt;mso-position-horizontal-relative:char;mso-position-vertical-relative:line" coordsize="7208,5288">
            <v:shape id="_x0000_s2191" type="#_x0000_t75" style="position:absolute;left:2103;top:4758;width:1155;height:363">
              <v:imagedata r:id="rId30" o:title=""/>
            </v:shape>
            <v:shape id="_x0000_s2190" type="#_x0000_t75" style="position:absolute;left:4026;top:4758;width:1077;height:363">
              <v:imagedata r:id="rId31" o:title=""/>
            </v:shape>
            <v:shape id="_x0000_s2189" type="#_x0000_t75" style="position:absolute;left:3289;top:2272;width:655;height:712">
              <v:imagedata r:id="rId32" o:title=""/>
            </v:shape>
            <v:shape id="_x0000_s2188" type="#_x0000_t75" style="position:absolute;left:6038;top:1779;width:1025;height:453">
              <v:imagedata r:id="rId33" o:title=""/>
            </v:shape>
            <v:shape id="_x0000_s2187" type="#_x0000_t75" style="position:absolute;left:1;top:1701;width:1312;height:542">
              <v:imagedata r:id="rId34" o:title=""/>
            </v:shape>
            <v:shape id="_x0000_s2186" type="#_x0000_t75" style="position:absolute;width:7208;height:5288">
              <v:imagedata r:id="rId35" o:title=""/>
            </v:shape>
            <w10:anchorlock/>
          </v:group>
        </w:pict>
      </w:r>
    </w:p>
    <w:p w14:paraId="11D7FBF0" w14:textId="77777777" w:rsidR="003A7056" w:rsidRDefault="003A7056">
      <w:pPr>
        <w:pStyle w:val="BodyText"/>
        <w:spacing w:before="4"/>
        <w:rPr>
          <w:sz w:val="7"/>
        </w:rPr>
      </w:pPr>
    </w:p>
    <w:p w14:paraId="25E8EA86" w14:textId="77777777" w:rsidR="003A7056" w:rsidRDefault="00FD40A4">
      <w:pPr>
        <w:tabs>
          <w:tab w:val="left" w:pos="2463"/>
          <w:tab w:val="left" w:pos="5130"/>
          <w:tab w:val="left" w:pos="8742"/>
        </w:tabs>
        <w:spacing w:before="122" w:line="276" w:lineRule="auto"/>
        <w:ind w:left="114" w:right="308"/>
        <w:rPr>
          <w:sz w:val="13"/>
        </w:rPr>
      </w:pPr>
      <w:r>
        <w:pict w14:anchorId="05F81F1A">
          <v:shape id="_x0000_s2184" style="position:absolute;left:0;text-align:left;margin-left:257.6pt;margin-top:7.7pt;width:23.65pt;height:4.5pt;z-index:-16749568;mso-position-horizontal-relative:page" coordorigin="5152,154" coordsize="473,90" o:spt="100" adj="0,,0" path="m5242,154r-90,45l5242,244r,-43l5227,201r,-4l5242,197r,-43xm5534,154r,90l5621,201r-72,l5549,197r71,l5534,154xm5242,197r-15,l5227,201r15,l5242,197xm5534,197r-292,l5242,201r292,l5534,197xm5620,197r-71,l5549,201r72,l5624,199r-4,-2xe" fillcolor="red" stroked="f">
            <v:stroke joinstyle="round"/>
            <v:formulas/>
            <v:path arrowok="t" o:connecttype="segments"/>
            <w10:wrap anchorx="page"/>
          </v:shape>
        </w:pict>
      </w:r>
      <w:r>
        <w:pict w14:anchorId="1ACDDE2C">
          <v:shape id="_x0000_s2183" style="position:absolute;left:0;text-align:left;margin-left:443.65pt;margin-top:9.3pt;width:1.45pt;height:2.8pt;z-index:-16749056;mso-position-horizontal-relative:page" coordorigin="8873,186" coordsize="29,56" path="m8902,186r-29,28l8902,242r,-56xe" fillcolor="#5a9ad4" stroked="f">
            <v:path arrowok="t"/>
            <w10:wrap anchorx="page"/>
          </v:shape>
        </w:pict>
      </w:r>
      <w:r>
        <w:pict w14:anchorId="66D0FA86">
          <v:shape id="_x0000_s2182" style="position:absolute;left:0;text-align:left;margin-left:462.7pt;margin-top:9.3pt;width:1.45pt;height:2.8pt;z-index:-16748544;mso-position-horizontal-relative:page" coordorigin="9254,186" coordsize="29,56" path="m9254,186r,56l9282,214r-28,-28xe" fillcolor="#5a9ad4" stroked="f">
            <v:path arrowok="t"/>
            <w10:wrap anchorx="page"/>
          </v:shape>
        </w:pict>
      </w:r>
      <w:r>
        <w:pict w14:anchorId="7A27DDE3">
          <v:shape id="_x0000_s2181" style="position:absolute;left:0;text-align:left;margin-left:148.45pt;margin-top:17.95pt;width:3.85pt;height:2.65pt;z-index:-16748032;mso-position-horizontal-relative:page" coordorigin="2969,359" coordsize="77,53" path="m2969,359r,53l3046,385r-77,-26xe" fillcolor="#3e3e3e" stroked="f">
            <v:path arrowok="t"/>
            <w10:wrap anchorx="page"/>
          </v:shape>
        </w:pict>
      </w:r>
      <w:bookmarkStart w:id="21" w:name="_bookmark8"/>
      <w:bookmarkEnd w:id="21"/>
      <w:r>
        <w:rPr>
          <w:rFonts w:ascii="Arial"/>
          <w:b/>
          <w:w w:val="115"/>
          <w:sz w:val="13"/>
        </w:rPr>
        <w:t xml:space="preserve">Fig. 3. </w:t>
      </w:r>
      <w:proofErr w:type="spellStart"/>
      <w:r>
        <w:rPr>
          <w:w w:val="115"/>
          <w:sz w:val="13"/>
        </w:rPr>
        <w:t>DecChain</w:t>
      </w:r>
      <w:proofErr w:type="spellEnd"/>
      <w:r>
        <w:rPr>
          <w:w w:val="115"/>
          <w:sz w:val="13"/>
        </w:rPr>
        <w:t xml:space="preserve"> Architecture. ES: Edge Server; DC:</w:t>
      </w:r>
      <w:r>
        <w:rPr>
          <w:spacing w:val="-13"/>
          <w:w w:val="115"/>
          <w:sz w:val="13"/>
        </w:rPr>
        <w:t xml:space="preserve"> </w:t>
      </w:r>
      <w:proofErr w:type="spellStart"/>
      <w:r>
        <w:rPr>
          <w:w w:val="115"/>
          <w:sz w:val="13"/>
        </w:rPr>
        <w:t>DecChain</w:t>
      </w:r>
      <w:proofErr w:type="spellEnd"/>
      <w:r>
        <w:rPr>
          <w:spacing w:val="-4"/>
          <w:w w:val="115"/>
          <w:sz w:val="13"/>
        </w:rPr>
        <w:t xml:space="preserve"> </w:t>
      </w:r>
      <w:r>
        <w:rPr>
          <w:w w:val="115"/>
          <w:sz w:val="13"/>
        </w:rPr>
        <w:t>Platform:</w:t>
      </w:r>
      <w:r>
        <w:rPr>
          <w:w w:val="115"/>
          <w:sz w:val="13"/>
        </w:rPr>
        <w:tab/>
        <w:t>Wired</w:t>
      </w:r>
      <w:r>
        <w:rPr>
          <w:spacing w:val="22"/>
          <w:w w:val="115"/>
          <w:sz w:val="13"/>
        </w:rPr>
        <w:t xml:space="preserve"> </w:t>
      </w:r>
      <w:r>
        <w:rPr>
          <w:w w:val="115"/>
          <w:sz w:val="13"/>
        </w:rPr>
        <w:t>connection</w:t>
      </w:r>
      <w:r>
        <w:rPr>
          <w:spacing w:val="21"/>
          <w:w w:val="115"/>
          <w:sz w:val="13"/>
        </w:rPr>
        <w:t xml:space="preserve"> </w:t>
      </w:r>
      <w:r>
        <w:rPr>
          <w:w w:val="115"/>
          <w:sz w:val="13"/>
        </w:rPr>
        <w:t>between</w:t>
      </w:r>
      <w:r>
        <w:rPr>
          <w:spacing w:val="21"/>
          <w:w w:val="115"/>
          <w:sz w:val="13"/>
        </w:rPr>
        <w:t xml:space="preserve"> </w:t>
      </w:r>
      <w:r>
        <w:rPr>
          <w:w w:val="115"/>
          <w:sz w:val="13"/>
        </w:rPr>
        <w:t>cloud</w:t>
      </w:r>
      <w:r>
        <w:rPr>
          <w:spacing w:val="21"/>
          <w:w w:val="115"/>
          <w:sz w:val="13"/>
        </w:rPr>
        <w:t xml:space="preserve"> </w:t>
      </w:r>
      <w:r>
        <w:rPr>
          <w:w w:val="115"/>
          <w:sz w:val="13"/>
        </w:rPr>
        <w:t>and</w:t>
      </w:r>
      <w:r>
        <w:rPr>
          <w:spacing w:val="22"/>
          <w:w w:val="115"/>
          <w:sz w:val="13"/>
        </w:rPr>
        <w:t xml:space="preserve"> </w:t>
      </w:r>
      <w:r>
        <w:rPr>
          <w:w w:val="115"/>
          <w:sz w:val="13"/>
        </w:rPr>
        <w:t>edge</w:t>
      </w:r>
      <w:r>
        <w:rPr>
          <w:spacing w:val="21"/>
          <w:w w:val="115"/>
          <w:sz w:val="13"/>
        </w:rPr>
        <w:t xml:space="preserve"> </w:t>
      </w:r>
      <w:r>
        <w:rPr>
          <w:w w:val="115"/>
          <w:sz w:val="13"/>
        </w:rPr>
        <w:t>servers</w:t>
      </w:r>
      <w:r>
        <w:rPr>
          <w:w w:val="115"/>
          <w:sz w:val="13"/>
          <w:u w:val="single" w:color="5A9AD4"/>
        </w:rPr>
        <w:t xml:space="preserve"> </w:t>
      </w:r>
      <w:r>
        <w:rPr>
          <w:w w:val="115"/>
          <w:sz w:val="13"/>
          <w:u w:val="single" w:color="5A9AD4"/>
        </w:rPr>
        <w:tab/>
      </w:r>
      <w:r>
        <w:rPr>
          <w:w w:val="115"/>
          <w:sz w:val="13"/>
        </w:rPr>
        <w:t xml:space="preserve">: Wired connection </w:t>
      </w:r>
      <w:r>
        <w:rPr>
          <w:spacing w:val="-3"/>
          <w:w w:val="115"/>
          <w:sz w:val="13"/>
        </w:rPr>
        <w:t xml:space="preserve">between </w:t>
      </w:r>
      <w:proofErr w:type="spellStart"/>
      <w:proofErr w:type="gramStart"/>
      <w:r>
        <w:rPr>
          <w:w w:val="115"/>
          <w:sz w:val="13"/>
        </w:rPr>
        <w:t>DecChain</w:t>
      </w:r>
      <w:proofErr w:type="spellEnd"/>
      <w:r>
        <w:rPr>
          <w:w w:val="115"/>
          <w:sz w:val="13"/>
        </w:rPr>
        <w:t xml:space="preserve">  enabled</w:t>
      </w:r>
      <w:proofErr w:type="gramEnd"/>
      <w:r>
        <w:rPr>
          <w:spacing w:val="10"/>
          <w:w w:val="115"/>
          <w:sz w:val="13"/>
        </w:rPr>
        <w:t xml:space="preserve"> </w:t>
      </w:r>
      <w:r>
        <w:rPr>
          <w:w w:val="115"/>
          <w:sz w:val="13"/>
        </w:rPr>
        <w:t>edge</w:t>
      </w:r>
      <w:r>
        <w:rPr>
          <w:spacing w:val="23"/>
          <w:w w:val="115"/>
          <w:sz w:val="13"/>
        </w:rPr>
        <w:t xml:space="preserve"> </w:t>
      </w:r>
      <w:r>
        <w:rPr>
          <w:w w:val="115"/>
          <w:sz w:val="13"/>
        </w:rPr>
        <w:t>servers;</w:t>
      </w:r>
      <w:r>
        <w:rPr>
          <w:w w:val="115"/>
          <w:sz w:val="13"/>
          <w:u w:val="dotted" w:color="3E3E3E"/>
        </w:rPr>
        <w:t xml:space="preserve"> </w:t>
      </w:r>
      <w:r>
        <w:rPr>
          <w:w w:val="115"/>
          <w:sz w:val="13"/>
          <w:u w:val="dotted" w:color="3E3E3E"/>
        </w:rPr>
        <w:tab/>
      </w:r>
      <w:r>
        <w:rPr>
          <w:w w:val="115"/>
          <w:sz w:val="13"/>
        </w:rPr>
        <w:t>Wireless</w:t>
      </w:r>
      <w:r>
        <w:rPr>
          <w:spacing w:val="19"/>
          <w:w w:val="115"/>
          <w:sz w:val="13"/>
        </w:rPr>
        <w:t xml:space="preserve"> </w:t>
      </w:r>
      <w:r>
        <w:rPr>
          <w:w w:val="115"/>
          <w:sz w:val="13"/>
        </w:rPr>
        <w:t>connection</w:t>
      </w:r>
      <w:r>
        <w:rPr>
          <w:spacing w:val="19"/>
          <w:w w:val="115"/>
          <w:sz w:val="13"/>
        </w:rPr>
        <w:t xml:space="preserve"> </w:t>
      </w:r>
      <w:r>
        <w:rPr>
          <w:w w:val="115"/>
          <w:sz w:val="13"/>
        </w:rPr>
        <w:t>between</w:t>
      </w:r>
      <w:r>
        <w:rPr>
          <w:spacing w:val="19"/>
          <w:w w:val="115"/>
          <w:sz w:val="13"/>
        </w:rPr>
        <w:t xml:space="preserve"> </w:t>
      </w:r>
      <w:proofErr w:type="spellStart"/>
      <w:r>
        <w:rPr>
          <w:w w:val="115"/>
          <w:sz w:val="13"/>
        </w:rPr>
        <w:t>DecChain</w:t>
      </w:r>
      <w:proofErr w:type="spellEnd"/>
      <w:r>
        <w:rPr>
          <w:spacing w:val="19"/>
          <w:w w:val="115"/>
          <w:sz w:val="13"/>
        </w:rPr>
        <w:t xml:space="preserve"> </w:t>
      </w:r>
      <w:r>
        <w:rPr>
          <w:w w:val="115"/>
          <w:sz w:val="13"/>
        </w:rPr>
        <w:t>enabled</w:t>
      </w:r>
      <w:r>
        <w:rPr>
          <w:spacing w:val="18"/>
          <w:w w:val="115"/>
          <w:sz w:val="13"/>
        </w:rPr>
        <w:t xml:space="preserve"> </w:t>
      </w:r>
      <w:r>
        <w:rPr>
          <w:w w:val="115"/>
          <w:sz w:val="13"/>
        </w:rPr>
        <w:t>edge</w:t>
      </w:r>
      <w:r>
        <w:rPr>
          <w:spacing w:val="19"/>
          <w:w w:val="115"/>
          <w:sz w:val="13"/>
        </w:rPr>
        <w:t xml:space="preserve"> </w:t>
      </w:r>
      <w:r>
        <w:rPr>
          <w:w w:val="115"/>
          <w:sz w:val="13"/>
        </w:rPr>
        <w:t>devices</w:t>
      </w:r>
      <w:r>
        <w:rPr>
          <w:spacing w:val="19"/>
          <w:w w:val="115"/>
          <w:sz w:val="13"/>
        </w:rPr>
        <w:t xml:space="preserve"> </w:t>
      </w:r>
      <w:r>
        <w:rPr>
          <w:w w:val="115"/>
          <w:sz w:val="13"/>
        </w:rPr>
        <w:t>and</w:t>
      </w:r>
      <w:r>
        <w:rPr>
          <w:spacing w:val="19"/>
          <w:w w:val="115"/>
          <w:sz w:val="13"/>
        </w:rPr>
        <w:t xml:space="preserve"> </w:t>
      </w:r>
      <w:r>
        <w:rPr>
          <w:w w:val="115"/>
          <w:sz w:val="13"/>
        </w:rPr>
        <w:t>Servers.</w:t>
      </w:r>
    </w:p>
    <w:p w14:paraId="7379E354" w14:textId="77777777" w:rsidR="003A7056" w:rsidRDefault="003A7056">
      <w:pPr>
        <w:pStyle w:val="BodyText"/>
        <w:spacing w:before="4"/>
        <w:rPr>
          <w:sz w:val="23"/>
        </w:rPr>
      </w:pPr>
    </w:p>
    <w:p w14:paraId="261306C0" w14:textId="77777777" w:rsidR="003A7056" w:rsidRDefault="00FD40A4">
      <w:pPr>
        <w:ind w:left="2194"/>
        <w:rPr>
          <w:rFonts w:ascii="Arial"/>
          <w:b/>
          <w:sz w:val="13"/>
        </w:rPr>
      </w:pPr>
      <w:bookmarkStart w:id="22" w:name="_bookmark9"/>
      <w:bookmarkEnd w:id="22"/>
      <w:r>
        <w:rPr>
          <w:rFonts w:ascii="Arial"/>
          <w:b/>
          <w:w w:val="105"/>
          <w:sz w:val="13"/>
        </w:rPr>
        <w:t>Table 2</w:t>
      </w:r>
    </w:p>
    <w:p w14:paraId="42F6C9B1" w14:textId="77777777" w:rsidR="003A7056" w:rsidRDefault="00FD40A4">
      <w:pPr>
        <w:spacing w:before="23"/>
        <w:ind w:left="2194"/>
        <w:rPr>
          <w:sz w:val="13"/>
        </w:rPr>
      </w:pPr>
      <w:r>
        <w:pict w14:anchorId="66784D4A">
          <v:shape id="_x0000_s2180" style="position:absolute;left:0;text-align:left;margin-left:136.7pt;margin-top:10.2pt;width:312.05pt;height:.1pt;z-index:-15710720;mso-wrap-distance-left:0;mso-wrap-distance-right:0;mso-position-horizontal-relative:page" coordorigin="2734,204" coordsize="6241,0" path="m2734,204r6241,e" filled="f" strokeweight=".14042mm">
            <v:path arrowok="t"/>
            <w10:wrap type="topAndBottom" anchorx="page"/>
          </v:shape>
        </w:pict>
      </w:r>
      <w:r>
        <w:rPr>
          <w:w w:val="120"/>
          <w:sz w:val="13"/>
        </w:rPr>
        <w:t>Notations used in our scheme.</w:t>
      </w:r>
    </w:p>
    <w:p w14:paraId="10A47241" w14:textId="77777777" w:rsidR="003A7056" w:rsidRDefault="00FD40A4">
      <w:pPr>
        <w:tabs>
          <w:tab w:val="left" w:pos="3192"/>
          <w:tab w:val="left" w:pos="5538"/>
          <w:tab w:val="left" w:pos="6232"/>
        </w:tabs>
        <w:spacing w:before="40" w:after="51"/>
        <w:ind w:left="2285"/>
        <w:rPr>
          <w:sz w:val="13"/>
        </w:rPr>
      </w:pPr>
      <w:r>
        <w:rPr>
          <w:w w:val="115"/>
          <w:sz w:val="13"/>
        </w:rPr>
        <w:t>Symbol</w:t>
      </w:r>
      <w:r>
        <w:rPr>
          <w:w w:val="115"/>
          <w:sz w:val="13"/>
        </w:rPr>
        <w:tab/>
        <w:t>Description</w:t>
      </w:r>
      <w:r>
        <w:rPr>
          <w:w w:val="115"/>
          <w:sz w:val="13"/>
        </w:rPr>
        <w:tab/>
        <w:t>Symbol</w:t>
      </w:r>
      <w:r>
        <w:rPr>
          <w:w w:val="115"/>
          <w:sz w:val="13"/>
        </w:rPr>
        <w:tab/>
        <w:t>Description</w:t>
      </w:r>
    </w:p>
    <w:p w14:paraId="0FBFF11F" w14:textId="77777777" w:rsidR="003A7056" w:rsidRDefault="00FD40A4">
      <w:pPr>
        <w:pStyle w:val="BodyText"/>
        <w:spacing w:line="20" w:lineRule="exact"/>
        <w:ind w:left="2190"/>
        <w:rPr>
          <w:sz w:val="2"/>
        </w:rPr>
      </w:pPr>
      <w:r>
        <w:rPr>
          <w:sz w:val="2"/>
        </w:rPr>
      </w:r>
      <w:r>
        <w:rPr>
          <w:sz w:val="2"/>
        </w:rPr>
        <w:pict w14:anchorId="3DDB756D">
          <v:group id="_x0000_s2178" style="width:312.05pt;height:.4pt;mso-position-horizontal-relative:char;mso-position-vertical-relative:line" coordsize="6241,8">
            <v:line id="_x0000_s2179" style="position:absolute" from="0,4" to="6241,4" strokeweight=".14042mm"/>
            <w10:anchorlock/>
          </v:group>
        </w:pict>
      </w:r>
    </w:p>
    <w:p w14:paraId="5191ED01" w14:textId="77777777" w:rsidR="003A7056" w:rsidRDefault="00FD40A4">
      <w:pPr>
        <w:tabs>
          <w:tab w:val="left" w:pos="3192"/>
          <w:tab w:val="left" w:pos="5538"/>
          <w:tab w:val="left" w:pos="6232"/>
        </w:tabs>
        <w:spacing w:before="57" w:line="338" w:lineRule="auto"/>
        <w:ind w:left="2285" w:right="3279"/>
        <w:rPr>
          <w:i/>
          <w:sz w:val="13"/>
        </w:rPr>
      </w:pPr>
      <w:r>
        <w:rPr>
          <w:i/>
          <w:w w:val="110"/>
          <w:sz w:val="13"/>
        </w:rPr>
        <w:t>U</w:t>
      </w:r>
      <w:r>
        <w:rPr>
          <w:i/>
          <w:w w:val="110"/>
          <w:sz w:val="13"/>
          <w:vertAlign w:val="subscript"/>
        </w:rPr>
        <w:t>i</w:t>
      </w:r>
      <w:r>
        <w:rPr>
          <w:i/>
          <w:w w:val="110"/>
          <w:sz w:val="13"/>
        </w:rPr>
        <w:tab/>
      </w:r>
      <w:proofErr w:type="spellStart"/>
      <w:proofErr w:type="gramStart"/>
      <w:r>
        <w:rPr>
          <w:i/>
          <w:w w:val="110"/>
          <w:sz w:val="13"/>
        </w:rPr>
        <w:t>i</w:t>
      </w:r>
      <w:r>
        <w:rPr>
          <w:w w:val="110"/>
          <w:sz w:val="13"/>
        </w:rPr>
        <w:t>th</w:t>
      </w:r>
      <w:proofErr w:type="spellEnd"/>
      <w:r>
        <w:rPr>
          <w:w w:val="110"/>
          <w:sz w:val="13"/>
        </w:rPr>
        <w:t xml:space="preserve"> </w:t>
      </w:r>
      <w:r>
        <w:rPr>
          <w:spacing w:val="1"/>
          <w:w w:val="110"/>
          <w:sz w:val="13"/>
        </w:rPr>
        <w:t xml:space="preserve"> </w:t>
      </w:r>
      <w:r>
        <w:rPr>
          <w:w w:val="110"/>
          <w:sz w:val="13"/>
        </w:rPr>
        <w:t>user</w:t>
      </w:r>
      <w:proofErr w:type="gramEnd"/>
      <w:r>
        <w:rPr>
          <w:w w:val="110"/>
          <w:sz w:val="13"/>
        </w:rPr>
        <w:tab/>
      </w:r>
      <w:proofErr w:type="spellStart"/>
      <w:r>
        <w:rPr>
          <w:i/>
          <w:w w:val="110"/>
          <w:sz w:val="13"/>
        </w:rPr>
        <w:t>PK</w:t>
      </w:r>
      <w:r>
        <w:rPr>
          <w:i/>
          <w:w w:val="110"/>
          <w:sz w:val="13"/>
          <w:vertAlign w:val="subscript"/>
        </w:rPr>
        <w:t>i</w:t>
      </w:r>
      <w:proofErr w:type="spellEnd"/>
      <w:r>
        <w:rPr>
          <w:i/>
          <w:w w:val="110"/>
          <w:sz w:val="13"/>
        </w:rPr>
        <w:tab/>
      </w:r>
      <w:r>
        <w:rPr>
          <w:w w:val="110"/>
          <w:sz w:val="13"/>
        </w:rPr>
        <w:t xml:space="preserve">Public key of user </w:t>
      </w:r>
      <w:r>
        <w:rPr>
          <w:i/>
          <w:spacing w:val="-7"/>
          <w:w w:val="110"/>
          <w:sz w:val="13"/>
        </w:rPr>
        <w:t>U</w:t>
      </w:r>
      <w:r>
        <w:rPr>
          <w:i/>
          <w:spacing w:val="-7"/>
          <w:w w:val="110"/>
          <w:sz w:val="13"/>
          <w:vertAlign w:val="subscript"/>
        </w:rPr>
        <w:t>i</w:t>
      </w:r>
      <w:r>
        <w:rPr>
          <w:i/>
          <w:spacing w:val="-7"/>
          <w:w w:val="110"/>
          <w:sz w:val="13"/>
        </w:rPr>
        <w:t xml:space="preserve"> </w:t>
      </w:r>
      <w:proofErr w:type="spellStart"/>
      <w:r>
        <w:rPr>
          <w:i/>
          <w:w w:val="110"/>
          <w:sz w:val="13"/>
        </w:rPr>
        <w:t>SP</w:t>
      </w:r>
      <w:r>
        <w:rPr>
          <w:i/>
          <w:w w:val="110"/>
          <w:sz w:val="13"/>
          <w:vertAlign w:val="subscript"/>
        </w:rPr>
        <w:t>j</w:t>
      </w:r>
      <w:proofErr w:type="spellEnd"/>
      <w:r>
        <w:rPr>
          <w:i/>
          <w:w w:val="110"/>
          <w:sz w:val="13"/>
        </w:rPr>
        <w:tab/>
      </w:r>
      <w:proofErr w:type="spellStart"/>
      <w:r>
        <w:rPr>
          <w:i/>
          <w:w w:val="110"/>
          <w:sz w:val="13"/>
        </w:rPr>
        <w:t>j</w:t>
      </w:r>
      <w:r>
        <w:rPr>
          <w:w w:val="110"/>
          <w:sz w:val="13"/>
        </w:rPr>
        <w:t>th</w:t>
      </w:r>
      <w:proofErr w:type="spellEnd"/>
      <w:r>
        <w:rPr>
          <w:w w:val="110"/>
          <w:sz w:val="13"/>
        </w:rPr>
        <w:t xml:space="preserve">  edge  server </w:t>
      </w:r>
      <w:r>
        <w:rPr>
          <w:spacing w:val="24"/>
          <w:w w:val="110"/>
          <w:sz w:val="13"/>
        </w:rPr>
        <w:t xml:space="preserve"> </w:t>
      </w:r>
      <w:r>
        <w:rPr>
          <w:w w:val="110"/>
          <w:sz w:val="13"/>
        </w:rPr>
        <w:t xml:space="preserve">(service </w:t>
      </w:r>
      <w:r>
        <w:rPr>
          <w:spacing w:val="9"/>
          <w:w w:val="110"/>
          <w:sz w:val="13"/>
        </w:rPr>
        <w:t xml:space="preserve"> </w:t>
      </w:r>
      <w:r>
        <w:rPr>
          <w:w w:val="110"/>
          <w:sz w:val="13"/>
        </w:rPr>
        <w:t>provider)</w:t>
      </w:r>
      <w:r>
        <w:rPr>
          <w:w w:val="110"/>
          <w:sz w:val="13"/>
        </w:rPr>
        <w:tab/>
      </w:r>
      <w:proofErr w:type="spellStart"/>
      <w:r>
        <w:rPr>
          <w:i/>
          <w:w w:val="110"/>
          <w:sz w:val="13"/>
        </w:rPr>
        <w:t>PK</w:t>
      </w:r>
      <w:r>
        <w:rPr>
          <w:i/>
          <w:w w:val="110"/>
          <w:sz w:val="13"/>
          <w:vertAlign w:val="subscript"/>
        </w:rPr>
        <w:t>j</w:t>
      </w:r>
      <w:proofErr w:type="spellEnd"/>
      <w:r>
        <w:rPr>
          <w:i/>
          <w:w w:val="110"/>
          <w:sz w:val="13"/>
        </w:rPr>
        <w:tab/>
      </w:r>
      <w:r>
        <w:rPr>
          <w:w w:val="110"/>
          <w:sz w:val="13"/>
        </w:rPr>
        <w:t>Public key of</w:t>
      </w:r>
      <w:r>
        <w:rPr>
          <w:spacing w:val="-16"/>
          <w:w w:val="110"/>
          <w:sz w:val="13"/>
        </w:rPr>
        <w:t xml:space="preserve"> </w:t>
      </w:r>
      <w:proofErr w:type="spellStart"/>
      <w:r>
        <w:rPr>
          <w:i/>
          <w:w w:val="110"/>
          <w:sz w:val="13"/>
        </w:rPr>
        <w:t>SP</w:t>
      </w:r>
      <w:r>
        <w:rPr>
          <w:i/>
          <w:w w:val="110"/>
          <w:sz w:val="13"/>
          <w:vertAlign w:val="subscript"/>
        </w:rPr>
        <w:t>j</w:t>
      </w:r>
      <w:proofErr w:type="spellEnd"/>
    </w:p>
    <w:p w14:paraId="663E28C9" w14:textId="77777777" w:rsidR="003A7056" w:rsidRDefault="00FD40A4">
      <w:pPr>
        <w:tabs>
          <w:tab w:val="left" w:pos="3192"/>
          <w:tab w:val="left" w:pos="5538"/>
          <w:tab w:val="left" w:pos="6232"/>
        </w:tabs>
        <w:spacing w:before="1"/>
        <w:ind w:left="2285"/>
        <w:rPr>
          <w:i/>
          <w:sz w:val="13"/>
        </w:rPr>
      </w:pPr>
      <w:r>
        <w:rPr>
          <w:i/>
          <w:w w:val="110"/>
          <w:sz w:val="13"/>
        </w:rPr>
        <w:t>S</w:t>
      </w:r>
      <w:r>
        <w:rPr>
          <w:i/>
          <w:w w:val="110"/>
          <w:sz w:val="13"/>
          <w:vertAlign w:val="subscript"/>
        </w:rPr>
        <w:t>i</w:t>
      </w:r>
      <w:r>
        <w:rPr>
          <w:i/>
          <w:w w:val="110"/>
          <w:sz w:val="13"/>
        </w:rPr>
        <w:tab/>
      </w:r>
      <w:proofErr w:type="gramStart"/>
      <w:r>
        <w:rPr>
          <w:w w:val="110"/>
          <w:sz w:val="13"/>
        </w:rPr>
        <w:t>Secret  key</w:t>
      </w:r>
      <w:proofErr w:type="gramEnd"/>
      <w:r>
        <w:rPr>
          <w:spacing w:val="9"/>
          <w:w w:val="110"/>
          <w:sz w:val="13"/>
        </w:rPr>
        <w:t xml:space="preserve"> </w:t>
      </w:r>
      <w:r>
        <w:rPr>
          <w:w w:val="110"/>
          <w:sz w:val="13"/>
        </w:rPr>
        <w:t>of</w:t>
      </w:r>
      <w:r>
        <w:rPr>
          <w:spacing w:val="23"/>
          <w:w w:val="110"/>
          <w:sz w:val="13"/>
        </w:rPr>
        <w:t xml:space="preserve"> </w:t>
      </w:r>
      <w:r>
        <w:rPr>
          <w:i/>
          <w:w w:val="110"/>
          <w:sz w:val="13"/>
        </w:rPr>
        <w:t>U</w:t>
      </w:r>
      <w:r>
        <w:rPr>
          <w:i/>
          <w:w w:val="110"/>
          <w:sz w:val="13"/>
          <w:vertAlign w:val="subscript"/>
        </w:rPr>
        <w:t>i</w:t>
      </w:r>
      <w:r>
        <w:rPr>
          <w:i/>
          <w:w w:val="110"/>
          <w:sz w:val="13"/>
        </w:rPr>
        <w:tab/>
      </w:r>
      <w:proofErr w:type="spellStart"/>
      <w:r>
        <w:rPr>
          <w:i/>
          <w:w w:val="110"/>
          <w:sz w:val="13"/>
        </w:rPr>
        <w:t>SK</w:t>
      </w:r>
      <w:r>
        <w:rPr>
          <w:i/>
          <w:w w:val="110"/>
          <w:sz w:val="13"/>
          <w:vertAlign w:val="subscript"/>
        </w:rPr>
        <w:t>j</w:t>
      </w:r>
      <w:proofErr w:type="spellEnd"/>
      <w:r>
        <w:rPr>
          <w:i/>
          <w:w w:val="110"/>
          <w:sz w:val="13"/>
        </w:rPr>
        <w:tab/>
      </w:r>
      <w:r>
        <w:rPr>
          <w:w w:val="110"/>
          <w:sz w:val="13"/>
        </w:rPr>
        <w:t>Secret  key  of</w:t>
      </w:r>
      <w:r>
        <w:rPr>
          <w:spacing w:val="-9"/>
          <w:w w:val="110"/>
          <w:sz w:val="13"/>
        </w:rPr>
        <w:t xml:space="preserve"> </w:t>
      </w:r>
      <w:proofErr w:type="spellStart"/>
      <w:r>
        <w:rPr>
          <w:i/>
          <w:w w:val="110"/>
          <w:sz w:val="13"/>
        </w:rPr>
        <w:t>SP</w:t>
      </w:r>
      <w:r>
        <w:rPr>
          <w:i/>
          <w:w w:val="110"/>
          <w:sz w:val="13"/>
          <w:vertAlign w:val="subscript"/>
        </w:rPr>
        <w:t>j</w:t>
      </w:r>
      <w:proofErr w:type="spellEnd"/>
    </w:p>
    <w:p w14:paraId="79AF96A9" w14:textId="77777777" w:rsidR="003A7056" w:rsidRDefault="00FD40A4">
      <w:pPr>
        <w:tabs>
          <w:tab w:val="left" w:pos="3192"/>
          <w:tab w:val="left" w:pos="5538"/>
          <w:tab w:val="left" w:pos="6232"/>
        </w:tabs>
        <w:spacing w:before="62"/>
        <w:ind w:left="2285"/>
        <w:rPr>
          <w:sz w:val="13"/>
        </w:rPr>
      </w:pPr>
      <w:proofErr w:type="spellStart"/>
      <w:r>
        <w:rPr>
          <w:i/>
          <w:w w:val="110"/>
          <w:sz w:val="13"/>
        </w:rPr>
        <w:t>ID</w:t>
      </w:r>
      <w:r>
        <w:rPr>
          <w:i/>
          <w:w w:val="110"/>
          <w:sz w:val="13"/>
          <w:vertAlign w:val="subscript"/>
        </w:rPr>
        <w:t>i</w:t>
      </w:r>
      <w:proofErr w:type="spellEnd"/>
      <w:r>
        <w:rPr>
          <w:i/>
          <w:w w:val="110"/>
          <w:sz w:val="13"/>
        </w:rPr>
        <w:tab/>
      </w:r>
      <w:proofErr w:type="gramStart"/>
      <w:r>
        <w:rPr>
          <w:w w:val="110"/>
          <w:sz w:val="13"/>
        </w:rPr>
        <w:t>Chosen  ID</w:t>
      </w:r>
      <w:proofErr w:type="gramEnd"/>
      <w:r>
        <w:rPr>
          <w:w w:val="110"/>
          <w:sz w:val="13"/>
        </w:rPr>
        <w:t xml:space="preserve">  of</w:t>
      </w:r>
      <w:r>
        <w:rPr>
          <w:spacing w:val="-8"/>
          <w:w w:val="110"/>
          <w:sz w:val="13"/>
        </w:rPr>
        <w:t xml:space="preserve"> </w:t>
      </w:r>
      <w:r>
        <w:rPr>
          <w:w w:val="110"/>
          <w:sz w:val="13"/>
        </w:rPr>
        <w:t>user</w:t>
      </w:r>
      <w:r>
        <w:rPr>
          <w:spacing w:val="21"/>
          <w:w w:val="110"/>
          <w:sz w:val="13"/>
        </w:rPr>
        <w:t xml:space="preserve"> </w:t>
      </w:r>
      <w:r>
        <w:rPr>
          <w:i/>
          <w:w w:val="110"/>
          <w:sz w:val="13"/>
        </w:rPr>
        <w:t>U</w:t>
      </w:r>
      <w:r>
        <w:rPr>
          <w:i/>
          <w:w w:val="110"/>
          <w:sz w:val="13"/>
          <w:vertAlign w:val="subscript"/>
        </w:rPr>
        <w:t>i</w:t>
      </w:r>
      <w:r>
        <w:rPr>
          <w:i/>
          <w:w w:val="110"/>
          <w:sz w:val="13"/>
        </w:rPr>
        <w:tab/>
      </w:r>
      <w:proofErr w:type="spellStart"/>
      <w:r>
        <w:rPr>
          <w:i/>
          <w:w w:val="110"/>
          <w:sz w:val="13"/>
        </w:rPr>
        <w:t>PW</w:t>
      </w:r>
      <w:r>
        <w:rPr>
          <w:i/>
          <w:w w:val="110"/>
          <w:sz w:val="13"/>
          <w:vertAlign w:val="subscript"/>
        </w:rPr>
        <w:t>i</w:t>
      </w:r>
      <w:proofErr w:type="spellEnd"/>
      <w:r>
        <w:rPr>
          <w:i/>
          <w:w w:val="110"/>
          <w:sz w:val="13"/>
        </w:rPr>
        <w:tab/>
      </w:r>
      <w:r>
        <w:rPr>
          <w:w w:val="110"/>
          <w:sz w:val="13"/>
        </w:rPr>
        <w:t>Password of</w:t>
      </w:r>
      <w:r>
        <w:rPr>
          <w:spacing w:val="3"/>
          <w:w w:val="110"/>
          <w:sz w:val="13"/>
        </w:rPr>
        <w:t xml:space="preserve"> </w:t>
      </w:r>
      <w:r>
        <w:rPr>
          <w:w w:val="110"/>
          <w:sz w:val="13"/>
        </w:rPr>
        <w:t>U</w:t>
      </w:r>
      <w:r>
        <w:rPr>
          <w:w w:val="110"/>
          <w:sz w:val="13"/>
          <w:vertAlign w:val="subscript"/>
        </w:rPr>
        <w:t>i</w:t>
      </w:r>
    </w:p>
    <w:p w14:paraId="6033C3F5" w14:textId="77777777" w:rsidR="003A7056" w:rsidRDefault="00FD40A4">
      <w:pPr>
        <w:tabs>
          <w:tab w:val="left" w:pos="3192"/>
          <w:tab w:val="left" w:pos="5538"/>
          <w:tab w:val="left" w:pos="6232"/>
        </w:tabs>
        <w:spacing w:before="61"/>
        <w:ind w:left="2285"/>
        <w:rPr>
          <w:sz w:val="13"/>
        </w:rPr>
      </w:pPr>
      <w:r>
        <w:rPr>
          <w:i/>
          <w:w w:val="110"/>
          <w:sz w:val="13"/>
        </w:rPr>
        <w:t>f</w:t>
      </w:r>
      <w:r>
        <w:rPr>
          <w:i/>
          <w:w w:val="110"/>
          <w:sz w:val="13"/>
          <w:vertAlign w:val="subscript"/>
        </w:rPr>
        <w:t>i</w:t>
      </w:r>
      <w:r>
        <w:rPr>
          <w:i/>
          <w:w w:val="110"/>
          <w:sz w:val="13"/>
        </w:rPr>
        <w:tab/>
      </w:r>
      <w:r>
        <w:rPr>
          <w:w w:val="110"/>
          <w:sz w:val="13"/>
        </w:rPr>
        <w:t>Biometric</w:t>
      </w:r>
      <w:r>
        <w:rPr>
          <w:spacing w:val="21"/>
          <w:w w:val="110"/>
          <w:sz w:val="13"/>
        </w:rPr>
        <w:t xml:space="preserve"> </w:t>
      </w:r>
      <w:r>
        <w:rPr>
          <w:w w:val="110"/>
          <w:sz w:val="13"/>
        </w:rPr>
        <w:t>of</w:t>
      </w:r>
      <w:r>
        <w:rPr>
          <w:spacing w:val="22"/>
          <w:w w:val="110"/>
          <w:sz w:val="13"/>
        </w:rPr>
        <w:t xml:space="preserve"> </w:t>
      </w:r>
      <w:r>
        <w:rPr>
          <w:i/>
          <w:w w:val="110"/>
          <w:sz w:val="13"/>
        </w:rPr>
        <w:t>U</w:t>
      </w:r>
      <w:r>
        <w:rPr>
          <w:i/>
          <w:w w:val="110"/>
          <w:sz w:val="13"/>
          <w:vertAlign w:val="subscript"/>
        </w:rPr>
        <w:t>i</w:t>
      </w:r>
      <w:r>
        <w:rPr>
          <w:i/>
          <w:w w:val="110"/>
          <w:sz w:val="13"/>
        </w:rPr>
        <w:tab/>
      </w:r>
      <w:proofErr w:type="gramStart"/>
      <w:r>
        <w:rPr>
          <w:i/>
          <w:spacing w:val="3"/>
          <w:w w:val="110"/>
          <w:sz w:val="13"/>
        </w:rPr>
        <w:t>H(</w:t>
      </w:r>
      <w:proofErr w:type="gramEnd"/>
      <w:r>
        <w:rPr>
          <w:i/>
          <w:spacing w:val="3"/>
          <w:w w:val="110"/>
          <w:sz w:val="13"/>
        </w:rPr>
        <w:t>)</w:t>
      </w:r>
      <w:r>
        <w:rPr>
          <w:i/>
          <w:spacing w:val="3"/>
          <w:w w:val="110"/>
          <w:sz w:val="13"/>
        </w:rPr>
        <w:tab/>
      </w:r>
      <w:r>
        <w:rPr>
          <w:w w:val="110"/>
          <w:sz w:val="13"/>
        </w:rPr>
        <w:t>Hash</w:t>
      </w:r>
      <w:r>
        <w:rPr>
          <w:spacing w:val="20"/>
          <w:w w:val="110"/>
          <w:sz w:val="13"/>
        </w:rPr>
        <w:t xml:space="preserve"> </w:t>
      </w:r>
      <w:r>
        <w:rPr>
          <w:w w:val="110"/>
          <w:sz w:val="13"/>
        </w:rPr>
        <w:t>function</w:t>
      </w:r>
    </w:p>
    <w:p w14:paraId="3CF183DE" w14:textId="77777777" w:rsidR="003A7056" w:rsidRDefault="00FD40A4">
      <w:pPr>
        <w:tabs>
          <w:tab w:val="left" w:pos="3192"/>
          <w:tab w:val="left" w:pos="5538"/>
          <w:tab w:val="left" w:pos="6232"/>
        </w:tabs>
        <w:spacing w:before="62"/>
        <w:ind w:left="2285"/>
        <w:rPr>
          <w:sz w:val="13"/>
        </w:rPr>
      </w:pPr>
      <w:r>
        <w:rPr>
          <w:i/>
          <w:w w:val="115"/>
          <w:sz w:val="13"/>
        </w:rPr>
        <w:t>P</w:t>
      </w:r>
      <w:r>
        <w:rPr>
          <w:i/>
          <w:w w:val="115"/>
          <w:sz w:val="13"/>
        </w:rPr>
        <w:tab/>
      </w:r>
      <w:proofErr w:type="gramStart"/>
      <w:r>
        <w:rPr>
          <w:w w:val="115"/>
          <w:sz w:val="13"/>
        </w:rPr>
        <w:t>Generator  of</w:t>
      </w:r>
      <w:proofErr w:type="gramEnd"/>
      <w:r>
        <w:rPr>
          <w:w w:val="115"/>
          <w:sz w:val="13"/>
        </w:rPr>
        <w:t xml:space="preserve">  the</w:t>
      </w:r>
      <w:r>
        <w:rPr>
          <w:spacing w:val="-11"/>
          <w:w w:val="115"/>
          <w:sz w:val="13"/>
        </w:rPr>
        <w:t xml:space="preserve"> </w:t>
      </w:r>
      <w:r>
        <w:rPr>
          <w:w w:val="115"/>
          <w:sz w:val="13"/>
        </w:rPr>
        <w:t>group</w:t>
      </w:r>
      <w:r>
        <w:rPr>
          <w:spacing w:val="22"/>
          <w:w w:val="115"/>
          <w:sz w:val="13"/>
        </w:rPr>
        <w:t xml:space="preserve"> </w:t>
      </w:r>
      <w:r>
        <w:rPr>
          <w:i/>
          <w:w w:val="115"/>
          <w:sz w:val="13"/>
        </w:rPr>
        <w:t>G</w:t>
      </w:r>
      <w:r>
        <w:rPr>
          <w:i/>
          <w:w w:val="115"/>
          <w:sz w:val="13"/>
        </w:rPr>
        <w:tab/>
        <w:t>p</w:t>
      </w:r>
      <w:r>
        <w:rPr>
          <w:i/>
          <w:w w:val="115"/>
          <w:sz w:val="13"/>
        </w:rPr>
        <w:tab/>
      </w:r>
      <w:r>
        <w:rPr>
          <w:w w:val="115"/>
          <w:sz w:val="13"/>
        </w:rPr>
        <w:t>Large prime</w:t>
      </w:r>
      <w:r>
        <w:rPr>
          <w:spacing w:val="-2"/>
          <w:w w:val="115"/>
          <w:sz w:val="13"/>
        </w:rPr>
        <w:t xml:space="preserve"> </w:t>
      </w:r>
      <w:r>
        <w:rPr>
          <w:w w:val="115"/>
          <w:sz w:val="13"/>
        </w:rPr>
        <w:t>number</w:t>
      </w:r>
    </w:p>
    <w:p w14:paraId="185CAAC7" w14:textId="77777777" w:rsidR="003A7056" w:rsidRDefault="00FD40A4">
      <w:pPr>
        <w:tabs>
          <w:tab w:val="left" w:pos="3192"/>
          <w:tab w:val="left" w:pos="5538"/>
          <w:tab w:val="left" w:pos="6232"/>
        </w:tabs>
        <w:spacing w:before="32"/>
        <w:ind w:left="2285"/>
        <w:rPr>
          <w:sz w:val="13"/>
        </w:rPr>
      </w:pPr>
      <w:r>
        <w:rPr>
          <w:i/>
          <w:w w:val="105"/>
          <w:sz w:val="13"/>
        </w:rPr>
        <w:t>a</w:t>
      </w:r>
      <w:r>
        <w:rPr>
          <w:rFonts w:ascii="Verdana" w:hAnsi="Verdana"/>
          <w:i/>
          <w:w w:val="105"/>
          <w:sz w:val="15"/>
        </w:rPr>
        <w:t>,</w:t>
      </w:r>
      <w:r>
        <w:rPr>
          <w:rFonts w:ascii="Verdana" w:hAnsi="Verdana"/>
          <w:i/>
          <w:spacing w:val="-36"/>
          <w:w w:val="105"/>
          <w:sz w:val="15"/>
        </w:rPr>
        <w:t xml:space="preserve"> </w:t>
      </w:r>
      <w:r>
        <w:rPr>
          <w:i/>
          <w:w w:val="105"/>
          <w:sz w:val="13"/>
        </w:rPr>
        <w:t>b</w:t>
      </w:r>
      <w:r>
        <w:rPr>
          <w:rFonts w:ascii="Verdana" w:hAnsi="Verdana"/>
          <w:i/>
          <w:w w:val="105"/>
          <w:sz w:val="15"/>
        </w:rPr>
        <w:t>,</w:t>
      </w:r>
      <w:r>
        <w:rPr>
          <w:rFonts w:ascii="Verdana" w:hAnsi="Verdana"/>
          <w:i/>
          <w:spacing w:val="-36"/>
          <w:w w:val="105"/>
          <w:sz w:val="15"/>
        </w:rPr>
        <w:t xml:space="preserve"> </w:t>
      </w:r>
      <w:r>
        <w:rPr>
          <w:i/>
          <w:w w:val="105"/>
          <w:sz w:val="13"/>
        </w:rPr>
        <w:t>c</w:t>
      </w:r>
      <w:r>
        <w:rPr>
          <w:i/>
          <w:spacing w:val="5"/>
          <w:w w:val="105"/>
          <w:sz w:val="13"/>
        </w:rPr>
        <w:t xml:space="preserve"> </w:t>
      </w:r>
      <w:r>
        <w:rPr>
          <w:rFonts w:ascii="DejaVu Sans" w:hAnsi="DejaVu Sans"/>
          <w:sz w:val="15"/>
        </w:rPr>
        <w:t>∈</w:t>
      </w:r>
      <w:r>
        <w:rPr>
          <w:rFonts w:ascii="DejaVu Sans" w:hAnsi="DejaVu Sans"/>
          <w:spacing w:val="-16"/>
          <w:sz w:val="15"/>
        </w:rPr>
        <w:t xml:space="preserve"> </w:t>
      </w:r>
      <w:proofErr w:type="spellStart"/>
      <w:r>
        <w:rPr>
          <w:i/>
          <w:w w:val="105"/>
          <w:sz w:val="13"/>
        </w:rPr>
        <w:t>Z</w:t>
      </w:r>
      <w:r>
        <w:rPr>
          <w:i/>
          <w:w w:val="105"/>
          <w:sz w:val="13"/>
          <w:vertAlign w:val="subscript"/>
        </w:rPr>
        <w:t>p</w:t>
      </w:r>
      <w:proofErr w:type="spellEnd"/>
      <w:r>
        <w:rPr>
          <w:i/>
          <w:w w:val="105"/>
          <w:sz w:val="13"/>
        </w:rPr>
        <w:tab/>
      </w:r>
      <w:proofErr w:type="gramStart"/>
      <w:r>
        <w:rPr>
          <w:w w:val="105"/>
          <w:sz w:val="13"/>
        </w:rPr>
        <w:t xml:space="preserve">Random </w:t>
      </w:r>
      <w:r>
        <w:rPr>
          <w:spacing w:val="29"/>
          <w:w w:val="105"/>
          <w:sz w:val="13"/>
        </w:rPr>
        <w:t xml:space="preserve"> </w:t>
      </w:r>
      <w:r>
        <w:rPr>
          <w:w w:val="105"/>
          <w:sz w:val="13"/>
        </w:rPr>
        <w:t>numbers</w:t>
      </w:r>
      <w:proofErr w:type="gramEnd"/>
      <w:r>
        <w:rPr>
          <w:w w:val="105"/>
          <w:sz w:val="13"/>
        </w:rPr>
        <w:tab/>
      </w:r>
      <w:r>
        <w:rPr>
          <w:rFonts w:ascii="Verdana" w:hAnsi="Verdana"/>
          <w:i/>
          <w:w w:val="105"/>
          <w:sz w:val="15"/>
        </w:rPr>
        <w:t>α</w:t>
      </w:r>
      <w:r>
        <w:rPr>
          <w:rFonts w:ascii="Verdana" w:hAnsi="Verdana"/>
          <w:i/>
          <w:w w:val="105"/>
          <w:sz w:val="15"/>
        </w:rPr>
        <w:tab/>
      </w:r>
      <w:r>
        <w:rPr>
          <w:w w:val="105"/>
          <w:sz w:val="13"/>
        </w:rPr>
        <w:t>Biometric</w:t>
      </w:r>
      <w:r>
        <w:rPr>
          <w:spacing w:val="22"/>
          <w:w w:val="105"/>
          <w:sz w:val="13"/>
        </w:rPr>
        <w:t xml:space="preserve"> </w:t>
      </w:r>
      <w:r>
        <w:rPr>
          <w:w w:val="105"/>
          <w:sz w:val="13"/>
        </w:rPr>
        <w:t>key</w:t>
      </w:r>
    </w:p>
    <w:p w14:paraId="36104094" w14:textId="77777777" w:rsidR="003A7056" w:rsidRDefault="00FD40A4">
      <w:pPr>
        <w:tabs>
          <w:tab w:val="left" w:pos="3192"/>
          <w:tab w:val="left" w:pos="5538"/>
          <w:tab w:val="left" w:pos="6232"/>
        </w:tabs>
        <w:spacing w:before="25"/>
        <w:ind w:left="2285"/>
        <w:rPr>
          <w:sz w:val="13"/>
        </w:rPr>
      </w:pPr>
      <w:r>
        <w:rPr>
          <w:rFonts w:ascii="Verdana" w:hAnsi="Verdana"/>
          <w:i/>
          <w:w w:val="110"/>
          <w:sz w:val="15"/>
        </w:rPr>
        <w:t>β</w:t>
      </w:r>
      <w:r>
        <w:rPr>
          <w:rFonts w:ascii="Verdana" w:hAnsi="Verdana"/>
          <w:i/>
          <w:w w:val="110"/>
          <w:sz w:val="15"/>
        </w:rPr>
        <w:tab/>
      </w:r>
      <w:proofErr w:type="gramStart"/>
      <w:r>
        <w:rPr>
          <w:w w:val="110"/>
          <w:sz w:val="13"/>
        </w:rPr>
        <w:t xml:space="preserve">Public </w:t>
      </w:r>
      <w:r>
        <w:rPr>
          <w:spacing w:val="22"/>
          <w:w w:val="110"/>
          <w:sz w:val="13"/>
        </w:rPr>
        <w:t xml:space="preserve"> </w:t>
      </w:r>
      <w:r>
        <w:rPr>
          <w:w w:val="110"/>
          <w:sz w:val="13"/>
        </w:rPr>
        <w:t>reproduction</w:t>
      </w:r>
      <w:proofErr w:type="gramEnd"/>
      <w:r>
        <w:rPr>
          <w:w w:val="110"/>
          <w:sz w:val="13"/>
        </w:rPr>
        <w:t xml:space="preserve"> </w:t>
      </w:r>
      <w:r>
        <w:rPr>
          <w:spacing w:val="23"/>
          <w:w w:val="110"/>
          <w:sz w:val="13"/>
        </w:rPr>
        <w:t xml:space="preserve"> </w:t>
      </w:r>
      <w:r>
        <w:rPr>
          <w:w w:val="110"/>
          <w:sz w:val="13"/>
        </w:rPr>
        <w:t>parameter</w:t>
      </w:r>
      <w:r>
        <w:rPr>
          <w:w w:val="110"/>
          <w:sz w:val="13"/>
        </w:rPr>
        <w:tab/>
      </w:r>
      <w:r>
        <w:rPr>
          <w:rFonts w:ascii="Verdana" w:hAnsi="Verdana"/>
          <w:i/>
          <w:w w:val="110"/>
          <w:sz w:val="15"/>
        </w:rPr>
        <w:t>γ</w:t>
      </w:r>
      <w:r>
        <w:rPr>
          <w:rFonts w:ascii="Verdana" w:hAnsi="Verdana"/>
          <w:i/>
          <w:w w:val="110"/>
          <w:sz w:val="15"/>
        </w:rPr>
        <w:tab/>
      </w:r>
      <w:r>
        <w:rPr>
          <w:w w:val="110"/>
          <w:sz w:val="13"/>
        </w:rPr>
        <w:t>Error</w:t>
      </w:r>
      <w:r>
        <w:rPr>
          <w:spacing w:val="21"/>
          <w:w w:val="110"/>
          <w:sz w:val="13"/>
        </w:rPr>
        <w:t xml:space="preserve"> </w:t>
      </w:r>
      <w:r>
        <w:rPr>
          <w:w w:val="110"/>
          <w:sz w:val="13"/>
        </w:rPr>
        <w:t>tolerance</w:t>
      </w:r>
      <w:r>
        <w:rPr>
          <w:spacing w:val="22"/>
          <w:w w:val="110"/>
          <w:sz w:val="13"/>
        </w:rPr>
        <w:t xml:space="preserve"> </w:t>
      </w:r>
      <w:r>
        <w:rPr>
          <w:w w:val="110"/>
          <w:sz w:val="13"/>
        </w:rPr>
        <w:t>of</w:t>
      </w:r>
      <w:r>
        <w:rPr>
          <w:spacing w:val="22"/>
          <w:w w:val="110"/>
          <w:sz w:val="13"/>
        </w:rPr>
        <w:t xml:space="preserve"> </w:t>
      </w:r>
      <w:r>
        <w:rPr>
          <w:w w:val="110"/>
          <w:sz w:val="13"/>
        </w:rPr>
        <w:t>fuzzy</w:t>
      </w:r>
      <w:r>
        <w:rPr>
          <w:spacing w:val="21"/>
          <w:w w:val="110"/>
          <w:sz w:val="13"/>
        </w:rPr>
        <w:t xml:space="preserve"> </w:t>
      </w:r>
      <w:r>
        <w:rPr>
          <w:w w:val="110"/>
          <w:sz w:val="13"/>
        </w:rPr>
        <w:t>extractor</w:t>
      </w:r>
    </w:p>
    <w:p w14:paraId="288A2EA8" w14:textId="77777777" w:rsidR="003A7056" w:rsidRDefault="00FD40A4">
      <w:pPr>
        <w:tabs>
          <w:tab w:val="left" w:pos="3192"/>
        </w:tabs>
        <w:spacing w:before="59"/>
        <w:ind w:left="2285"/>
        <w:rPr>
          <w:sz w:val="13"/>
        </w:rPr>
      </w:pPr>
      <w:r>
        <w:pict w14:anchorId="27349AB6">
          <v:shape id="_x0000_s2177" style="position:absolute;left:0;text-align:left;margin-left:136.7pt;margin-top:13.15pt;width:312.05pt;height:.1pt;z-index:-15709696;mso-wrap-distance-left:0;mso-wrap-distance-right:0;mso-position-horizontal-relative:page" coordorigin="2734,263" coordsize="6241,0" path="m2734,263r6241,e" filled="f" strokeweight=".14042mm">
            <v:path arrowok="t"/>
            <w10:wrap type="topAndBottom" anchorx="page"/>
          </v:shape>
        </w:pict>
      </w:r>
      <w:r>
        <w:pict w14:anchorId="281FEFDE">
          <v:group id="_x0000_s2174" style="position:absolute;left:0;text-align:left;margin-left:200.5pt;margin-top:45.85pt;width:21.95pt;height:23.3pt;z-index:-16747520;mso-position-horizontal-relative:page" coordorigin="4010,917" coordsize="439,466">
            <v:shape id="_x0000_s2176" type="#_x0000_t75" style="position:absolute;left:4088;top:917;width:300;height:376">
              <v:imagedata r:id="rId36" o:title=""/>
            </v:shape>
            <v:shape id="_x0000_s2175" style="position:absolute;left:4010;top:1326;width:439;height:57" coordorigin="4010,1326" coordsize="439,57" o:spt="100" adj="0,,0" path="m4034,1369r-1,-2l4016,1367r,-15l4030,1352r1,-1l4031,1348r-15,-1l4016,1334r16,l4033,1333r,-3l4012,1329r-2,2l4010,1369r1,1l4012,1371r21,l4034,1371r,-2xm4089,1366r-1,-2l4082,1367r-4,l4075,1366r-2,-3l4071,1359r,-7l4072,1349r3,-4l4077,1344r5,1l4087,1348r2,-1l4088,1343r-5,-3l4076,1340r-4,1l4071,1342r-3,3l4068,1347r-2,6l4066,1361r2,5l4072,1370r3,2l4077,1372r4,l4087,1369r2,-2l4089,1366xm4125,1370r,-21l4123,1345r-2,-3l4118,1340r-2,l4111,1340r-3,2l4105,1345r,-18l4105,1326r-5,l4100,1370r1,1l4105,1371r,-21l4108,1347r4,-2l4114,1345r3,l4119,1348r,2l4120,1370r,1l4124,1371r1,-1xm4155,1357r,-8l4155,1347r-1,-2l4154,1345r,-1l4153,1344r-1,-2l4150,1341r-1,l4147,1340r-1,l4142,1340r-1,l4139,1340r-1,1l4136,1341r-1,1l4134,1342r,1l4133,1343r,1l4133,1347r,l4133,1347r1,l4134,1347r1,l4136,1346r2,-1l4139,1345r2,-1l4142,1344r2,l4145,1344r2,1l4148,1345r1,2l4149,1347r,l4150,1349r,4l4150,1357r,6l4148,1365r-1,1l4145,1367r-1,1l4140,1368r-1,-1l4137,1365r,-1l4137,1361r,-1l4138,1359r1,-1l4140,1358r2,-1l4144,1357r6,l4150,1353r-7,l4141,1354r-3,l4136,1355r-2,2l4133,1358r-1,1l4131,1360r,5l4131,1366r1,2l4133,1369r2,1l4136,1371r2,1l4140,1372r3,l4145,1371r3,-1l4149,1369r1,-1l4150,1368r1,3l4151,1371r1,l4153,1371r1,l4155,1371r,l4155,1368r,-11xm4191,1370r,-21l4190,1345r-3,-3l4185,1340r-2,l4179,1340r-1,l4174,1342r-3,3l4171,1341r-1,-1l4167,1341r-1,29l4167,1371r4,l4172,1350r3,-3l4177,1345r2,l4181,1345r2,l4185,1348r1,2l4186,1370r1,1l4191,1371r,-1xm4224,1344r,-3l4224,1341r-1,-1l4216,1340r,8l4216,1352r-1,2l4215,1354r-1,1l4213,1356r-2,1l4211,1357r-4,l4206,1356r-2,-2l4203,1352r,-3l4204,1347r,l4205,1345r1,l4207,1344r1,l4211,1344r2,1l4215,1347r1,1l4216,1340r-2,l4213,1340r,l4211,1340r-1,l4208,1340r-2,l4204,1341r-2,1l4200,1344r,1l4199,1347r-1,6l4199,1355r1,1l4200,1357r,1l4199,1359r-1,2l4198,1365r,l4198,1365r1,2l4200,1367r1,1l4199,1369r-1,1l4198,1371r-1,1l4197,1373r,l4196,1377r1,l4198,1379r,1l4199,1381r1,1l4202,1382r3,1l4207,1383r5,l4214,1383r4,-1l4219,1381r2,-2l4222,1379r,-1l4223,1376r1,-1l4223,1371r,-2l4222,1369r,-1l4220,1367r-1,-1l4218,1366r,9l4218,1376r-1,1l4216,1378r-1,l4213,1379r-2,l4207,1379r-2,l4202,1377r,-1l4202,1373r,l4203,1372r,-1l4204,1370r1,-1l4214,1369r2,1l4218,1371r,1l4218,1375r,-9l4216,1365r-1,l4205,1365r-1,l4203,1364r-1,-1l4202,1361r1,-1l4203,1360r1,-1l4204,1360r1,l4207,1361r1,l4211,1361r2,l4215,1360r1,-1l4217,1359r2,-2l4219,1357r,-1l4220,1353r1,-1l4221,1348r-1,-2l4219,1346r,-1l4223,1345r,l4224,1344xm4258,1353r,-2l4257,1350r,-3l4256,1345r-1,-1l4254,1343r-2,-1l4252,1353r-15,l4237,1351r,l4237,1350r1,-1l4238,1348r1,-2l4240,1345r2,-1l4243,1344r4,l4249,1345r3,3l4252,1350r,3l4252,1342r-3,-2l4247,1340r-4,l4241,1340r-4,2l4236,1343r-2,3l4233,1347r-2,4l4231,1360r,1l4233,1365r1,2l4236,1369r1,1l4241,1372r2,l4247,1372r1,l4252,1371r2,l4254,1370r2,l4256,1370r,-1l4257,1368r-1,-2l4256,1366r,-1l4256,1365r-1,l4254,1366r-2,1l4251,1367r-2,l4248,1368r-4,l4243,1367r-3,-1l4240,1366r-1,-1l4238,1364r-1,-1l4237,1360r,-3l4256,1357r1,l4258,1356r,-3xm4305,1360r,-4l4304,1354r-2,-3l4288,1344r-1,-3l4286,1338r1,-2l4291,1334r5,l4302,1336r1,l4302,1331r-3,-1l4290,1329r-5,2l4282,1334r-1,4l4281,1343r1,2l4285,1348r13,8l4299,1358r1,3l4299,1364r-2,2l4294,1367r-6,l4281,1364r-1,l4280,1368r9,4l4295,1372r5,-2l4304,1366r1,-3l4305,1360xm4333,1353r,-3l4332,1347r-1,-2l4330,1344r-1,-1l4328,1342r,8l4328,1353r-16,l4312,1351r,l4313,1349r,-1l4315,1346r1,-1l4318,1344r1,l4323,1344r2,1l4327,1348r1,2l4328,1342r-4,-2l4322,1340r-4,l4316,1340r-3,2l4311,1343r-2,3l4308,1347r-1,4l4306,1360r1,1l4308,1365r1,2l4311,1369r2,1l4316,1372r2,l4322,1372r1,l4326,1371r1,l4329,1371r1,-1l4331,1370r,-1l4332,1369r,-1l4332,1366r-1,l4331,1365r,l4331,1365r-1,1l4329,1366r-2,1l4326,1367r-2,l4323,1368r-3,l4318,1367r-2,-1l4315,1366r-2,-2l4313,1363r-1,-3l4312,1357r19,l4332,1357r1,-1l4333,1353xm4359,1343r-1,-2l4351,1341r-5,5l4346,1341r-1,-1l4342,1341r-1,29l4342,1371r4,l4347,1351r3,-4l4353,1345r5,1l4358,1345r1,-2xm4390,1341r-1,-1l4385,1341r-9,25l4368,1341r-1,l4363,1340r,2l4373,1370r,1l4380,1371r10,-28l4390,1341xm4424,1353r,-2l4424,1350r-1,-3l4422,1345r-1,-1l4420,1343r-1,-1l4419,1353r-16,l4403,1351r,l4404,1350r,-1l4405,1348r1,-2l4407,1345r2,-1l4410,1344r4,l4416,1345r2,3l4419,1350r,3l4419,1342r-3,-2l4414,1340r-5,l4407,1340r-3,2l4403,1343r-3,3l4399,1347r-1,4l4398,1360r,1l4399,1365r1,2l4402,1369r2,1l4408,1372r2,l4413,1372r2,l4418,1371r2,l4421,1370r1,l4423,1370r,-1l4423,1368r,-2l4423,1366r-1,-1l4422,1365r-1,1l4421,1366r-3,1l4417,1367r-2,l4414,1368r-3,l4409,1367r-1,l4407,1366r-1,l4406,1365r-1,-1l4404,1363r-1,-3l4403,1357r20,l4423,1357r1,-1l4424,1353xm4449,1343r-1,-2l4441,1341r-5,5l4436,1341r,-1l4432,1340r,30l4432,1371r5,l4437,1351r3,-4l4443,1345r4,1l4449,1345r,-2xe" fillcolor="black" stroked="f">
              <v:stroke joinstyle="round"/>
              <v:formulas/>
              <v:path arrowok="t" o:connecttype="segments"/>
            </v:shape>
            <w10:wrap anchorx="page"/>
          </v:group>
        </w:pict>
      </w:r>
      <w:r>
        <w:rPr>
          <w:i/>
          <w:w w:val="110"/>
          <w:sz w:val="13"/>
        </w:rPr>
        <w:t>E</w:t>
      </w:r>
      <w:r>
        <w:rPr>
          <w:i/>
          <w:w w:val="110"/>
          <w:sz w:val="13"/>
        </w:rPr>
        <w:tab/>
      </w:r>
      <w:r>
        <w:rPr>
          <w:w w:val="110"/>
          <w:sz w:val="13"/>
        </w:rPr>
        <w:t>Encryption</w:t>
      </w:r>
    </w:p>
    <w:p w14:paraId="582CA20B" w14:textId="77777777" w:rsidR="003A7056" w:rsidRDefault="003A7056">
      <w:pPr>
        <w:pStyle w:val="BodyText"/>
        <w:spacing w:before="4"/>
        <w:rPr>
          <w:sz w:val="10"/>
        </w:rPr>
      </w:pPr>
    </w:p>
    <w:p w14:paraId="435176FB" w14:textId="77777777" w:rsidR="003A7056" w:rsidRDefault="003A7056">
      <w:pPr>
        <w:rPr>
          <w:sz w:val="10"/>
        </w:rPr>
        <w:sectPr w:rsidR="003A7056">
          <w:pgSz w:w="11910" w:h="15880"/>
          <w:pgMar w:top="860" w:right="540" w:bottom="280" w:left="540" w:header="678" w:footer="0" w:gutter="0"/>
          <w:cols w:space="720"/>
        </w:sectPr>
      </w:pPr>
    </w:p>
    <w:p w14:paraId="274E661C" w14:textId="77777777" w:rsidR="003A7056" w:rsidRDefault="003A7056">
      <w:pPr>
        <w:pStyle w:val="BodyText"/>
        <w:spacing w:before="10"/>
        <w:rPr>
          <w:sz w:val="12"/>
        </w:rPr>
      </w:pPr>
    </w:p>
    <w:tbl>
      <w:tblPr>
        <w:tblW w:w="0" w:type="auto"/>
        <w:tblInd w:w="231" w:type="dxa"/>
        <w:tblBorders>
          <w:top w:val="single" w:sz="4" w:space="0" w:color="3E3E3E"/>
          <w:left w:val="single" w:sz="4" w:space="0" w:color="3E3E3E"/>
          <w:bottom w:val="single" w:sz="4" w:space="0" w:color="3E3E3E"/>
          <w:right w:val="single" w:sz="4" w:space="0" w:color="3E3E3E"/>
          <w:insideH w:val="single" w:sz="4" w:space="0" w:color="3E3E3E"/>
          <w:insideV w:val="single" w:sz="4" w:space="0" w:color="3E3E3E"/>
        </w:tblBorders>
        <w:tblLayout w:type="fixed"/>
        <w:tblCellMar>
          <w:left w:w="0" w:type="dxa"/>
          <w:right w:w="0" w:type="dxa"/>
        </w:tblCellMar>
        <w:tblLook w:val="01E0" w:firstRow="1" w:lastRow="1" w:firstColumn="1" w:lastColumn="1" w:noHBand="0" w:noVBand="0"/>
      </w:tblPr>
      <w:tblGrid>
        <w:gridCol w:w="2743"/>
        <w:gridCol w:w="278"/>
        <w:gridCol w:w="1779"/>
      </w:tblGrid>
      <w:tr w:rsidR="003A7056" w14:paraId="190B02F3" w14:textId="77777777">
        <w:trPr>
          <w:trHeight w:val="342"/>
        </w:trPr>
        <w:tc>
          <w:tcPr>
            <w:tcW w:w="4800" w:type="dxa"/>
            <w:gridSpan w:val="3"/>
            <w:tcBorders>
              <w:bottom w:val="nil"/>
            </w:tcBorders>
          </w:tcPr>
          <w:p w14:paraId="05AFFB5E" w14:textId="77777777" w:rsidR="003A7056" w:rsidRDefault="003A7056">
            <w:pPr>
              <w:pStyle w:val="TableParagraph"/>
              <w:spacing w:before="3"/>
              <w:rPr>
                <w:sz w:val="10"/>
              </w:rPr>
            </w:pPr>
          </w:p>
          <w:p w14:paraId="4B4B0BA8" w14:textId="77777777" w:rsidR="003A7056" w:rsidRDefault="00FD40A4">
            <w:pPr>
              <w:pStyle w:val="TableParagraph"/>
              <w:spacing w:before="0" w:line="119" w:lineRule="exact"/>
              <w:ind w:left="1676"/>
              <w:rPr>
                <w:sz w:val="11"/>
              </w:rPr>
            </w:pPr>
            <w:r>
              <w:rPr>
                <w:noProof/>
                <w:position w:val="-1"/>
                <w:sz w:val="11"/>
              </w:rPr>
              <w:drawing>
                <wp:inline distT="0" distB="0" distL="0" distR="0" wp14:anchorId="6C41D084" wp14:editId="33E952FD">
                  <wp:extent cx="842851" cy="75723"/>
                  <wp:effectExtent l="0" t="0" r="0" b="0"/>
                  <wp:docPr id="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png"/>
                          <pic:cNvPicPr/>
                        </pic:nvPicPr>
                        <pic:blipFill>
                          <a:blip r:embed="rId37" cstate="print"/>
                          <a:stretch>
                            <a:fillRect/>
                          </a:stretch>
                        </pic:blipFill>
                        <pic:spPr>
                          <a:xfrm>
                            <a:off x="0" y="0"/>
                            <a:ext cx="842851" cy="75723"/>
                          </a:xfrm>
                          <a:prstGeom prst="rect">
                            <a:avLst/>
                          </a:prstGeom>
                        </pic:spPr>
                      </pic:pic>
                    </a:graphicData>
                  </a:graphic>
                </wp:inline>
              </w:drawing>
            </w:r>
          </w:p>
        </w:tc>
      </w:tr>
      <w:tr w:rsidR="003A7056" w14:paraId="135D8501" w14:textId="77777777">
        <w:trPr>
          <w:trHeight w:val="460"/>
        </w:trPr>
        <w:tc>
          <w:tcPr>
            <w:tcW w:w="2743" w:type="dxa"/>
            <w:tcBorders>
              <w:top w:val="nil"/>
              <w:bottom w:val="single" w:sz="6" w:space="0" w:color="3E3E3E"/>
              <w:right w:val="double" w:sz="1" w:space="0" w:color="C7C7C7"/>
            </w:tcBorders>
          </w:tcPr>
          <w:p w14:paraId="567CF2BA" w14:textId="77777777" w:rsidR="003A7056" w:rsidRDefault="00FD40A4">
            <w:pPr>
              <w:pStyle w:val="TableParagraph"/>
              <w:tabs>
                <w:tab w:val="left" w:pos="691"/>
                <w:tab w:val="left" w:pos="1353"/>
                <w:tab w:val="left" w:pos="1996"/>
              </w:tabs>
              <w:spacing w:before="0"/>
              <w:ind w:left="141"/>
              <w:rPr>
                <w:sz w:val="20"/>
              </w:rPr>
            </w:pPr>
            <w:r>
              <w:rPr>
                <w:noProof/>
                <w:sz w:val="20"/>
              </w:rPr>
              <w:drawing>
                <wp:inline distT="0" distB="0" distL="0" distR="0" wp14:anchorId="19217147" wp14:editId="33038191">
                  <wp:extent cx="199946" cy="199167"/>
                  <wp:effectExtent l="0" t="0" r="0" b="0"/>
                  <wp:docPr id="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png"/>
                          <pic:cNvPicPr/>
                        </pic:nvPicPr>
                        <pic:blipFill>
                          <a:blip r:embed="rId38" cstate="print"/>
                          <a:stretch>
                            <a:fillRect/>
                          </a:stretch>
                        </pic:blipFill>
                        <pic:spPr>
                          <a:xfrm>
                            <a:off x="0" y="0"/>
                            <a:ext cx="199946" cy="199167"/>
                          </a:xfrm>
                          <a:prstGeom prst="rect">
                            <a:avLst/>
                          </a:prstGeom>
                        </pic:spPr>
                      </pic:pic>
                    </a:graphicData>
                  </a:graphic>
                </wp:inline>
              </w:drawing>
            </w:r>
            <w:r>
              <w:rPr>
                <w:sz w:val="20"/>
              </w:rPr>
              <w:tab/>
            </w:r>
            <w:r>
              <w:rPr>
                <w:noProof/>
                <w:position w:val="8"/>
                <w:sz w:val="20"/>
              </w:rPr>
              <w:drawing>
                <wp:inline distT="0" distB="0" distL="0" distR="0" wp14:anchorId="288E6A2C" wp14:editId="7A8BF34C">
                  <wp:extent cx="259211" cy="155448"/>
                  <wp:effectExtent l="0" t="0" r="0" b="0"/>
                  <wp:docPr id="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pic:nvPicPr>
                        <pic:blipFill>
                          <a:blip r:embed="rId39" cstate="print"/>
                          <a:stretch>
                            <a:fillRect/>
                          </a:stretch>
                        </pic:blipFill>
                        <pic:spPr>
                          <a:xfrm>
                            <a:off x="0" y="0"/>
                            <a:ext cx="259211" cy="155448"/>
                          </a:xfrm>
                          <a:prstGeom prst="rect">
                            <a:avLst/>
                          </a:prstGeom>
                        </pic:spPr>
                      </pic:pic>
                    </a:graphicData>
                  </a:graphic>
                </wp:inline>
              </w:drawing>
            </w:r>
            <w:r>
              <w:rPr>
                <w:position w:val="8"/>
                <w:sz w:val="20"/>
              </w:rPr>
              <w:tab/>
            </w:r>
            <w:r>
              <w:rPr>
                <w:noProof/>
                <w:position w:val="1"/>
                <w:sz w:val="20"/>
              </w:rPr>
              <w:drawing>
                <wp:inline distT="0" distB="0" distL="0" distR="0" wp14:anchorId="6601983A" wp14:editId="6639DF61">
                  <wp:extent cx="269603" cy="252984"/>
                  <wp:effectExtent l="0" t="0" r="0" b="0"/>
                  <wp:docPr id="1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jpeg"/>
                          <pic:cNvPicPr/>
                        </pic:nvPicPr>
                        <pic:blipFill>
                          <a:blip r:embed="rId40" cstate="print"/>
                          <a:stretch>
                            <a:fillRect/>
                          </a:stretch>
                        </pic:blipFill>
                        <pic:spPr>
                          <a:xfrm>
                            <a:off x="0" y="0"/>
                            <a:ext cx="269603" cy="252984"/>
                          </a:xfrm>
                          <a:prstGeom prst="rect">
                            <a:avLst/>
                          </a:prstGeom>
                        </pic:spPr>
                      </pic:pic>
                    </a:graphicData>
                  </a:graphic>
                </wp:inline>
              </w:drawing>
            </w:r>
            <w:r>
              <w:rPr>
                <w:position w:val="1"/>
                <w:sz w:val="20"/>
              </w:rPr>
              <w:tab/>
            </w:r>
            <w:r>
              <w:rPr>
                <w:position w:val="4"/>
                <w:sz w:val="20"/>
              </w:rPr>
            </w:r>
            <w:r>
              <w:rPr>
                <w:position w:val="4"/>
                <w:sz w:val="20"/>
              </w:rPr>
              <w:pict w14:anchorId="6770C944">
                <v:group id="_x0000_s2171" style="width:22.55pt;height:19.1pt;mso-position-horizontal-relative:char;mso-position-vertical-relative:line" coordsize="451,382">
                  <v:shape id="_x0000_s2173" type="#_x0000_t75" style="position:absolute;left:33;top:16;width:402;height:350">
                    <v:imagedata r:id="rId41" o:title=""/>
                  </v:shape>
                  <v:shape id="_x0000_s2172" style="position:absolute;left:4;top:4;width:443;height:374" coordorigin="4,4" coordsize="443,374" path="m288,47l41,47r,233l82,280,4,378r403,l375,337r72,l447,4,288,4r,43xe" filled="f" strokecolor="#c7c7c7" strokeweight=".14639mm">
                    <v:stroke dashstyle="3 1"/>
                    <v:path arrowok="t"/>
                  </v:shape>
                  <w10:wrap type="none"/>
                  <w10:anchorlock/>
                </v:group>
              </w:pict>
            </w:r>
          </w:p>
        </w:tc>
        <w:tc>
          <w:tcPr>
            <w:tcW w:w="278" w:type="dxa"/>
            <w:tcBorders>
              <w:top w:val="double" w:sz="1" w:space="0" w:color="C7C7C7"/>
              <w:left w:val="double" w:sz="1" w:space="0" w:color="C7C7C7"/>
              <w:bottom w:val="single" w:sz="6" w:space="0" w:color="3E3E3E"/>
              <w:right w:val="double" w:sz="1" w:space="0" w:color="C7C7C7"/>
            </w:tcBorders>
            <w:shd w:val="clear" w:color="auto" w:fill="5A9AD4"/>
          </w:tcPr>
          <w:p w14:paraId="1278AA3B" w14:textId="77777777" w:rsidR="003A7056" w:rsidRDefault="003A7056">
            <w:pPr>
              <w:pStyle w:val="TableParagraph"/>
              <w:spacing w:before="6"/>
              <w:rPr>
                <w:sz w:val="16"/>
              </w:rPr>
            </w:pPr>
          </w:p>
          <w:p w14:paraId="3A27590C" w14:textId="77777777" w:rsidR="003A7056" w:rsidRDefault="00FD40A4">
            <w:pPr>
              <w:pStyle w:val="TableParagraph"/>
              <w:spacing w:before="0" w:line="144" w:lineRule="exact"/>
              <w:ind w:left="97" w:right="-44"/>
              <w:rPr>
                <w:sz w:val="14"/>
              </w:rPr>
            </w:pPr>
            <w:r>
              <w:rPr>
                <w:position w:val="-2"/>
                <w:sz w:val="14"/>
              </w:rPr>
            </w:r>
            <w:r>
              <w:rPr>
                <w:position w:val="-2"/>
                <w:sz w:val="14"/>
              </w:rPr>
              <w:pict w14:anchorId="5347DE23">
                <v:group id="_x0000_s2167" style="width:6.6pt;height:7.2pt;mso-position-horizontal-relative:char;mso-position-vertical-relative:line" coordsize="132,144">
                  <v:shape id="_x0000_s2170" style="position:absolute;left:96;top:4;width:31;height:33" coordorigin="96,4" coordsize="31,33" path="m121,4r-19,l96,12r,17l102,36r19,l127,29r,-17xe" fillcolor="#acccea" stroked="f">
                    <v:path arrowok="t"/>
                  </v:shape>
                  <v:shape id="_x0000_s2169" style="position:absolute;left:96;top:4;width:31;height:33" coordorigin="96,4" coordsize="31,33" path="m127,20r,-8l121,4r-9,l102,4r-6,8l96,20r,9l102,36r10,l121,36r6,-7l127,20xe" filled="f" strokecolor="#c7c7c7" strokeweight=".14639mm">
                    <v:path arrowok="t"/>
                  </v:shape>
                  <v:shape id="_x0000_s2168" style="position:absolute;top:70;width:127;height:73" coordorigin=",71" coordsize="127,73" o:spt="100" adj="0,,0" path="m127,134l,134r,9l127,143r,-9xm127,103l,103r,10l127,113r,-10xm127,71l,71,,82r127,l127,71xe" stroked="f">
                    <v:stroke joinstyle="round"/>
                    <v:formulas/>
                    <v:path arrowok="t" o:connecttype="segments"/>
                  </v:shape>
                  <w10:wrap type="none"/>
                  <w10:anchorlock/>
                </v:group>
              </w:pict>
            </w:r>
          </w:p>
        </w:tc>
        <w:tc>
          <w:tcPr>
            <w:tcW w:w="1779" w:type="dxa"/>
            <w:tcBorders>
              <w:top w:val="nil"/>
              <w:left w:val="double" w:sz="1" w:space="0" w:color="C7C7C7"/>
              <w:bottom w:val="single" w:sz="6" w:space="0" w:color="000000"/>
            </w:tcBorders>
          </w:tcPr>
          <w:p w14:paraId="1290035E" w14:textId="77777777" w:rsidR="003A7056" w:rsidRDefault="003A7056">
            <w:pPr>
              <w:pStyle w:val="TableParagraph"/>
              <w:spacing w:before="3"/>
              <w:rPr>
                <w:sz w:val="4"/>
              </w:rPr>
            </w:pPr>
          </w:p>
          <w:p w14:paraId="39DDF71A" w14:textId="77777777" w:rsidR="003A7056" w:rsidRDefault="00FD40A4">
            <w:pPr>
              <w:pStyle w:val="TableParagraph"/>
              <w:spacing w:before="0"/>
              <w:ind w:left="799"/>
              <w:rPr>
                <w:sz w:val="20"/>
              </w:rPr>
            </w:pPr>
            <w:r>
              <w:rPr>
                <w:sz w:val="20"/>
              </w:rPr>
            </w:r>
            <w:r>
              <w:rPr>
                <w:sz w:val="20"/>
              </w:rPr>
              <w:pict w14:anchorId="37B17B91">
                <v:group id="_x0000_s2163" style="width:22.5pt;height:19.8pt;mso-position-horizontal-relative:char;mso-position-vertical-relative:line" coordsize="450,396">
                  <v:shape id="_x0000_s2166" style="position:absolute;left:4;top:238;width:442;height:153" coordorigin="4,238" coordsize="442,153" path="m225,238r-86,6l69,260,21,285,4,315r17,29l69,369r70,16l225,391r86,-6l381,369r47,-25l445,315,428,285,381,260,311,244r-86,-6xe" fillcolor="#7e7e7e" stroked="f">
                    <v:path arrowok="t"/>
                  </v:shape>
                  <v:shape id="_x0000_s2165" style="position:absolute;left:4;top:238;width:442;height:153" coordorigin="4,238" coordsize="442,153" path="m445,315l428,285,381,260,311,244r-86,-6l139,244,69,260,21,285,4,315r17,29l69,369r70,16l225,391r86,-6l381,369r47,-25l445,315xe" filled="f" strokecolor="#c7c7c7" strokeweight=".14639mm">
                    <v:path arrowok="t"/>
                  </v:shape>
                  <v:shape id="_x0000_s2164" type="#_x0000_t75" style="position:absolute;left:38;width:371;height:347">
                    <v:imagedata r:id="rId42" o:title=""/>
                  </v:shape>
                  <w10:wrap type="none"/>
                  <w10:anchorlock/>
                </v:group>
              </w:pict>
            </w:r>
          </w:p>
        </w:tc>
      </w:tr>
      <w:tr w:rsidR="003A7056" w14:paraId="4C557405" w14:textId="77777777">
        <w:trPr>
          <w:trHeight w:val="760"/>
        </w:trPr>
        <w:tc>
          <w:tcPr>
            <w:tcW w:w="4800" w:type="dxa"/>
            <w:gridSpan w:val="3"/>
            <w:tcBorders>
              <w:top w:val="single" w:sz="6" w:space="0" w:color="000000"/>
              <w:bottom w:val="single" w:sz="6" w:space="0" w:color="3E3E3E"/>
            </w:tcBorders>
          </w:tcPr>
          <w:p w14:paraId="05C421B4" w14:textId="77777777" w:rsidR="003A7056" w:rsidRDefault="003A7056">
            <w:pPr>
              <w:pStyle w:val="TableParagraph"/>
              <w:spacing w:before="7"/>
              <w:rPr>
                <w:sz w:val="23"/>
              </w:rPr>
            </w:pPr>
          </w:p>
          <w:p w14:paraId="504D9B8E" w14:textId="77777777" w:rsidR="003A7056" w:rsidRDefault="00FD40A4">
            <w:pPr>
              <w:pStyle w:val="TableParagraph"/>
              <w:spacing w:before="0"/>
              <w:ind w:left="1348"/>
              <w:rPr>
                <w:sz w:val="20"/>
              </w:rPr>
            </w:pPr>
            <w:r>
              <w:rPr>
                <w:noProof/>
                <w:sz w:val="20"/>
              </w:rPr>
              <w:drawing>
                <wp:inline distT="0" distB="0" distL="0" distR="0" wp14:anchorId="2EDE2A31" wp14:editId="1C055C57">
                  <wp:extent cx="285727" cy="307848"/>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3" cstate="print"/>
                          <a:stretch>
                            <a:fillRect/>
                          </a:stretch>
                        </pic:blipFill>
                        <pic:spPr>
                          <a:xfrm>
                            <a:off x="0" y="0"/>
                            <a:ext cx="285727" cy="307848"/>
                          </a:xfrm>
                          <a:prstGeom prst="rect">
                            <a:avLst/>
                          </a:prstGeom>
                        </pic:spPr>
                      </pic:pic>
                    </a:graphicData>
                  </a:graphic>
                </wp:inline>
              </w:drawing>
            </w:r>
            <w:r>
              <w:rPr>
                <w:spacing w:val="76"/>
                <w:sz w:val="9"/>
              </w:rPr>
              <w:t xml:space="preserve"> </w:t>
            </w:r>
            <w:r>
              <w:rPr>
                <w:noProof/>
                <w:spacing w:val="76"/>
                <w:position w:val="14"/>
                <w:sz w:val="20"/>
              </w:rPr>
              <w:drawing>
                <wp:inline distT="0" distB="0" distL="0" distR="0" wp14:anchorId="14B43479" wp14:editId="604DC8A4">
                  <wp:extent cx="627465" cy="58293"/>
                  <wp:effectExtent l="0" t="0" r="0" b="0"/>
                  <wp:docPr id="1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png"/>
                          <pic:cNvPicPr/>
                        </pic:nvPicPr>
                        <pic:blipFill>
                          <a:blip r:embed="rId44" cstate="print"/>
                          <a:stretch>
                            <a:fillRect/>
                          </a:stretch>
                        </pic:blipFill>
                        <pic:spPr>
                          <a:xfrm>
                            <a:off x="0" y="0"/>
                            <a:ext cx="627465" cy="58293"/>
                          </a:xfrm>
                          <a:prstGeom prst="rect">
                            <a:avLst/>
                          </a:prstGeom>
                        </pic:spPr>
                      </pic:pic>
                    </a:graphicData>
                  </a:graphic>
                </wp:inline>
              </w:drawing>
            </w:r>
            <w:r>
              <w:rPr>
                <w:spacing w:val="104"/>
                <w:position w:val="14"/>
                <w:sz w:val="20"/>
              </w:rPr>
              <w:t xml:space="preserve"> </w:t>
            </w:r>
            <w:r>
              <w:rPr>
                <w:noProof/>
                <w:spacing w:val="104"/>
                <w:sz w:val="20"/>
              </w:rPr>
              <w:drawing>
                <wp:inline distT="0" distB="0" distL="0" distR="0" wp14:anchorId="23172EBF" wp14:editId="4B690FD5">
                  <wp:extent cx="285727" cy="307848"/>
                  <wp:effectExtent l="0" t="0" r="0" b="0"/>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5" cstate="print"/>
                          <a:stretch>
                            <a:fillRect/>
                          </a:stretch>
                        </pic:blipFill>
                        <pic:spPr>
                          <a:xfrm>
                            <a:off x="0" y="0"/>
                            <a:ext cx="285727" cy="307848"/>
                          </a:xfrm>
                          <a:prstGeom prst="rect">
                            <a:avLst/>
                          </a:prstGeom>
                        </pic:spPr>
                      </pic:pic>
                    </a:graphicData>
                  </a:graphic>
                </wp:inline>
              </w:drawing>
            </w:r>
          </w:p>
        </w:tc>
      </w:tr>
      <w:tr w:rsidR="003A7056" w14:paraId="0C995467" w14:textId="77777777">
        <w:trPr>
          <w:trHeight w:val="681"/>
        </w:trPr>
        <w:tc>
          <w:tcPr>
            <w:tcW w:w="4800" w:type="dxa"/>
            <w:gridSpan w:val="3"/>
            <w:tcBorders>
              <w:top w:val="single" w:sz="6" w:space="0" w:color="3E3E3E"/>
              <w:bottom w:val="single" w:sz="6" w:space="0" w:color="3E3E3E"/>
            </w:tcBorders>
          </w:tcPr>
          <w:p w14:paraId="0550D111" w14:textId="77777777" w:rsidR="003A7056" w:rsidRDefault="003A7056">
            <w:pPr>
              <w:pStyle w:val="TableParagraph"/>
              <w:spacing w:before="0"/>
              <w:rPr>
                <w:sz w:val="20"/>
              </w:rPr>
            </w:pPr>
          </w:p>
          <w:p w14:paraId="08712636" w14:textId="77777777" w:rsidR="003A7056" w:rsidRDefault="003A7056">
            <w:pPr>
              <w:pStyle w:val="TableParagraph"/>
              <w:spacing w:before="2"/>
              <w:rPr>
                <w:sz w:val="14"/>
              </w:rPr>
            </w:pPr>
          </w:p>
          <w:p w14:paraId="77D39F75" w14:textId="77777777" w:rsidR="003A7056" w:rsidRDefault="00FD40A4">
            <w:pPr>
              <w:pStyle w:val="TableParagraph"/>
              <w:spacing w:before="0" w:line="115" w:lineRule="exact"/>
              <w:ind w:left="1777"/>
              <w:rPr>
                <w:sz w:val="11"/>
              </w:rPr>
            </w:pPr>
            <w:r>
              <w:rPr>
                <w:noProof/>
                <w:position w:val="-1"/>
                <w:sz w:val="11"/>
              </w:rPr>
              <w:drawing>
                <wp:inline distT="0" distB="0" distL="0" distR="0" wp14:anchorId="18912BEF" wp14:editId="144F233A">
                  <wp:extent cx="754555" cy="73151"/>
                  <wp:effectExtent l="0" t="0" r="0" b="0"/>
                  <wp:docPr id="1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png"/>
                          <pic:cNvPicPr/>
                        </pic:nvPicPr>
                        <pic:blipFill>
                          <a:blip r:embed="rId46" cstate="print"/>
                          <a:stretch>
                            <a:fillRect/>
                          </a:stretch>
                        </pic:blipFill>
                        <pic:spPr>
                          <a:xfrm>
                            <a:off x="0" y="0"/>
                            <a:ext cx="754555" cy="73151"/>
                          </a:xfrm>
                          <a:prstGeom prst="rect">
                            <a:avLst/>
                          </a:prstGeom>
                        </pic:spPr>
                      </pic:pic>
                    </a:graphicData>
                  </a:graphic>
                </wp:inline>
              </w:drawing>
            </w:r>
          </w:p>
        </w:tc>
      </w:tr>
      <w:tr w:rsidR="003A7056" w14:paraId="64449737" w14:textId="77777777">
        <w:trPr>
          <w:trHeight w:val="1131"/>
        </w:trPr>
        <w:tc>
          <w:tcPr>
            <w:tcW w:w="4800" w:type="dxa"/>
            <w:gridSpan w:val="3"/>
            <w:tcBorders>
              <w:top w:val="single" w:sz="6" w:space="0" w:color="3E3E3E"/>
            </w:tcBorders>
          </w:tcPr>
          <w:p w14:paraId="7147A17F" w14:textId="77777777" w:rsidR="003A7056" w:rsidRDefault="003A7056">
            <w:pPr>
              <w:pStyle w:val="TableParagraph"/>
              <w:spacing w:before="0"/>
              <w:rPr>
                <w:sz w:val="20"/>
              </w:rPr>
            </w:pPr>
          </w:p>
          <w:p w14:paraId="640B7A2C" w14:textId="77777777" w:rsidR="003A7056" w:rsidRDefault="003A7056">
            <w:pPr>
              <w:pStyle w:val="TableParagraph"/>
              <w:spacing w:before="10"/>
            </w:pPr>
          </w:p>
          <w:p w14:paraId="275ADFB3" w14:textId="77777777" w:rsidR="003A7056" w:rsidRDefault="00FD40A4">
            <w:pPr>
              <w:pStyle w:val="TableParagraph"/>
              <w:spacing w:before="0" w:line="112" w:lineRule="exact"/>
              <w:ind w:left="1051"/>
              <w:rPr>
                <w:sz w:val="11"/>
              </w:rPr>
            </w:pPr>
            <w:r>
              <w:rPr>
                <w:noProof/>
                <w:position w:val="-1"/>
                <w:sz w:val="11"/>
              </w:rPr>
              <w:drawing>
                <wp:inline distT="0" distB="0" distL="0" distR="0" wp14:anchorId="3B0732C6" wp14:editId="1E33B371">
                  <wp:extent cx="1624580" cy="71437"/>
                  <wp:effectExtent l="0" t="0" r="0" b="0"/>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7" cstate="print"/>
                          <a:stretch>
                            <a:fillRect/>
                          </a:stretch>
                        </pic:blipFill>
                        <pic:spPr>
                          <a:xfrm>
                            <a:off x="0" y="0"/>
                            <a:ext cx="1624580" cy="71437"/>
                          </a:xfrm>
                          <a:prstGeom prst="rect">
                            <a:avLst/>
                          </a:prstGeom>
                        </pic:spPr>
                      </pic:pic>
                    </a:graphicData>
                  </a:graphic>
                </wp:inline>
              </w:drawing>
            </w:r>
          </w:p>
        </w:tc>
      </w:tr>
    </w:tbl>
    <w:p w14:paraId="3669F3DF" w14:textId="77777777" w:rsidR="003A7056" w:rsidRDefault="003A7056">
      <w:pPr>
        <w:pStyle w:val="BodyText"/>
        <w:spacing w:before="9"/>
        <w:rPr>
          <w:sz w:val="18"/>
        </w:rPr>
      </w:pPr>
    </w:p>
    <w:p w14:paraId="19BD7227" w14:textId="77777777" w:rsidR="003A7056" w:rsidRDefault="00FD40A4">
      <w:pPr>
        <w:spacing w:before="1"/>
        <w:ind w:left="147" w:right="73"/>
        <w:jc w:val="center"/>
        <w:rPr>
          <w:sz w:val="13"/>
        </w:rPr>
      </w:pPr>
      <w:bookmarkStart w:id="23" w:name="_bookmark10"/>
      <w:bookmarkEnd w:id="23"/>
      <w:r>
        <w:rPr>
          <w:rFonts w:ascii="Arial"/>
          <w:b/>
          <w:w w:val="115"/>
          <w:sz w:val="13"/>
        </w:rPr>
        <w:t xml:space="preserve">Fig. 4. </w:t>
      </w:r>
      <w:proofErr w:type="spellStart"/>
      <w:r>
        <w:rPr>
          <w:w w:val="115"/>
          <w:sz w:val="13"/>
        </w:rPr>
        <w:t>DecChain</w:t>
      </w:r>
      <w:proofErr w:type="spellEnd"/>
      <w:r>
        <w:rPr>
          <w:w w:val="115"/>
          <w:sz w:val="13"/>
        </w:rPr>
        <w:t xml:space="preserve"> enabled Service provider architecture.</w:t>
      </w:r>
    </w:p>
    <w:p w14:paraId="13D1083B" w14:textId="77777777" w:rsidR="003A7056" w:rsidRDefault="003A7056">
      <w:pPr>
        <w:pStyle w:val="BodyText"/>
        <w:rPr>
          <w:sz w:val="18"/>
        </w:rPr>
      </w:pPr>
    </w:p>
    <w:p w14:paraId="55356C8A" w14:textId="77777777" w:rsidR="003A7056" w:rsidRDefault="003A7056">
      <w:pPr>
        <w:pStyle w:val="BodyText"/>
        <w:spacing w:before="10"/>
        <w:rPr>
          <w:sz w:val="24"/>
        </w:rPr>
      </w:pPr>
    </w:p>
    <w:p w14:paraId="7D91D14E" w14:textId="77777777" w:rsidR="003A7056" w:rsidRDefault="00FD40A4">
      <w:pPr>
        <w:pStyle w:val="BodyText"/>
        <w:ind w:left="147" w:right="73"/>
        <w:jc w:val="center"/>
      </w:pPr>
      <w:r>
        <w:rPr>
          <w:w w:val="120"/>
        </w:rPr>
        <w:t>providers for onward forwarding to all nodes that seek to access</w:t>
      </w:r>
    </w:p>
    <w:p w14:paraId="5E17A21B" w14:textId="77777777" w:rsidR="003A7056" w:rsidRDefault="00FD40A4">
      <w:pPr>
        <w:spacing w:before="107" w:line="225" w:lineRule="auto"/>
        <w:ind w:left="114" w:right="308"/>
        <w:jc w:val="both"/>
        <w:rPr>
          <w:sz w:val="16"/>
        </w:rPr>
      </w:pPr>
      <w:r>
        <w:br w:type="column"/>
      </w:r>
      <w:r>
        <w:rPr>
          <w:w w:val="110"/>
          <w:sz w:val="16"/>
        </w:rPr>
        <w:t>their</w:t>
      </w:r>
      <w:r>
        <w:rPr>
          <w:spacing w:val="4"/>
          <w:w w:val="110"/>
          <w:sz w:val="16"/>
        </w:rPr>
        <w:t xml:space="preserve"> </w:t>
      </w:r>
      <w:r>
        <w:rPr>
          <w:w w:val="110"/>
          <w:sz w:val="16"/>
        </w:rPr>
        <w:t>services</w:t>
      </w:r>
      <w:r>
        <w:rPr>
          <w:spacing w:val="5"/>
          <w:w w:val="110"/>
          <w:sz w:val="16"/>
        </w:rPr>
        <w:t xml:space="preserve"> </w:t>
      </w:r>
      <w:proofErr w:type="gramStart"/>
      <w:r>
        <w:rPr>
          <w:w w:val="110"/>
          <w:sz w:val="16"/>
        </w:rPr>
        <w:t xml:space="preserve">are </w:t>
      </w:r>
      <w:r>
        <w:rPr>
          <w:spacing w:val="5"/>
          <w:w w:val="110"/>
          <w:sz w:val="16"/>
        </w:rPr>
        <w:t xml:space="preserve"> </w:t>
      </w:r>
      <w:r>
        <w:rPr>
          <w:w w:val="110"/>
          <w:sz w:val="16"/>
        </w:rPr>
        <w:t>{</w:t>
      </w:r>
      <w:proofErr w:type="gramEnd"/>
      <w:r>
        <w:rPr>
          <w:i/>
          <w:w w:val="110"/>
          <w:sz w:val="16"/>
        </w:rPr>
        <w:t>H</w:t>
      </w:r>
      <w:r>
        <w:rPr>
          <w:w w:val="110"/>
          <w:sz w:val="16"/>
          <w:vertAlign w:val="subscript"/>
        </w:rPr>
        <w:t>1</w:t>
      </w:r>
      <w:r>
        <w:rPr>
          <w:rFonts w:ascii="Verdana" w:hAnsi="Verdana"/>
          <w:i/>
          <w:w w:val="110"/>
          <w:sz w:val="18"/>
        </w:rPr>
        <w:t>,</w:t>
      </w:r>
      <w:r>
        <w:rPr>
          <w:rFonts w:ascii="Verdana" w:hAnsi="Verdana"/>
          <w:i/>
          <w:spacing w:val="-45"/>
          <w:w w:val="110"/>
          <w:sz w:val="18"/>
        </w:rPr>
        <w:t xml:space="preserve"> </w:t>
      </w:r>
      <w:r>
        <w:rPr>
          <w:i/>
          <w:spacing w:val="3"/>
          <w:w w:val="110"/>
          <w:sz w:val="16"/>
        </w:rPr>
        <w:t>H</w:t>
      </w:r>
      <w:r>
        <w:rPr>
          <w:spacing w:val="3"/>
          <w:w w:val="110"/>
          <w:sz w:val="16"/>
          <w:vertAlign w:val="subscript"/>
        </w:rPr>
        <w:t>2</w:t>
      </w:r>
      <w:r>
        <w:rPr>
          <w:rFonts w:ascii="Verdana" w:hAnsi="Verdana"/>
          <w:i/>
          <w:spacing w:val="3"/>
          <w:w w:val="110"/>
          <w:sz w:val="18"/>
        </w:rPr>
        <w:t>,</w:t>
      </w:r>
      <w:r>
        <w:rPr>
          <w:rFonts w:ascii="Verdana" w:hAnsi="Verdana"/>
          <w:i/>
          <w:spacing w:val="-45"/>
          <w:w w:val="110"/>
          <w:sz w:val="18"/>
        </w:rPr>
        <w:t xml:space="preserve"> </w:t>
      </w:r>
      <w:r>
        <w:rPr>
          <w:i/>
          <w:spacing w:val="2"/>
          <w:w w:val="110"/>
          <w:sz w:val="16"/>
        </w:rPr>
        <w:t>H</w:t>
      </w:r>
      <w:r>
        <w:rPr>
          <w:spacing w:val="2"/>
          <w:w w:val="110"/>
          <w:sz w:val="16"/>
          <w:vertAlign w:val="subscript"/>
        </w:rPr>
        <w:t>3</w:t>
      </w:r>
      <w:r>
        <w:rPr>
          <w:rFonts w:ascii="Verdana" w:hAnsi="Verdana"/>
          <w:i/>
          <w:spacing w:val="2"/>
          <w:w w:val="110"/>
          <w:sz w:val="18"/>
        </w:rPr>
        <w:t>,</w:t>
      </w:r>
      <w:r>
        <w:rPr>
          <w:rFonts w:ascii="Verdana" w:hAnsi="Verdana"/>
          <w:i/>
          <w:spacing w:val="-45"/>
          <w:w w:val="110"/>
          <w:sz w:val="18"/>
        </w:rPr>
        <w:t xml:space="preserve"> </w:t>
      </w:r>
      <w:r>
        <w:rPr>
          <w:i/>
          <w:spacing w:val="7"/>
          <w:w w:val="110"/>
          <w:sz w:val="16"/>
        </w:rPr>
        <w:t>P</w:t>
      </w:r>
      <w:r>
        <w:rPr>
          <w:rFonts w:ascii="Verdana" w:hAnsi="Verdana"/>
          <w:i/>
          <w:spacing w:val="7"/>
          <w:w w:val="110"/>
          <w:sz w:val="18"/>
        </w:rPr>
        <w:t>,</w:t>
      </w:r>
      <w:r>
        <w:rPr>
          <w:rFonts w:ascii="Verdana" w:hAnsi="Verdana"/>
          <w:i/>
          <w:spacing w:val="-45"/>
          <w:w w:val="110"/>
          <w:sz w:val="18"/>
        </w:rPr>
        <w:t xml:space="preserve"> </w:t>
      </w:r>
      <w:r>
        <w:rPr>
          <w:i/>
          <w:w w:val="110"/>
          <w:sz w:val="16"/>
        </w:rPr>
        <w:t>p</w:t>
      </w:r>
      <w:r>
        <w:rPr>
          <w:rFonts w:ascii="Verdana" w:hAnsi="Verdana"/>
          <w:i/>
          <w:w w:val="110"/>
          <w:sz w:val="18"/>
        </w:rPr>
        <w:t>,</w:t>
      </w:r>
      <w:r>
        <w:rPr>
          <w:rFonts w:ascii="Verdana" w:hAnsi="Verdana"/>
          <w:i/>
          <w:spacing w:val="-45"/>
          <w:w w:val="110"/>
          <w:sz w:val="18"/>
        </w:rPr>
        <w:t xml:space="preserve"> </w:t>
      </w:r>
      <w:r>
        <w:rPr>
          <w:i/>
          <w:w w:val="110"/>
          <w:sz w:val="16"/>
        </w:rPr>
        <w:t>e</w:t>
      </w:r>
      <w:r>
        <w:rPr>
          <w:rFonts w:ascii="Verdana" w:hAnsi="Verdana"/>
          <w:i/>
          <w:w w:val="110"/>
          <w:sz w:val="18"/>
        </w:rPr>
        <w:t>,</w:t>
      </w:r>
      <w:r>
        <w:rPr>
          <w:rFonts w:ascii="Verdana" w:hAnsi="Verdana"/>
          <w:i/>
          <w:spacing w:val="-45"/>
          <w:w w:val="110"/>
          <w:sz w:val="18"/>
        </w:rPr>
        <w:t xml:space="preserve"> </w:t>
      </w:r>
      <w:r>
        <w:rPr>
          <w:i/>
          <w:spacing w:val="3"/>
          <w:w w:val="110"/>
          <w:sz w:val="16"/>
        </w:rPr>
        <w:t>G</w:t>
      </w:r>
      <w:r>
        <w:rPr>
          <w:spacing w:val="3"/>
          <w:w w:val="110"/>
          <w:sz w:val="16"/>
          <w:vertAlign w:val="subscript"/>
        </w:rPr>
        <w:t>1</w:t>
      </w:r>
      <w:r>
        <w:rPr>
          <w:rFonts w:ascii="Verdana" w:hAnsi="Verdana"/>
          <w:i/>
          <w:spacing w:val="3"/>
          <w:w w:val="110"/>
          <w:sz w:val="18"/>
        </w:rPr>
        <w:t>,</w:t>
      </w:r>
      <w:r>
        <w:rPr>
          <w:rFonts w:ascii="Verdana" w:hAnsi="Verdana"/>
          <w:i/>
          <w:spacing w:val="-45"/>
          <w:w w:val="110"/>
          <w:sz w:val="18"/>
        </w:rPr>
        <w:t xml:space="preserve"> </w:t>
      </w:r>
      <w:r>
        <w:rPr>
          <w:i/>
          <w:spacing w:val="3"/>
          <w:w w:val="110"/>
          <w:sz w:val="16"/>
        </w:rPr>
        <w:t>G</w:t>
      </w:r>
      <w:r>
        <w:rPr>
          <w:spacing w:val="3"/>
          <w:w w:val="110"/>
          <w:sz w:val="16"/>
          <w:vertAlign w:val="subscript"/>
        </w:rPr>
        <w:t>2</w:t>
      </w:r>
      <w:r>
        <w:rPr>
          <w:rFonts w:ascii="Verdana" w:hAnsi="Verdana"/>
          <w:i/>
          <w:spacing w:val="3"/>
          <w:w w:val="110"/>
          <w:sz w:val="18"/>
        </w:rPr>
        <w:t>,</w:t>
      </w:r>
      <w:r>
        <w:rPr>
          <w:rFonts w:ascii="Verdana" w:hAnsi="Verdana"/>
          <w:i/>
          <w:spacing w:val="-45"/>
          <w:w w:val="110"/>
          <w:sz w:val="18"/>
        </w:rPr>
        <w:t xml:space="preserve"> </w:t>
      </w:r>
      <w:r>
        <w:rPr>
          <w:i/>
          <w:spacing w:val="7"/>
          <w:w w:val="110"/>
          <w:sz w:val="16"/>
        </w:rPr>
        <w:t>g</w:t>
      </w:r>
      <w:r>
        <w:rPr>
          <w:rFonts w:ascii="Verdana" w:hAnsi="Verdana"/>
          <w:i/>
          <w:spacing w:val="7"/>
          <w:w w:val="110"/>
          <w:sz w:val="18"/>
        </w:rPr>
        <w:t>,</w:t>
      </w:r>
      <w:r>
        <w:rPr>
          <w:rFonts w:ascii="Verdana" w:hAnsi="Verdana"/>
          <w:i/>
          <w:spacing w:val="-44"/>
          <w:w w:val="110"/>
          <w:sz w:val="18"/>
        </w:rPr>
        <w:t xml:space="preserve"> </w:t>
      </w:r>
      <w:r>
        <w:rPr>
          <w:i/>
          <w:w w:val="110"/>
          <w:sz w:val="16"/>
        </w:rPr>
        <w:t>Gen</w:t>
      </w:r>
      <w:r>
        <w:rPr>
          <w:i/>
          <w:spacing w:val="-19"/>
          <w:w w:val="110"/>
          <w:sz w:val="16"/>
        </w:rPr>
        <w:t xml:space="preserve"> </w:t>
      </w:r>
      <w:r>
        <w:rPr>
          <w:rFonts w:ascii="Verdana" w:hAnsi="Verdana"/>
          <w:i/>
          <w:w w:val="110"/>
          <w:sz w:val="18"/>
        </w:rPr>
        <w:t>(</w:t>
      </w:r>
      <w:r>
        <w:rPr>
          <w:rFonts w:ascii="Verdana" w:hAnsi="Verdana"/>
          <w:i/>
          <w:spacing w:val="-28"/>
          <w:w w:val="110"/>
          <w:sz w:val="18"/>
        </w:rPr>
        <w:t xml:space="preserve"> </w:t>
      </w:r>
      <w:r>
        <w:rPr>
          <w:rFonts w:ascii="Verdana" w:hAnsi="Verdana"/>
          <w:i/>
          <w:w w:val="110"/>
          <w:sz w:val="18"/>
        </w:rPr>
        <w:t>)</w:t>
      </w:r>
      <w:r>
        <w:rPr>
          <w:rFonts w:ascii="Verdana" w:hAnsi="Verdana"/>
          <w:i/>
          <w:spacing w:val="-45"/>
          <w:w w:val="110"/>
          <w:sz w:val="18"/>
        </w:rPr>
        <w:t xml:space="preserve"> </w:t>
      </w:r>
      <w:r>
        <w:rPr>
          <w:rFonts w:ascii="Verdana" w:hAnsi="Verdana"/>
          <w:i/>
          <w:w w:val="110"/>
          <w:sz w:val="18"/>
        </w:rPr>
        <w:t>,</w:t>
      </w:r>
      <w:r>
        <w:rPr>
          <w:rFonts w:ascii="Verdana" w:hAnsi="Verdana"/>
          <w:i/>
          <w:spacing w:val="-45"/>
          <w:w w:val="110"/>
          <w:sz w:val="18"/>
        </w:rPr>
        <w:t xml:space="preserve"> </w:t>
      </w:r>
      <w:r>
        <w:rPr>
          <w:i/>
          <w:w w:val="110"/>
          <w:sz w:val="16"/>
        </w:rPr>
        <w:t>Rep</w:t>
      </w:r>
      <w:r>
        <w:rPr>
          <w:i/>
          <w:spacing w:val="-19"/>
          <w:w w:val="110"/>
          <w:sz w:val="16"/>
        </w:rPr>
        <w:t xml:space="preserve"> </w:t>
      </w:r>
      <w:r>
        <w:rPr>
          <w:rFonts w:ascii="Verdana" w:hAnsi="Verdana"/>
          <w:i/>
          <w:w w:val="110"/>
          <w:sz w:val="18"/>
        </w:rPr>
        <w:t>(</w:t>
      </w:r>
      <w:r>
        <w:rPr>
          <w:rFonts w:ascii="Verdana" w:hAnsi="Verdana"/>
          <w:i/>
          <w:spacing w:val="-28"/>
          <w:w w:val="110"/>
          <w:sz w:val="18"/>
        </w:rPr>
        <w:t xml:space="preserve"> </w:t>
      </w:r>
      <w:r>
        <w:rPr>
          <w:rFonts w:ascii="Verdana" w:hAnsi="Verdana"/>
          <w:i/>
          <w:w w:val="110"/>
          <w:sz w:val="18"/>
        </w:rPr>
        <w:t>)</w:t>
      </w:r>
      <w:r>
        <w:rPr>
          <w:rFonts w:ascii="Verdana" w:hAnsi="Verdana"/>
          <w:i/>
          <w:spacing w:val="-44"/>
          <w:w w:val="110"/>
          <w:sz w:val="18"/>
        </w:rPr>
        <w:t xml:space="preserve"> </w:t>
      </w:r>
      <w:r>
        <w:rPr>
          <w:rFonts w:ascii="Verdana" w:hAnsi="Verdana"/>
          <w:i/>
          <w:w w:val="110"/>
          <w:sz w:val="18"/>
        </w:rPr>
        <w:t>, γ</w:t>
      </w:r>
      <w:r>
        <w:rPr>
          <w:rFonts w:ascii="Verdana" w:hAnsi="Verdana"/>
          <w:i/>
          <w:spacing w:val="-41"/>
          <w:w w:val="110"/>
          <w:sz w:val="18"/>
        </w:rPr>
        <w:t xml:space="preserve"> </w:t>
      </w:r>
      <w:r>
        <w:rPr>
          <w:w w:val="110"/>
          <w:sz w:val="16"/>
        </w:rPr>
        <w:t>}.</w:t>
      </w:r>
    </w:p>
    <w:p w14:paraId="4BB2E0EA" w14:textId="77777777" w:rsidR="003A7056" w:rsidRDefault="00FD40A4">
      <w:pPr>
        <w:pStyle w:val="BodyText"/>
        <w:spacing w:before="21" w:line="268" w:lineRule="auto"/>
        <w:ind w:left="114" w:right="308"/>
        <w:jc w:val="both"/>
      </w:pPr>
      <w:r>
        <w:pict w14:anchorId="4077C3E7">
          <v:shape id="_x0000_s2162" type="#_x0000_t202" style="position:absolute;left:0;text-align:left;margin-left:511.15pt;margin-top:-20.55pt;width:33.45pt;height:17.4pt;z-index:-16746496;mso-position-horizontal-relative:page" filled="f" stroked="f">
            <v:textbox inset="0,0,0,0">
              <w:txbxContent>
                <w:p w14:paraId="27587B8C" w14:textId="77777777" w:rsidR="003A7056" w:rsidRDefault="00FD40A4">
                  <w:pPr>
                    <w:tabs>
                      <w:tab w:val="left" w:pos="616"/>
                    </w:tabs>
                    <w:spacing w:before="1"/>
                    <w:rPr>
                      <w:rFonts w:ascii="DejaVu Sans" w:hAnsi="DejaVu Sans"/>
                      <w:sz w:val="18"/>
                    </w:rPr>
                  </w:pPr>
                  <w:r>
                    <w:rPr>
                      <w:rFonts w:ascii="DejaVu Sans" w:hAnsi="DejaVu Sans"/>
                      <w:sz w:val="18"/>
                    </w:rPr>
                    <w:t>·</w:t>
                  </w:r>
                  <w:r>
                    <w:rPr>
                      <w:rFonts w:ascii="DejaVu Sans" w:hAnsi="DejaVu Sans"/>
                      <w:sz w:val="18"/>
                    </w:rPr>
                    <w:tab/>
                  </w:r>
                  <w:r>
                    <w:rPr>
                      <w:rFonts w:ascii="DejaVu Sans" w:hAnsi="DejaVu Sans"/>
                      <w:spacing w:val="-20"/>
                      <w:sz w:val="18"/>
                    </w:rPr>
                    <w:t>·</w:t>
                  </w:r>
                </w:p>
              </w:txbxContent>
            </v:textbox>
            <w10:wrap anchorx="page"/>
          </v:shape>
        </w:pict>
      </w:r>
      <w:r>
        <w:rPr>
          <w:rFonts w:ascii="Arial"/>
          <w:b/>
          <w:w w:val="115"/>
        </w:rPr>
        <w:t xml:space="preserve">Step 1: </w:t>
      </w:r>
      <w:r>
        <w:rPr>
          <w:i/>
          <w:w w:val="115"/>
        </w:rPr>
        <w:t>U</w:t>
      </w:r>
      <w:r>
        <w:rPr>
          <w:i/>
          <w:w w:val="115"/>
          <w:vertAlign w:val="subscript"/>
        </w:rPr>
        <w:t>i</w:t>
      </w:r>
      <w:r>
        <w:rPr>
          <w:i/>
          <w:w w:val="115"/>
        </w:rPr>
        <w:t xml:space="preserve"> </w:t>
      </w:r>
      <w:r>
        <w:rPr>
          <w:w w:val="115"/>
        </w:rPr>
        <w:t xml:space="preserve">installs DC client, chooses an identity </w:t>
      </w:r>
      <w:proofErr w:type="spellStart"/>
      <w:r>
        <w:rPr>
          <w:i/>
          <w:w w:val="115"/>
        </w:rPr>
        <w:t>ID</w:t>
      </w:r>
      <w:r>
        <w:rPr>
          <w:i/>
          <w:w w:val="115"/>
          <w:vertAlign w:val="subscript"/>
        </w:rPr>
        <w:t>i</w:t>
      </w:r>
      <w:proofErr w:type="spellEnd"/>
      <w:r>
        <w:rPr>
          <w:i/>
          <w:w w:val="115"/>
        </w:rPr>
        <w:t xml:space="preserve"> </w:t>
      </w:r>
      <w:r>
        <w:rPr>
          <w:w w:val="115"/>
        </w:rPr>
        <w:t xml:space="preserve">and forwards the id to the service provider </w:t>
      </w:r>
      <w:proofErr w:type="spellStart"/>
      <w:r>
        <w:rPr>
          <w:i/>
          <w:w w:val="115"/>
        </w:rPr>
        <w:t>SP</w:t>
      </w:r>
      <w:r>
        <w:rPr>
          <w:i/>
          <w:w w:val="115"/>
          <w:vertAlign w:val="subscript"/>
        </w:rPr>
        <w:t>j</w:t>
      </w:r>
      <w:proofErr w:type="spellEnd"/>
      <w:r>
        <w:rPr>
          <w:w w:val="115"/>
        </w:rPr>
        <w:t>.</w:t>
      </w:r>
    </w:p>
    <w:p w14:paraId="286B5B8F" w14:textId="77777777" w:rsidR="003A7056" w:rsidRDefault="00FD40A4">
      <w:pPr>
        <w:pStyle w:val="BodyText"/>
        <w:spacing w:line="268" w:lineRule="auto"/>
        <w:ind w:left="114" w:right="308"/>
        <w:jc w:val="both"/>
      </w:pPr>
      <w:r>
        <w:rPr>
          <w:rFonts w:ascii="Arial"/>
          <w:b/>
          <w:w w:val="115"/>
        </w:rPr>
        <w:t xml:space="preserve">Step 2: </w:t>
      </w:r>
      <w:proofErr w:type="spellStart"/>
      <w:r>
        <w:rPr>
          <w:i/>
          <w:w w:val="115"/>
        </w:rPr>
        <w:t>SP</w:t>
      </w:r>
      <w:r>
        <w:rPr>
          <w:i/>
          <w:w w:val="115"/>
          <w:vertAlign w:val="subscript"/>
        </w:rPr>
        <w:t>j</w:t>
      </w:r>
      <w:proofErr w:type="spellEnd"/>
      <w:r>
        <w:rPr>
          <w:i/>
          <w:w w:val="115"/>
        </w:rPr>
        <w:t xml:space="preserve"> </w:t>
      </w:r>
      <w:r>
        <w:rPr>
          <w:w w:val="115"/>
        </w:rPr>
        <w:t xml:space="preserve">receives </w:t>
      </w:r>
      <w:proofErr w:type="spellStart"/>
      <w:r>
        <w:rPr>
          <w:i/>
          <w:w w:val="115"/>
        </w:rPr>
        <w:t>ID</w:t>
      </w:r>
      <w:r>
        <w:rPr>
          <w:i/>
          <w:w w:val="115"/>
          <w:vertAlign w:val="subscript"/>
        </w:rPr>
        <w:t>i</w:t>
      </w:r>
      <w:proofErr w:type="spellEnd"/>
      <w:r>
        <w:rPr>
          <w:i/>
          <w:w w:val="115"/>
        </w:rPr>
        <w:t xml:space="preserve"> </w:t>
      </w:r>
      <w:r>
        <w:rPr>
          <w:w w:val="115"/>
        </w:rPr>
        <w:t xml:space="preserve">and broadcasts the identity of </w:t>
      </w:r>
      <w:r>
        <w:rPr>
          <w:i/>
          <w:w w:val="115"/>
        </w:rPr>
        <w:t>U</w:t>
      </w:r>
      <w:r>
        <w:rPr>
          <w:i/>
          <w:w w:val="115"/>
          <w:vertAlign w:val="subscript"/>
        </w:rPr>
        <w:t>i</w:t>
      </w:r>
      <w:r>
        <w:rPr>
          <w:i/>
          <w:w w:val="115"/>
        </w:rPr>
        <w:t xml:space="preserve"> </w:t>
      </w:r>
      <w:r>
        <w:rPr>
          <w:w w:val="115"/>
        </w:rPr>
        <w:t xml:space="preserve">to all the other service providers for validation. Once the majority of </w:t>
      </w:r>
      <w:r>
        <w:rPr>
          <w:spacing w:val="-4"/>
          <w:w w:val="115"/>
        </w:rPr>
        <w:t xml:space="preserve">the </w:t>
      </w:r>
      <w:r>
        <w:rPr>
          <w:w w:val="115"/>
        </w:rPr>
        <w:t xml:space="preserve">nodes validate the request, </w:t>
      </w:r>
      <w:proofErr w:type="spellStart"/>
      <w:r>
        <w:rPr>
          <w:i/>
          <w:w w:val="115"/>
        </w:rPr>
        <w:t>SP</w:t>
      </w:r>
      <w:r>
        <w:rPr>
          <w:i/>
          <w:w w:val="115"/>
          <w:vertAlign w:val="subscript"/>
        </w:rPr>
        <w:t>j</w:t>
      </w:r>
      <w:proofErr w:type="spellEnd"/>
      <w:r>
        <w:rPr>
          <w:i/>
          <w:w w:val="115"/>
        </w:rPr>
        <w:t xml:space="preserve"> </w:t>
      </w:r>
      <w:r>
        <w:rPr>
          <w:w w:val="115"/>
        </w:rPr>
        <w:t xml:space="preserve">forwards the public parameters </w:t>
      </w:r>
      <w:proofErr w:type="gramStart"/>
      <w:r>
        <w:rPr>
          <w:spacing w:val="-6"/>
          <w:w w:val="115"/>
        </w:rPr>
        <w:t xml:space="preserve">of  </w:t>
      </w:r>
      <w:r>
        <w:rPr>
          <w:w w:val="115"/>
        </w:rPr>
        <w:t>the</w:t>
      </w:r>
      <w:proofErr w:type="gramEnd"/>
      <w:r>
        <w:rPr>
          <w:w w:val="115"/>
        </w:rPr>
        <w:t xml:space="preserve"> network to the user</w:t>
      </w:r>
      <w:r>
        <w:rPr>
          <w:spacing w:val="7"/>
          <w:w w:val="115"/>
        </w:rPr>
        <w:t xml:space="preserve"> </w:t>
      </w:r>
      <w:r>
        <w:rPr>
          <w:i/>
          <w:spacing w:val="3"/>
          <w:w w:val="115"/>
        </w:rPr>
        <w:t>U</w:t>
      </w:r>
      <w:r>
        <w:rPr>
          <w:i/>
          <w:spacing w:val="3"/>
          <w:w w:val="115"/>
          <w:vertAlign w:val="subscript"/>
        </w:rPr>
        <w:t>i</w:t>
      </w:r>
      <w:r>
        <w:rPr>
          <w:spacing w:val="3"/>
          <w:w w:val="115"/>
        </w:rPr>
        <w:t>.</w:t>
      </w:r>
    </w:p>
    <w:p w14:paraId="39A43BAA" w14:textId="77777777" w:rsidR="003A7056" w:rsidRDefault="00FD40A4">
      <w:pPr>
        <w:pStyle w:val="BodyText"/>
        <w:spacing w:before="2"/>
        <w:ind w:left="114"/>
        <w:jc w:val="both"/>
      </w:pPr>
      <w:r>
        <w:rPr>
          <w:rFonts w:ascii="Arial"/>
          <w:b/>
          <w:w w:val="115"/>
        </w:rPr>
        <w:t xml:space="preserve">Step 3: </w:t>
      </w:r>
      <w:r>
        <w:rPr>
          <w:w w:val="115"/>
        </w:rPr>
        <w:t xml:space="preserve">Upon receiving the public parameters, user </w:t>
      </w:r>
      <w:r>
        <w:rPr>
          <w:i/>
          <w:w w:val="115"/>
        </w:rPr>
        <w:t>U</w:t>
      </w:r>
      <w:r>
        <w:rPr>
          <w:i/>
          <w:w w:val="115"/>
          <w:vertAlign w:val="subscript"/>
        </w:rPr>
        <w:t>i</w:t>
      </w:r>
      <w:r>
        <w:rPr>
          <w:i/>
          <w:w w:val="115"/>
        </w:rPr>
        <w:t xml:space="preserve"> </w:t>
      </w:r>
      <w:r>
        <w:rPr>
          <w:w w:val="115"/>
        </w:rPr>
        <w:t>chooses</w:t>
      </w:r>
    </w:p>
    <w:p w14:paraId="6C91C3DE" w14:textId="77777777" w:rsidR="003A7056" w:rsidRDefault="00FD40A4">
      <w:pPr>
        <w:spacing w:before="5"/>
        <w:ind w:left="114"/>
        <w:rPr>
          <w:sz w:val="16"/>
        </w:rPr>
      </w:pPr>
      <w:r>
        <w:rPr>
          <w:i/>
          <w:w w:val="110"/>
          <w:sz w:val="16"/>
        </w:rPr>
        <w:t xml:space="preserve">a </w:t>
      </w:r>
      <w:r>
        <w:rPr>
          <w:rFonts w:ascii="DejaVu Sans" w:hAnsi="DejaVu Sans"/>
          <w:w w:val="105"/>
          <w:sz w:val="18"/>
        </w:rPr>
        <w:t xml:space="preserve">∈ </w:t>
      </w:r>
      <w:proofErr w:type="spellStart"/>
      <w:r>
        <w:rPr>
          <w:i/>
          <w:w w:val="110"/>
          <w:sz w:val="16"/>
        </w:rPr>
        <w:t>Z</w:t>
      </w:r>
      <w:r>
        <w:rPr>
          <w:i/>
          <w:w w:val="110"/>
          <w:sz w:val="16"/>
          <w:vertAlign w:val="subscript"/>
        </w:rPr>
        <w:t>p</w:t>
      </w:r>
      <w:proofErr w:type="spellEnd"/>
      <w:r>
        <w:rPr>
          <w:i/>
          <w:w w:val="110"/>
          <w:sz w:val="16"/>
        </w:rPr>
        <w:t xml:space="preserve"> </w:t>
      </w:r>
      <w:r>
        <w:rPr>
          <w:w w:val="110"/>
          <w:sz w:val="16"/>
        </w:rPr>
        <w:t>and computes its</w:t>
      </w:r>
      <w:r>
        <w:rPr>
          <w:w w:val="110"/>
          <w:sz w:val="16"/>
        </w:rPr>
        <w:t xml:space="preserve"> secret key </w:t>
      </w:r>
      <w:r>
        <w:rPr>
          <w:i/>
          <w:w w:val="110"/>
          <w:sz w:val="16"/>
        </w:rPr>
        <w:t>S</w:t>
      </w:r>
      <w:r>
        <w:rPr>
          <w:i/>
          <w:w w:val="110"/>
          <w:sz w:val="16"/>
          <w:vertAlign w:val="subscript"/>
        </w:rPr>
        <w:t>i</w:t>
      </w:r>
      <w:r>
        <w:rPr>
          <w:i/>
          <w:w w:val="110"/>
          <w:sz w:val="16"/>
        </w:rPr>
        <w:t xml:space="preserve"> </w:t>
      </w:r>
      <w:r>
        <w:rPr>
          <w:w w:val="110"/>
          <w:sz w:val="16"/>
        </w:rPr>
        <w:t>as:</w:t>
      </w:r>
    </w:p>
    <w:p w14:paraId="2F14170F" w14:textId="77777777" w:rsidR="003A7056" w:rsidRDefault="00FD40A4">
      <w:pPr>
        <w:spacing w:before="112"/>
        <w:ind w:left="114"/>
        <w:rPr>
          <w:i/>
          <w:sz w:val="16"/>
        </w:rPr>
      </w:pPr>
      <w:r>
        <w:rPr>
          <w:i/>
          <w:w w:val="105"/>
          <w:sz w:val="16"/>
        </w:rPr>
        <w:t>S</w:t>
      </w:r>
      <w:r>
        <w:rPr>
          <w:i/>
          <w:w w:val="105"/>
          <w:sz w:val="16"/>
          <w:vertAlign w:val="subscript"/>
        </w:rPr>
        <w:t>i</w:t>
      </w:r>
      <w:r>
        <w:rPr>
          <w:i/>
          <w:w w:val="105"/>
          <w:sz w:val="16"/>
        </w:rPr>
        <w:t xml:space="preserve"> </w:t>
      </w:r>
      <w:r>
        <w:rPr>
          <w:rFonts w:ascii="DejaVu Sans" w:hAnsi="DejaVu Sans"/>
          <w:w w:val="105"/>
          <w:sz w:val="18"/>
        </w:rPr>
        <w:t xml:space="preserve">= </w:t>
      </w:r>
      <w:r>
        <w:rPr>
          <w:i/>
          <w:w w:val="105"/>
          <w:sz w:val="16"/>
        </w:rPr>
        <w:t xml:space="preserve">a </w:t>
      </w:r>
      <w:r>
        <w:rPr>
          <w:rFonts w:ascii="DejaVu Sans" w:hAnsi="DejaVu Sans"/>
          <w:w w:val="105"/>
          <w:sz w:val="18"/>
        </w:rPr>
        <w:t xml:space="preserve">· </w:t>
      </w:r>
      <w:proofErr w:type="spellStart"/>
      <w:r>
        <w:rPr>
          <w:i/>
          <w:w w:val="105"/>
          <w:sz w:val="16"/>
        </w:rPr>
        <w:t>g</w:t>
      </w:r>
      <w:r>
        <w:rPr>
          <w:i/>
          <w:w w:val="105"/>
          <w:sz w:val="16"/>
          <w:vertAlign w:val="superscript"/>
        </w:rPr>
        <w:t>a</w:t>
      </w:r>
      <w:r>
        <w:rPr>
          <w:i/>
          <w:w w:val="105"/>
          <w:sz w:val="16"/>
        </w:rPr>
        <w:t>mod</w:t>
      </w:r>
      <w:proofErr w:type="spellEnd"/>
      <w:r>
        <w:rPr>
          <w:i/>
          <w:w w:val="105"/>
          <w:sz w:val="16"/>
        </w:rPr>
        <w:t xml:space="preserve"> p</w:t>
      </w:r>
    </w:p>
    <w:p w14:paraId="30C55438" w14:textId="77777777" w:rsidR="003A7056" w:rsidRDefault="00FD40A4">
      <w:pPr>
        <w:pStyle w:val="BodyText"/>
        <w:spacing w:before="129"/>
        <w:ind w:left="114"/>
        <w:jc w:val="both"/>
      </w:pPr>
      <w:r>
        <w:rPr>
          <w:w w:val="115"/>
        </w:rPr>
        <w:t xml:space="preserve">The public key </w:t>
      </w:r>
      <w:proofErr w:type="spellStart"/>
      <w:r>
        <w:rPr>
          <w:i/>
          <w:w w:val="115"/>
        </w:rPr>
        <w:t>PK</w:t>
      </w:r>
      <w:r>
        <w:rPr>
          <w:i/>
          <w:w w:val="115"/>
          <w:vertAlign w:val="subscript"/>
        </w:rPr>
        <w:t>i</w:t>
      </w:r>
      <w:proofErr w:type="spellEnd"/>
      <w:r>
        <w:rPr>
          <w:i/>
          <w:w w:val="115"/>
        </w:rPr>
        <w:t xml:space="preserve"> </w:t>
      </w:r>
      <w:r>
        <w:rPr>
          <w:w w:val="115"/>
        </w:rPr>
        <w:t>is computed as:</w:t>
      </w:r>
    </w:p>
    <w:p w14:paraId="1D3CC3E9" w14:textId="77777777" w:rsidR="003A7056" w:rsidRDefault="00FD40A4">
      <w:pPr>
        <w:spacing w:before="106"/>
        <w:ind w:left="114"/>
        <w:rPr>
          <w:rFonts w:ascii="Verdana"/>
          <w:i/>
          <w:sz w:val="18"/>
        </w:rPr>
      </w:pPr>
      <w:proofErr w:type="spellStart"/>
      <w:r>
        <w:rPr>
          <w:i/>
          <w:sz w:val="16"/>
        </w:rPr>
        <w:t>PK</w:t>
      </w:r>
      <w:r>
        <w:rPr>
          <w:i/>
          <w:sz w:val="16"/>
          <w:vertAlign w:val="subscript"/>
        </w:rPr>
        <w:t>i</w:t>
      </w:r>
      <w:proofErr w:type="spellEnd"/>
      <w:r>
        <w:rPr>
          <w:i/>
          <w:sz w:val="16"/>
        </w:rPr>
        <w:t xml:space="preserve"> </w:t>
      </w:r>
      <w:r>
        <w:rPr>
          <w:rFonts w:ascii="DejaVu Sans"/>
          <w:sz w:val="18"/>
        </w:rPr>
        <w:t xml:space="preserve">= </w:t>
      </w:r>
      <w:proofErr w:type="spellStart"/>
      <w:r>
        <w:rPr>
          <w:i/>
          <w:sz w:val="16"/>
        </w:rPr>
        <w:t>S</w:t>
      </w:r>
      <w:r>
        <w:rPr>
          <w:i/>
          <w:sz w:val="16"/>
          <w:vertAlign w:val="subscript"/>
        </w:rPr>
        <w:t>i</w:t>
      </w:r>
      <w:r>
        <w:rPr>
          <w:i/>
          <w:sz w:val="16"/>
        </w:rPr>
        <w:t>P</w:t>
      </w:r>
      <w:proofErr w:type="spellEnd"/>
      <w:r>
        <w:rPr>
          <w:rFonts w:ascii="Verdana"/>
          <w:i/>
          <w:sz w:val="18"/>
        </w:rPr>
        <w:t>.</w:t>
      </w:r>
    </w:p>
    <w:p w14:paraId="3F3473C6" w14:textId="77777777" w:rsidR="003A7056" w:rsidRDefault="00FD40A4">
      <w:pPr>
        <w:pStyle w:val="BodyText"/>
        <w:spacing w:before="130"/>
        <w:ind w:left="114"/>
        <w:jc w:val="both"/>
      </w:pPr>
      <w:r>
        <w:rPr>
          <w:i/>
          <w:w w:val="115"/>
        </w:rPr>
        <w:t>U</w:t>
      </w:r>
      <w:r>
        <w:rPr>
          <w:i/>
          <w:w w:val="115"/>
          <w:vertAlign w:val="subscript"/>
        </w:rPr>
        <w:t>i</w:t>
      </w:r>
      <w:r>
        <w:rPr>
          <w:i/>
          <w:w w:val="115"/>
        </w:rPr>
        <w:t xml:space="preserve"> </w:t>
      </w:r>
      <w:r>
        <w:rPr>
          <w:w w:val="115"/>
        </w:rPr>
        <w:t xml:space="preserve">then forwards the computed public key to </w:t>
      </w:r>
      <w:proofErr w:type="spellStart"/>
      <w:r>
        <w:rPr>
          <w:i/>
          <w:w w:val="115"/>
        </w:rPr>
        <w:t>SP</w:t>
      </w:r>
      <w:r>
        <w:rPr>
          <w:i/>
          <w:w w:val="115"/>
          <w:vertAlign w:val="subscript"/>
        </w:rPr>
        <w:t>j</w:t>
      </w:r>
      <w:proofErr w:type="spellEnd"/>
      <w:r>
        <w:rPr>
          <w:w w:val="115"/>
        </w:rPr>
        <w:t>.</w:t>
      </w:r>
    </w:p>
    <w:p w14:paraId="5A4A3A43" w14:textId="77777777" w:rsidR="003A7056" w:rsidRDefault="00FD40A4">
      <w:pPr>
        <w:pStyle w:val="BodyText"/>
        <w:spacing w:before="22" w:line="268" w:lineRule="auto"/>
        <w:ind w:left="114" w:right="308"/>
        <w:jc w:val="both"/>
      </w:pPr>
      <w:r>
        <w:pict w14:anchorId="4DA34431">
          <v:shape id="_x0000_s2161" type="#_x0000_t202" style="position:absolute;left:0;text-align:left;margin-left:451.65pt;margin-top:45.3pt;width:35.7pt;height:35.65pt;z-index:-16747008;mso-position-horizontal-relative:page" filled="f" stroked="f">
            <v:textbox inset="0,0,0,0">
              <w:txbxContent>
                <w:p w14:paraId="77AFE184" w14:textId="77777777" w:rsidR="003A7056" w:rsidRDefault="00FD40A4">
                  <w:pPr>
                    <w:tabs>
                      <w:tab w:val="left" w:pos="636"/>
                    </w:tabs>
                    <w:spacing w:line="205" w:lineRule="exact"/>
                    <w:rPr>
                      <w:rFonts w:ascii="Arial Black"/>
                      <w:sz w:val="19"/>
                    </w:rPr>
                  </w:pPr>
                  <w:r>
                    <w:rPr>
                      <w:rFonts w:ascii="Arial Black"/>
                      <w:w w:val="105"/>
                      <w:sz w:val="19"/>
                    </w:rPr>
                    <w:t>(</w:t>
                  </w:r>
                  <w:r>
                    <w:rPr>
                      <w:rFonts w:ascii="Arial Black"/>
                      <w:w w:val="105"/>
                      <w:sz w:val="19"/>
                    </w:rPr>
                    <w:tab/>
                  </w:r>
                  <w:r>
                    <w:rPr>
                      <w:rFonts w:ascii="Arial Black"/>
                      <w:spacing w:val="-20"/>
                      <w:w w:val="105"/>
                      <w:sz w:val="19"/>
                    </w:rPr>
                    <w:t>)</w:t>
                  </w:r>
                </w:p>
              </w:txbxContent>
            </v:textbox>
            <w10:wrap anchorx="page"/>
          </v:shape>
        </w:pict>
      </w:r>
      <w:r>
        <w:rPr>
          <w:rFonts w:ascii="Arial"/>
          <w:b/>
          <w:w w:val="120"/>
        </w:rPr>
        <w:t xml:space="preserve">Step 4: </w:t>
      </w:r>
      <w:proofErr w:type="spellStart"/>
      <w:r>
        <w:rPr>
          <w:i/>
          <w:w w:val="120"/>
        </w:rPr>
        <w:t>SP</w:t>
      </w:r>
      <w:r>
        <w:rPr>
          <w:i/>
          <w:w w:val="120"/>
          <w:vertAlign w:val="subscript"/>
        </w:rPr>
        <w:t>j</w:t>
      </w:r>
      <w:proofErr w:type="spellEnd"/>
      <w:r>
        <w:rPr>
          <w:i/>
          <w:w w:val="120"/>
        </w:rPr>
        <w:t xml:space="preserve"> </w:t>
      </w:r>
      <w:r>
        <w:rPr>
          <w:w w:val="120"/>
        </w:rPr>
        <w:t xml:space="preserve">then adds the identity of </w:t>
      </w:r>
      <w:r>
        <w:rPr>
          <w:i/>
          <w:w w:val="120"/>
        </w:rPr>
        <w:t>U</w:t>
      </w:r>
      <w:r>
        <w:rPr>
          <w:i/>
          <w:w w:val="120"/>
          <w:vertAlign w:val="subscript"/>
        </w:rPr>
        <w:t>i</w:t>
      </w:r>
      <w:r>
        <w:rPr>
          <w:i/>
          <w:w w:val="120"/>
        </w:rPr>
        <w:t xml:space="preserve"> </w:t>
      </w:r>
      <w:r>
        <w:rPr>
          <w:w w:val="120"/>
        </w:rPr>
        <w:t xml:space="preserve">and its public key to its registry and forwards the same information to all other service providers to be validated for onward addition to the trail of </w:t>
      </w:r>
      <w:r>
        <w:rPr>
          <w:spacing w:val="-6"/>
          <w:w w:val="120"/>
        </w:rPr>
        <w:t xml:space="preserve">al- </w:t>
      </w:r>
      <w:r>
        <w:rPr>
          <w:w w:val="120"/>
        </w:rPr>
        <w:t xml:space="preserve">ready validated users in the distributed ledger. </w:t>
      </w:r>
      <w:proofErr w:type="spellStart"/>
      <w:r>
        <w:rPr>
          <w:i/>
          <w:w w:val="120"/>
        </w:rPr>
        <w:t>SP</w:t>
      </w:r>
      <w:r>
        <w:rPr>
          <w:i/>
          <w:w w:val="120"/>
          <w:vertAlign w:val="subscript"/>
        </w:rPr>
        <w:t>j</w:t>
      </w:r>
      <w:proofErr w:type="spellEnd"/>
      <w:r>
        <w:rPr>
          <w:i/>
          <w:w w:val="120"/>
        </w:rPr>
        <w:t xml:space="preserve"> </w:t>
      </w:r>
      <w:r>
        <w:rPr>
          <w:w w:val="120"/>
        </w:rPr>
        <w:t xml:space="preserve">then forwards to </w:t>
      </w:r>
      <w:r>
        <w:rPr>
          <w:i/>
          <w:w w:val="120"/>
        </w:rPr>
        <w:t>U</w:t>
      </w:r>
      <w:r>
        <w:rPr>
          <w:i/>
          <w:w w:val="120"/>
          <w:vertAlign w:val="subscript"/>
        </w:rPr>
        <w:t>i</w:t>
      </w:r>
      <w:r>
        <w:rPr>
          <w:i/>
          <w:w w:val="120"/>
        </w:rPr>
        <w:t xml:space="preserve"> </w:t>
      </w:r>
      <w:r>
        <w:rPr>
          <w:w w:val="120"/>
        </w:rPr>
        <w:t>all the identities and publ</w:t>
      </w:r>
      <w:r>
        <w:rPr>
          <w:w w:val="120"/>
        </w:rPr>
        <w:t>ic keys of all the service</w:t>
      </w:r>
      <w:r>
        <w:rPr>
          <w:spacing w:val="9"/>
          <w:w w:val="120"/>
        </w:rPr>
        <w:t xml:space="preserve"> </w:t>
      </w:r>
      <w:r>
        <w:rPr>
          <w:w w:val="120"/>
        </w:rPr>
        <w:t>providers</w:t>
      </w:r>
    </w:p>
    <w:p w14:paraId="6CA9F32E" w14:textId="77777777" w:rsidR="003A7056" w:rsidRDefault="00FD40A4">
      <w:pPr>
        <w:spacing w:line="195" w:lineRule="exact"/>
        <w:ind w:left="114"/>
        <w:jc w:val="both"/>
        <w:rPr>
          <w:rFonts w:ascii="Verdana"/>
          <w:i/>
          <w:sz w:val="18"/>
        </w:rPr>
      </w:pPr>
      <w:r>
        <w:rPr>
          <w:w w:val="105"/>
          <w:sz w:val="16"/>
        </w:rPr>
        <w:t>within     the     network</w:t>
      </w:r>
      <w:r>
        <w:rPr>
          <w:spacing w:val="40"/>
          <w:w w:val="105"/>
          <w:sz w:val="16"/>
        </w:rPr>
        <w:t xml:space="preserve"> </w:t>
      </w:r>
      <w:r>
        <w:rPr>
          <w:w w:val="105"/>
          <w:sz w:val="16"/>
        </w:rPr>
        <w:t>[((</w:t>
      </w:r>
      <w:r>
        <w:rPr>
          <w:i/>
          <w:w w:val="105"/>
          <w:sz w:val="16"/>
        </w:rPr>
        <w:t>SP</w:t>
      </w:r>
      <w:r>
        <w:rPr>
          <w:w w:val="105"/>
          <w:sz w:val="16"/>
          <w:vertAlign w:val="subscript"/>
        </w:rPr>
        <w:t>1</w:t>
      </w:r>
      <w:r>
        <w:rPr>
          <w:rFonts w:ascii="Verdana"/>
          <w:i/>
          <w:w w:val="105"/>
          <w:sz w:val="18"/>
        </w:rPr>
        <w:t xml:space="preserve">, </w:t>
      </w:r>
      <w:r>
        <w:rPr>
          <w:i/>
          <w:w w:val="105"/>
          <w:sz w:val="16"/>
        </w:rPr>
        <w:t>PK</w:t>
      </w:r>
      <w:r>
        <w:rPr>
          <w:w w:val="105"/>
          <w:sz w:val="16"/>
          <w:vertAlign w:val="subscript"/>
        </w:rPr>
        <w:t>1</w:t>
      </w:r>
      <w:r>
        <w:rPr>
          <w:w w:val="105"/>
          <w:sz w:val="16"/>
        </w:rPr>
        <w:t>)</w:t>
      </w:r>
      <w:r>
        <w:rPr>
          <w:rFonts w:ascii="Verdana"/>
          <w:i/>
          <w:w w:val="105"/>
          <w:sz w:val="18"/>
        </w:rPr>
        <w:t xml:space="preserve">, </w:t>
      </w:r>
      <w:r>
        <w:rPr>
          <w:i/>
          <w:w w:val="105"/>
          <w:sz w:val="16"/>
        </w:rPr>
        <w:t>SP</w:t>
      </w:r>
      <w:proofErr w:type="gramStart"/>
      <w:r>
        <w:rPr>
          <w:w w:val="105"/>
          <w:sz w:val="16"/>
          <w:vertAlign w:val="subscript"/>
        </w:rPr>
        <w:t>2</w:t>
      </w:r>
      <w:r>
        <w:rPr>
          <w:rFonts w:ascii="Verdana"/>
          <w:i/>
          <w:w w:val="105"/>
          <w:position w:val="-2"/>
          <w:sz w:val="13"/>
        </w:rPr>
        <w:t>,</w:t>
      </w:r>
      <w:r>
        <w:rPr>
          <w:i/>
          <w:w w:val="105"/>
          <w:sz w:val="16"/>
        </w:rPr>
        <w:t>PK</w:t>
      </w:r>
      <w:proofErr w:type="gramEnd"/>
      <w:r>
        <w:rPr>
          <w:w w:val="105"/>
          <w:sz w:val="16"/>
          <w:vertAlign w:val="subscript"/>
        </w:rPr>
        <w:t>2</w:t>
      </w:r>
      <w:r>
        <w:rPr>
          <w:w w:val="105"/>
          <w:sz w:val="16"/>
        </w:rPr>
        <w:t xml:space="preserve">  </w:t>
      </w:r>
      <w:r>
        <w:rPr>
          <w:rFonts w:ascii="Verdana"/>
          <w:i/>
          <w:w w:val="105"/>
          <w:sz w:val="18"/>
        </w:rPr>
        <w:t>, (</w:t>
      </w:r>
      <w:r>
        <w:rPr>
          <w:i/>
          <w:w w:val="105"/>
          <w:sz w:val="16"/>
        </w:rPr>
        <w:t>SP</w:t>
      </w:r>
      <w:r>
        <w:rPr>
          <w:w w:val="105"/>
          <w:sz w:val="16"/>
          <w:vertAlign w:val="subscript"/>
        </w:rPr>
        <w:t>3</w:t>
      </w:r>
      <w:r>
        <w:rPr>
          <w:rFonts w:ascii="Verdana"/>
          <w:i/>
          <w:w w:val="105"/>
          <w:sz w:val="18"/>
        </w:rPr>
        <w:t xml:space="preserve">, </w:t>
      </w:r>
      <w:r>
        <w:rPr>
          <w:i/>
          <w:w w:val="105"/>
          <w:sz w:val="16"/>
        </w:rPr>
        <w:t>PK</w:t>
      </w:r>
      <w:r>
        <w:rPr>
          <w:w w:val="105"/>
          <w:sz w:val="16"/>
          <w:vertAlign w:val="subscript"/>
        </w:rPr>
        <w:t>3</w:t>
      </w:r>
      <w:r>
        <w:rPr>
          <w:rFonts w:ascii="Verdana"/>
          <w:i/>
          <w:w w:val="105"/>
          <w:sz w:val="18"/>
        </w:rPr>
        <w:t xml:space="preserve">) , </w:t>
      </w:r>
      <w:r>
        <w:rPr>
          <w:rFonts w:ascii="Verdana"/>
          <w:i/>
          <w:sz w:val="18"/>
        </w:rPr>
        <w:t xml:space="preserve">. . . </w:t>
      </w:r>
      <w:r>
        <w:rPr>
          <w:rFonts w:ascii="Verdana"/>
          <w:i/>
          <w:w w:val="105"/>
          <w:sz w:val="18"/>
        </w:rPr>
        <w:t>,</w:t>
      </w:r>
    </w:p>
    <w:p w14:paraId="4EE3198E" w14:textId="77777777" w:rsidR="003A7056" w:rsidRDefault="00FD40A4">
      <w:pPr>
        <w:spacing w:line="202" w:lineRule="exact"/>
        <w:ind w:left="114"/>
        <w:rPr>
          <w:sz w:val="16"/>
        </w:rPr>
      </w:pPr>
      <w:r>
        <w:rPr>
          <w:sz w:val="16"/>
        </w:rPr>
        <w:t>(</w:t>
      </w:r>
      <w:proofErr w:type="spellStart"/>
      <w:r>
        <w:rPr>
          <w:i/>
          <w:sz w:val="16"/>
        </w:rPr>
        <w:t>SP</w:t>
      </w:r>
      <w:r>
        <w:rPr>
          <w:i/>
          <w:sz w:val="16"/>
          <w:vertAlign w:val="subscript"/>
        </w:rPr>
        <w:t>j</w:t>
      </w:r>
      <w:proofErr w:type="spellEnd"/>
      <w:r>
        <w:rPr>
          <w:rFonts w:ascii="Verdana"/>
          <w:i/>
          <w:sz w:val="18"/>
        </w:rPr>
        <w:t xml:space="preserve">, </w:t>
      </w:r>
      <w:proofErr w:type="spellStart"/>
      <w:r>
        <w:rPr>
          <w:i/>
          <w:sz w:val="16"/>
        </w:rPr>
        <w:t>PK</w:t>
      </w:r>
      <w:r>
        <w:rPr>
          <w:i/>
          <w:sz w:val="16"/>
          <w:vertAlign w:val="subscript"/>
        </w:rPr>
        <w:t>j</w:t>
      </w:r>
      <w:proofErr w:type="spellEnd"/>
      <w:r>
        <w:rPr>
          <w:sz w:val="16"/>
        </w:rPr>
        <w:t>)].</w:t>
      </w:r>
    </w:p>
    <w:p w14:paraId="79584183" w14:textId="77777777" w:rsidR="003A7056" w:rsidRDefault="003A7056">
      <w:pPr>
        <w:spacing w:line="202" w:lineRule="exact"/>
        <w:rPr>
          <w:sz w:val="16"/>
        </w:rPr>
        <w:sectPr w:rsidR="003A7056">
          <w:type w:val="continuous"/>
          <w:pgSz w:w="11910" w:h="15880"/>
          <w:pgMar w:top="600" w:right="540" w:bottom="280" w:left="540" w:header="720" w:footer="720" w:gutter="0"/>
          <w:cols w:num="2" w:space="720" w:equalWidth="0">
            <w:col w:w="5176" w:space="204"/>
            <w:col w:w="5450"/>
          </w:cols>
        </w:sectPr>
      </w:pPr>
    </w:p>
    <w:p w14:paraId="49D63221" w14:textId="77777777" w:rsidR="003A7056" w:rsidRDefault="00FD40A4">
      <w:pPr>
        <w:pStyle w:val="BodyText"/>
        <w:spacing w:before="206"/>
        <w:ind w:left="310"/>
        <w:jc w:val="both"/>
      </w:pPr>
      <w:r>
        <w:pict w14:anchorId="0B7BEC63">
          <v:shape id="_x0000_s2160" type="#_x0000_t202" style="position:absolute;left:0;text-align:left;margin-left:256pt;margin-top:19.55pt;width:7.35pt;height:17.4pt;z-index:-16745984;mso-position-horizontal-relative:page" filled="f" stroked="f">
            <v:textbox inset="0,0,0,0">
              <w:txbxContent>
                <w:p w14:paraId="03DA8CFA" w14:textId="77777777" w:rsidR="003A7056" w:rsidRDefault="00FD40A4">
                  <w:pPr>
                    <w:spacing w:before="1"/>
                    <w:rPr>
                      <w:rFonts w:ascii="DejaVu Sans"/>
                      <w:sz w:val="18"/>
                    </w:rPr>
                  </w:pPr>
                  <w:r>
                    <w:rPr>
                      <w:rFonts w:ascii="DejaVu Sans"/>
                      <w:w w:val="96"/>
                      <w:sz w:val="18"/>
                    </w:rPr>
                    <w:t>=</w:t>
                  </w:r>
                </w:p>
              </w:txbxContent>
            </v:textbox>
            <w10:wrap anchorx="page"/>
          </v:shape>
        </w:pict>
      </w:r>
      <w:r>
        <w:pict w14:anchorId="2C284A9D">
          <v:shape id="_x0000_s2159" type="#_x0000_t202" style="position:absolute;left:0;text-align:left;margin-left:145.8pt;margin-top:38.7pt;width:35.7pt;height:35.65pt;z-index:-16744448;mso-position-horizontal-relative:page" filled="f" stroked="f">
            <v:textbox inset="0,0,0,0">
              <w:txbxContent>
                <w:p w14:paraId="412592EE" w14:textId="77777777" w:rsidR="003A7056" w:rsidRDefault="00FD40A4">
                  <w:pPr>
                    <w:tabs>
                      <w:tab w:val="left" w:pos="636"/>
                    </w:tabs>
                    <w:spacing w:line="205" w:lineRule="exact"/>
                    <w:rPr>
                      <w:rFonts w:ascii="Arial Black"/>
                      <w:sz w:val="19"/>
                    </w:rPr>
                  </w:pPr>
                  <w:r>
                    <w:rPr>
                      <w:rFonts w:ascii="Arial Black"/>
                      <w:w w:val="105"/>
                      <w:sz w:val="19"/>
                    </w:rPr>
                    <w:t>(</w:t>
                  </w:r>
                  <w:r>
                    <w:rPr>
                      <w:rFonts w:ascii="Arial Black"/>
                      <w:w w:val="105"/>
                      <w:sz w:val="19"/>
                    </w:rPr>
                    <w:tab/>
                  </w:r>
                  <w:r>
                    <w:rPr>
                      <w:rFonts w:ascii="Arial Black"/>
                      <w:spacing w:val="-20"/>
                      <w:w w:val="105"/>
                      <w:sz w:val="19"/>
                    </w:rPr>
                    <w:t>)</w:t>
                  </w:r>
                </w:p>
              </w:txbxContent>
            </v:textbox>
            <w10:wrap anchorx="page"/>
          </v:shape>
        </w:pict>
      </w:r>
      <w:r>
        <w:rPr>
          <w:rFonts w:ascii="Arial" w:hAnsi="Arial"/>
          <w:b/>
          <w:w w:val="115"/>
        </w:rPr>
        <w:t>Step 5</w:t>
      </w:r>
      <w:r>
        <w:rPr>
          <w:w w:val="115"/>
        </w:rPr>
        <w:t xml:space="preserve">: Upon receiving the identities of the service providers </w:t>
      </w:r>
      <w:r>
        <w:rPr>
          <w:spacing w:val="-5"/>
          <w:w w:val="115"/>
        </w:rPr>
        <w:t xml:space="preserve">and </w:t>
      </w:r>
      <w:r>
        <w:rPr>
          <w:w w:val="115"/>
        </w:rPr>
        <w:t xml:space="preserve">their respective public keys, </w:t>
      </w:r>
      <w:proofErr w:type="gramStart"/>
      <w:r>
        <w:rPr>
          <w:i/>
          <w:w w:val="115"/>
        </w:rPr>
        <w:t>U</w:t>
      </w:r>
      <w:r>
        <w:rPr>
          <w:i/>
          <w:w w:val="115"/>
          <w:vertAlign w:val="subscript"/>
        </w:rPr>
        <w:t>i</w:t>
      </w:r>
      <w:r>
        <w:rPr>
          <w:i/>
          <w:w w:val="115"/>
        </w:rPr>
        <w:t xml:space="preserve">  </w:t>
      </w:r>
      <w:r>
        <w:rPr>
          <w:w w:val="115"/>
        </w:rPr>
        <w:t>then</w:t>
      </w:r>
      <w:proofErr w:type="gramEnd"/>
      <w:r>
        <w:rPr>
          <w:w w:val="115"/>
        </w:rPr>
        <w:t xml:space="preserve"> computes </w:t>
      </w:r>
      <w:r>
        <w:rPr>
          <w:spacing w:val="2"/>
          <w:w w:val="115"/>
        </w:rPr>
        <w:t>(</w:t>
      </w:r>
      <w:r>
        <w:rPr>
          <w:rFonts w:ascii="Verdana" w:hAnsi="Verdana"/>
          <w:i/>
          <w:spacing w:val="2"/>
          <w:w w:val="115"/>
          <w:sz w:val="18"/>
        </w:rPr>
        <w:t>α</w:t>
      </w:r>
      <w:proofErr w:type="spellStart"/>
      <w:r>
        <w:rPr>
          <w:i/>
          <w:spacing w:val="2"/>
          <w:w w:val="115"/>
          <w:sz w:val="18"/>
          <w:vertAlign w:val="subscript"/>
        </w:rPr>
        <w:t>i</w:t>
      </w:r>
      <w:proofErr w:type="spellEnd"/>
      <w:r>
        <w:rPr>
          <w:rFonts w:ascii="Verdana" w:hAnsi="Verdana"/>
          <w:i/>
          <w:spacing w:val="2"/>
          <w:w w:val="115"/>
          <w:sz w:val="18"/>
        </w:rPr>
        <w:t>, β</w:t>
      </w:r>
      <w:proofErr w:type="spellStart"/>
      <w:r>
        <w:rPr>
          <w:i/>
          <w:spacing w:val="2"/>
          <w:w w:val="115"/>
          <w:sz w:val="18"/>
          <w:vertAlign w:val="subscript"/>
        </w:rPr>
        <w:t>i</w:t>
      </w:r>
      <w:proofErr w:type="spellEnd"/>
      <w:r>
        <w:rPr>
          <w:spacing w:val="2"/>
          <w:w w:val="115"/>
        </w:rPr>
        <w:t xml:space="preserve">)   </w:t>
      </w:r>
      <w:r>
        <w:rPr>
          <w:i/>
          <w:w w:val="115"/>
        </w:rPr>
        <w:t>Gen</w:t>
      </w:r>
      <w:r>
        <w:rPr>
          <w:w w:val="115"/>
        </w:rPr>
        <w:t>(</w:t>
      </w:r>
      <w:r>
        <w:rPr>
          <w:i/>
          <w:w w:val="115"/>
        </w:rPr>
        <w:t>f</w:t>
      </w:r>
      <w:r>
        <w:rPr>
          <w:i/>
          <w:w w:val="115"/>
          <w:vertAlign w:val="subscript"/>
        </w:rPr>
        <w:t>i</w:t>
      </w:r>
      <w:r>
        <w:rPr>
          <w:w w:val="115"/>
        </w:rPr>
        <w:t xml:space="preserve">).  </w:t>
      </w:r>
      <w:r>
        <w:rPr>
          <w:i/>
          <w:w w:val="115"/>
        </w:rPr>
        <w:t>U</w:t>
      </w:r>
      <w:r>
        <w:rPr>
          <w:i/>
          <w:w w:val="115"/>
          <w:vertAlign w:val="subscript"/>
        </w:rPr>
        <w:t>i</w:t>
      </w:r>
      <w:r>
        <w:rPr>
          <w:i/>
          <w:spacing w:val="44"/>
          <w:w w:val="115"/>
        </w:rPr>
        <w:t xml:space="preserve"> </w:t>
      </w:r>
      <w:r>
        <w:rPr>
          <w:w w:val="115"/>
        </w:rPr>
        <w:t>then</w:t>
      </w:r>
      <w:r>
        <w:rPr>
          <w:spacing w:val="30"/>
          <w:w w:val="115"/>
        </w:rPr>
        <w:t xml:space="preserve"> </w:t>
      </w:r>
      <w:r>
        <w:rPr>
          <w:w w:val="115"/>
        </w:rPr>
        <w:t>encrypts</w:t>
      </w:r>
      <w:r>
        <w:rPr>
          <w:spacing w:val="30"/>
          <w:w w:val="115"/>
        </w:rPr>
        <w:t xml:space="preserve"> </w:t>
      </w:r>
      <w:r>
        <w:rPr>
          <w:w w:val="115"/>
        </w:rPr>
        <w:t>and</w:t>
      </w:r>
      <w:r>
        <w:rPr>
          <w:spacing w:val="31"/>
          <w:w w:val="115"/>
        </w:rPr>
        <w:t xml:space="preserve"> </w:t>
      </w:r>
      <w:r>
        <w:rPr>
          <w:w w:val="115"/>
        </w:rPr>
        <w:t>saves</w:t>
      </w:r>
      <w:r>
        <w:rPr>
          <w:spacing w:val="30"/>
          <w:w w:val="115"/>
        </w:rPr>
        <w:t xml:space="preserve"> </w:t>
      </w:r>
      <w:r>
        <w:rPr>
          <w:w w:val="115"/>
        </w:rPr>
        <w:t>the</w:t>
      </w:r>
      <w:r>
        <w:rPr>
          <w:spacing w:val="30"/>
          <w:w w:val="115"/>
        </w:rPr>
        <w:t xml:space="preserve"> </w:t>
      </w:r>
      <w:r>
        <w:rPr>
          <w:w w:val="115"/>
        </w:rPr>
        <w:t>following</w:t>
      </w:r>
      <w:r>
        <w:rPr>
          <w:spacing w:val="31"/>
          <w:w w:val="115"/>
        </w:rPr>
        <w:t xml:space="preserve"> </w:t>
      </w:r>
      <w:r>
        <w:rPr>
          <w:w w:val="115"/>
        </w:rPr>
        <w:t>parameters</w:t>
      </w:r>
      <w:r>
        <w:rPr>
          <w:spacing w:val="30"/>
          <w:w w:val="115"/>
        </w:rPr>
        <w:t xml:space="preserve"> </w:t>
      </w:r>
      <w:r>
        <w:rPr>
          <w:w w:val="115"/>
        </w:rPr>
        <w:t>securely</w:t>
      </w:r>
      <w:r>
        <w:rPr>
          <w:spacing w:val="30"/>
          <w:w w:val="115"/>
        </w:rPr>
        <w:t xml:space="preserve"> </w:t>
      </w:r>
      <w:r>
        <w:rPr>
          <w:w w:val="115"/>
        </w:rPr>
        <w:t>as</w:t>
      </w:r>
    </w:p>
    <w:p w14:paraId="394DF96D" w14:textId="77777777" w:rsidR="003A7056" w:rsidRDefault="00FD40A4">
      <w:pPr>
        <w:spacing w:before="99"/>
        <w:ind w:left="310"/>
        <w:rPr>
          <w:rFonts w:ascii="DejaVu Sans" w:hAnsi="DejaVu Sans"/>
          <w:sz w:val="18"/>
        </w:rPr>
      </w:pPr>
      <w:r>
        <w:rPr>
          <w:i/>
          <w:sz w:val="16"/>
        </w:rPr>
        <w:t>D</w:t>
      </w:r>
      <w:r>
        <w:rPr>
          <w:i/>
          <w:sz w:val="16"/>
          <w:vertAlign w:val="subscript"/>
        </w:rPr>
        <w:t>i</w:t>
      </w:r>
      <w:r>
        <w:rPr>
          <w:i/>
          <w:sz w:val="16"/>
        </w:rPr>
        <w:t xml:space="preserve"> </w:t>
      </w:r>
      <w:r>
        <w:rPr>
          <w:rFonts w:ascii="DejaVu Sans" w:hAnsi="DejaVu Sans"/>
          <w:sz w:val="18"/>
        </w:rPr>
        <w:t xml:space="preserve">= </w:t>
      </w:r>
      <w:r>
        <w:rPr>
          <w:i/>
          <w:sz w:val="16"/>
        </w:rPr>
        <w:t>E</w:t>
      </w:r>
      <w:r>
        <w:rPr>
          <w:i/>
          <w:sz w:val="16"/>
          <w:vertAlign w:val="subscript"/>
        </w:rPr>
        <w:t>H</w:t>
      </w:r>
      <w:r>
        <w:rPr>
          <w:position w:val="-4"/>
          <w:sz w:val="10"/>
        </w:rPr>
        <w:t>2</w:t>
      </w:r>
      <w:r>
        <w:rPr>
          <w:position w:val="-2"/>
          <w:sz w:val="11"/>
        </w:rPr>
        <w:t>(</w:t>
      </w:r>
      <w:r>
        <w:rPr>
          <w:i/>
          <w:position w:val="-2"/>
          <w:sz w:val="11"/>
        </w:rPr>
        <w:t>ID</w:t>
      </w:r>
      <w:proofErr w:type="spellStart"/>
      <w:r>
        <w:rPr>
          <w:i/>
          <w:position w:val="-4"/>
          <w:sz w:val="10"/>
        </w:rPr>
        <w:t>i</w:t>
      </w:r>
      <w:proofErr w:type="spellEnd"/>
      <w:r>
        <w:rPr>
          <w:i/>
          <w:position w:val="-4"/>
          <w:sz w:val="10"/>
        </w:rPr>
        <w:t xml:space="preserve"> </w:t>
      </w:r>
      <w:r>
        <w:rPr>
          <w:rFonts w:ascii="DejaVu Sans" w:hAnsi="DejaVu Sans"/>
          <w:position w:val="-2"/>
          <w:sz w:val="13"/>
        </w:rPr>
        <w:t>∥</w:t>
      </w:r>
      <w:proofErr w:type="gramStart"/>
      <w:r>
        <w:rPr>
          <w:i/>
          <w:position w:val="-2"/>
          <w:sz w:val="11"/>
        </w:rPr>
        <w:t>PW</w:t>
      </w:r>
      <w:proofErr w:type="spellStart"/>
      <w:r>
        <w:rPr>
          <w:i/>
          <w:position w:val="-4"/>
          <w:sz w:val="10"/>
        </w:rPr>
        <w:t>i</w:t>
      </w:r>
      <w:proofErr w:type="spellEnd"/>
      <w:r>
        <w:rPr>
          <w:i/>
          <w:position w:val="-4"/>
          <w:sz w:val="10"/>
        </w:rPr>
        <w:t xml:space="preserve"> </w:t>
      </w:r>
      <w:r>
        <w:rPr>
          <w:position w:val="-2"/>
          <w:sz w:val="11"/>
        </w:rPr>
        <w:t>)</w:t>
      </w:r>
      <w:proofErr w:type="gramEnd"/>
      <w:r>
        <w:rPr>
          <w:rFonts w:ascii="DejaVu Sans" w:hAnsi="DejaVu Sans"/>
          <w:sz w:val="18"/>
        </w:rPr>
        <w:t>[</w:t>
      </w:r>
      <w:r>
        <w:rPr>
          <w:sz w:val="16"/>
        </w:rPr>
        <w:t>(</w:t>
      </w:r>
      <w:r>
        <w:rPr>
          <w:i/>
          <w:sz w:val="16"/>
        </w:rPr>
        <w:t>SP</w:t>
      </w:r>
      <w:r>
        <w:rPr>
          <w:sz w:val="16"/>
          <w:vertAlign w:val="subscript"/>
        </w:rPr>
        <w:t>1</w:t>
      </w:r>
      <w:r>
        <w:rPr>
          <w:rFonts w:ascii="Verdana" w:hAnsi="Verdana"/>
          <w:i/>
          <w:sz w:val="18"/>
        </w:rPr>
        <w:t xml:space="preserve">, </w:t>
      </w:r>
      <w:r>
        <w:rPr>
          <w:i/>
          <w:sz w:val="16"/>
        </w:rPr>
        <w:t>PK</w:t>
      </w:r>
      <w:r>
        <w:rPr>
          <w:sz w:val="16"/>
          <w:vertAlign w:val="subscript"/>
        </w:rPr>
        <w:t>1</w:t>
      </w:r>
      <w:r>
        <w:rPr>
          <w:sz w:val="16"/>
        </w:rPr>
        <w:t>)</w:t>
      </w:r>
      <w:r>
        <w:rPr>
          <w:rFonts w:ascii="Verdana" w:hAnsi="Verdana"/>
          <w:i/>
          <w:sz w:val="18"/>
        </w:rPr>
        <w:t xml:space="preserve">, </w:t>
      </w:r>
      <w:r>
        <w:rPr>
          <w:i/>
          <w:sz w:val="16"/>
        </w:rPr>
        <w:t>SP</w:t>
      </w:r>
      <w:r>
        <w:rPr>
          <w:sz w:val="16"/>
          <w:vertAlign w:val="subscript"/>
        </w:rPr>
        <w:t>2</w:t>
      </w:r>
      <w:r>
        <w:rPr>
          <w:rFonts w:ascii="Verdana" w:hAnsi="Verdana"/>
          <w:i/>
          <w:position w:val="-2"/>
          <w:sz w:val="13"/>
        </w:rPr>
        <w:t>,</w:t>
      </w:r>
      <w:r>
        <w:rPr>
          <w:i/>
          <w:sz w:val="16"/>
        </w:rPr>
        <w:t>PK</w:t>
      </w:r>
      <w:r>
        <w:rPr>
          <w:sz w:val="16"/>
          <w:vertAlign w:val="subscript"/>
        </w:rPr>
        <w:t>2</w:t>
      </w:r>
      <w:r>
        <w:rPr>
          <w:sz w:val="16"/>
        </w:rPr>
        <w:t xml:space="preserve"> </w:t>
      </w:r>
      <w:r>
        <w:rPr>
          <w:rFonts w:ascii="Verdana" w:hAnsi="Verdana"/>
          <w:i/>
          <w:sz w:val="18"/>
        </w:rPr>
        <w:t>, (</w:t>
      </w:r>
      <w:r>
        <w:rPr>
          <w:i/>
          <w:sz w:val="16"/>
        </w:rPr>
        <w:t>SP</w:t>
      </w:r>
      <w:r>
        <w:rPr>
          <w:sz w:val="16"/>
          <w:vertAlign w:val="subscript"/>
        </w:rPr>
        <w:t>3</w:t>
      </w:r>
      <w:r>
        <w:rPr>
          <w:rFonts w:ascii="Verdana" w:hAnsi="Verdana"/>
          <w:i/>
          <w:sz w:val="18"/>
        </w:rPr>
        <w:t xml:space="preserve">, </w:t>
      </w:r>
      <w:r>
        <w:rPr>
          <w:i/>
          <w:sz w:val="16"/>
        </w:rPr>
        <w:t>PK</w:t>
      </w:r>
      <w:r>
        <w:rPr>
          <w:sz w:val="16"/>
          <w:vertAlign w:val="subscript"/>
        </w:rPr>
        <w:t>3</w:t>
      </w:r>
      <w:r>
        <w:rPr>
          <w:rFonts w:ascii="Verdana" w:hAnsi="Verdana"/>
          <w:i/>
          <w:sz w:val="18"/>
        </w:rPr>
        <w:t xml:space="preserve">) , . . . , </w:t>
      </w:r>
      <w:r>
        <w:rPr>
          <w:sz w:val="16"/>
        </w:rPr>
        <w:t>(</w:t>
      </w:r>
      <w:proofErr w:type="spellStart"/>
      <w:r>
        <w:rPr>
          <w:i/>
          <w:sz w:val="16"/>
        </w:rPr>
        <w:t>SP</w:t>
      </w:r>
      <w:r>
        <w:rPr>
          <w:i/>
          <w:sz w:val="16"/>
          <w:vertAlign w:val="subscript"/>
        </w:rPr>
        <w:t>j</w:t>
      </w:r>
      <w:proofErr w:type="spellEnd"/>
      <w:r>
        <w:rPr>
          <w:rFonts w:ascii="Verdana" w:hAnsi="Verdana"/>
          <w:i/>
          <w:sz w:val="18"/>
        </w:rPr>
        <w:t xml:space="preserve">, </w:t>
      </w:r>
      <w:proofErr w:type="spellStart"/>
      <w:r>
        <w:rPr>
          <w:i/>
          <w:sz w:val="16"/>
        </w:rPr>
        <w:t>PK</w:t>
      </w:r>
      <w:r>
        <w:rPr>
          <w:i/>
          <w:sz w:val="16"/>
          <w:vertAlign w:val="subscript"/>
        </w:rPr>
        <w:t>j</w:t>
      </w:r>
      <w:proofErr w:type="spellEnd"/>
      <w:r>
        <w:rPr>
          <w:sz w:val="16"/>
        </w:rPr>
        <w:t>)</w:t>
      </w:r>
      <w:r>
        <w:rPr>
          <w:rFonts w:ascii="DejaVu Sans" w:hAnsi="DejaVu Sans"/>
          <w:sz w:val="18"/>
        </w:rPr>
        <w:t>]</w:t>
      </w:r>
    </w:p>
    <w:p w14:paraId="7F66917A" w14:textId="77777777" w:rsidR="003A7056" w:rsidRDefault="00FD40A4">
      <w:pPr>
        <w:spacing w:before="34"/>
        <w:ind w:left="310"/>
        <w:rPr>
          <w:sz w:val="16"/>
        </w:rPr>
      </w:pPr>
      <w:r>
        <w:rPr>
          <w:i/>
          <w:w w:val="105"/>
          <w:sz w:val="16"/>
        </w:rPr>
        <w:t>d</w:t>
      </w:r>
      <w:r>
        <w:rPr>
          <w:i/>
          <w:w w:val="105"/>
          <w:sz w:val="16"/>
          <w:vertAlign w:val="subscript"/>
        </w:rPr>
        <w:t>i</w:t>
      </w:r>
      <w:r>
        <w:rPr>
          <w:i/>
          <w:w w:val="105"/>
          <w:sz w:val="16"/>
        </w:rPr>
        <w:t xml:space="preserve"> </w:t>
      </w:r>
      <w:r>
        <w:rPr>
          <w:rFonts w:ascii="DejaVu Sans" w:hAnsi="DejaVu Sans"/>
          <w:w w:val="105"/>
          <w:sz w:val="18"/>
        </w:rPr>
        <w:t xml:space="preserve">= </w:t>
      </w:r>
      <w:r>
        <w:rPr>
          <w:i/>
          <w:w w:val="105"/>
          <w:sz w:val="16"/>
        </w:rPr>
        <w:t>E</w:t>
      </w:r>
      <w:r>
        <w:rPr>
          <w:i/>
          <w:w w:val="105"/>
          <w:sz w:val="16"/>
          <w:vertAlign w:val="subscript"/>
        </w:rPr>
        <w:t>H</w:t>
      </w:r>
      <w:r>
        <w:rPr>
          <w:w w:val="105"/>
          <w:position w:val="-5"/>
          <w:sz w:val="10"/>
        </w:rPr>
        <w:t>1</w:t>
      </w:r>
      <w:r>
        <w:rPr>
          <w:w w:val="105"/>
          <w:position w:val="-2"/>
          <w:sz w:val="11"/>
        </w:rPr>
        <w:t>(</w:t>
      </w:r>
      <w:r>
        <w:rPr>
          <w:rFonts w:ascii="Verdana" w:hAnsi="Verdana"/>
          <w:i/>
          <w:w w:val="105"/>
          <w:position w:val="-2"/>
          <w:sz w:val="13"/>
        </w:rPr>
        <w:t>α</w:t>
      </w:r>
      <w:proofErr w:type="spellStart"/>
      <w:proofErr w:type="gramStart"/>
      <w:r>
        <w:rPr>
          <w:i/>
          <w:w w:val="105"/>
          <w:position w:val="-5"/>
          <w:sz w:val="10"/>
        </w:rPr>
        <w:t>i</w:t>
      </w:r>
      <w:proofErr w:type="spellEnd"/>
      <w:r>
        <w:rPr>
          <w:i/>
          <w:w w:val="105"/>
          <w:position w:val="-5"/>
          <w:sz w:val="10"/>
        </w:rPr>
        <w:t xml:space="preserve"> </w:t>
      </w:r>
      <w:r>
        <w:rPr>
          <w:w w:val="105"/>
          <w:position w:val="-2"/>
          <w:sz w:val="11"/>
        </w:rPr>
        <w:t>)</w:t>
      </w:r>
      <w:proofErr w:type="gramEnd"/>
      <w:r>
        <w:rPr>
          <w:w w:val="105"/>
          <w:sz w:val="16"/>
        </w:rPr>
        <w:t>(</w:t>
      </w:r>
      <w:proofErr w:type="spellStart"/>
      <w:r>
        <w:rPr>
          <w:i/>
          <w:w w:val="105"/>
          <w:sz w:val="16"/>
        </w:rPr>
        <w:t>ID</w:t>
      </w:r>
      <w:r>
        <w:rPr>
          <w:i/>
          <w:w w:val="105"/>
          <w:sz w:val="16"/>
          <w:vertAlign w:val="subscript"/>
        </w:rPr>
        <w:t>i</w:t>
      </w:r>
      <w:r>
        <w:rPr>
          <w:rFonts w:ascii="DejaVu Sans" w:hAnsi="DejaVu Sans"/>
          <w:w w:val="105"/>
          <w:sz w:val="18"/>
        </w:rPr>
        <w:t>∥</w:t>
      </w:r>
      <w:r>
        <w:rPr>
          <w:i/>
          <w:w w:val="105"/>
          <w:sz w:val="16"/>
        </w:rPr>
        <w:t>PW</w:t>
      </w:r>
      <w:r>
        <w:rPr>
          <w:i/>
          <w:w w:val="105"/>
          <w:sz w:val="16"/>
          <w:vertAlign w:val="subscript"/>
        </w:rPr>
        <w:t>i</w:t>
      </w:r>
      <w:r>
        <w:rPr>
          <w:rFonts w:ascii="DejaVu Sans" w:hAnsi="DejaVu Sans"/>
          <w:w w:val="105"/>
          <w:sz w:val="18"/>
        </w:rPr>
        <w:t>∥</w:t>
      </w:r>
      <w:r>
        <w:rPr>
          <w:i/>
          <w:w w:val="105"/>
          <w:sz w:val="16"/>
        </w:rPr>
        <w:t>S</w:t>
      </w:r>
      <w:r>
        <w:rPr>
          <w:i/>
          <w:w w:val="105"/>
          <w:sz w:val="16"/>
          <w:vertAlign w:val="subscript"/>
        </w:rPr>
        <w:t>i</w:t>
      </w:r>
      <w:proofErr w:type="spellEnd"/>
      <w:r>
        <w:rPr>
          <w:w w:val="105"/>
          <w:sz w:val="16"/>
        </w:rPr>
        <w:t>)</w:t>
      </w:r>
    </w:p>
    <w:p w14:paraId="1CE7EF15" w14:textId="77777777" w:rsidR="003A7056" w:rsidRDefault="00FD40A4">
      <w:pPr>
        <w:pStyle w:val="BodyText"/>
        <w:spacing w:before="66" w:line="204" w:lineRule="exact"/>
        <w:ind w:left="310"/>
        <w:jc w:val="both"/>
      </w:pPr>
      <w:r>
        <w:rPr>
          <w:w w:val="120"/>
        </w:rPr>
        <w:t xml:space="preserve">The encryption of the identities and public keys are computed </w:t>
      </w:r>
      <w:r>
        <w:rPr>
          <w:spacing w:val="-6"/>
          <w:w w:val="120"/>
        </w:rPr>
        <w:t xml:space="preserve">us- </w:t>
      </w:r>
      <w:proofErr w:type="spellStart"/>
      <w:r>
        <w:rPr>
          <w:w w:val="120"/>
        </w:rPr>
        <w:t>ing</w:t>
      </w:r>
      <w:proofErr w:type="spellEnd"/>
      <w:r>
        <w:rPr>
          <w:w w:val="120"/>
        </w:rPr>
        <w:t xml:space="preserve"> the identity of the user and password known only to the </w:t>
      </w:r>
      <w:r>
        <w:rPr>
          <w:spacing w:val="-3"/>
          <w:w w:val="120"/>
        </w:rPr>
        <w:t xml:space="preserve">user </w:t>
      </w:r>
      <w:r>
        <w:rPr>
          <w:w w:val="120"/>
        </w:rPr>
        <w:t>as</w:t>
      </w:r>
      <w:r>
        <w:rPr>
          <w:spacing w:val="-7"/>
          <w:w w:val="120"/>
        </w:rPr>
        <w:t xml:space="preserve"> </w:t>
      </w:r>
      <w:r>
        <w:rPr>
          <w:w w:val="120"/>
        </w:rPr>
        <w:t>encryption</w:t>
      </w:r>
      <w:r>
        <w:rPr>
          <w:spacing w:val="-7"/>
          <w:w w:val="120"/>
        </w:rPr>
        <w:t xml:space="preserve"> </w:t>
      </w:r>
      <w:r>
        <w:rPr>
          <w:w w:val="120"/>
        </w:rPr>
        <w:t>keys.</w:t>
      </w:r>
      <w:r>
        <w:rPr>
          <w:spacing w:val="-6"/>
          <w:w w:val="120"/>
        </w:rPr>
        <w:t xml:space="preserve"> </w:t>
      </w:r>
      <w:r>
        <w:rPr>
          <w:w w:val="120"/>
        </w:rPr>
        <w:t>Thus,</w:t>
      </w:r>
      <w:r>
        <w:rPr>
          <w:spacing w:val="-6"/>
          <w:w w:val="120"/>
        </w:rPr>
        <w:t xml:space="preserve"> </w:t>
      </w:r>
      <w:r>
        <w:rPr>
          <w:w w:val="120"/>
        </w:rPr>
        <w:t>the</w:t>
      </w:r>
      <w:r>
        <w:rPr>
          <w:spacing w:val="-7"/>
          <w:w w:val="120"/>
        </w:rPr>
        <w:t xml:space="preserve"> </w:t>
      </w:r>
      <w:r>
        <w:rPr>
          <w:w w:val="120"/>
        </w:rPr>
        <w:t>details</w:t>
      </w:r>
      <w:r>
        <w:rPr>
          <w:spacing w:val="-6"/>
          <w:w w:val="120"/>
        </w:rPr>
        <w:t xml:space="preserve"> </w:t>
      </w:r>
      <w:r>
        <w:rPr>
          <w:w w:val="120"/>
        </w:rPr>
        <w:t>of</w:t>
      </w:r>
      <w:r>
        <w:rPr>
          <w:spacing w:val="-6"/>
          <w:w w:val="120"/>
        </w:rPr>
        <w:t xml:space="preserve"> </w:t>
      </w:r>
      <w:r>
        <w:rPr>
          <w:w w:val="120"/>
        </w:rPr>
        <w:t>service</w:t>
      </w:r>
      <w:r>
        <w:rPr>
          <w:spacing w:val="-7"/>
          <w:w w:val="120"/>
        </w:rPr>
        <w:t xml:space="preserve"> </w:t>
      </w:r>
      <w:r>
        <w:rPr>
          <w:w w:val="120"/>
        </w:rPr>
        <w:t>providers</w:t>
      </w:r>
      <w:r>
        <w:rPr>
          <w:spacing w:val="-6"/>
          <w:w w:val="120"/>
        </w:rPr>
        <w:t xml:space="preserve"> </w:t>
      </w:r>
      <w:r>
        <w:rPr>
          <w:w w:val="120"/>
        </w:rPr>
        <w:t>and</w:t>
      </w:r>
      <w:r>
        <w:rPr>
          <w:spacing w:val="-7"/>
          <w:w w:val="120"/>
        </w:rPr>
        <w:t xml:space="preserve"> </w:t>
      </w:r>
      <w:r>
        <w:rPr>
          <w:spacing w:val="-4"/>
          <w:w w:val="120"/>
        </w:rPr>
        <w:t xml:space="preserve">their </w:t>
      </w:r>
      <w:r>
        <w:rPr>
          <w:w w:val="120"/>
        </w:rPr>
        <w:t>public</w:t>
      </w:r>
      <w:r>
        <w:rPr>
          <w:spacing w:val="3"/>
          <w:w w:val="120"/>
        </w:rPr>
        <w:t xml:space="preserve"> </w:t>
      </w:r>
      <w:r>
        <w:rPr>
          <w:w w:val="120"/>
        </w:rPr>
        <w:t>keys</w:t>
      </w:r>
      <w:r>
        <w:rPr>
          <w:spacing w:val="4"/>
          <w:w w:val="120"/>
        </w:rPr>
        <w:t xml:space="preserve"> </w:t>
      </w:r>
      <w:r>
        <w:rPr>
          <w:w w:val="120"/>
        </w:rPr>
        <w:t>cannot</w:t>
      </w:r>
      <w:r>
        <w:rPr>
          <w:spacing w:val="3"/>
          <w:w w:val="120"/>
        </w:rPr>
        <w:t xml:space="preserve"> </w:t>
      </w:r>
      <w:r>
        <w:rPr>
          <w:w w:val="120"/>
        </w:rPr>
        <w:t>be</w:t>
      </w:r>
      <w:r>
        <w:rPr>
          <w:spacing w:val="5"/>
          <w:w w:val="120"/>
        </w:rPr>
        <w:t xml:space="preserve"> </w:t>
      </w:r>
      <w:r>
        <w:rPr>
          <w:w w:val="120"/>
        </w:rPr>
        <w:t>retrieved</w:t>
      </w:r>
      <w:r>
        <w:rPr>
          <w:spacing w:val="3"/>
          <w:w w:val="120"/>
        </w:rPr>
        <w:t xml:space="preserve"> </w:t>
      </w:r>
      <w:r>
        <w:rPr>
          <w:w w:val="120"/>
        </w:rPr>
        <w:t>without</w:t>
      </w:r>
      <w:r>
        <w:rPr>
          <w:spacing w:val="4"/>
          <w:w w:val="120"/>
        </w:rPr>
        <w:t xml:space="preserve"> </w:t>
      </w:r>
      <w:r>
        <w:rPr>
          <w:w w:val="120"/>
        </w:rPr>
        <w:t>{</w:t>
      </w:r>
      <w:proofErr w:type="spellStart"/>
      <w:r>
        <w:rPr>
          <w:i/>
          <w:w w:val="120"/>
        </w:rPr>
        <w:t>ID</w:t>
      </w:r>
      <w:r>
        <w:rPr>
          <w:i/>
          <w:w w:val="120"/>
          <w:vertAlign w:val="subscript"/>
        </w:rPr>
        <w:t>i</w:t>
      </w:r>
      <w:proofErr w:type="spellEnd"/>
      <w:r>
        <w:rPr>
          <w:rFonts w:ascii="Verdana"/>
          <w:i/>
          <w:w w:val="120"/>
          <w:sz w:val="18"/>
        </w:rPr>
        <w:t>,</w:t>
      </w:r>
      <w:r>
        <w:rPr>
          <w:rFonts w:ascii="Verdana"/>
          <w:i/>
          <w:spacing w:val="-54"/>
          <w:w w:val="120"/>
          <w:sz w:val="18"/>
        </w:rPr>
        <w:t xml:space="preserve"> </w:t>
      </w:r>
      <w:proofErr w:type="spellStart"/>
      <w:r>
        <w:rPr>
          <w:i/>
          <w:spacing w:val="2"/>
          <w:w w:val="120"/>
        </w:rPr>
        <w:t>PW</w:t>
      </w:r>
      <w:r>
        <w:rPr>
          <w:i/>
          <w:spacing w:val="2"/>
          <w:w w:val="120"/>
          <w:vertAlign w:val="subscript"/>
        </w:rPr>
        <w:t>i</w:t>
      </w:r>
      <w:proofErr w:type="spellEnd"/>
      <w:r>
        <w:rPr>
          <w:rFonts w:ascii="Verdana"/>
          <w:i/>
          <w:spacing w:val="2"/>
          <w:w w:val="120"/>
          <w:sz w:val="18"/>
        </w:rPr>
        <w:t>,</w:t>
      </w:r>
      <w:r>
        <w:rPr>
          <w:rFonts w:ascii="Verdana"/>
          <w:i/>
          <w:spacing w:val="-53"/>
          <w:w w:val="120"/>
          <w:sz w:val="18"/>
        </w:rPr>
        <w:t xml:space="preserve"> </w:t>
      </w:r>
      <w:r>
        <w:rPr>
          <w:i/>
          <w:w w:val="120"/>
        </w:rPr>
        <w:t>f</w:t>
      </w:r>
      <w:r>
        <w:rPr>
          <w:i/>
          <w:w w:val="120"/>
          <w:vertAlign w:val="subscript"/>
        </w:rPr>
        <w:t>i</w:t>
      </w:r>
      <w:r>
        <w:rPr>
          <w:w w:val="120"/>
        </w:rPr>
        <w:t>}.</w:t>
      </w:r>
      <w:r>
        <w:rPr>
          <w:spacing w:val="4"/>
          <w:w w:val="120"/>
        </w:rPr>
        <w:t xml:space="preserve"> </w:t>
      </w:r>
      <w:r>
        <w:rPr>
          <w:w w:val="120"/>
        </w:rPr>
        <w:t xml:space="preserve">Malicious attackers in the event of loss and theft of mobile devices </w:t>
      </w:r>
      <w:r>
        <w:rPr>
          <w:spacing w:val="-4"/>
          <w:w w:val="120"/>
        </w:rPr>
        <w:t xml:space="preserve">cannot </w:t>
      </w:r>
      <w:r>
        <w:rPr>
          <w:w w:val="120"/>
        </w:rPr>
        <w:t>retrieve these details without the user</w:t>
      </w:r>
      <w:r>
        <w:rPr>
          <w:spacing w:val="13"/>
          <w:w w:val="120"/>
        </w:rPr>
        <w:t xml:space="preserve"> </w:t>
      </w:r>
      <w:r>
        <w:rPr>
          <w:w w:val="120"/>
        </w:rPr>
        <w:t>information.</w:t>
      </w:r>
    </w:p>
    <w:p w14:paraId="08CBB28D" w14:textId="77777777" w:rsidR="003A7056" w:rsidRDefault="003A7056">
      <w:pPr>
        <w:pStyle w:val="BodyText"/>
        <w:spacing w:before="4"/>
        <w:rPr>
          <w:sz w:val="17"/>
        </w:rPr>
      </w:pPr>
    </w:p>
    <w:p w14:paraId="098D8E5D" w14:textId="77777777" w:rsidR="003A7056" w:rsidRDefault="00FD40A4">
      <w:pPr>
        <w:pStyle w:val="ListParagraph"/>
        <w:numPr>
          <w:ilvl w:val="1"/>
          <w:numId w:val="6"/>
        </w:numPr>
        <w:tabs>
          <w:tab w:val="left" w:pos="653"/>
        </w:tabs>
        <w:spacing w:before="1"/>
        <w:jc w:val="both"/>
        <w:rPr>
          <w:i/>
          <w:sz w:val="16"/>
        </w:rPr>
      </w:pPr>
      <w:bookmarkStart w:id="24" w:name="Exchange_of_information_between_nodes_an"/>
      <w:bookmarkEnd w:id="24"/>
      <w:r>
        <w:rPr>
          <w:i/>
          <w:w w:val="115"/>
          <w:sz w:val="16"/>
        </w:rPr>
        <w:t>Exchange</w:t>
      </w:r>
      <w:r>
        <w:rPr>
          <w:i/>
          <w:w w:val="115"/>
          <w:sz w:val="16"/>
        </w:rPr>
        <w:t xml:space="preserve"> of information between nodes and service</w:t>
      </w:r>
      <w:r>
        <w:rPr>
          <w:i/>
          <w:spacing w:val="3"/>
          <w:w w:val="115"/>
          <w:sz w:val="16"/>
        </w:rPr>
        <w:t xml:space="preserve"> </w:t>
      </w:r>
      <w:r>
        <w:rPr>
          <w:i/>
          <w:w w:val="115"/>
          <w:sz w:val="16"/>
        </w:rPr>
        <w:t>providers</w:t>
      </w:r>
    </w:p>
    <w:p w14:paraId="169B2FAC" w14:textId="77777777" w:rsidR="003A7056" w:rsidRDefault="003A7056">
      <w:pPr>
        <w:pStyle w:val="BodyText"/>
        <w:spacing w:before="9"/>
        <w:rPr>
          <w:i/>
          <w:sz w:val="18"/>
        </w:rPr>
      </w:pPr>
    </w:p>
    <w:p w14:paraId="5A80A190" w14:textId="77777777" w:rsidR="003A7056" w:rsidRDefault="00FD40A4">
      <w:pPr>
        <w:pStyle w:val="BodyText"/>
        <w:spacing w:line="264" w:lineRule="auto"/>
        <w:ind w:left="310" w:firstLine="239"/>
        <w:jc w:val="both"/>
      </w:pPr>
      <w:r>
        <w:rPr>
          <w:w w:val="120"/>
        </w:rPr>
        <w:t xml:space="preserve">Once a node is validated and added to the other </w:t>
      </w:r>
      <w:r>
        <w:rPr>
          <w:spacing w:val="-3"/>
          <w:w w:val="120"/>
        </w:rPr>
        <w:t xml:space="preserve">validated </w:t>
      </w:r>
      <w:r>
        <w:rPr>
          <w:w w:val="120"/>
        </w:rPr>
        <w:t xml:space="preserve">nodes connected to the service provider, these nodes can </w:t>
      </w:r>
      <w:r>
        <w:rPr>
          <w:spacing w:val="-3"/>
          <w:w w:val="120"/>
        </w:rPr>
        <w:t xml:space="preserve">then </w:t>
      </w:r>
      <w:r>
        <w:rPr>
          <w:w w:val="120"/>
        </w:rPr>
        <w:t xml:space="preserve">generate signatures and further exchange transactions with </w:t>
      </w:r>
      <w:r>
        <w:rPr>
          <w:spacing w:val="-7"/>
          <w:w w:val="120"/>
        </w:rPr>
        <w:t xml:space="preserve">its </w:t>
      </w:r>
      <w:r>
        <w:rPr>
          <w:w w:val="120"/>
        </w:rPr>
        <w:t xml:space="preserve">service provider or other service providers through the </w:t>
      </w:r>
      <w:r>
        <w:rPr>
          <w:spacing w:val="-3"/>
          <w:w w:val="120"/>
        </w:rPr>
        <w:t xml:space="preserve">service </w:t>
      </w:r>
      <w:r>
        <w:rPr>
          <w:w w:val="120"/>
        </w:rPr>
        <w:t>provider it is connected to. Validated users do not also have to</w:t>
      </w:r>
      <w:r>
        <w:rPr>
          <w:spacing w:val="-18"/>
          <w:w w:val="120"/>
        </w:rPr>
        <w:t xml:space="preserve"> </w:t>
      </w:r>
      <w:r>
        <w:rPr>
          <w:w w:val="120"/>
        </w:rPr>
        <w:t xml:space="preserve">go through the same process of registration again once they </w:t>
      </w:r>
      <w:r>
        <w:rPr>
          <w:spacing w:val="-3"/>
          <w:w w:val="120"/>
        </w:rPr>
        <w:t>conn</w:t>
      </w:r>
      <w:r>
        <w:rPr>
          <w:spacing w:val="-3"/>
          <w:w w:val="120"/>
        </w:rPr>
        <w:t xml:space="preserve">ect </w:t>
      </w:r>
      <w:r>
        <w:rPr>
          <w:w w:val="120"/>
        </w:rPr>
        <w:t>to the network through a different service</w:t>
      </w:r>
      <w:r>
        <w:rPr>
          <w:spacing w:val="13"/>
          <w:w w:val="120"/>
        </w:rPr>
        <w:t xml:space="preserve"> </w:t>
      </w:r>
      <w:r>
        <w:rPr>
          <w:w w:val="120"/>
        </w:rPr>
        <w:t>provider.</w:t>
      </w:r>
    </w:p>
    <w:p w14:paraId="13C3077A" w14:textId="77777777" w:rsidR="003A7056" w:rsidRDefault="00FD40A4">
      <w:pPr>
        <w:pStyle w:val="ListParagraph"/>
        <w:numPr>
          <w:ilvl w:val="2"/>
          <w:numId w:val="5"/>
        </w:numPr>
        <w:tabs>
          <w:tab w:val="left" w:pos="783"/>
        </w:tabs>
        <w:spacing w:before="197"/>
        <w:ind w:hanging="473"/>
        <w:jc w:val="both"/>
        <w:rPr>
          <w:i/>
          <w:sz w:val="16"/>
        </w:rPr>
      </w:pPr>
      <w:bookmarkStart w:id="25" w:name="Digital_signature_generation_"/>
      <w:bookmarkEnd w:id="25"/>
      <w:r>
        <w:rPr>
          <w:i/>
          <w:w w:val="110"/>
          <w:sz w:val="16"/>
        </w:rPr>
        <w:t>Digital signature</w:t>
      </w:r>
      <w:r>
        <w:rPr>
          <w:i/>
          <w:spacing w:val="23"/>
          <w:w w:val="110"/>
          <w:sz w:val="16"/>
        </w:rPr>
        <w:t xml:space="preserve"> </w:t>
      </w:r>
      <w:r>
        <w:rPr>
          <w:i/>
          <w:w w:val="110"/>
          <w:sz w:val="16"/>
        </w:rPr>
        <w:t>generation</w:t>
      </w:r>
    </w:p>
    <w:p w14:paraId="3C0297F5" w14:textId="77777777" w:rsidR="003A7056" w:rsidRDefault="00FD40A4">
      <w:pPr>
        <w:pStyle w:val="BodyText"/>
        <w:spacing w:before="19" w:line="264" w:lineRule="auto"/>
        <w:ind w:left="310" w:firstLine="239"/>
        <w:jc w:val="both"/>
      </w:pPr>
      <w:r>
        <w:rPr>
          <w:w w:val="125"/>
        </w:rPr>
        <w:t xml:space="preserve">At the center of our proposed scheme is the generation </w:t>
      </w:r>
      <w:r>
        <w:rPr>
          <w:spacing w:val="-8"/>
          <w:w w:val="125"/>
        </w:rPr>
        <w:t xml:space="preserve">of </w:t>
      </w:r>
      <w:r>
        <w:rPr>
          <w:w w:val="125"/>
        </w:rPr>
        <w:t xml:space="preserve">digital signature to augment the authentication and integrity </w:t>
      </w:r>
      <w:r>
        <w:rPr>
          <w:spacing w:val="-8"/>
          <w:w w:val="125"/>
        </w:rPr>
        <w:t xml:space="preserve">of </w:t>
      </w:r>
      <w:r>
        <w:rPr>
          <w:w w:val="125"/>
        </w:rPr>
        <w:t>both</w:t>
      </w:r>
      <w:r>
        <w:rPr>
          <w:spacing w:val="-6"/>
          <w:w w:val="125"/>
        </w:rPr>
        <w:t xml:space="preserve"> </w:t>
      </w:r>
      <w:r>
        <w:rPr>
          <w:w w:val="125"/>
        </w:rPr>
        <w:t>user</w:t>
      </w:r>
      <w:r>
        <w:rPr>
          <w:spacing w:val="-6"/>
          <w:w w:val="125"/>
        </w:rPr>
        <w:t xml:space="preserve"> </w:t>
      </w:r>
      <w:r>
        <w:rPr>
          <w:w w:val="125"/>
        </w:rPr>
        <w:t>identity</w:t>
      </w:r>
      <w:r>
        <w:rPr>
          <w:spacing w:val="-6"/>
          <w:w w:val="125"/>
        </w:rPr>
        <w:t xml:space="preserve"> </w:t>
      </w:r>
      <w:r>
        <w:rPr>
          <w:w w:val="125"/>
        </w:rPr>
        <w:t>and</w:t>
      </w:r>
      <w:r>
        <w:rPr>
          <w:spacing w:val="-6"/>
          <w:w w:val="125"/>
        </w:rPr>
        <w:t xml:space="preserve"> </w:t>
      </w:r>
      <w:r>
        <w:rPr>
          <w:w w:val="125"/>
        </w:rPr>
        <w:t>data.</w:t>
      </w:r>
      <w:r>
        <w:rPr>
          <w:spacing w:val="-5"/>
          <w:w w:val="125"/>
        </w:rPr>
        <w:t xml:space="preserve"> </w:t>
      </w:r>
      <w:r>
        <w:rPr>
          <w:w w:val="125"/>
        </w:rPr>
        <w:t>The</w:t>
      </w:r>
      <w:r>
        <w:rPr>
          <w:spacing w:val="-6"/>
          <w:w w:val="125"/>
        </w:rPr>
        <w:t xml:space="preserve"> </w:t>
      </w:r>
      <w:r>
        <w:rPr>
          <w:w w:val="125"/>
        </w:rPr>
        <w:t>generation</w:t>
      </w:r>
      <w:r>
        <w:rPr>
          <w:spacing w:val="-6"/>
          <w:w w:val="125"/>
        </w:rPr>
        <w:t xml:space="preserve"> </w:t>
      </w:r>
      <w:r>
        <w:rPr>
          <w:w w:val="125"/>
        </w:rPr>
        <w:t>of</w:t>
      </w:r>
      <w:r>
        <w:rPr>
          <w:spacing w:val="-6"/>
          <w:w w:val="125"/>
        </w:rPr>
        <w:t xml:space="preserve"> </w:t>
      </w:r>
      <w:r>
        <w:rPr>
          <w:w w:val="125"/>
        </w:rPr>
        <w:t>the</w:t>
      </w:r>
      <w:r>
        <w:rPr>
          <w:spacing w:val="-6"/>
          <w:w w:val="125"/>
        </w:rPr>
        <w:t xml:space="preserve"> </w:t>
      </w:r>
      <w:r>
        <w:rPr>
          <w:w w:val="125"/>
        </w:rPr>
        <w:t>signature</w:t>
      </w:r>
      <w:r>
        <w:rPr>
          <w:spacing w:val="-5"/>
          <w:w w:val="125"/>
        </w:rPr>
        <w:t xml:space="preserve"> </w:t>
      </w:r>
      <w:r>
        <w:rPr>
          <w:spacing w:val="-6"/>
          <w:w w:val="125"/>
        </w:rPr>
        <w:t xml:space="preserve">was </w:t>
      </w:r>
      <w:r>
        <w:rPr>
          <w:w w:val="125"/>
        </w:rPr>
        <w:t xml:space="preserve">based on the elliptic curve cryptosystem with the computation involving the content of messages transmitted between </w:t>
      </w:r>
      <w:r>
        <w:rPr>
          <w:spacing w:val="-4"/>
          <w:w w:val="125"/>
        </w:rPr>
        <w:t xml:space="preserve">nodes. </w:t>
      </w:r>
      <w:r>
        <w:rPr>
          <w:w w:val="125"/>
        </w:rPr>
        <w:t>The processes involved are generation and</w:t>
      </w:r>
      <w:r>
        <w:rPr>
          <w:spacing w:val="-28"/>
          <w:w w:val="125"/>
        </w:rPr>
        <w:t xml:space="preserve"> </w:t>
      </w:r>
      <w:r>
        <w:rPr>
          <w:w w:val="125"/>
        </w:rPr>
        <w:t>verification.</w:t>
      </w:r>
    </w:p>
    <w:p w14:paraId="4A8C542A" w14:textId="77777777" w:rsidR="003A7056" w:rsidRDefault="00FD40A4">
      <w:pPr>
        <w:pStyle w:val="BodyText"/>
        <w:spacing w:before="5" w:line="264" w:lineRule="auto"/>
        <w:ind w:left="310" w:firstLine="239"/>
        <w:jc w:val="both"/>
      </w:pPr>
      <w:r>
        <w:rPr>
          <w:w w:val="115"/>
        </w:rPr>
        <w:t xml:space="preserve">The generation phase which leads to signing takes as input </w:t>
      </w:r>
      <w:r>
        <w:rPr>
          <w:w w:val="115"/>
        </w:rPr>
        <w:t xml:space="preserve">the following details of the sender, </w:t>
      </w:r>
      <w:r>
        <w:rPr>
          <w:i/>
          <w:w w:val="115"/>
        </w:rPr>
        <w:t>U</w:t>
      </w:r>
      <w:r>
        <w:rPr>
          <w:i/>
          <w:w w:val="115"/>
          <w:vertAlign w:val="subscript"/>
        </w:rPr>
        <w:t>i</w:t>
      </w:r>
      <w:r>
        <w:rPr>
          <w:w w:val="115"/>
        </w:rPr>
        <w:t xml:space="preserve">: </w:t>
      </w:r>
      <w:proofErr w:type="spellStart"/>
      <w:r>
        <w:rPr>
          <w:i/>
          <w:w w:val="115"/>
        </w:rPr>
        <w:t>ID</w:t>
      </w:r>
      <w:r>
        <w:rPr>
          <w:i/>
          <w:w w:val="115"/>
          <w:vertAlign w:val="subscript"/>
        </w:rPr>
        <w:t>i</w:t>
      </w:r>
      <w:proofErr w:type="spellEnd"/>
      <w:r>
        <w:rPr>
          <w:w w:val="115"/>
        </w:rPr>
        <w:t xml:space="preserve">, </w:t>
      </w:r>
      <w:proofErr w:type="spellStart"/>
      <w:r>
        <w:rPr>
          <w:i/>
          <w:w w:val="115"/>
        </w:rPr>
        <w:t>PK</w:t>
      </w:r>
      <w:r>
        <w:rPr>
          <w:i/>
          <w:w w:val="115"/>
          <w:vertAlign w:val="subscript"/>
        </w:rPr>
        <w:t>i</w:t>
      </w:r>
      <w:proofErr w:type="spellEnd"/>
      <w:r>
        <w:rPr>
          <w:i/>
          <w:w w:val="115"/>
        </w:rPr>
        <w:t xml:space="preserve"> </w:t>
      </w:r>
      <w:r>
        <w:rPr>
          <w:w w:val="115"/>
        </w:rPr>
        <w:t xml:space="preserve">and </w:t>
      </w:r>
      <w:r>
        <w:rPr>
          <w:i/>
          <w:w w:val="115"/>
        </w:rPr>
        <w:t>m</w:t>
      </w:r>
      <w:r>
        <w:rPr>
          <w:w w:val="115"/>
        </w:rPr>
        <w:t>.</w:t>
      </w:r>
    </w:p>
    <w:p w14:paraId="0485B803" w14:textId="77777777" w:rsidR="003A7056" w:rsidRDefault="00FD40A4">
      <w:pPr>
        <w:spacing w:line="193" w:lineRule="exact"/>
        <w:ind w:left="549"/>
        <w:rPr>
          <w:sz w:val="16"/>
        </w:rPr>
      </w:pPr>
      <w:r>
        <w:rPr>
          <w:i/>
          <w:w w:val="110"/>
          <w:sz w:val="16"/>
        </w:rPr>
        <w:t>U</w:t>
      </w:r>
      <w:r>
        <w:rPr>
          <w:i/>
          <w:w w:val="110"/>
          <w:sz w:val="16"/>
          <w:vertAlign w:val="subscript"/>
        </w:rPr>
        <w:t>i</w:t>
      </w:r>
      <w:r>
        <w:rPr>
          <w:i/>
          <w:w w:val="110"/>
          <w:sz w:val="16"/>
        </w:rPr>
        <w:t xml:space="preserve"> </w:t>
      </w:r>
      <w:r>
        <w:rPr>
          <w:w w:val="110"/>
          <w:sz w:val="16"/>
        </w:rPr>
        <w:t xml:space="preserve">selects any nonce </w:t>
      </w:r>
      <w:r>
        <w:rPr>
          <w:rFonts w:ascii="DejaVu Sans" w:hAnsi="DejaVu Sans"/>
          <w:sz w:val="18"/>
        </w:rPr>
        <w:t>{</w:t>
      </w:r>
      <w:r>
        <w:rPr>
          <w:i/>
          <w:sz w:val="16"/>
        </w:rPr>
        <w:t>a</w:t>
      </w:r>
      <w:r>
        <w:rPr>
          <w:rFonts w:ascii="Verdana" w:hAnsi="Verdana"/>
          <w:i/>
          <w:sz w:val="18"/>
        </w:rPr>
        <w:t xml:space="preserve">, </w:t>
      </w:r>
      <w:r>
        <w:rPr>
          <w:i/>
          <w:w w:val="110"/>
          <w:sz w:val="16"/>
        </w:rPr>
        <w:t>b</w:t>
      </w:r>
      <w:r>
        <w:rPr>
          <w:rFonts w:ascii="Verdana" w:hAnsi="Verdana"/>
          <w:i/>
          <w:w w:val="110"/>
          <w:sz w:val="18"/>
        </w:rPr>
        <w:t xml:space="preserve">, </w:t>
      </w:r>
      <w:r>
        <w:rPr>
          <w:i/>
          <w:sz w:val="16"/>
        </w:rPr>
        <w:t>c</w:t>
      </w:r>
      <w:r>
        <w:rPr>
          <w:rFonts w:ascii="DejaVu Sans" w:hAnsi="DejaVu Sans"/>
          <w:sz w:val="18"/>
        </w:rPr>
        <w:t xml:space="preserve">} ∈ </w:t>
      </w:r>
      <w:proofErr w:type="spellStart"/>
      <w:r>
        <w:rPr>
          <w:i/>
          <w:w w:val="110"/>
          <w:sz w:val="16"/>
        </w:rPr>
        <w:t>Z</w:t>
      </w:r>
      <w:r>
        <w:rPr>
          <w:i/>
          <w:w w:val="110"/>
          <w:sz w:val="16"/>
          <w:vertAlign w:val="subscript"/>
        </w:rPr>
        <w:t>p</w:t>
      </w:r>
      <w:proofErr w:type="spellEnd"/>
      <w:r>
        <w:rPr>
          <w:i/>
          <w:w w:val="110"/>
          <w:sz w:val="16"/>
        </w:rPr>
        <w:t xml:space="preserve"> </w:t>
      </w:r>
      <w:r>
        <w:rPr>
          <w:w w:val="110"/>
          <w:sz w:val="16"/>
        </w:rPr>
        <w:t>and computes the following:</w:t>
      </w:r>
    </w:p>
    <w:p w14:paraId="18F0FC05" w14:textId="77777777" w:rsidR="003A7056" w:rsidRDefault="00FD40A4">
      <w:pPr>
        <w:spacing w:before="89"/>
        <w:ind w:left="319"/>
        <w:rPr>
          <w:i/>
          <w:sz w:val="16"/>
        </w:rPr>
      </w:pPr>
      <w:r>
        <w:rPr>
          <w:i/>
          <w:sz w:val="16"/>
        </w:rPr>
        <w:t xml:space="preserve">f </w:t>
      </w:r>
      <w:r>
        <w:rPr>
          <w:rFonts w:ascii="DejaVu Sans" w:hAnsi="DejaVu Sans"/>
          <w:sz w:val="18"/>
        </w:rPr>
        <w:t xml:space="preserve">= </w:t>
      </w:r>
      <w:r>
        <w:rPr>
          <w:rFonts w:ascii="Verdana" w:hAnsi="Verdana"/>
          <w:i/>
          <w:sz w:val="18"/>
        </w:rPr>
        <w:t>(</w:t>
      </w:r>
      <w:r>
        <w:rPr>
          <w:i/>
          <w:sz w:val="16"/>
        </w:rPr>
        <w:t>H</w:t>
      </w:r>
      <w:r>
        <w:rPr>
          <w:sz w:val="16"/>
          <w:vertAlign w:val="subscript"/>
        </w:rPr>
        <w:t>1</w:t>
      </w:r>
      <w:r>
        <w:rPr>
          <w:sz w:val="16"/>
        </w:rPr>
        <w:t xml:space="preserve"> </w:t>
      </w:r>
      <w:r>
        <w:rPr>
          <w:rFonts w:ascii="Verdana" w:hAnsi="Verdana"/>
          <w:i/>
          <w:sz w:val="18"/>
        </w:rPr>
        <w:t>(</w:t>
      </w:r>
      <w:r>
        <w:rPr>
          <w:i/>
          <w:sz w:val="16"/>
        </w:rPr>
        <w:t>m</w:t>
      </w:r>
      <w:proofErr w:type="gramStart"/>
      <w:r>
        <w:rPr>
          <w:rFonts w:ascii="Verdana" w:hAnsi="Verdana"/>
          <w:i/>
          <w:sz w:val="18"/>
        </w:rPr>
        <w:t>) .</w:t>
      </w:r>
      <w:proofErr w:type="spellStart"/>
      <w:proofErr w:type="gramEnd"/>
      <w:r>
        <w:rPr>
          <w:i/>
          <w:sz w:val="16"/>
        </w:rPr>
        <w:t>ID</w:t>
      </w:r>
      <w:r>
        <w:rPr>
          <w:i/>
          <w:sz w:val="16"/>
          <w:vertAlign w:val="subscript"/>
        </w:rPr>
        <w:t>i</w:t>
      </w:r>
      <w:r>
        <w:rPr>
          <w:rFonts w:ascii="Verdana" w:hAnsi="Verdana"/>
          <w:i/>
          <w:sz w:val="18"/>
        </w:rPr>
        <w:t>.</w:t>
      </w:r>
      <w:r>
        <w:rPr>
          <w:i/>
          <w:sz w:val="16"/>
        </w:rPr>
        <w:t>P</w:t>
      </w:r>
      <w:proofErr w:type="spellEnd"/>
      <w:r>
        <w:rPr>
          <w:rFonts w:ascii="Verdana" w:hAnsi="Verdana"/>
          <w:i/>
          <w:sz w:val="18"/>
        </w:rPr>
        <w:t xml:space="preserve">) </w:t>
      </w:r>
      <w:r>
        <w:rPr>
          <w:rFonts w:ascii="DejaVu Sans" w:hAnsi="DejaVu Sans"/>
          <w:sz w:val="18"/>
        </w:rPr>
        <w:t xml:space="preserve">∈ </w:t>
      </w:r>
      <w:r>
        <w:rPr>
          <w:i/>
          <w:sz w:val="16"/>
        </w:rPr>
        <w:t>G</w:t>
      </w:r>
    </w:p>
    <w:p w14:paraId="700116BE" w14:textId="77777777" w:rsidR="003A7056" w:rsidRDefault="00FD40A4">
      <w:pPr>
        <w:spacing w:before="40"/>
        <w:ind w:left="310"/>
        <w:rPr>
          <w:i/>
          <w:sz w:val="16"/>
        </w:rPr>
      </w:pPr>
      <w:r>
        <w:rPr>
          <w:i/>
          <w:sz w:val="16"/>
        </w:rPr>
        <w:t xml:space="preserve">d </w:t>
      </w:r>
      <w:r>
        <w:rPr>
          <w:rFonts w:ascii="DejaVu Sans" w:hAnsi="DejaVu Sans"/>
          <w:sz w:val="18"/>
        </w:rPr>
        <w:t xml:space="preserve">= </w:t>
      </w:r>
      <w:r>
        <w:rPr>
          <w:rFonts w:ascii="Verdana" w:hAnsi="Verdana"/>
          <w:i/>
          <w:sz w:val="18"/>
        </w:rPr>
        <w:t>(</w:t>
      </w:r>
      <w:proofErr w:type="gramStart"/>
      <w:r>
        <w:rPr>
          <w:i/>
          <w:sz w:val="16"/>
        </w:rPr>
        <w:t xml:space="preserve">f </w:t>
      </w:r>
      <w:r>
        <w:rPr>
          <w:rFonts w:ascii="Verdana" w:hAnsi="Verdana"/>
          <w:i/>
          <w:sz w:val="18"/>
        </w:rPr>
        <w:t>.</w:t>
      </w:r>
      <w:proofErr w:type="spellStart"/>
      <w:proofErr w:type="gramEnd"/>
      <w:r>
        <w:rPr>
          <w:i/>
          <w:sz w:val="16"/>
        </w:rPr>
        <w:t>PK</w:t>
      </w:r>
      <w:r>
        <w:rPr>
          <w:i/>
          <w:sz w:val="16"/>
          <w:vertAlign w:val="subscript"/>
        </w:rPr>
        <w:t>i</w:t>
      </w:r>
      <w:r>
        <w:rPr>
          <w:rFonts w:ascii="Verdana" w:hAnsi="Verdana"/>
          <w:i/>
          <w:sz w:val="18"/>
        </w:rPr>
        <w:t>.</w:t>
      </w:r>
      <w:r>
        <w:rPr>
          <w:i/>
          <w:sz w:val="16"/>
        </w:rPr>
        <w:t>a</w:t>
      </w:r>
      <w:proofErr w:type="spellEnd"/>
      <w:r>
        <w:rPr>
          <w:rFonts w:ascii="Verdana" w:hAnsi="Verdana"/>
          <w:i/>
          <w:sz w:val="18"/>
        </w:rPr>
        <w:t xml:space="preserve">) </w:t>
      </w:r>
      <w:r>
        <w:rPr>
          <w:rFonts w:ascii="DejaVu Sans" w:hAnsi="DejaVu Sans"/>
          <w:sz w:val="18"/>
        </w:rPr>
        <w:t xml:space="preserve">∈ </w:t>
      </w:r>
      <w:proofErr w:type="spellStart"/>
      <w:r>
        <w:rPr>
          <w:i/>
          <w:sz w:val="16"/>
        </w:rPr>
        <w:t>Z</w:t>
      </w:r>
      <w:r>
        <w:rPr>
          <w:i/>
          <w:sz w:val="16"/>
          <w:vertAlign w:val="subscript"/>
        </w:rPr>
        <w:t>p</w:t>
      </w:r>
      <w:proofErr w:type="spellEnd"/>
    </w:p>
    <w:p w14:paraId="74D26970" w14:textId="77777777" w:rsidR="003A7056" w:rsidRDefault="00FD40A4">
      <w:pPr>
        <w:pStyle w:val="BodyText"/>
        <w:tabs>
          <w:tab w:val="left" w:pos="4883"/>
        </w:tabs>
        <w:spacing w:before="86" w:line="261" w:lineRule="auto"/>
        <w:ind w:left="310"/>
        <w:jc w:val="right"/>
      </w:pPr>
      <w:r>
        <w:pict w14:anchorId="20C328CD">
          <v:shape id="_x0000_s2158" type="#_x0000_t202" style="position:absolute;left:0;text-align:left;margin-left:261.25pt;margin-top:4.9pt;width:7.35pt;height:17.4pt;z-index:-16745472;mso-position-horizontal-relative:page" filled="f" stroked="f">
            <v:textbox inset="0,0,0,0">
              <w:txbxContent>
                <w:p w14:paraId="0088B26D" w14:textId="77777777" w:rsidR="003A7056" w:rsidRDefault="00FD40A4">
                  <w:pPr>
                    <w:spacing w:before="1"/>
                    <w:rPr>
                      <w:rFonts w:ascii="DejaVu Sans"/>
                      <w:sz w:val="18"/>
                    </w:rPr>
                  </w:pPr>
                  <w:r>
                    <w:rPr>
                      <w:rFonts w:ascii="DejaVu Sans"/>
                      <w:w w:val="96"/>
                      <w:sz w:val="18"/>
                    </w:rPr>
                    <w:t>=</w:t>
                  </w:r>
                </w:p>
              </w:txbxContent>
            </v:textbox>
            <w10:wrap anchorx="page"/>
          </v:shape>
        </w:pict>
      </w:r>
      <w:r>
        <w:pict w14:anchorId="7A010A0D">
          <v:shape id="_x0000_s2157" type="#_x0000_t202" style="position:absolute;left:0;text-align:left;margin-left:286.25pt;margin-top:35.4pt;width:7.35pt;height:17.4pt;z-index:-16744960;mso-position-horizontal-relative:page" filled="f" stroked="f">
            <v:textbox inset="0,0,0,0">
              <w:txbxContent>
                <w:p w14:paraId="669349E3" w14:textId="77777777" w:rsidR="003A7056" w:rsidRDefault="00FD40A4">
                  <w:pPr>
                    <w:spacing w:before="1"/>
                    <w:rPr>
                      <w:rFonts w:ascii="DejaVu Sans"/>
                      <w:sz w:val="18"/>
                    </w:rPr>
                  </w:pPr>
                  <w:r>
                    <w:rPr>
                      <w:rFonts w:ascii="DejaVu Sans"/>
                      <w:w w:val="96"/>
                      <w:sz w:val="18"/>
                    </w:rPr>
                    <w:t>=</w:t>
                  </w:r>
                </w:p>
              </w:txbxContent>
            </v:textbox>
            <w10:wrap anchorx="page"/>
          </v:shape>
        </w:pict>
      </w:r>
      <w:r>
        <w:rPr>
          <w:w w:val="115"/>
        </w:rPr>
        <w:t>The</w:t>
      </w:r>
      <w:r>
        <w:rPr>
          <w:spacing w:val="23"/>
          <w:w w:val="115"/>
        </w:rPr>
        <w:t xml:space="preserve"> </w:t>
      </w:r>
      <w:r>
        <w:rPr>
          <w:w w:val="115"/>
        </w:rPr>
        <w:t>generated</w:t>
      </w:r>
      <w:r>
        <w:rPr>
          <w:spacing w:val="24"/>
          <w:w w:val="115"/>
        </w:rPr>
        <w:t xml:space="preserve"> </w:t>
      </w:r>
      <w:r>
        <w:rPr>
          <w:w w:val="115"/>
        </w:rPr>
        <w:t>signature</w:t>
      </w:r>
      <w:r>
        <w:rPr>
          <w:spacing w:val="24"/>
          <w:w w:val="115"/>
        </w:rPr>
        <w:t xml:space="preserve"> </w:t>
      </w:r>
      <w:r>
        <w:rPr>
          <w:w w:val="115"/>
        </w:rPr>
        <w:t>on</w:t>
      </w:r>
      <w:r>
        <w:rPr>
          <w:spacing w:val="24"/>
          <w:w w:val="115"/>
        </w:rPr>
        <w:t xml:space="preserve"> </w:t>
      </w:r>
      <w:r>
        <w:rPr>
          <w:w w:val="115"/>
        </w:rPr>
        <w:t>message</w:t>
      </w:r>
      <w:r>
        <w:rPr>
          <w:spacing w:val="24"/>
          <w:w w:val="115"/>
        </w:rPr>
        <w:t xml:space="preserve"> </w:t>
      </w:r>
      <w:r>
        <w:rPr>
          <w:i/>
          <w:w w:val="115"/>
        </w:rPr>
        <w:t>m</w:t>
      </w:r>
      <w:r>
        <w:rPr>
          <w:i/>
          <w:spacing w:val="23"/>
          <w:w w:val="115"/>
        </w:rPr>
        <w:t xml:space="preserve"> </w:t>
      </w:r>
      <w:r>
        <w:rPr>
          <w:w w:val="115"/>
        </w:rPr>
        <w:t>is</w:t>
      </w:r>
      <w:r>
        <w:rPr>
          <w:spacing w:val="24"/>
          <w:w w:val="115"/>
        </w:rPr>
        <w:t xml:space="preserve"> </w:t>
      </w:r>
      <w:r>
        <w:rPr>
          <w:w w:val="115"/>
        </w:rPr>
        <w:t>therefore,</w:t>
      </w:r>
      <w:r>
        <w:rPr>
          <w:spacing w:val="24"/>
          <w:w w:val="115"/>
        </w:rPr>
        <w:t xml:space="preserve"> </w:t>
      </w:r>
      <w:proofErr w:type="spellStart"/>
      <w:r>
        <w:rPr>
          <w:i/>
          <w:w w:val="115"/>
        </w:rPr>
        <w:t>Sig</w:t>
      </w:r>
      <w:r>
        <w:rPr>
          <w:i/>
          <w:w w:val="115"/>
          <w:vertAlign w:val="subscript"/>
        </w:rPr>
        <w:t>i</w:t>
      </w:r>
      <w:proofErr w:type="spellEnd"/>
      <w:r>
        <w:rPr>
          <w:i/>
          <w:w w:val="115"/>
        </w:rPr>
        <w:tab/>
      </w:r>
      <w:r>
        <w:rPr>
          <w:w w:val="115"/>
        </w:rPr>
        <w:t>(</w:t>
      </w:r>
      <w:proofErr w:type="gramStart"/>
      <w:r>
        <w:rPr>
          <w:i/>
          <w:w w:val="115"/>
        </w:rPr>
        <w:t>f</w:t>
      </w:r>
      <w:r>
        <w:rPr>
          <w:i/>
          <w:spacing w:val="-25"/>
          <w:w w:val="115"/>
        </w:rPr>
        <w:t xml:space="preserve"> </w:t>
      </w:r>
      <w:r>
        <w:rPr>
          <w:rFonts w:ascii="Verdana" w:hAnsi="Verdana"/>
          <w:i/>
          <w:w w:val="115"/>
          <w:sz w:val="18"/>
        </w:rPr>
        <w:t>,</w:t>
      </w:r>
      <w:proofErr w:type="gramEnd"/>
      <w:r>
        <w:rPr>
          <w:rFonts w:ascii="Verdana" w:hAnsi="Verdana"/>
          <w:i/>
          <w:spacing w:val="-53"/>
          <w:w w:val="115"/>
          <w:sz w:val="18"/>
        </w:rPr>
        <w:t xml:space="preserve"> </w:t>
      </w:r>
      <w:r>
        <w:rPr>
          <w:i/>
          <w:w w:val="115"/>
        </w:rPr>
        <w:t>d</w:t>
      </w:r>
      <w:r>
        <w:rPr>
          <w:w w:val="115"/>
        </w:rPr>
        <w:t>).</w:t>
      </w:r>
      <w:r>
        <w:rPr>
          <w:w w:val="107"/>
        </w:rPr>
        <w:t xml:space="preserve"> </w:t>
      </w:r>
      <w:r>
        <w:rPr>
          <w:w w:val="115"/>
        </w:rPr>
        <w:t>The</w:t>
      </w:r>
      <w:r>
        <w:rPr>
          <w:spacing w:val="32"/>
          <w:w w:val="115"/>
        </w:rPr>
        <w:t xml:space="preserve"> </w:t>
      </w:r>
      <w:r>
        <w:rPr>
          <w:w w:val="115"/>
        </w:rPr>
        <w:t>verification</w:t>
      </w:r>
      <w:r>
        <w:rPr>
          <w:spacing w:val="32"/>
          <w:w w:val="115"/>
        </w:rPr>
        <w:t xml:space="preserve"> </w:t>
      </w:r>
      <w:r>
        <w:rPr>
          <w:w w:val="115"/>
        </w:rPr>
        <w:t>phase</w:t>
      </w:r>
      <w:r>
        <w:rPr>
          <w:spacing w:val="32"/>
          <w:w w:val="115"/>
        </w:rPr>
        <w:t xml:space="preserve"> </w:t>
      </w:r>
      <w:r>
        <w:rPr>
          <w:w w:val="115"/>
        </w:rPr>
        <w:t>occurs</w:t>
      </w:r>
      <w:r>
        <w:rPr>
          <w:spacing w:val="32"/>
          <w:w w:val="115"/>
        </w:rPr>
        <w:t xml:space="preserve"> </w:t>
      </w:r>
      <w:r>
        <w:rPr>
          <w:w w:val="115"/>
        </w:rPr>
        <w:t>on</w:t>
      </w:r>
      <w:r>
        <w:rPr>
          <w:spacing w:val="32"/>
          <w:w w:val="115"/>
        </w:rPr>
        <w:t xml:space="preserve"> </w:t>
      </w:r>
      <w:r>
        <w:rPr>
          <w:w w:val="115"/>
        </w:rPr>
        <w:t>the</w:t>
      </w:r>
      <w:r>
        <w:rPr>
          <w:spacing w:val="32"/>
          <w:w w:val="115"/>
        </w:rPr>
        <w:t xml:space="preserve"> </w:t>
      </w:r>
      <w:r>
        <w:rPr>
          <w:w w:val="115"/>
        </w:rPr>
        <w:t>recipient’s</w:t>
      </w:r>
      <w:r>
        <w:rPr>
          <w:spacing w:val="33"/>
          <w:w w:val="115"/>
        </w:rPr>
        <w:t xml:space="preserve"> </w:t>
      </w:r>
      <w:r>
        <w:rPr>
          <w:w w:val="115"/>
        </w:rPr>
        <w:t>device.</w:t>
      </w:r>
      <w:r>
        <w:rPr>
          <w:spacing w:val="32"/>
          <w:w w:val="115"/>
        </w:rPr>
        <w:t xml:space="preserve"> </w:t>
      </w:r>
      <w:r>
        <w:rPr>
          <w:w w:val="115"/>
        </w:rPr>
        <w:t xml:space="preserve">Upon receiving the file, recipient </w:t>
      </w:r>
      <w:proofErr w:type="spellStart"/>
      <w:r>
        <w:rPr>
          <w:i/>
          <w:w w:val="115"/>
        </w:rPr>
        <w:t>U</w:t>
      </w:r>
      <w:r>
        <w:rPr>
          <w:i/>
          <w:w w:val="115"/>
          <w:vertAlign w:val="subscript"/>
        </w:rPr>
        <w:t>j</w:t>
      </w:r>
      <w:proofErr w:type="spellEnd"/>
      <w:r>
        <w:rPr>
          <w:i/>
          <w:w w:val="115"/>
        </w:rPr>
        <w:t xml:space="preserve"> </w:t>
      </w:r>
      <w:r>
        <w:rPr>
          <w:w w:val="115"/>
        </w:rPr>
        <w:t xml:space="preserve">computes </w:t>
      </w:r>
      <w:proofErr w:type="gramStart"/>
      <w:r>
        <w:rPr>
          <w:i/>
          <w:w w:val="115"/>
        </w:rPr>
        <w:t xml:space="preserve">f </w:t>
      </w:r>
      <w:r>
        <w:rPr>
          <w:w w:val="115"/>
        </w:rPr>
        <w:t>.</w:t>
      </w:r>
      <w:proofErr w:type="gramEnd"/>
      <w:r>
        <w:rPr>
          <w:w w:val="115"/>
        </w:rPr>
        <w:t xml:space="preserve"> Based on</w:t>
      </w:r>
      <w:r>
        <w:rPr>
          <w:spacing w:val="11"/>
          <w:w w:val="115"/>
        </w:rPr>
        <w:t xml:space="preserve"> </w:t>
      </w:r>
      <w:r>
        <w:rPr>
          <w:w w:val="115"/>
        </w:rPr>
        <w:t>bilinear-</w:t>
      </w:r>
    </w:p>
    <w:p w14:paraId="4723D59D" w14:textId="77777777" w:rsidR="003A7056" w:rsidRDefault="00FD40A4">
      <w:pPr>
        <w:pStyle w:val="BodyText"/>
        <w:spacing w:line="182" w:lineRule="exact"/>
        <w:ind w:left="310"/>
        <w:jc w:val="both"/>
        <w:rPr>
          <w:rFonts w:ascii="Verdana"/>
          <w:i/>
          <w:sz w:val="18"/>
        </w:rPr>
      </w:pPr>
      <w:proofErr w:type="spellStart"/>
      <w:r>
        <w:rPr>
          <w:w w:val="115"/>
        </w:rPr>
        <w:t>ity</w:t>
      </w:r>
      <w:proofErr w:type="spellEnd"/>
      <w:r>
        <w:rPr>
          <w:w w:val="115"/>
        </w:rPr>
        <w:t xml:space="preserve"> property, the validity of the signature holds if </w:t>
      </w:r>
      <w:r>
        <w:rPr>
          <w:i/>
          <w:w w:val="115"/>
        </w:rPr>
        <w:t xml:space="preserve">e </w:t>
      </w:r>
      <w:r>
        <w:rPr>
          <w:rFonts w:ascii="Verdana"/>
          <w:i/>
          <w:w w:val="115"/>
          <w:sz w:val="18"/>
        </w:rPr>
        <w:t>(</w:t>
      </w:r>
      <w:r>
        <w:rPr>
          <w:i/>
          <w:w w:val="115"/>
        </w:rPr>
        <w:t>ad</w:t>
      </w:r>
      <w:r>
        <w:rPr>
          <w:rFonts w:ascii="Verdana"/>
          <w:i/>
          <w:w w:val="115"/>
          <w:sz w:val="18"/>
        </w:rPr>
        <w:t xml:space="preserve">, </w:t>
      </w:r>
      <w:proofErr w:type="spellStart"/>
      <w:r>
        <w:rPr>
          <w:i/>
          <w:w w:val="115"/>
        </w:rPr>
        <w:t>bG</w:t>
      </w:r>
      <w:proofErr w:type="spellEnd"/>
      <w:r>
        <w:rPr>
          <w:rFonts w:ascii="Verdana"/>
          <w:i/>
          <w:w w:val="115"/>
          <w:sz w:val="18"/>
        </w:rPr>
        <w:t>)</w:t>
      </w:r>
    </w:p>
    <w:p w14:paraId="44C6BF7A" w14:textId="77777777" w:rsidR="003A7056" w:rsidRDefault="00FD40A4">
      <w:pPr>
        <w:pStyle w:val="BodyText"/>
        <w:spacing w:line="256" w:lineRule="auto"/>
        <w:ind w:left="310"/>
        <w:jc w:val="both"/>
      </w:pPr>
      <w:proofErr w:type="gramStart"/>
      <w:r>
        <w:rPr>
          <w:i/>
          <w:w w:val="115"/>
        </w:rPr>
        <w:t>e</w:t>
      </w:r>
      <w:r>
        <w:rPr>
          <w:w w:val="115"/>
        </w:rPr>
        <w:t>(</w:t>
      </w:r>
      <w:proofErr w:type="gramEnd"/>
      <w:r>
        <w:rPr>
          <w:i/>
          <w:w w:val="115"/>
        </w:rPr>
        <w:t xml:space="preserve">f </w:t>
      </w:r>
      <w:r>
        <w:rPr>
          <w:rFonts w:ascii="Verdana"/>
          <w:i/>
          <w:w w:val="115"/>
          <w:sz w:val="18"/>
        </w:rPr>
        <w:t>.</w:t>
      </w:r>
      <w:proofErr w:type="spellStart"/>
      <w:r>
        <w:rPr>
          <w:i/>
          <w:w w:val="115"/>
        </w:rPr>
        <w:t>PK</w:t>
      </w:r>
      <w:r>
        <w:rPr>
          <w:i/>
          <w:w w:val="115"/>
          <w:vertAlign w:val="subscript"/>
        </w:rPr>
        <w:t>i</w:t>
      </w:r>
      <w:proofErr w:type="spellEnd"/>
      <w:r>
        <w:rPr>
          <w:rFonts w:ascii="Verdana"/>
          <w:i/>
          <w:w w:val="115"/>
          <w:sz w:val="18"/>
        </w:rPr>
        <w:t xml:space="preserve">, </w:t>
      </w:r>
      <w:r>
        <w:rPr>
          <w:i/>
          <w:w w:val="115"/>
        </w:rPr>
        <w:t>G</w:t>
      </w:r>
      <w:r>
        <w:rPr>
          <w:w w:val="115"/>
        </w:rPr>
        <w:t>)</w:t>
      </w:r>
      <w:r>
        <w:rPr>
          <w:i/>
          <w:w w:val="115"/>
          <w:position w:val="7"/>
          <w:sz w:val="11"/>
        </w:rPr>
        <w:t>ab</w:t>
      </w:r>
      <w:r>
        <w:rPr>
          <w:w w:val="115"/>
        </w:rPr>
        <w:t>. Transaction file is accepted if the statement holds and vice versa.</w:t>
      </w:r>
    </w:p>
    <w:p w14:paraId="17AC8430" w14:textId="77777777" w:rsidR="003A7056" w:rsidRDefault="00FD40A4">
      <w:pPr>
        <w:pStyle w:val="BodyText"/>
        <w:spacing w:before="206" w:line="276" w:lineRule="auto"/>
        <w:ind w:left="310" w:right="112"/>
        <w:jc w:val="both"/>
      </w:pPr>
      <w:r>
        <w:br w:type="column"/>
      </w:r>
      <w:r>
        <w:rPr>
          <w:w w:val="120"/>
        </w:rPr>
        <w:t>When a validated user wants to send a transaction to a different edge server (service provider</w:t>
      </w:r>
      <w:proofErr w:type="gramStart"/>
      <w:r>
        <w:rPr>
          <w:w w:val="120"/>
        </w:rPr>
        <w:t>),  it</w:t>
      </w:r>
      <w:proofErr w:type="gramEnd"/>
      <w:r>
        <w:rPr>
          <w:w w:val="120"/>
        </w:rPr>
        <w:t xml:space="preserve"> does  so through  the  server </w:t>
      </w:r>
      <w:r>
        <w:rPr>
          <w:spacing w:val="-7"/>
          <w:w w:val="120"/>
        </w:rPr>
        <w:t xml:space="preserve">it </w:t>
      </w:r>
      <w:r>
        <w:rPr>
          <w:w w:val="120"/>
        </w:rPr>
        <w:t>is directly connected to. In</w:t>
      </w:r>
      <w:r>
        <w:rPr>
          <w:color w:val="007FAC"/>
          <w:w w:val="120"/>
        </w:rPr>
        <w:t>Fig.</w:t>
      </w:r>
      <w:hyperlink w:anchor="_bookmark14" w:history="1">
        <w:r>
          <w:rPr>
            <w:color w:val="007FAC"/>
            <w:w w:val="120"/>
          </w:rPr>
          <w:t>7</w:t>
        </w:r>
      </w:hyperlink>
      <w:r>
        <w:rPr>
          <w:w w:val="120"/>
        </w:rPr>
        <w:t xml:space="preserve">, user </w:t>
      </w:r>
      <w:r>
        <w:rPr>
          <w:i/>
          <w:w w:val="120"/>
        </w:rPr>
        <w:t>U</w:t>
      </w:r>
      <w:r>
        <w:rPr>
          <w:i/>
          <w:w w:val="120"/>
          <w:vertAlign w:val="subscript"/>
        </w:rPr>
        <w:t>i</w:t>
      </w:r>
      <w:r>
        <w:rPr>
          <w:i/>
          <w:w w:val="120"/>
        </w:rPr>
        <w:t xml:space="preserve"> </w:t>
      </w:r>
      <w:r>
        <w:rPr>
          <w:w w:val="120"/>
        </w:rPr>
        <w:t xml:space="preserve">intends to send </w:t>
      </w:r>
      <w:r>
        <w:rPr>
          <w:spacing w:val="-11"/>
          <w:w w:val="120"/>
        </w:rPr>
        <w:t xml:space="preserve">a </w:t>
      </w:r>
      <w:r>
        <w:rPr>
          <w:w w:val="120"/>
        </w:rPr>
        <w:t>transaction to the service provider</w:t>
      </w:r>
      <w:r>
        <w:rPr>
          <w:spacing w:val="32"/>
          <w:w w:val="120"/>
        </w:rPr>
        <w:t xml:space="preserve"> </w:t>
      </w:r>
      <w:r>
        <w:rPr>
          <w:i/>
          <w:spacing w:val="2"/>
          <w:w w:val="120"/>
        </w:rPr>
        <w:t>SP</w:t>
      </w:r>
      <w:r>
        <w:rPr>
          <w:spacing w:val="2"/>
          <w:w w:val="120"/>
          <w:vertAlign w:val="subscript"/>
        </w:rPr>
        <w:t>4</w:t>
      </w:r>
      <w:r>
        <w:rPr>
          <w:spacing w:val="2"/>
          <w:w w:val="120"/>
        </w:rPr>
        <w:t>.</w:t>
      </w:r>
    </w:p>
    <w:p w14:paraId="5057E93F" w14:textId="77777777" w:rsidR="003A7056" w:rsidRDefault="00FD40A4">
      <w:pPr>
        <w:pStyle w:val="ListParagraph"/>
        <w:numPr>
          <w:ilvl w:val="0"/>
          <w:numId w:val="4"/>
        </w:numPr>
        <w:tabs>
          <w:tab w:val="left" w:pos="720"/>
        </w:tabs>
        <w:spacing w:before="165" w:line="276" w:lineRule="auto"/>
        <w:ind w:right="112" w:hanging="215"/>
        <w:jc w:val="both"/>
        <w:rPr>
          <w:sz w:val="16"/>
        </w:rPr>
      </w:pPr>
      <w:r>
        <w:rPr>
          <w:w w:val="120"/>
          <w:sz w:val="16"/>
        </w:rPr>
        <w:t xml:space="preserve">When a service provider </w:t>
      </w:r>
      <w:r>
        <w:rPr>
          <w:i/>
          <w:w w:val="120"/>
          <w:sz w:val="16"/>
        </w:rPr>
        <w:t>SP</w:t>
      </w:r>
      <w:r>
        <w:rPr>
          <w:w w:val="120"/>
          <w:sz w:val="16"/>
          <w:vertAlign w:val="subscript"/>
        </w:rPr>
        <w:t>1</w:t>
      </w:r>
      <w:r>
        <w:rPr>
          <w:w w:val="120"/>
          <w:sz w:val="16"/>
        </w:rPr>
        <w:t xml:space="preserve"> takes delivery of the trans- action and realizes it is not the intended recipient </w:t>
      </w:r>
      <w:r>
        <w:rPr>
          <w:spacing w:val="-3"/>
          <w:w w:val="120"/>
          <w:sz w:val="16"/>
        </w:rPr>
        <w:t xml:space="preserve">after </w:t>
      </w:r>
      <w:r>
        <w:rPr>
          <w:w w:val="120"/>
          <w:sz w:val="16"/>
        </w:rPr>
        <w:t xml:space="preserve">going through steps 1–3, it repackages the transaction </w:t>
      </w:r>
      <w:r>
        <w:rPr>
          <w:spacing w:val="-8"/>
          <w:w w:val="120"/>
          <w:sz w:val="16"/>
        </w:rPr>
        <w:t xml:space="preserve">by </w:t>
      </w:r>
      <w:r>
        <w:rPr>
          <w:w w:val="120"/>
          <w:sz w:val="16"/>
        </w:rPr>
        <w:t xml:space="preserve">dropping the source and hash values. </w:t>
      </w:r>
      <w:r>
        <w:rPr>
          <w:i/>
          <w:w w:val="120"/>
          <w:sz w:val="16"/>
        </w:rPr>
        <w:t>SP</w:t>
      </w:r>
      <w:r>
        <w:rPr>
          <w:w w:val="120"/>
          <w:sz w:val="16"/>
          <w:vertAlign w:val="subscript"/>
        </w:rPr>
        <w:t>1</w:t>
      </w:r>
      <w:r>
        <w:rPr>
          <w:w w:val="120"/>
          <w:sz w:val="16"/>
        </w:rPr>
        <w:t xml:space="preserve"> then selects a random number, computes and signs it with the </w:t>
      </w:r>
      <w:r>
        <w:rPr>
          <w:spacing w:val="-3"/>
          <w:w w:val="120"/>
          <w:sz w:val="16"/>
        </w:rPr>
        <w:t>private</w:t>
      </w:r>
      <w:r>
        <w:rPr>
          <w:spacing w:val="-3"/>
          <w:w w:val="120"/>
          <w:sz w:val="16"/>
        </w:rPr>
        <w:t xml:space="preserve"> </w:t>
      </w:r>
      <w:r>
        <w:rPr>
          <w:w w:val="120"/>
          <w:sz w:val="16"/>
        </w:rPr>
        <w:t>key:</w:t>
      </w:r>
    </w:p>
    <w:p w14:paraId="579BFE7C" w14:textId="77777777" w:rsidR="003A7056" w:rsidRDefault="00FD40A4">
      <w:pPr>
        <w:spacing w:before="102"/>
        <w:ind w:left="798"/>
        <w:rPr>
          <w:sz w:val="16"/>
        </w:rPr>
      </w:pPr>
      <w:r>
        <w:rPr>
          <w:i/>
          <w:w w:val="105"/>
          <w:sz w:val="16"/>
        </w:rPr>
        <w:t>H</w:t>
      </w:r>
      <w:r>
        <w:rPr>
          <w:w w:val="105"/>
          <w:sz w:val="16"/>
          <w:vertAlign w:val="subscript"/>
        </w:rPr>
        <w:t>1</w:t>
      </w:r>
      <w:r>
        <w:rPr>
          <w:w w:val="105"/>
          <w:sz w:val="16"/>
        </w:rPr>
        <w:t>(</w:t>
      </w:r>
      <w:proofErr w:type="spellStart"/>
      <w:r>
        <w:rPr>
          <w:w w:val="105"/>
          <w:sz w:val="16"/>
        </w:rPr>
        <w:t>b</w:t>
      </w:r>
      <w:r>
        <w:rPr>
          <w:rFonts w:ascii="DejaVu Sans" w:hAnsi="DejaVu Sans"/>
          <w:w w:val="105"/>
          <w:sz w:val="18"/>
        </w:rPr>
        <w:t>∥</w:t>
      </w:r>
      <w:r>
        <w:rPr>
          <w:w w:val="105"/>
          <w:sz w:val="16"/>
        </w:rPr>
        <w:t>Sig</w:t>
      </w:r>
      <w:r>
        <w:rPr>
          <w:i/>
          <w:w w:val="105"/>
          <w:sz w:val="16"/>
          <w:vertAlign w:val="subscript"/>
        </w:rPr>
        <w:t>SP</w:t>
      </w:r>
      <w:proofErr w:type="spellEnd"/>
      <w:r>
        <w:rPr>
          <w:w w:val="105"/>
          <w:position w:val="-6"/>
          <w:sz w:val="10"/>
        </w:rPr>
        <w:t xml:space="preserve">1 </w:t>
      </w:r>
      <w:r>
        <w:rPr>
          <w:rFonts w:ascii="DejaVu Sans" w:hAnsi="DejaVu Sans"/>
          <w:w w:val="105"/>
          <w:sz w:val="18"/>
        </w:rPr>
        <w:t>∥</w:t>
      </w:r>
      <w:r>
        <w:rPr>
          <w:i/>
          <w:w w:val="105"/>
          <w:sz w:val="16"/>
        </w:rPr>
        <w:t>E</w:t>
      </w:r>
      <w:r>
        <w:rPr>
          <w:i/>
          <w:w w:val="105"/>
          <w:sz w:val="16"/>
          <w:vertAlign w:val="subscript"/>
        </w:rPr>
        <w:t>PK</w:t>
      </w:r>
      <w:r>
        <w:rPr>
          <w:w w:val="105"/>
          <w:position w:val="-5"/>
          <w:sz w:val="10"/>
        </w:rPr>
        <w:t xml:space="preserve">4 </w:t>
      </w:r>
      <w:r>
        <w:rPr>
          <w:w w:val="105"/>
          <w:sz w:val="16"/>
        </w:rPr>
        <w:t>(</w:t>
      </w:r>
      <w:proofErr w:type="gramStart"/>
      <w:r>
        <w:rPr>
          <w:w w:val="105"/>
          <w:sz w:val="16"/>
        </w:rPr>
        <w:t>F</w:t>
      </w:r>
      <w:r>
        <w:rPr>
          <w:i/>
          <w:w w:val="105"/>
          <w:sz w:val="16"/>
          <w:vertAlign w:val="subscript"/>
        </w:rPr>
        <w:t>t</w:t>
      </w:r>
      <w:r>
        <w:rPr>
          <w:i/>
          <w:w w:val="105"/>
          <w:sz w:val="16"/>
        </w:rPr>
        <w:t xml:space="preserve"> </w:t>
      </w:r>
      <w:r>
        <w:rPr>
          <w:w w:val="105"/>
          <w:sz w:val="16"/>
        </w:rPr>
        <w:t>)</w:t>
      </w:r>
      <w:proofErr w:type="gramEnd"/>
      <w:r>
        <w:rPr>
          <w:rFonts w:ascii="DejaVu Sans" w:hAnsi="DejaVu Sans"/>
          <w:w w:val="105"/>
          <w:sz w:val="18"/>
        </w:rPr>
        <w:t>∥</w:t>
      </w:r>
      <w:r>
        <w:rPr>
          <w:i/>
          <w:w w:val="105"/>
          <w:sz w:val="16"/>
        </w:rPr>
        <w:t>PK</w:t>
      </w:r>
      <w:r>
        <w:rPr>
          <w:w w:val="105"/>
          <w:sz w:val="16"/>
          <w:vertAlign w:val="subscript"/>
        </w:rPr>
        <w:t>4</w:t>
      </w:r>
      <w:r>
        <w:rPr>
          <w:rFonts w:ascii="DejaVu Sans" w:hAnsi="DejaVu Sans"/>
          <w:w w:val="105"/>
          <w:sz w:val="18"/>
        </w:rPr>
        <w:t>∥</w:t>
      </w:r>
      <w:r>
        <w:rPr>
          <w:w w:val="105"/>
          <w:sz w:val="16"/>
        </w:rPr>
        <w:t>T</w:t>
      </w:r>
      <w:r>
        <w:rPr>
          <w:i/>
          <w:w w:val="105"/>
          <w:sz w:val="16"/>
          <w:vertAlign w:val="subscript"/>
        </w:rPr>
        <w:t>i</w:t>
      </w:r>
      <w:r>
        <w:rPr>
          <w:w w:val="105"/>
          <w:sz w:val="16"/>
        </w:rPr>
        <w:t>)</w:t>
      </w:r>
    </w:p>
    <w:p w14:paraId="167ECAC5" w14:textId="77777777" w:rsidR="003A7056" w:rsidRDefault="00FD40A4">
      <w:pPr>
        <w:pStyle w:val="BodyText"/>
        <w:spacing w:before="94" w:line="276" w:lineRule="auto"/>
        <w:ind w:left="798" w:right="39"/>
      </w:pPr>
      <w:r>
        <w:rPr>
          <w:w w:val="120"/>
        </w:rPr>
        <w:t xml:space="preserve">where </w:t>
      </w:r>
      <w:proofErr w:type="spellStart"/>
      <w:r>
        <w:rPr>
          <w:i/>
          <w:w w:val="120"/>
        </w:rPr>
        <w:t>T</w:t>
      </w:r>
      <w:r>
        <w:rPr>
          <w:i/>
          <w:w w:val="120"/>
          <w:vertAlign w:val="subscript"/>
        </w:rPr>
        <w:t>i</w:t>
      </w:r>
      <w:proofErr w:type="spellEnd"/>
      <w:r>
        <w:rPr>
          <w:i/>
          <w:w w:val="120"/>
        </w:rPr>
        <w:t xml:space="preserve"> </w:t>
      </w:r>
      <w:r>
        <w:rPr>
          <w:w w:val="120"/>
        </w:rPr>
        <w:t xml:space="preserve">is the transaction id. </w:t>
      </w:r>
      <w:r>
        <w:rPr>
          <w:i/>
          <w:w w:val="120"/>
        </w:rPr>
        <w:t>SP</w:t>
      </w:r>
      <w:r>
        <w:rPr>
          <w:w w:val="120"/>
          <w:vertAlign w:val="subscript"/>
        </w:rPr>
        <w:t>1</w:t>
      </w:r>
      <w:r>
        <w:rPr>
          <w:w w:val="120"/>
        </w:rPr>
        <w:t xml:space="preserve"> then forwards the repack- aged transaction to all its neighboring edge servers.</w:t>
      </w:r>
    </w:p>
    <w:p w14:paraId="19359460" w14:textId="77777777" w:rsidR="003A7056" w:rsidRDefault="00FD40A4">
      <w:pPr>
        <w:pStyle w:val="ListParagraph"/>
        <w:numPr>
          <w:ilvl w:val="0"/>
          <w:numId w:val="4"/>
        </w:numPr>
        <w:tabs>
          <w:tab w:val="left" w:pos="720"/>
        </w:tabs>
        <w:spacing w:before="2" w:line="276" w:lineRule="auto"/>
        <w:ind w:right="112" w:hanging="215"/>
        <w:rPr>
          <w:sz w:val="16"/>
        </w:rPr>
      </w:pPr>
      <w:r>
        <w:rPr>
          <w:w w:val="120"/>
          <w:sz w:val="16"/>
        </w:rPr>
        <w:t xml:space="preserve">When a service provider receives the transaction, it first confirms the authenticity of the signature of the sender. The transaction is dropped if the signature is invalid </w:t>
      </w:r>
      <w:proofErr w:type="spellStart"/>
      <w:r>
        <w:rPr>
          <w:spacing w:val="-4"/>
          <w:w w:val="120"/>
          <w:sz w:val="16"/>
        </w:rPr>
        <w:t>oth</w:t>
      </w:r>
      <w:proofErr w:type="spellEnd"/>
      <w:r>
        <w:rPr>
          <w:spacing w:val="-4"/>
          <w:w w:val="120"/>
          <w:sz w:val="16"/>
        </w:rPr>
        <w:t xml:space="preserve">- </w:t>
      </w:r>
      <w:proofErr w:type="spellStart"/>
      <w:r>
        <w:rPr>
          <w:w w:val="120"/>
          <w:sz w:val="16"/>
        </w:rPr>
        <w:t>erwise</w:t>
      </w:r>
      <w:proofErr w:type="spellEnd"/>
      <w:r>
        <w:rPr>
          <w:w w:val="120"/>
          <w:sz w:val="16"/>
        </w:rPr>
        <w:t>, the server confirms if it is the intended recipient.   If it is the not</w:t>
      </w:r>
      <w:r>
        <w:rPr>
          <w:w w:val="120"/>
          <w:sz w:val="16"/>
        </w:rPr>
        <w:t xml:space="preserve"> intended recipient, it forwards it to </w:t>
      </w:r>
      <w:r>
        <w:rPr>
          <w:spacing w:val="-4"/>
          <w:w w:val="120"/>
          <w:sz w:val="16"/>
        </w:rPr>
        <w:t xml:space="preserve">its </w:t>
      </w:r>
      <w:r>
        <w:rPr>
          <w:w w:val="120"/>
          <w:sz w:val="16"/>
        </w:rPr>
        <w:t>neighboring nodes. Within a short period, every service provider will have taken delivery of the</w:t>
      </w:r>
      <w:r>
        <w:rPr>
          <w:spacing w:val="7"/>
          <w:w w:val="120"/>
          <w:sz w:val="16"/>
        </w:rPr>
        <w:t xml:space="preserve"> </w:t>
      </w:r>
      <w:r>
        <w:rPr>
          <w:w w:val="120"/>
          <w:sz w:val="16"/>
        </w:rPr>
        <w:t>transaction.</w:t>
      </w:r>
    </w:p>
    <w:p w14:paraId="3789F22E" w14:textId="77777777" w:rsidR="003A7056" w:rsidRDefault="00FD40A4">
      <w:pPr>
        <w:pStyle w:val="ListParagraph"/>
        <w:numPr>
          <w:ilvl w:val="0"/>
          <w:numId w:val="4"/>
        </w:numPr>
        <w:tabs>
          <w:tab w:val="left" w:pos="720"/>
        </w:tabs>
        <w:spacing w:line="276" w:lineRule="auto"/>
        <w:ind w:right="112" w:hanging="215"/>
        <w:jc w:val="both"/>
        <w:rPr>
          <w:sz w:val="16"/>
        </w:rPr>
      </w:pPr>
      <w:r>
        <w:rPr>
          <w:w w:val="120"/>
          <w:sz w:val="16"/>
        </w:rPr>
        <w:t xml:space="preserve">Service providers will discard any transaction with a </w:t>
      </w:r>
      <w:proofErr w:type="spellStart"/>
      <w:r>
        <w:rPr>
          <w:i/>
          <w:w w:val="120"/>
          <w:sz w:val="16"/>
        </w:rPr>
        <w:t>T</w:t>
      </w:r>
      <w:r>
        <w:rPr>
          <w:i/>
          <w:w w:val="120"/>
          <w:sz w:val="16"/>
          <w:vertAlign w:val="subscript"/>
        </w:rPr>
        <w:t>i</w:t>
      </w:r>
      <w:proofErr w:type="spellEnd"/>
      <w:r>
        <w:rPr>
          <w:i/>
          <w:w w:val="120"/>
          <w:sz w:val="16"/>
        </w:rPr>
        <w:t xml:space="preserve"> </w:t>
      </w:r>
      <w:r>
        <w:rPr>
          <w:w w:val="120"/>
          <w:sz w:val="16"/>
        </w:rPr>
        <w:t>of an already forwarded transaction. This will</w:t>
      </w:r>
      <w:r>
        <w:rPr>
          <w:w w:val="120"/>
          <w:sz w:val="16"/>
        </w:rPr>
        <w:t xml:space="preserve"> prevent servers or service providers from flooding the network with </w:t>
      </w:r>
      <w:r>
        <w:rPr>
          <w:spacing w:val="-5"/>
          <w:w w:val="120"/>
          <w:sz w:val="16"/>
        </w:rPr>
        <w:t xml:space="preserve">al- </w:t>
      </w:r>
      <w:r>
        <w:rPr>
          <w:w w:val="120"/>
          <w:sz w:val="16"/>
        </w:rPr>
        <w:t>ready received</w:t>
      </w:r>
      <w:r>
        <w:rPr>
          <w:spacing w:val="14"/>
          <w:w w:val="120"/>
          <w:sz w:val="16"/>
        </w:rPr>
        <w:t xml:space="preserve"> </w:t>
      </w:r>
      <w:r>
        <w:rPr>
          <w:w w:val="120"/>
          <w:sz w:val="16"/>
        </w:rPr>
        <w:t>transactions.</w:t>
      </w:r>
    </w:p>
    <w:p w14:paraId="421C973E" w14:textId="77777777" w:rsidR="003A7056" w:rsidRDefault="00FD40A4">
      <w:pPr>
        <w:pStyle w:val="BodyText"/>
        <w:spacing w:line="276" w:lineRule="auto"/>
        <w:ind w:left="798" w:right="112"/>
        <w:jc w:val="both"/>
      </w:pPr>
      <w:r>
        <w:rPr>
          <w:w w:val="125"/>
        </w:rPr>
        <w:t xml:space="preserve">Once the intended recipient receives the transaction, </w:t>
      </w:r>
      <w:r>
        <w:rPr>
          <w:i/>
          <w:w w:val="125"/>
        </w:rPr>
        <w:t>F</w:t>
      </w:r>
      <w:r>
        <w:rPr>
          <w:i/>
          <w:w w:val="125"/>
          <w:vertAlign w:val="subscript"/>
        </w:rPr>
        <w:t>t</w:t>
      </w:r>
      <w:r>
        <w:rPr>
          <w:i/>
          <w:w w:val="125"/>
        </w:rPr>
        <w:t xml:space="preserve"> </w:t>
      </w:r>
      <w:r>
        <w:rPr>
          <w:w w:val="125"/>
        </w:rPr>
        <w:t xml:space="preserve">is decrypted and the validity </w:t>
      </w:r>
      <w:proofErr w:type="gramStart"/>
      <w:r>
        <w:rPr>
          <w:w w:val="125"/>
        </w:rPr>
        <w:t>of  the</w:t>
      </w:r>
      <w:proofErr w:type="gramEnd"/>
      <w:r>
        <w:rPr>
          <w:w w:val="125"/>
        </w:rPr>
        <w:t xml:space="preserve"> user is confirmed  by checking the authenticity of the digi</w:t>
      </w:r>
      <w:r>
        <w:rPr>
          <w:w w:val="125"/>
        </w:rPr>
        <w:t xml:space="preserve">tal signature. </w:t>
      </w:r>
      <w:r>
        <w:rPr>
          <w:spacing w:val="-6"/>
          <w:w w:val="125"/>
        </w:rPr>
        <w:t xml:space="preserve">The </w:t>
      </w:r>
      <w:r>
        <w:rPr>
          <w:w w:val="125"/>
        </w:rPr>
        <w:t xml:space="preserve">transaction is dropped if there is any discrepancy, </w:t>
      </w:r>
      <w:proofErr w:type="spellStart"/>
      <w:r>
        <w:rPr>
          <w:spacing w:val="-4"/>
          <w:w w:val="125"/>
        </w:rPr>
        <w:t>oth</w:t>
      </w:r>
      <w:proofErr w:type="spellEnd"/>
      <w:r>
        <w:rPr>
          <w:spacing w:val="-4"/>
          <w:w w:val="125"/>
        </w:rPr>
        <w:t xml:space="preserve">- </w:t>
      </w:r>
      <w:proofErr w:type="spellStart"/>
      <w:r>
        <w:rPr>
          <w:w w:val="125"/>
        </w:rPr>
        <w:t>erwise</w:t>
      </w:r>
      <w:proofErr w:type="spellEnd"/>
      <w:r>
        <w:rPr>
          <w:w w:val="125"/>
        </w:rPr>
        <w:t xml:space="preserve">, the information in the transaction is accessed. </w:t>
      </w:r>
      <w:r>
        <w:rPr>
          <w:i/>
          <w:w w:val="125"/>
        </w:rPr>
        <w:t>F</w:t>
      </w:r>
      <w:r>
        <w:rPr>
          <w:i/>
          <w:w w:val="125"/>
          <w:vertAlign w:val="subscript"/>
        </w:rPr>
        <w:t>t</w:t>
      </w:r>
      <w:r>
        <w:rPr>
          <w:i/>
          <w:w w:val="125"/>
        </w:rPr>
        <w:t xml:space="preserve"> </w:t>
      </w:r>
      <w:r>
        <w:rPr>
          <w:w w:val="125"/>
        </w:rPr>
        <w:t xml:space="preserve">also contains the authentication duration, within </w:t>
      </w:r>
      <w:r>
        <w:rPr>
          <w:spacing w:val="-4"/>
          <w:w w:val="125"/>
        </w:rPr>
        <w:t xml:space="preserve">which </w:t>
      </w:r>
      <w:r>
        <w:rPr>
          <w:w w:val="125"/>
        </w:rPr>
        <w:t xml:space="preserve">the authenticated user can access the resources on </w:t>
      </w:r>
      <w:r>
        <w:rPr>
          <w:spacing w:val="-5"/>
          <w:w w:val="125"/>
        </w:rPr>
        <w:t xml:space="preserve">the </w:t>
      </w:r>
      <w:r>
        <w:rPr>
          <w:w w:val="125"/>
        </w:rPr>
        <w:t>service pr</w:t>
      </w:r>
      <w:r>
        <w:rPr>
          <w:w w:val="125"/>
        </w:rPr>
        <w:t xml:space="preserve">ovider until the access is revoked and a </w:t>
      </w:r>
      <w:r>
        <w:rPr>
          <w:spacing w:val="-6"/>
          <w:w w:val="125"/>
        </w:rPr>
        <w:t xml:space="preserve">new </w:t>
      </w:r>
      <w:r>
        <w:rPr>
          <w:w w:val="125"/>
        </w:rPr>
        <w:t>authentication is</w:t>
      </w:r>
      <w:r>
        <w:rPr>
          <w:spacing w:val="8"/>
          <w:w w:val="125"/>
        </w:rPr>
        <w:t xml:space="preserve"> </w:t>
      </w:r>
      <w:r>
        <w:rPr>
          <w:w w:val="125"/>
        </w:rPr>
        <w:t>required.</w:t>
      </w:r>
    </w:p>
    <w:p w14:paraId="5DE2F8C4" w14:textId="77777777" w:rsidR="003A7056" w:rsidRDefault="00FD40A4">
      <w:pPr>
        <w:pStyle w:val="ListParagraph"/>
        <w:numPr>
          <w:ilvl w:val="0"/>
          <w:numId w:val="4"/>
        </w:numPr>
        <w:tabs>
          <w:tab w:val="left" w:pos="720"/>
        </w:tabs>
        <w:spacing w:line="276" w:lineRule="auto"/>
        <w:ind w:right="112" w:hanging="215"/>
        <w:rPr>
          <w:sz w:val="16"/>
        </w:rPr>
      </w:pPr>
      <w:r>
        <w:rPr>
          <w:w w:val="120"/>
          <w:sz w:val="16"/>
        </w:rPr>
        <w:t xml:space="preserve">When the recipient is done accessing whatever information the sender wanted to communicate in the transaction, </w:t>
      </w:r>
      <w:r>
        <w:rPr>
          <w:spacing w:val="-7"/>
          <w:w w:val="120"/>
          <w:sz w:val="16"/>
        </w:rPr>
        <w:t xml:space="preserve">it </w:t>
      </w:r>
      <w:r>
        <w:rPr>
          <w:w w:val="120"/>
          <w:sz w:val="16"/>
        </w:rPr>
        <w:t>adds the transaction to a</w:t>
      </w:r>
      <w:r>
        <w:rPr>
          <w:spacing w:val="37"/>
          <w:w w:val="120"/>
          <w:sz w:val="16"/>
        </w:rPr>
        <w:t xml:space="preserve"> </w:t>
      </w:r>
      <w:r>
        <w:rPr>
          <w:w w:val="120"/>
          <w:sz w:val="16"/>
        </w:rPr>
        <w:t>block.</w:t>
      </w:r>
    </w:p>
    <w:p w14:paraId="676E6FD6" w14:textId="77777777" w:rsidR="003A7056" w:rsidRDefault="00FD40A4">
      <w:pPr>
        <w:pStyle w:val="ListParagraph"/>
        <w:numPr>
          <w:ilvl w:val="0"/>
          <w:numId w:val="4"/>
        </w:numPr>
        <w:tabs>
          <w:tab w:val="left" w:pos="720"/>
        </w:tabs>
        <w:spacing w:line="276" w:lineRule="auto"/>
        <w:ind w:right="191" w:hanging="215"/>
        <w:rPr>
          <w:sz w:val="16"/>
        </w:rPr>
      </w:pPr>
      <w:r>
        <w:rPr>
          <w:w w:val="120"/>
          <w:sz w:val="16"/>
        </w:rPr>
        <w:t xml:space="preserve">An acknowledgment is computed by and sent to the </w:t>
      </w:r>
      <w:r>
        <w:rPr>
          <w:spacing w:val="-3"/>
          <w:w w:val="120"/>
          <w:sz w:val="16"/>
        </w:rPr>
        <w:t xml:space="preserve">sender </w:t>
      </w:r>
      <w:r>
        <w:rPr>
          <w:w w:val="120"/>
          <w:sz w:val="16"/>
        </w:rPr>
        <w:t>along</w:t>
      </w:r>
      <w:r>
        <w:rPr>
          <w:spacing w:val="11"/>
          <w:w w:val="120"/>
          <w:sz w:val="16"/>
        </w:rPr>
        <w:t xml:space="preserve"> </w:t>
      </w:r>
      <w:r>
        <w:rPr>
          <w:w w:val="120"/>
          <w:sz w:val="16"/>
        </w:rPr>
        <w:t>with</w:t>
      </w:r>
      <w:r>
        <w:rPr>
          <w:spacing w:val="11"/>
          <w:w w:val="120"/>
          <w:sz w:val="16"/>
        </w:rPr>
        <w:t xml:space="preserve"> </w:t>
      </w:r>
      <w:r>
        <w:rPr>
          <w:w w:val="120"/>
          <w:sz w:val="16"/>
        </w:rPr>
        <w:t>the</w:t>
      </w:r>
      <w:r>
        <w:rPr>
          <w:spacing w:val="12"/>
          <w:w w:val="120"/>
          <w:sz w:val="16"/>
        </w:rPr>
        <w:t xml:space="preserve"> </w:t>
      </w:r>
      <w:r>
        <w:rPr>
          <w:w w:val="120"/>
          <w:sz w:val="16"/>
        </w:rPr>
        <w:t>means</w:t>
      </w:r>
      <w:r>
        <w:rPr>
          <w:spacing w:val="11"/>
          <w:w w:val="120"/>
          <w:sz w:val="16"/>
        </w:rPr>
        <w:t xml:space="preserve"> </w:t>
      </w:r>
      <w:r>
        <w:rPr>
          <w:w w:val="120"/>
          <w:sz w:val="16"/>
        </w:rPr>
        <w:t>the</w:t>
      </w:r>
      <w:r>
        <w:rPr>
          <w:spacing w:val="12"/>
          <w:w w:val="120"/>
          <w:sz w:val="16"/>
        </w:rPr>
        <w:t xml:space="preserve"> </w:t>
      </w:r>
      <w:r>
        <w:rPr>
          <w:w w:val="120"/>
          <w:sz w:val="16"/>
        </w:rPr>
        <w:t>transaction</w:t>
      </w:r>
      <w:r>
        <w:rPr>
          <w:spacing w:val="11"/>
          <w:w w:val="120"/>
          <w:sz w:val="16"/>
        </w:rPr>
        <w:t xml:space="preserve"> </w:t>
      </w:r>
      <w:r>
        <w:rPr>
          <w:w w:val="120"/>
          <w:sz w:val="16"/>
        </w:rPr>
        <w:t>was</w:t>
      </w:r>
      <w:r>
        <w:rPr>
          <w:spacing w:val="12"/>
          <w:w w:val="120"/>
          <w:sz w:val="16"/>
        </w:rPr>
        <w:t xml:space="preserve"> </w:t>
      </w:r>
      <w:r>
        <w:rPr>
          <w:w w:val="120"/>
          <w:sz w:val="16"/>
        </w:rPr>
        <w:t>delivered.</w:t>
      </w:r>
    </w:p>
    <w:p w14:paraId="12C54F85" w14:textId="77777777" w:rsidR="003A7056" w:rsidRDefault="00FD40A4">
      <w:pPr>
        <w:spacing w:before="100" w:line="118" w:lineRule="exact"/>
        <w:ind w:left="798"/>
        <w:rPr>
          <w:sz w:val="16"/>
        </w:rPr>
      </w:pPr>
      <w:r>
        <w:rPr>
          <w:i/>
          <w:w w:val="105"/>
          <w:sz w:val="16"/>
        </w:rPr>
        <w:t>H</w:t>
      </w:r>
      <w:r>
        <w:rPr>
          <w:w w:val="105"/>
          <w:sz w:val="16"/>
          <w:vertAlign w:val="subscript"/>
        </w:rPr>
        <w:t>2</w:t>
      </w:r>
      <w:r>
        <w:rPr>
          <w:w w:val="105"/>
          <w:sz w:val="16"/>
        </w:rPr>
        <w:t>(b</w:t>
      </w:r>
      <w:bookmarkStart w:id="26" w:name="Transaction_creation_and_exchange"/>
      <w:bookmarkEnd w:id="26"/>
      <w:r>
        <w:rPr>
          <w:w w:val="105"/>
          <w:sz w:val="16"/>
        </w:rPr>
        <w:t xml:space="preserve"> </w:t>
      </w:r>
      <w:r>
        <w:rPr>
          <w:rFonts w:ascii="DejaVu Sans" w:hAnsi="DejaVu Sans"/>
          <w:w w:val="105"/>
          <w:sz w:val="18"/>
        </w:rPr>
        <w:t xml:space="preserve">∥ </w:t>
      </w:r>
      <w:r>
        <w:rPr>
          <w:w w:val="105"/>
          <w:sz w:val="16"/>
        </w:rPr>
        <w:t>E</w:t>
      </w:r>
      <w:r>
        <w:rPr>
          <w:i/>
          <w:w w:val="105"/>
          <w:sz w:val="16"/>
          <w:vertAlign w:val="subscript"/>
        </w:rPr>
        <w:t>PK</w:t>
      </w:r>
      <w:r>
        <w:rPr>
          <w:i/>
          <w:w w:val="105"/>
          <w:sz w:val="16"/>
        </w:rPr>
        <w:t xml:space="preserve"> </w:t>
      </w:r>
      <w:r>
        <w:rPr>
          <w:w w:val="105"/>
          <w:sz w:val="16"/>
        </w:rPr>
        <w:t>(</w:t>
      </w:r>
      <w:proofErr w:type="spellStart"/>
      <w:r>
        <w:rPr>
          <w:i/>
          <w:w w:val="105"/>
          <w:sz w:val="16"/>
        </w:rPr>
        <w:t>Sig</w:t>
      </w:r>
      <w:r>
        <w:rPr>
          <w:i/>
          <w:w w:val="105"/>
          <w:sz w:val="16"/>
          <w:vertAlign w:val="subscript"/>
        </w:rPr>
        <w:t>SK</w:t>
      </w:r>
      <w:proofErr w:type="spellEnd"/>
      <w:r>
        <w:rPr>
          <w:i/>
          <w:w w:val="105"/>
          <w:sz w:val="16"/>
        </w:rPr>
        <w:t xml:space="preserve"> </w:t>
      </w:r>
      <w:r>
        <w:rPr>
          <w:w w:val="105"/>
          <w:sz w:val="16"/>
        </w:rPr>
        <w:t>(</w:t>
      </w:r>
      <w:proofErr w:type="gramStart"/>
      <w:r>
        <w:rPr>
          <w:i/>
          <w:w w:val="105"/>
          <w:sz w:val="16"/>
        </w:rPr>
        <w:t xml:space="preserve">ACK </w:t>
      </w:r>
      <w:r>
        <w:rPr>
          <w:w w:val="105"/>
          <w:sz w:val="16"/>
        </w:rPr>
        <w:t>)</w:t>
      </w:r>
      <w:proofErr w:type="gramEnd"/>
      <w:r>
        <w:rPr>
          <w:w w:val="105"/>
          <w:sz w:val="16"/>
        </w:rPr>
        <w:t xml:space="preserve"> </w:t>
      </w:r>
      <w:r>
        <w:rPr>
          <w:rFonts w:ascii="DejaVu Sans" w:hAnsi="DejaVu Sans"/>
          <w:w w:val="105"/>
          <w:sz w:val="18"/>
        </w:rPr>
        <w:t xml:space="preserve">∥ </w:t>
      </w:r>
      <w:proofErr w:type="spellStart"/>
      <w:r>
        <w:rPr>
          <w:i/>
          <w:w w:val="105"/>
          <w:sz w:val="16"/>
        </w:rPr>
        <w:t>PK</w:t>
      </w:r>
      <w:r>
        <w:rPr>
          <w:i/>
          <w:w w:val="105"/>
          <w:sz w:val="16"/>
          <w:vertAlign w:val="subscript"/>
        </w:rPr>
        <w:t>i</w:t>
      </w:r>
      <w:proofErr w:type="spellEnd"/>
      <w:r>
        <w:rPr>
          <w:w w:val="105"/>
          <w:sz w:val="16"/>
        </w:rPr>
        <w:t>))</w:t>
      </w:r>
    </w:p>
    <w:p w14:paraId="36884E93" w14:textId="77777777" w:rsidR="003A7056" w:rsidRDefault="003A7056">
      <w:pPr>
        <w:spacing w:line="118" w:lineRule="exact"/>
        <w:rPr>
          <w:sz w:val="16"/>
        </w:rPr>
        <w:sectPr w:rsidR="003A7056">
          <w:pgSz w:w="11910" w:h="15880"/>
          <w:pgMar w:top="860" w:right="540" w:bottom="280" w:left="540" w:header="678" w:footer="0" w:gutter="0"/>
          <w:cols w:num="2" w:space="720" w:equalWidth="0">
            <w:col w:w="5332" w:space="48"/>
            <w:col w:w="5450"/>
          </w:cols>
        </w:sectPr>
      </w:pPr>
    </w:p>
    <w:p w14:paraId="263B2C27" w14:textId="77777777" w:rsidR="003A7056" w:rsidRDefault="00FD40A4">
      <w:pPr>
        <w:tabs>
          <w:tab w:val="right" w:pos="7465"/>
        </w:tabs>
        <w:spacing w:before="12"/>
        <w:ind w:left="6955"/>
        <w:rPr>
          <w:sz w:val="10"/>
        </w:rPr>
      </w:pPr>
      <w:proofErr w:type="spellStart"/>
      <w:r>
        <w:rPr>
          <w:i/>
          <w:w w:val="110"/>
          <w:sz w:val="10"/>
        </w:rPr>
        <w:t>i</w:t>
      </w:r>
      <w:proofErr w:type="spellEnd"/>
      <w:r>
        <w:rPr>
          <w:i/>
          <w:w w:val="110"/>
          <w:sz w:val="10"/>
        </w:rPr>
        <w:tab/>
      </w:r>
      <w:r>
        <w:rPr>
          <w:w w:val="110"/>
          <w:sz w:val="10"/>
        </w:rPr>
        <w:t>4</w:t>
      </w:r>
    </w:p>
    <w:p w14:paraId="4719AA56" w14:textId="77777777" w:rsidR="003A7056" w:rsidRDefault="00FD40A4">
      <w:pPr>
        <w:pStyle w:val="ListParagraph"/>
        <w:numPr>
          <w:ilvl w:val="2"/>
          <w:numId w:val="5"/>
        </w:numPr>
        <w:tabs>
          <w:tab w:val="left" w:pos="783"/>
        </w:tabs>
        <w:spacing w:before="56" w:line="128" w:lineRule="exact"/>
        <w:ind w:hanging="473"/>
        <w:rPr>
          <w:i/>
          <w:sz w:val="16"/>
        </w:rPr>
      </w:pPr>
      <w:r>
        <w:rPr>
          <w:i/>
          <w:w w:val="115"/>
          <w:sz w:val="16"/>
        </w:rPr>
        <w:t>Transaction creation and</w:t>
      </w:r>
      <w:r>
        <w:rPr>
          <w:i/>
          <w:spacing w:val="25"/>
          <w:w w:val="115"/>
          <w:sz w:val="16"/>
        </w:rPr>
        <w:t xml:space="preserve"> </w:t>
      </w:r>
      <w:r>
        <w:rPr>
          <w:i/>
          <w:w w:val="115"/>
          <w:sz w:val="16"/>
        </w:rPr>
        <w:t>exchange</w:t>
      </w:r>
    </w:p>
    <w:p w14:paraId="3EA87ABC" w14:textId="77777777" w:rsidR="003A7056" w:rsidRDefault="003A7056">
      <w:pPr>
        <w:spacing w:line="128" w:lineRule="exact"/>
        <w:rPr>
          <w:sz w:val="16"/>
        </w:rPr>
        <w:sectPr w:rsidR="003A7056">
          <w:type w:val="continuous"/>
          <w:pgSz w:w="11910" w:h="15880"/>
          <w:pgMar w:top="600" w:right="540" w:bottom="280" w:left="540" w:header="720" w:footer="720" w:gutter="0"/>
          <w:cols w:space="720"/>
        </w:sectPr>
      </w:pPr>
    </w:p>
    <w:p w14:paraId="607961CD" w14:textId="77777777" w:rsidR="003A7056" w:rsidRDefault="00FD40A4">
      <w:pPr>
        <w:pStyle w:val="ListParagraph"/>
        <w:numPr>
          <w:ilvl w:val="3"/>
          <w:numId w:val="5"/>
        </w:numPr>
        <w:tabs>
          <w:tab w:val="left" w:pos="720"/>
        </w:tabs>
        <w:spacing w:before="86" w:line="256" w:lineRule="auto"/>
        <w:ind w:hanging="215"/>
        <w:jc w:val="left"/>
        <w:rPr>
          <w:sz w:val="14"/>
        </w:rPr>
      </w:pPr>
      <w:r>
        <w:rPr>
          <w:w w:val="115"/>
          <w:sz w:val="16"/>
        </w:rPr>
        <w:t>When a node or user wants to exchange a transaction with      a service provider it is connected to, it creates a transaction fil</w:t>
      </w:r>
      <w:r>
        <w:rPr>
          <w:w w:val="115"/>
          <w:sz w:val="16"/>
        </w:rPr>
        <w:t xml:space="preserve">e </w:t>
      </w:r>
      <w:proofErr w:type="gramStart"/>
      <w:r>
        <w:rPr>
          <w:i/>
          <w:w w:val="115"/>
          <w:sz w:val="16"/>
        </w:rPr>
        <w:t>F</w:t>
      </w:r>
      <w:r>
        <w:rPr>
          <w:i/>
          <w:w w:val="115"/>
          <w:sz w:val="16"/>
          <w:vertAlign w:val="subscript"/>
        </w:rPr>
        <w:t>t</w:t>
      </w:r>
      <w:r>
        <w:rPr>
          <w:i/>
          <w:w w:val="115"/>
          <w:sz w:val="16"/>
        </w:rPr>
        <w:t xml:space="preserve"> </w:t>
      </w:r>
      <w:r>
        <w:rPr>
          <w:w w:val="115"/>
          <w:sz w:val="16"/>
        </w:rPr>
        <w:t>,</w:t>
      </w:r>
      <w:proofErr w:type="gramEnd"/>
      <w:r>
        <w:rPr>
          <w:w w:val="115"/>
          <w:sz w:val="16"/>
        </w:rPr>
        <w:t xml:space="preserve"> as seen in</w:t>
      </w:r>
      <w:hyperlink w:anchor="_bookmark13" w:history="1">
        <w:r>
          <w:rPr>
            <w:color w:val="007FAC"/>
            <w:w w:val="115"/>
            <w:sz w:val="16"/>
          </w:rPr>
          <w:t>Fig.</w:t>
        </w:r>
      </w:hyperlink>
      <w:r>
        <w:rPr>
          <w:color w:val="007FAC"/>
          <w:w w:val="115"/>
          <w:sz w:val="16"/>
        </w:rPr>
        <w:t>6</w:t>
      </w:r>
      <w:r>
        <w:rPr>
          <w:w w:val="115"/>
          <w:sz w:val="16"/>
        </w:rPr>
        <w:t xml:space="preserve">.   </w:t>
      </w:r>
      <w:proofErr w:type="gramStart"/>
      <w:r>
        <w:rPr>
          <w:i/>
          <w:w w:val="115"/>
          <w:sz w:val="16"/>
        </w:rPr>
        <w:t>U</w:t>
      </w:r>
      <w:r>
        <w:rPr>
          <w:i/>
          <w:w w:val="115"/>
          <w:sz w:val="16"/>
          <w:vertAlign w:val="subscript"/>
        </w:rPr>
        <w:t>i</w:t>
      </w:r>
      <w:r>
        <w:rPr>
          <w:i/>
          <w:w w:val="115"/>
          <w:sz w:val="16"/>
        </w:rPr>
        <w:t xml:space="preserve">  </w:t>
      </w:r>
      <w:r>
        <w:rPr>
          <w:w w:val="115"/>
          <w:sz w:val="16"/>
        </w:rPr>
        <w:t>then</w:t>
      </w:r>
      <w:proofErr w:type="gramEnd"/>
      <w:r>
        <w:rPr>
          <w:w w:val="115"/>
          <w:sz w:val="16"/>
        </w:rPr>
        <w:t xml:space="preserve"> selects a random number   </w:t>
      </w:r>
      <w:r>
        <w:rPr>
          <w:i/>
          <w:w w:val="115"/>
          <w:sz w:val="16"/>
        </w:rPr>
        <w:t xml:space="preserve">b </w:t>
      </w:r>
      <w:r>
        <w:rPr>
          <w:rFonts w:ascii="DejaVu Sans" w:hAnsi="DejaVu Sans"/>
          <w:w w:val="105"/>
          <w:sz w:val="18"/>
        </w:rPr>
        <w:t>∈</w:t>
      </w:r>
      <w:r>
        <w:rPr>
          <w:rFonts w:ascii="DejaVu Sans" w:hAnsi="DejaVu Sans"/>
          <w:spacing w:val="30"/>
          <w:w w:val="105"/>
          <w:sz w:val="18"/>
        </w:rPr>
        <w:t xml:space="preserve"> </w:t>
      </w:r>
      <w:proofErr w:type="spellStart"/>
      <w:r>
        <w:rPr>
          <w:i/>
          <w:w w:val="115"/>
          <w:sz w:val="16"/>
        </w:rPr>
        <w:t>Z</w:t>
      </w:r>
      <w:r>
        <w:rPr>
          <w:i/>
          <w:w w:val="115"/>
          <w:sz w:val="16"/>
          <w:vertAlign w:val="subscript"/>
        </w:rPr>
        <w:t>p</w:t>
      </w:r>
      <w:proofErr w:type="spellEnd"/>
      <w:r>
        <w:rPr>
          <w:i/>
          <w:w w:val="115"/>
          <w:sz w:val="16"/>
        </w:rPr>
        <w:t xml:space="preserve"> </w:t>
      </w:r>
      <w:r>
        <w:rPr>
          <w:w w:val="115"/>
          <w:sz w:val="16"/>
        </w:rPr>
        <w:t>and computes transaction to be exchanged as:</w:t>
      </w:r>
    </w:p>
    <w:p w14:paraId="2BA9D7B5" w14:textId="77777777" w:rsidR="003A7056" w:rsidRDefault="00FD40A4">
      <w:pPr>
        <w:spacing w:before="88"/>
        <w:ind w:left="798"/>
        <w:rPr>
          <w:sz w:val="16"/>
        </w:rPr>
      </w:pPr>
      <w:r>
        <w:rPr>
          <w:i/>
          <w:w w:val="105"/>
          <w:sz w:val="16"/>
        </w:rPr>
        <w:t>H</w:t>
      </w:r>
      <w:r>
        <w:rPr>
          <w:w w:val="105"/>
          <w:sz w:val="16"/>
          <w:vertAlign w:val="subscript"/>
        </w:rPr>
        <w:t>2</w:t>
      </w:r>
      <w:r>
        <w:rPr>
          <w:w w:val="105"/>
          <w:sz w:val="16"/>
        </w:rPr>
        <w:t>(</w:t>
      </w:r>
      <w:proofErr w:type="spellStart"/>
      <w:r>
        <w:rPr>
          <w:w w:val="105"/>
          <w:sz w:val="16"/>
        </w:rPr>
        <w:t>b</w:t>
      </w:r>
      <w:r>
        <w:rPr>
          <w:rFonts w:ascii="DejaVu Sans" w:hAnsi="DejaVu Sans"/>
          <w:w w:val="105"/>
          <w:sz w:val="18"/>
        </w:rPr>
        <w:t>∥</w:t>
      </w:r>
      <w:r>
        <w:rPr>
          <w:w w:val="105"/>
          <w:sz w:val="16"/>
        </w:rPr>
        <w:t>PK</w:t>
      </w:r>
      <w:r>
        <w:rPr>
          <w:i/>
          <w:w w:val="105"/>
          <w:sz w:val="16"/>
          <w:vertAlign w:val="subscript"/>
        </w:rPr>
        <w:t>i</w:t>
      </w:r>
      <w:r>
        <w:rPr>
          <w:rFonts w:ascii="DejaVu Sans" w:hAnsi="DejaVu Sans"/>
          <w:w w:val="105"/>
          <w:sz w:val="18"/>
        </w:rPr>
        <w:t>∥</w:t>
      </w:r>
      <w:r>
        <w:rPr>
          <w:i/>
          <w:w w:val="105"/>
          <w:sz w:val="16"/>
        </w:rPr>
        <w:t>Sig</w:t>
      </w:r>
      <w:r>
        <w:rPr>
          <w:i/>
          <w:w w:val="105"/>
          <w:sz w:val="16"/>
          <w:vertAlign w:val="subscript"/>
        </w:rPr>
        <w:t>i</w:t>
      </w:r>
      <w:r>
        <w:rPr>
          <w:rFonts w:ascii="DejaVu Sans" w:hAnsi="DejaVu Sans"/>
          <w:w w:val="105"/>
          <w:sz w:val="18"/>
        </w:rPr>
        <w:t>∥</w:t>
      </w:r>
      <w:r>
        <w:rPr>
          <w:i/>
          <w:w w:val="105"/>
          <w:sz w:val="16"/>
        </w:rPr>
        <w:t>E</w:t>
      </w:r>
      <w:r>
        <w:rPr>
          <w:i/>
          <w:w w:val="105"/>
          <w:sz w:val="16"/>
          <w:vertAlign w:val="subscript"/>
        </w:rPr>
        <w:t>PK</w:t>
      </w:r>
      <w:proofErr w:type="spellEnd"/>
      <w:r>
        <w:rPr>
          <w:i/>
          <w:w w:val="105"/>
          <w:position w:val="-5"/>
          <w:sz w:val="10"/>
        </w:rPr>
        <w:t xml:space="preserve">j </w:t>
      </w:r>
      <w:r>
        <w:rPr>
          <w:w w:val="105"/>
          <w:sz w:val="16"/>
        </w:rPr>
        <w:t>(</w:t>
      </w:r>
      <w:proofErr w:type="gramStart"/>
      <w:r>
        <w:rPr>
          <w:w w:val="105"/>
          <w:sz w:val="16"/>
        </w:rPr>
        <w:t>F</w:t>
      </w:r>
      <w:r>
        <w:rPr>
          <w:i/>
          <w:w w:val="105"/>
          <w:sz w:val="16"/>
          <w:vertAlign w:val="subscript"/>
        </w:rPr>
        <w:t>t</w:t>
      </w:r>
      <w:r>
        <w:rPr>
          <w:i/>
          <w:w w:val="105"/>
          <w:sz w:val="16"/>
        </w:rPr>
        <w:t xml:space="preserve"> </w:t>
      </w:r>
      <w:r>
        <w:rPr>
          <w:w w:val="105"/>
          <w:sz w:val="16"/>
        </w:rPr>
        <w:t>)</w:t>
      </w:r>
      <w:proofErr w:type="gramEnd"/>
      <w:r>
        <w:rPr>
          <w:rFonts w:ascii="DejaVu Sans" w:hAnsi="DejaVu Sans"/>
          <w:w w:val="105"/>
          <w:sz w:val="18"/>
        </w:rPr>
        <w:t>∥</w:t>
      </w:r>
      <w:proofErr w:type="spellStart"/>
      <w:r>
        <w:rPr>
          <w:i/>
          <w:w w:val="105"/>
          <w:sz w:val="16"/>
        </w:rPr>
        <w:t>PK</w:t>
      </w:r>
      <w:r>
        <w:rPr>
          <w:i/>
          <w:w w:val="105"/>
          <w:sz w:val="16"/>
          <w:vertAlign w:val="subscript"/>
        </w:rPr>
        <w:t>j</w:t>
      </w:r>
      <w:proofErr w:type="spellEnd"/>
      <w:r>
        <w:rPr>
          <w:i/>
          <w:w w:val="105"/>
          <w:sz w:val="16"/>
        </w:rPr>
        <w:t xml:space="preserve"> </w:t>
      </w:r>
      <w:r>
        <w:rPr>
          <w:rFonts w:ascii="DejaVu Sans" w:hAnsi="DejaVu Sans"/>
          <w:w w:val="105"/>
          <w:sz w:val="18"/>
        </w:rPr>
        <w:t xml:space="preserve">∥ </w:t>
      </w:r>
      <w:r>
        <w:rPr>
          <w:w w:val="105"/>
          <w:sz w:val="16"/>
        </w:rPr>
        <w:t>H)</w:t>
      </w:r>
    </w:p>
    <w:p w14:paraId="2DC4F340" w14:textId="77777777" w:rsidR="003A7056" w:rsidRDefault="00FD40A4">
      <w:pPr>
        <w:pStyle w:val="ListParagraph"/>
        <w:numPr>
          <w:ilvl w:val="3"/>
          <w:numId w:val="5"/>
        </w:numPr>
        <w:tabs>
          <w:tab w:val="left" w:pos="720"/>
        </w:tabs>
        <w:spacing w:before="133" w:line="264" w:lineRule="auto"/>
        <w:ind w:hanging="215"/>
        <w:jc w:val="both"/>
        <w:rPr>
          <w:sz w:val="14"/>
        </w:rPr>
      </w:pPr>
      <w:r>
        <w:rPr>
          <w:w w:val="120"/>
          <w:sz w:val="16"/>
        </w:rPr>
        <w:t xml:space="preserve">Once the service provider receives the transaction from </w:t>
      </w:r>
      <w:r>
        <w:rPr>
          <w:i/>
          <w:w w:val="120"/>
          <w:sz w:val="16"/>
        </w:rPr>
        <w:t>U</w:t>
      </w:r>
      <w:r>
        <w:rPr>
          <w:i/>
          <w:w w:val="120"/>
          <w:sz w:val="16"/>
          <w:vertAlign w:val="subscript"/>
        </w:rPr>
        <w:t>i</w:t>
      </w:r>
      <w:r>
        <w:rPr>
          <w:w w:val="120"/>
          <w:sz w:val="16"/>
        </w:rPr>
        <w:t xml:space="preserve">, the previous hash value, </w:t>
      </w:r>
      <w:r>
        <w:rPr>
          <w:i/>
          <w:w w:val="120"/>
          <w:sz w:val="16"/>
        </w:rPr>
        <w:t xml:space="preserve">H </w:t>
      </w:r>
      <w:r>
        <w:rPr>
          <w:w w:val="120"/>
          <w:sz w:val="16"/>
        </w:rPr>
        <w:t xml:space="preserve">is compared to the hash </w:t>
      </w:r>
      <w:r>
        <w:rPr>
          <w:spacing w:val="-4"/>
          <w:w w:val="120"/>
          <w:sz w:val="16"/>
        </w:rPr>
        <w:t xml:space="preserve">value </w:t>
      </w:r>
      <w:r>
        <w:rPr>
          <w:w w:val="120"/>
          <w:sz w:val="16"/>
        </w:rPr>
        <w:t xml:space="preserve">of the last transaction between the two elements. The </w:t>
      </w:r>
      <w:r>
        <w:rPr>
          <w:spacing w:val="-4"/>
          <w:w w:val="120"/>
          <w:sz w:val="16"/>
        </w:rPr>
        <w:t xml:space="preserve">file </w:t>
      </w:r>
      <w:r>
        <w:rPr>
          <w:w w:val="120"/>
          <w:sz w:val="16"/>
        </w:rPr>
        <w:t xml:space="preserve">is dropped if the previous hash value is different from </w:t>
      </w:r>
      <w:r>
        <w:rPr>
          <w:spacing w:val="-4"/>
          <w:w w:val="120"/>
          <w:sz w:val="16"/>
        </w:rPr>
        <w:t xml:space="preserve">the </w:t>
      </w:r>
      <w:r>
        <w:rPr>
          <w:w w:val="120"/>
          <w:sz w:val="16"/>
        </w:rPr>
        <w:t xml:space="preserve">hash value of the last correspondence exchanged </w:t>
      </w:r>
      <w:r>
        <w:rPr>
          <w:spacing w:val="-3"/>
          <w:w w:val="120"/>
          <w:sz w:val="16"/>
        </w:rPr>
        <w:t xml:space="preserve">between </w:t>
      </w:r>
      <w:r>
        <w:rPr>
          <w:w w:val="120"/>
          <w:sz w:val="16"/>
        </w:rPr>
        <w:t>them.</w:t>
      </w:r>
    </w:p>
    <w:p w14:paraId="77B4B670" w14:textId="77777777" w:rsidR="003A7056" w:rsidRDefault="00FD40A4">
      <w:pPr>
        <w:pStyle w:val="ListParagraph"/>
        <w:numPr>
          <w:ilvl w:val="3"/>
          <w:numId w:val="5"/>
        </w:numPr>
        <w:tabs>
          <w:tab w:val="left" w:pos="720"/>
        </w:tabs>
        <w:spacing w:before="5" w:line="264" w:lineRule="auto"/>
        <w:ind w:hanging="215"/>
        <w:jc w:val="left"/>
        <w:rPr>
          <w:sz w:val="14"/>
        </w:rPr>
      </w:pPr>
      <w:r>
        <w:rPr>
          <w:w w:val="120"/>
          <w:sz w:val="16"/>
        </w:rPr>
        <w:t xml:space="preserve">The source details are then confirmed by checking if the public key corresponds to both the signature and the </w:t>
      </w:r>
      <w:proofErr w:type="spellStart"/>
      <w:r>
        <w:rPr>
          <w:spacing w:val="-3"/>
          <w:w w:val="120"/>
          <w:sz w:val="16"/>
        </w:rPr>
        <w:t>iden</w:t>
      </w:r>
      <w:proofErr w:type="spellEnd"/>
      <w:r>
        <w:rPr>
          <w:spacing w:val="-3"/>
          <w:w w:val="120"/>
          <w:sz w:val="16"/>
        </w:rPr>
        <w:t xml:space="preserve">- </w:t>
      </w:r>
      <w:proofErr w:type="spellStart"/>
      <w:r>
        <w:rPr>
          <w:w w:val="120"/>
          <w:sz w:val="16"/>
        </w:rPr>
        <w:t>tity</w:t>
      </w:r>
      <w:proofErr w:type="spellEnd"/>
      <w:r>
        <w:rPr>
          <w:w w:val="120"/>
          <w:sz w:val="16"/>
        </w:rPr>
        <w:t xml:space="preserve"> provided. The transaction will be dropped if any </w:t>
      </w:r>
      <w:r>
        <w:rPr>
          <w:spacing w:val="-7"/>
          <w:w w:val="120"/>
          <w:sz w:val="16"/>
        </w:rPr>
        <w:t xml:space="preserve">of </w:t>
      </w:r>
      <w:r>
        <w:rPr>
          <w:w w:val="120"/>
          <w:sz w:val="16"/>
        </w:rPr>
        <w:t>these checks do not</w:t>
      </w:r>
      <w:r>
        <w:rPr>
          <w:spacing w:val="29"/>
          <w:w w:val="120"/>
          <w:sz w:val="16"/>
        </w:rPr>
        <w:t xml:space="preserve"> </w:t>
      </w:r>
      <w:r>
        <w:rPr>
          <w:w w:val="120"/>
          <w:sz w:val="16"/>
        </w:rPr>
        <w:t>correspond.</w:t>
      </w:r>
    </w:p>
    <w:p w14:paraId="6AC7DEDF" w14:textId="77777777" w:rsidR="003A7056" w:rsidRDefault="00FD40A4">
      <w:pPr>
        <w:pStyle w:val="ListParagraph"/>
        <w:numPr>
          <w:ilvl w:val="3"/>
          <w:numId w:val="5"/>
        </w:numPr>
        <w:tabs>
          <w:tab w:val="left" w:pos="720"/>
        </w:tabs>
        <w:spacing w:before="15" w:line="264" w:lineRule="auto"/>
        <w:ind w:hanging="215"/>
        <w:jc w:val="left"/>
        <w:rPr>
          <w:sz w:val="14"/>
        </w:rPr>
      </w:pPr>
      <w:r>
        <w:rPr>
          <w:w w:val="120"/>
          <w:sz w:val="16"/>
        </w:rPr>
        <w:t>The service provider can then check the destination</w:t>
      </w:r>
      <w:r>
        <w:rPr>
          <w:w w:val="120"/>
          <w:sz w:val="16"/>
        </w:rPr>
        <w:t xml:space="preserve"> to confirm if it is the intended receiver of the encrypted transaction</w:t>
      </w:r>
      <w:r>
        <w:rPr>
          <w:spacing w:val="-4"/>
          <w:w w:val="120"/>
          <w:sz w:val="16"/>
        </w:rPr>
        <w:t xml:space="preserve"> </w:t>
      </w:r>
      <w:r>
        <w:rPr>
          <w:w w:val="120"/>
          <w:sz w:val="16"/>
        </w:rPr>
        <w:t>or</w:t>
      </w:r>
      <w:r>
        <w:rPr>
          <w:spacing w:val="-4"/>
          <w:w w:val="120"/>
          <w:sz w:val="16"/>
        </w:rPr>
        <w:t xml:space="preserve"> </w:t>
      </w:r>
      <w:r>
        <w:rPr>
          <w:w w:val="120"/>
          <w:sz w:val="16"/>
        </w:rPr>
        <w:t>just</w:t>
      </w:r>
      <w:r>
        <w:rPr>
          <w:spacing w:val="-4"/>
          <w:w w:val="120"/>
          <w:sz w:val="16"/>
        </w:rPr>
        <w:t xml:space="preserve"> </w:t>
      </w:r>
      <w:r>
        <w:rPr>
          <w:w w:val="120"/>
          <w:sz w:val="16"/>
        </w:rPr>
        <w:t>a</w:t>
      </w:r>
      <w:r>
        <w:rPr>
          <w:spacing w:val="-4"/>
          <w:w w:val="120"/>
          <w:sz w:val="16"/>
        </w:rPr>
        <w:t xml:space="preserve"> </w:t>
      </w:r>
      <w:r>
        <w:rPr>
          <w:w w:val="120"/>
          <w:sz w:val="16"/>
        </w:rPr>
        <w:t>forwarder.</w:t>
      </w:r>
      <w:r>
        <w:rPr>
          <w:spacing w:val="-4"/>
          <w:w w:val="120"/>
          <w:sz w:val="16"/>
        </w:rPr>
        <w:t xml:space="preserve"> </w:t>
      </w:r>
      <w:r>
        <w:rPr>
          <w:w w:val="120"/>
          <w:sz w:val="16"/>
        </w:rPr>
        <w:t>If</w:t>
      </w:r>
      <w:r>
        <w:rPr>
          <w:spacing w:val="-4"/>
          <w:w w:val="120"/>
          <w:sz w:val="16"/>
        </w:rPr>
        <w:t xml:space="preserve"> </w:t>
      </w:r>
      <w:r>
        <w:rPr>
          <w:w w:val="120"/>
          <w:sz w:val="16"/>
        </w:rPr>
        <w:t>the</w:t>
      </w:r>
      <w:r>
        <w:rPr>
          <w:spacing w:val="-4"/>
          <w:w w:val="120"/>
          <w:sz w:val="16"/>
        </w:rPr>
        <w:t xml:space="preserve"> </w:t>
      </w:r>
      <w:r>
        <w:rPr>
          <w:w w:val="120"/>
          <w:sz w:val="16"/>
        </w:rPr>
        <w:t>service</w:t>
      </w:r>
      <w:r>
        <w:rPr>
          <w:spacing w:val="-4"/>
          <w:w w:val="120"/>
          <w:sz w:val="16"/>
        </w:rPr>
        <w:t xml:space="preserve"> </w:t>
      </w:r>
      <w:r>
        <w:rPr>
          <w:w w:val="120"/>
          <w:sz w:val="16"/>
        </w:rPr>
        <w:t>provider</w:t>
      </w:r>
      <w:r>
        <w:rPr>
          <w:spacing w:val="-3"/>
          <w:w w:val="120"/>
          <w:sz w:val="16"/>
        </w:rPr>
        <w:t xml:space="preserve"> </w:t>
      </w:r>
      <w:r>
        <w:rPr>
          <w:w w:val="120"/>
          <w:sz w:val="16"/>
        </w:rPr>
        <w:t>is</w:t>
      </w:r>
      <w:r>
        <w:rPr>
          <w:spacing w:val="-4"/>
          <w:w w:val="120"/>
          <w:sz w:val="16"/>
        </w:rPr>
        <w:t xml:space="preserve"> </w:t>
      </w:r>
      <w:r>
        <w:rPr>
          <w:spacing w:val="-6"/>
          <w:w w:val="120"/>
          <w:sz w:val="16"/>
        </w:rPr>
        <w:t xml:space="preserve">the </w:t>
      </w:r>
      <w:r>
        <w:rPr>
          <w:w w:val="120"/>
          <w:sz w:val="16"/>
        </w:rPr>
        <w:t xml:space="preserve">recipient of the transaction, it then confirms the authentic- </w:t>
      </w:r>
      <w:proofErr w:type="spellStart"/>
      <w:r>
        <w:rPr>
          <w:w w:val="120"/>
          <w:sz w:val="16"/>
        </w:rPr>
        <w:t>ity</w:t>
      </w:r>
      <w:proofErr w:type="spellEnd"/>
      <w:r>
        <w:rPr>
          <w:w w:val="120"/>
          <w:sz w:val="16"/>
        </w:rPr>
        <w:t xml:space="preserve"> of the signature. If the signature is valid, it decrypts </w:t>
      </w:r>
      <w:r>
        <w:rPr>
          <w:spacing w:val="-4"/>
          <w:w w:val="120"/>
          <w:sz w:val="16"/>
        </w:rPr>
        <w:t xml:space="preserve">the </w:t>
      </w:r>
      <w:r>
        <w:rPr>
          <w:w w:val="120"/>
          <w:sz w:val="16"/>
        </w:rPr>
        <w:t>trans</w:t>
      </w:r>
      <w:r>
        <w:rPr>
          <w:w w:val="120"/>
          <w:sz w:val="16"/>
        </w:rPr>
        <w:t xml:space="preserve">action which has been encrypted using the public </w:t>
      </w:r>
      <w:r>
        <w:rPr>
          <w:spacing w:val="-5"/>
          <w:w w:val="120"/>
          <w:sz w:val="16"/>
        </w:rPr>
        <w:t xml:space="preserve">key </w:t>
      </w:r>
      <w:r>
        <w:rPr>
          <w:w w:val="120"/>
          <w:sz w:val="16"/>
        </w:rPr>
        <w:t>of</w:t>
      </w:r>
      <w:r>
        <w:rPr>
          <w:spacing w:val="7"/>
          <w:w w:val="120"/>
          <w:sz w:val="16"/>
        </w:rPr>
        <w:t xml:space="preserve"> </w:t>
      </w:r>
      <w:r>
        <w:rPr>
          <w:w w:val="120"/>
          <w:sz w:val="16"/>
        </w:rPr>
        <w:t>the</w:t>
      </w:r>
      <w:r>
        <w:rPr>
          <w:spacing w:val="7"/>
          <w:w w:val="120"/>
          <w:sz w:val="16"/>
        </w:rPr>
        <w:t xml:space="preserve"> </w:t>
      </w:r>
      <w:r>
        <w:rPr>
          <w:w w:val="120"/>
          <w:sz w:val="16"/>
        </w:rPr>
        <w:t>recipient</w:t>
      </w:r>
      <w:r>
        <w:rPr>
          <w:spacing w:val="8"/>
          <w:w w:val="120"/>
          <w:sz w:val="16"/>
        </w:rPr>
        <w:t xml:space="preserve"> </w:t>
      </w:r>
      <w:r>
        <w:rPr>
          <w:w w:val="120"/>
          <w:sz w:val="16"/>
        </w:rPr>
        <w:t>of</w:t>
      </w:r>
      <w:r>
        <w:rPr>
          <w:spacing w:val="7"/>
          <w:w w:val="120"/>
          <w:sz w:val="16"/>
        </w:rPr>
        <w:t xml:space="preserve"> </w:t>
      </w:r>
      <w:r>
        <w:rPr>
          <w:w w:val="120"/>
          <w:sz w:val="16"/>
        </w:rPr>
        <w:t>the</w:t>
      </w:r>
      <w:r>
        <w:rPr>
          <w:spacing w:val="8"/>
          <w:w w:val="120"/>
          <w:sz w:val="16"/>
        </w:rPr>
        <w:t xml:space="preserve"> </w:t>
      </w:r>
      <w:r>
        <w:rPr>
          <w:w w:val="120"/>
          <w:sz w:val="16"/>
        </w:rPr>
        <w:t>file</w:t>
      </w:r>
      <w:r>
        <w:rPr>
          <w:spacing w:val="7"/>
          <w:w w:val="120"/>
          <w:sz w:val="16"/>
        </w:rPr>
        <w:t xml:space="preserve"> </w:t>
      </w:r>
      <w:r>
        <w:rPr>
          <w:w w:val="120"/>
          <w:sz w:val="16"/>
        </w:rPr>
        <w:t>otherwise</w:t>
      </w:r>
      <w:r>
        <w:rPr>
          <w:spacing w:val="8"/>
          <w:w w:val="120"/>
          <w:sz w:val="16"/>
        </w:rPr>
        <w:t xml:space="preserve"> </w:t>
      </w:r>
      <w:r>
        <w:rPr>
          <w:w w:val="120"/>
          <w:sz w:val="16"/>
        </w:rPr>
        <w:t>file</w:t>
      </w:r>
      <w:r>
        <w:rPr>
          <w:spacing w:val="7"/>
          <w:w w:val="120"/>
          <w:sz w:val="16"/>
        </w:rPr>
        <w:t xml:space="preserve"> </w:t>
      </w:r>
      <w:r>
        <w:rPr>
          <w:w w:val="120"/>
          <w:sz w:val="16"/>
        </w:rPr>
        <w:t>is</w:t>
      </w:r>
      <w:r>
        <w:rPr>
          <w:spacing w:val="8"/>
          <w:w w:val="120"/>
          <w:sz w:val="16"/>
        </w:rPr>
        <w:t xml:space="preserve"> </w:t>
      </w:r>
      <w:r>
        <w:rPr>
          <w:w w:val="120"/>
          <w:sz w:val="16"/>
        </w:rPr>
        <w:t>rejected.</w:t>
      </w:r>
    </w:p>
    <w:p w14:paraId="10BDF857" w14:textId="77777777" w:rsidR="003A7056" w:rsidRDefault="00FD40A4">
      <w:pPr>
        <w:pStyle w:val="Heading2"/>
        <w:numPr>
          <w:ilvl w:val="3"/>
          <w:numId w:val="5"/>
        </w:numPr>
        <w:tabs>
          <w:tab w:val="left" w:pos="541"/>
        </w:tabs>
        <w:spacing w:before="29"/>
        <w:ind w:left="540" w:hanging="223"/>
        <w:jc w:val="left"/>
      </w:pPr>
      <w:bookmarkStart w:id="27" w:name="Cryptanalysis_of_DecChain_scheme_"/>
      <w:bookmarkEnd w:id="27"/>
      <w:r>
        <w:rPr>
          <w:w w:val="102"/>
        </w:rPr>
        <w:br w:type="column"/>
      </w:r>
      <w:r>
        <w:rPr>
          <w:w w:val="105"/>
        </w:rPr>
        <w:t xml:space="preserve">Cryptanalysis of </w:t>
      </w:r>
      <w:proofErr w:type="spellStart"/>
      <w:r>
        <w:rPr>
          <w:w w:val="105"/>
        </w:rPr>
        <w:t>DecChain</w:t>
      </w:r>
      <w:proofErr w:type="spellEnd"/>
      <w:r>
        <w:rPr>
          <w:spacing w:val="18"/>
          <w:w w:val="105"/>
        </w:rPr>
        <w:t xml:space="preserve"> </w:t>
      </w:r>
      <w:r>
        <w:rPr>
          <w:w w:val="105"/>
        </w:rPr>
        <w:t>scheme</w:t>
      </w:r>
    </w:p>
    <w:p w14:paraId="62ECE7A9" w14:textId="77777777" w:rsidR="003A7056" w:rsidRDefault="003A7056">
      <w:pPr>
        <w:pStyle w:val="BodyText"/>
        <w:spacing w:before="7"/>
        <w:rPr>
          <w:rFonts w:ascii="Arial"/>
          <w:b/>
          <w:sz w:val="21"/>
        </w:rPr>
      </w:pPr>
    </w:p>
    <w:p w14:paraId="3580383B" w14:textId="77777777" w:rsidR="003A7056" w:rsidRDefault="00FD40A4">
      <w:pPr>
        <w:pStyle w:val="BodyText"/>
        <w:spacing w:line="276" w:lineRule="auto"/>
        <w:ind w:left="318" w:right="112" w:firstLine="239"/>
        <w:jc w:val="both"/>
      </w:pPr>
      <w:bookmarkStart w:id="28" w:name="_bookmark11"/>
      <w:bookmarkEnd w:id="28"/>
      <w:r>
        <w:rPr>
          <w:w w:val="120"/>
        </w:rPr>
        <w:t>In this section, we present an analysis on our scheme and its ability to withstand known attacks that may emanate from both internal or external attackers. The discussions were made based on the following assumptions [</w:t>
      </w:r>
      <w:hyperlink w:anchor="_bookmark46" w:history="1">
        <w:r>
          <w:rPr>
            <w:color w:val="007FAC"/>
            <w:w w:val="120"/>
          </w:rPr>
          <w:t>17</w:t>
        </w:r>
      </w:hyperlink>
      <w:r>
        <w:rPr>
          <w:w w:val="120"/>
        </w:rPr>
        <w:t>]:</w:t>
      </w:r>
    </w:p>
    <w:p w14:paraId="12F9F040" w14:textId="77777777" w:rsidR="003A7056" w:rsidRDefault="00FD40A4">
      <w:pPr>
        <w:pStyle w:val="BodyText"/>
        <w:spacing w:before="90" w:line="268" w:lineRule="auto"/>
        <w:ind w:left="806" w:right="112" w:hanging="215"/>
        <w:jc w:val="both"/>
      </w:pPr>
      <w:r>
        <w:rPr>
          <w:w w:val="120"/>
        </w:rPr>
        <w:t>1.</w:t>
      </w:r>
      <w:r>
        <w:rPr>
          <w:w w:val="120"/>
        </w:rPr>
        <w:t xml:space="preserve">A polynomial adversary </w:t>
      </w:r>
      <w:r>
        <w:rPr>
          <w:rFonts w:ascii="LM Roman 9"/>
          <w:w w:val="120"/>
        </w:rPr>
        <w:t xml:space="preserve">A </w:t>
      </w:r>
      <w:r>
        <w:rPr>
          <w:w w:val="120"/>
        </w:rPr>
        <w:t xml:space="preserve">has control over transactions transmitted over unreliable communication links and can, therefore, delete, modify, re-route, replay captured </w:t>
      </w:r>
      <w:proofErr w:type="spellStart"/>
      <w:r>
        <w:rPr>
          <w:w w:val="120"/>
        </w:rPr>
        <w:t>transactioned</w:t>
      </w:r>
      <w:proofErr w:type="spellEnd"/>
      <w:r>
        <w:rPr>
          <w:w w:val="120"/>
        </w:rPr>
        <w:t>.</w:t>
      </w:r>
    </w:p>
    <w:p w14:paraId="19827F4D" w14:textId="77777777" w:rsidR="003A7056" w:rsidRDefault="00FD40A4">
      <w:pPr>
        <w:pStyle w:val="ListParagraph"/>
        <w:numPr>
          <w:ilvl w:val="4"/>
          <w:numId w:val="5"/>
        </w:numPr>
        <w:tabs>
          <w:tab w:val="left" w:pos="728"/>
        </w:tabs>
        <w:spacing w:before="2" w:line="276" w:lineRule="auto"/>
        <w:ind w:right="112" w:hanging="215"/>
        <w:jc w:val="both"/>
        <w:rPr>
          <w:sz w:val="14"/>
        </w:rPr>
      </w:pPr>
      <w:r>
        <w:rPr>
          <w:w w:val="120"/>
          <w:sz w:val="16"/>
        </w:rPr>
        <w:t>It is assumed cryptographically that the secret or private key</w:t>
      </w:r>
      <w:r>
        <w:rPr>
          <w:spacing w:val="28"/>
          <w:w w:val="120"/>
          <w:sz w:val="16"/>
        </w:rPr>
        <w:t xml:space="preserve"> </w:t>
      </w:r>
      <w:r>
        <w:rPr>
          <w:w w:val="120"/>
          <w:sz w:val="16"/>
        </w:rPr>
        <w:t>of</w:t>
      </w:r>
      <w:r>
        <w:rPr>
          <w:spacing w:val="29"/>
          <w:w w:val="120"/>
          <w:sz w:val="16"/>
        </w:rPr>
        <w:t xml:space="preserve"> </w:t>
      </w:r>
      <w:r>
        <w:rPr>
          <w:w w:val="120"/>
          <w:sz w:val="16"/>
        </w:rPr>
        <w:t>any</w:t>
      </w:r>
      <w:r>
        <w:rPr>
          <w:spacing w:val="28"/>
          <w:w w:val="120"/>
          <w:sz w:val="16"/>
        </w:rPr>
        <w:t xml:space="preserve"> </w:t>
      </w:r>
      <w:r>
        <w:rPr>
          <w:w w:val="120"/>
          <w:sz w:val="16"/>
        </w:rPr>
        <w:t>entity</w:t>
      </w:r>
      <w:r>
        <w:rPr>
          <w:spacing w:val="29"/>
          <w:w w:val="120"/>
          <w:sz w:val="16"/>
        </w:rPr>
        <w:t xml:space="preserve"> </w:t>
      </w:r>
      <w:r>
        <w:rPr>
          <w:w w:val="120"/>
          <w:sz w:val="16"/>
        </w:rPr>
        <w:t>in</w:t>
      </w:r>
      <w:r>
        <w:rPr>
          <w:spacing w:val="28"/>
          <w:w w:val="120"/>
          <w:sz w:val="16"/>
        </w:rPr>
        <w:t xml:space="preserve"> </w:t>
      </w:r>
      <w:r>
        <w:rPr>
          <w:w w:val="120"/>
          <w:sz w:val="16"/>
        </w:rPr>
        <w:t>the</w:t>
      </w:r>
      <w:r>
        <w:rPr>
          <w:spacing w:val="29"/>
          <w:w w:val="120"/>
          <w:sz w:val="16"/>
        </w:rPr>
        <w:t xml:space="preserve"> </w:t>
      </w:r>
      <w:r>
        <w:rPr>
          <w:w w:val="120"/>
          <w:sz w:val="16"/>
        </w:rPr>
        <w:t>network</w:t>
      </w:r>
      <w:r>
        <w:rPr>
          <w:spacing w:val="28"/>
          <w:w w:val="120"/>
          <w:sz w:val="16"/>
        </w:rPr>
        <w:t xml:space="preserve"> </w:t>
      </w:r>
      <w:r>
        <w:rPr>
          <w:w w:val="120"/>
          <w:sz w:val="16"/>
        </w:rPr>
        <w:t>and</w:t>
      </w:r>
      <w:r>
        <w:rPr>
          <w:spacing w:val="29"/>
          <w:w w:val="120"/>
          <w:sz w:val="16"/>
        </w:rPr>
        <w:t xml:space="preserve"> </w:t>
      </w:r>
      <w:r>
        <w:rPr>
          <w:w w:val="120"/>
          <w:sz w:val="16"/>
        </w:rPr>
        <w:t>any</w:t>
      </w:r>
      <w:r>
        <w:rPr>
          <w:spacing w:val="28"/>
          <w:w w:val="120"/>
          <w:sz w:val="16"/>
        </w:rPr>
        <w:t xml:space="preserve"> </w:t>
      </w:r>
      <w:r>
        <w:rPr>
          <w:w w:val="120"/>
          <w:sz w:val="16"/>
        </w:rPr>
        <w:t>random</w:t>
      </w:r>
      <w:r>
        <w:rPr>
          <w:spacing w:val="29"/>
          <w:w w:val="120"/>
          <w:sz w:val="16"/>
        </w:rPr>
        <w:t xml:space="preserve"> </w:t>
      </w:r>
      <w:r>
        <w:rPr>
          <w:spacing w:val="-3"/>
          <w:w w:val="120"/>
          <w:sz w:val="16"/>
        </w:rPr>
        <w:t>nonce</w:t>
      </w:r>
    </w:p>
    <w:p w14:paraId="3E5A5B5B" w14:textId="77777777" w:rsidR="003A7056" w:rsidRDefault="00FD40A4">
      <w:pPr>
        <w:pStyle w:val="BodyText"/>
        <w:spacing w:before="2" w:line="235" w:lineRule="auto"/>
        <w:ind w:left="806" w:right="112"/>
        <w:jc w:val="both"/>
      </w:pPr>
      <w:r>
        <w:rPr>
          <w:w w:val="120"/>
        </w:rPr>
        <w:t xml:space="preserve">have higher entropy. Thus, these two parameters </w:t>
      </w:r>
      <w:proofErr w:type="gramStart"/>
      <w:r>
        <w:rPr>
          <w:spacing w:val="-3"/>
          <w:w w:val="120"/>
        </w:rPr>
        <w:t xml:space="preserve">cannot  </w:t>
      </w:r>
      <w:r>
        <w:rPr>
          <w:w w:val="120"/>
        </w:rPr>
        <w:t>be</w:t>
      </w:r>
      <w:proofErr w:type="gramEnd"/>
      <w:r>
        <w:rPr>
          <w:w w:val="120"/>
        </w:rPr>
        <w:t xml:space="preserve"> easily guessed by </w:t>
      </w:r>
      <w:r>
        <w:rPr>
          <w:rFonts w:ascii="LM Roman 9"/>
          <w:w w:val="120"/>
        </w:rPr>
        <w:t xml:space="preserve">A </w:t>
      </w:r>
      <w:r>
        <w:rPr>
          <w:w w:val="120"/>
        </w:rPr>
        <w:t>within the polynomial</w:t>
      </w:r>
      <w:r>
        <w:rPr>
          <w:spacing w:val="32"/>
          <w:w w:val="120"/>
        </w:rPr>
        <w:t xml:space="preserve"> </w:t>
      </w:r>
      <w:r>
        <w:rPr>
          <w:w w:val="120"/>
        </w:rPr>
        <w:t>time.</w:t>
      </w:r>
    </w:p>
    <w:p w14:paraId="2B6F763F" w14:textId="77777777" w:rsidR="003A7056" w:rsidRDefault="00FD40A4">
      <w:pPr>
        <w:pStyle w:val="ListParagraph"/>
        <w:numPr>
          <w:ilvl w:val="4"/>
          <w:numId w:val="5"/>
        </w:numPr>
        <w:tabs>
          <w:tab w:val="left" w:pos="807"/>
        </w:tabs>
        <w:spacing w:line="212" w:lineRule="exact"/>
        <w:ind w:right="112" w:hanging="215"/>
        <w:jc w:val="both"/>
        <w:rPr>
          <w:sz w:val="16"/>
        </w:rPr>
      </w:pPr>
      <w:r>
        <w:rPr>
          <w:rFonts w:ascii="LM Roman 9"/>
          <w:w w:val="120"/>
          <w:sz w:val="16"/>
        </w:rPr>
        <w:t xml:space="preserve">A </w:t>
      </w:r>
      <w:r>
        <w:rPr>
          <w:w w:val="120"/>
          <w:sz w:val="16"/>
        </w:rPr>
        <w:t xml:space="preserve">knows all the public parameters communicated over </w:t>
      </w:r>
      <w:r>
        <w:rPr>
          <w:spacing w:val="-4"/>
          <w:w w:val="120"/>
          <w:sz w:val="16"/>
        </w:rPr>
        <w:t xml:space="preserve">the </w:t>
      </w:r>
      <w:r>
        <w:rPr>
          <w:w w:val="120"/>
          <w:sz w:val="16"/>
        </w:rPr>
        <w:t>network.</w:t>
      </w:r>
    </w:p>
    <w:p w14:paraId="6E180D99" w14:textId="77777777" w:rsidR="003A7056" w:rsidRDefault="00FD40A4">
      <w:pPr>
        <w:pStyle w:val="ListParagraph"/>
        <w:numPr>
          <w:ilvl w:val="4"/>
          <w:numId w:val="5"/>
        </w:numPr>
        <w:tabs>
          <w:tab w:val="left" w:pos="728"/>
        </w:tabs>
        <w:spacing w:line="215" w:lineRule="exact"/>
        <w:ind w:left="727" w:hanging="137"/>
        <w:jc w:val="both"/>
        <w:rPr>
          <w:sz w:val="14"/>
        </w:rPr>
      </w:pPr>
      <w:r>
        <w:rPr>
          <w:w w:val="120"/>
          <w:sz w:val="16"/>
        </w:rPr>
        <w:t xml:space="preserve">Adversary </w:t>
      </w:r>
      <w:r>
        <w:rPr>
          <w:rFonts w:ascii="LM Roman 9"/>
          <w:w w:val="120"/>
          <w:sz w:val="16"/>
        </w:rPr>
        <w:t>A</w:t>
      </w:r>
      <w:r>
        <w:rPr>
          <w:rFonts w:ascii="LM Roman 9"/>
          <w:spacing w:val="20"/>
          <w:w w:val="120"/>
          <w:sz w:val="16"/>
        </w:rPr>
        <w:t xml:space="preserve"> </w:t>
      </w:r>
      <w:r>
        <w:rPr>
          <w:w w:val="120"/>
          <w:sz w:val="16"/>
        </w:rPr>
        <w:t>can alter the hash functions on a transaction</w:t>
      </w:r>
    </w:p>
    <w:p w14:paraId="2BCEA80F" w14:textId="77777777" w:rsidR="003A7056" w:rsidRDefault="00FD40A4">
      <w:pPr>
        <w:pStyle w:val="BodyText"/>
        <w:spacing w:before="15" w:line="276" w:lineRule="auto"/>
        <w:ind w:left="806" w:right="112"/>
        <w:jc w:val="both"/>
      </w:pPr>
      <w:r>
        <w:rPr>
          <w:w w:val="120"/>
        </w:rPr>
        <w:t>exchanged between a node and a service provider as well on a block added to the blockchain.</w:t>
      </w:r>
    </w:p>
    <w:p w14:paraId="32121C7E" w14:textId="77777777" w:rsidR="003A7056" w:rsidRDefault="00FD40A4">
      <w:pPr>
        <w:pStyle w:val="ListParagraph"/>
        <w:numPr>
          <w:ilvl w:val="4"/>
          <w:numId w:val="5"/>
        </w:numPr>
        <w:tabs>
          <w:tab w:val="left" w:pos="728"/>
        </w:tabs>
        <w:spacing w:before="6" w:line="228" w:lineRule="auto"/>
        <w:ind w:right="112" w:hanging="215"/>
        <w:jc w:val="left"/>
        <w:rPr>
          <w:sz w:val="14"/>
        </w:rPr>
      </w:pPr>
      <w:r>
        <w:rPr>
          <w:w w:val="120"/>
          <w:sz w:val="16"/>
        </w:rPr>
        <w:t>All encrypted transactions exchanged on the network can- not</w:t>
      </w:r>
      <w:r>
        <w:rPr>
          <w:spacing w:val="-10"/>
          <w:w w:val="120"/>
          <w:sz w:val="16"/>
        </w:rPr>
        <w:t xml:space="preserve"> </w:t>
      </w:r>
      <w:r>
        <w:rPr>
          <w:w w:val="120"/>
          <w:sz w:val="16"/>
        </w:rPr>
        <w:t>be</w:t>
      </w:r>
      <w:r>
        <w:rPr>
          <w:spacing w:val="-10"/>
          <w:w w:val="120"/>
          <w:sz w:val="16"/>
        </w:rPr>
        <w:t xml:space="preserve"> </w:t>
      </w:r>
      <w:r>
        <w:rPr>
          <w:w w:val="120"/>
          <w:sz w:val="16"/>
        </w:rPr>
        <w:t>readily</w:t>
      </w:r>
      <w:r>
        <w:rPr>
          <w:spacing w:val="-10"/>
          <w:w w:val="120"/>
          <w:sz w:val="16"/>
        </w:rPr>
        <w:t xml:space="preserve"> </w:t>
      </w:r>
      <w:r>
        <w:rPr>
          <w:w w:val="120"/>
          <w:sz w:val="16"/>
        </w:rPr>
        <w:t>decrypted</w:t>
      </w:r>
      <w:r>
        <w:rPr>
          <w:spacing w:val="-9"/>
          <w:w w:val="120"/>
          <w:sz w:val="16"/>
        </w:rPr>
        <w:t xml:space="preserve"> </w:t>
      </w:r>
      <w:r>
        <w:rPr>
          <w:w w:val="120"/>
          <w:sz w:val="16"/>
        </w:rPr>
        <w:t>by</w:t>
      </w:r>
      <w:r>
        <w:rPr>
          <w:spacing w:val="-10"/>
          <w:w w:val="120"/>
          <w:sz w:val="16"/>
        </w:rPr>
        <w:t xml:space="preserve"> </w:t>
      </w:r>
      <w:r>
        <w:rPr>
          <w:rFonts w:ascii="LM Roman 9"/>
          <w:w w:val="120"/>
          <w:sz w:val="16"/>
        </w:rPr>
        <w:t>A</w:t>
      </w:r>
      <w:r>
        <w:rPr>
          <w:rFonts w:ascii="LM Roman 9"/>
          <w:spacing w:val="-28"/>
          <w:w w:val="120"/>
          <w:sz w:val="16"/>
        </w:rPr>
        <w:t xml:space="preserve"> </w:t>
      </w:r>
      <w:r>
        <w:rPr>
          <w:w w:val="120"/>
          <w:sz w:val="16"/>
        </w:rPr>
        <w:t>in</w:t>
      </w:r>
      <w:r>
        <w:rPr>
          <w:spacing w:val="-9"/>
          <w:w w:val="120"/>
          <w:sz w:val="16"/>
        </w:rPr>
        <w:t xml:space="preserve"> </w:t>
      </w:r>
      <w:r>
        <w:rPr>
          <w:w w:val="120"/>
          <w:sz w:val="16"/>
        </w:rPr>
        <w:t>polynomial</w:t>
      </w:r>
      <w:r>
        <w:rPr>
          <w:spacing w:val="-10"/>
          <w:w w:val="120"/>
          <w:sz w:val="16"/>
        </w:rPr>
        <w:t xml:space="preserve"> </w:t>
      </w:r>
      <w:r>
        <w:rPr>
          <w:w w:val="120"/>
          <w:sz w:val="16"/>
        </w:rPr>
        <w:t>time.</w:t>
      </w:r>
      <w:r>
        <w:rPr>
          <w:spacing w:val="-10"/>
          <w:w w:val="120"/>
          <w:sz w:val="16"/>
        </w:rPr>
        <w:t xml:space="preserve"> </w:t>
      </w:r>
      <w:proofErr w:type="gramStart"/>
      <w:r>
        <w:rPr>
          <w:w w:val="120"/>
          <w:sz w:val="16"/>
        </w:rPr>
        <w:t>However</w:t>
      </w:r>
      <w:proofErr w:type="gramEnd"/>
      <w:r>
        <w:rPr>
          <w:w w:val="120"/>
          <w:sz w:val="16"/>
        </w:rPr>
        <w:t xml:space="preserve"> </w:t>
      </w:r>
      <w:r>
        <w:rPr>
          <w:rFonts w:ascii="LM Roman 9"/>
          <w:w w:val="120"/>
          <w:sz w:val="16"/>
        </w:rPr>
        <w:t xml:space="preserve">A </w:t>
      </w:r>
      <w:r>
        <w:rPr>
          <w:w w:val="120"/>
          <w:sz w:val="16"/>
        </w:rPr>
        <w:t>i</w:t>
      </w:r>
      <w:r>
        <w:rPr>
          <w:w w:val="120"/>
          <w:sz w:val="16"/>
        </w:rPr>
        <w:t>s allowed to capture any information</w:t>
      </w:r>
      <w:r>
        <w:rPr>
          <w:spacing w:val="24"/>
          <w:w w:val="120"/>
          <w:sz w:val="16"/>
        </w:rPr>
        <w:t xml:space="preserve"> </w:t>
      </w:r>
      <w:r>
        <w:rPr>
          <w:w w:val="120"/>
          <w:sz w:val="16"/>
        </w:rPr>
        <w:t>leakage.</w:t>
      </w:r>
    </w:p>
    <w:p w14:paraId="7BDBEDD4" w14:textId="77777777" w:rsidR="003A7056" w:rsidRDefault="003A7056">
      <w:pPr>
        <w:spacing w:line="228" w:lineRule="auto"/>
        <w:rPr>
          <w:sz w:val="14"/>
        </w:rPr>
        <w:sectPr w:rsidR="003A7056">
          <w:type w:val="continuous"/>
          <w:pgSz w:w="11910" w:h="15880"/>
          <w:pgMar w:top="600" w:right="540" w:bottom="280" w:left="540" w:header="720" w:footer="720" w:gutter="0"/>
          <w:cols w:num="2" w:space="720" w:equalWidth="0">
            <w:col w:w="5332" w:space="40"/>
            <w:col w:w="5458"/>
          </w:cols>
        </w:sectPr>
      </w:pPr>
    </w:p>
    <w:p w14:paraId="3F3FD8F9" w14:textId="77777777" w:rsidR="003A7056" w:rsidRDefault="003A7056">
      <w:pPr>
        <w:pStyle w:val="BodyText"/>
        <w:spacing w:before="9"/>
        <w:rPr>
          <w:sz w:val="21"/>
        </w:rPr>
      </w:pPr>
    </w:p>
    <w:p w14:paraId="0F73A526" w14:textId="77777777" w:rsidR="003A7056" w:rsidRDefault="00FD40A4">
      <w:pPr>
        <w:pStyle w:val="BodyText"/>
        <w:ind w:left="950"/>
        <w:rPr>
          <w:sz w:val="20"/>
        </w:rPr>
      </w:pPr>
      <w:r>
        <w:rPr>
          <w:sz w:val="20"/>
        </w:rPr>
      </w:r>
      <w:r>
        <w:rPr>
          <w:sz w:val="20"/>
        </w:rPr>
        <w:pict w14:anchorId="291F837D">
          <v:group id="_x0000_s2123" style="width:436.2pt;height:430.3pt;mso-position-horizontal-relative:char;mso-position-vertical-relative:line" coordsize="8724,8606">
            <v:shape id="_x0000_s2156" type="#_x0000_t75" style="position:absolute;left:1093;top:4;width:6987;height:8600">
              <v:imagedata r:id="rId48" o:title=""/>
            </v:shape>
            <v:shape id="_x0000_s2155" type="#_x0000_t75" style="position:absolute;left:3588;width:2189;height:2591">
              <v:imagedata r:id="rId49" o:title=""/>
            </v:shape>
            <v:shape id="_x0000_s2154" type="#_x0000_t75" style="position:absolute;left:1089;top:2323;width:1932;height:2348">
              <v:imagedata r:id="rId50" o:title=""/>
            </v:shape>
            <v:shape id="_x0000_s2153" type="#_x0000_t75" style="position:absolute;left:6790;top:2451;width:1293;height:2219">
              <v:imagedata r:id="rId51" o:title=""/>
            </v:shape>
            <v:shape id="_x0000_s2152" type="#_x0000_t75" style="position:absolute;left:3780;top:4659;width:1934;height:778">
              <v:imagedata r:id="rId52" o:title=""/>
            </v:shape>
            <v:shape id="_x0000_s2151" type="#_x0000_t75" style="position:absolute;left:3716;top:5845;width:2061;height:1285">
              <v:imagedata r:id="rId53" o:title=""/>
            </v:shape>
            <v:rect id="_x0000_s2150" style="position:absolute;left:3208;top:7129;width:3076;height:768" filled="f" strokecolor="#4e87ba" strokeweight=".18839mm"/>
            <v:shape id="_x0000_s2149" type="#_x0000_t75" style="position:absolute;left:3295;top:7211;width:2915;height:631">
              <v:imagedata r:id="rId54" o:title=""/>
            </v:shape>
            <v:shape id="_x0000_s2148" style="position:absolute;left:5916;top:4664;width:1521;height:383" coordorigin="5917,4665" coordsize="1521,383" path="m5917,5048r1520,l7437,4665e" filled="f" strokecolor="#494949" strokeweight=".25117mm">
              <v:path arrowok="t"/>
            </v:shape>
            <v:shape id="_x0000_s2147" style="position:absolute;left:5771;top:4998;width:150;height:100" coordorigin="5771,4999" coordsize="150,100" path="m5921,4999r-150,49l5921,5098r,-99xe" fillcolor="#3e3e3e" stroked="f">
              <v:path arrowok="t"/>
            </v:shape>
            <v:shape id="_x0000_s2146" style="position:absolute;left:2054;top:4664;width:16;height:383" coordorigin="2055,4665" coordsize="16,383" path="m2055,4665r,367l2071,5048e" filled="f" strokecolor="#494949" strokeweight=".25117mm">
              <v:path arrowok="t"/>
            </v:shape>
            <v:line id="_x0000_s2145" style="position:absolute" from="4747,5713" to="4747,5432" strokecolor="#494949" strokeweight=".25083mm"/>
            <v:shape id="_x0000_s2144" style="position:absolute;left:4696;top:5700;width:101;height:150" coordorigin="4696,5701" coordsize="101,150" path="m4797,5701r-101,l4747,5851r50,-150xe" fillcolor="#3e3e3e" stroked="f">
              <v:path arrowok="t"/>
            </v:shape>
            <v:line id="_x0000_s2143" style="position:absolute" from="3710,5048" to="2071,5048" strokecolor="#494949" strokeweight=".25117mm"/>
            <v:shape id="_x0000_s2142" style="position:absolute;left:3684;top:4998;width:101;height:100" coordorigin="3685,4999" coordsize="101,100" path="m3685,4999r9,24l3697,5048r-3,26l3685,5098r100,-50l3685,4999xe" fillcolor="#3e3e3e" stroked="f">
              <v:path arrowok="t"/>
            </v:shape>
            <v:shape id="_x0000_s2141" type="#_x0000_t75" style="position:absolute;left:3716;top:7897;width:2061;height:708">
              <v:imagedata r:id="rId55" o:title=""/>
            </v:shape>
            <v:shape id="_x0000_s2140" style="position:absolute;left:5;top:920;width:1090;height:2049" coordorigin="5,921" coordsize="1090,2049" path="m1095,2969l5,2969,5,921e" filled="f" strokecolor="#494949" strokeweight=".18839mm">
              <v:path arrowok="t"/>
            </v:shape>
            <v:line id="_x0000_s2139" style="position:absolute" from="5,921" to="4545,921" strokecolor="#494949" strokeweight=".25117mm"/>
            <v:shape id="_x0000_s2138" style="position:absolute;left:4531;top:871;width:150;height:100" coordorigin="4532,872" coordsize="150,100" path="m4532,872r,99l4682,921,4532,872xe" fillcolor="#3e3e3e" stroked="f">
              <v:path arrowok="t"/>
            </v:shape>
            <v:shape id="_x0000_s2137" style="position:absolute;left:5771;top:920;width:2948;height:5409" coordorigin="5771,921" coordsize="2948,5409" path="m5771,6329r2948,l8719,921e" filled="f" strokecolor="#494949" strokeweight=".18839mm">
              <v:path arrowok="t"/>
            </v:shape>
            <v:line id="_x0000_s2136" style="position:absolute" from="8719,921" to="4820,921" strokecolor="#494949" strokeweight=".25117mm"/>
            <v:shape id="_x0000_s2135" style="position:absolute;left:4681;top:871;width:152;height:100" coordorigin="4682,872" coordsize="152,100" path="m4833,872r-151,49l4833,971r,-99xe" fillcolor="#3e3e3e" stroked="f">
              <v:path arrowok="t"/>
            </v:shape>
            <v:line id="_x0000_s2134" style="position:absolute" from="3593,1946" to="2055,1946" strokecolor="#494949" strokeweight=".25117mm"/>
            <v:line id="_x0000_s2133" style="position:absolute" from="2055,2192" to="2055,1946" strokecolor="#494949" strokeweight=".25083mm"/>
            <v:shape id="_x0000_s2132" style="position:absolute;left:2005;top:2178;width:100;height:150" coordorigin="2006,2179" coordsize="100,150" path="m2105,2179r-99,l2055,2329r50,-150xe" fillcolor="#3e3e3e" stroked="f">
              <v:path arrowok="t"/>
            </v:shape>
            <v:shape id="_x0000_s2131" type="#_x0000_t75" style="position:absolute;left:2382;top:1700;width:229;height:110">
              <v:imagedata r:id="rId56" o:title=""/>
            </v:shape>
            <v:shape id="_x0000_s2130" type="#_x0000_t75" style="position:absolute;left:6448;top:1733;width:176;height:110">
              <v:imagedata r:id="rId57" o:title=""/>
            </v:shape>
            <v:shape id="_x0000_s2129" type="#_x0000_t75" style="position:absolute;left:533;top:2724;width:176;height:110">
              <v:imagedata r:id="rId58" o:title=""/>
            </v:shape>
            <v:shape id="_x0000_s2128" type="#_x0000_t75" style="position:absolute;left:1635;top:3684;width:229;height:110">
              <v:imagedata r:id="rId59" o:title=""/>
            </v:shape>
            <v:shape id="_x0000_s2127" type="#_x0000_t75" style="position:absolute;left:6245;top:6105;width:176;height:110">
              <v:imagedata r:id="rId60" o:title=""/>
            </v:shape>
            <v:shape id="_x0000_s2126" type="#_x0000_t75" style="position:absolute;left:4831;top:6847;width:228;height:110">
              <v:imagedata r:id="rId61" o:title=""/>
            </v:shape>
            <v:shape id="_x0000_s2125" style="position:absolute;left:5771;top:1927;width:1666;height:396" coordorigin="5771,1928" coordsize="1666,396" path="m7437,2324r,-396l5771,1946e" filled="f" strokecolor="#494949" strokeweight=".18839mm">
              <v:path arrowok="t"/>
            </v:shape>
            <v:shape id="_x0000_s2124" style="position:absolute;left:7391;top:2317;width:93;height:140" coordorigin="7391,2318" coordsize="93,140" path="m7484,2318r-93,l7437,2457r47,-139xe" fillcolor="#3e3e3e" stroked="f">
              <v:path arrowok="t"/>
            </v:shape>
            <w10:anchorlock/>
          </v:group>
        </w:pict>
      </w:r>
    </w:p>
    <w:p w14:paraId="62934A5D" w14:textId="77777777" w:rsidR="003A7056" w:rsidRDefault="003A7056">
      <w:pPr>
        <w:pStyle w:val="BodyText"/>
        <w:spacing w:before="7"/>
      </w:pPr>
    </w:p>
    <w:p w14:paraId="4798CE64" w14:textId="77777777" w:rsidR="003A7056" w:rsidRDefault="00FD40A4">
      <w:pPr>
        <w:ind w:left="2791" w:right="2985"/>
        <w:jc w:val="center"/>
        <w:rPr>
          <w:sz w:val="13"/>
        </w:rPr>
      </w:pPr>
      <w:bookmarkStart w:id="29" w:name="_bookmark12"/>
      <w:bookmarkEnd w:id="29"/>
      <w:r>
        <w:rPr>
          <w:rFonts w:ascii="Arial"/>
          <w:b/>
          <w:w w:val="115"/>
          <w:sz w:val="13"/>
        </w:rPr>
        <w:t xml:space="preserve">Fig. 5. </w:t>
      </w:r>
      <w:r>
        <w:rPr>
          <w:w w:val="115"/>
          <w:sz w:val="13"/>
        </w:rPr>
        <w:t xml:space="preserve">Flow chart diagram for node initialization in </w:t>
      </w:r>
      <w:proofErr w:type="spellStart"/>
      <w:r>
        <w:rPr>
          <w:w w:val="115"/>
          <w:sz w:val="13"/>
        </w:rPr>
        <w:t>DecChain</w:t>
      </w:r>
      <w:proofErr w:type="spellEnd"/>
      <w:r>
        <w:rPr>
          <w:w w:val="115"/>
          <w:sz w:val="13"/>
        </w:rPr>
        <w:t>.</w:t>
      </w:r>
    </w:p>
    <w:p w14:paraId="4C32AECA" w14:textId="77777777" w:rsidR="003A7056" w:rsidRDefault="00FD40A4">
      <w:pPr>
        <w:pStyle w:val="BodyText"/>
        <w:spacing w:before="6"/>
        <w:rPr>
          <w:sz w:val="21"/>
        </w:rPr>
      </w:pPr>
      <w:r>
        <w:pict w14:anchorId="39042309">
          <v:group id="_x0000_s2115" style="position:absolute;margin-left:59.7pt;margin-top:14.3pt;width:466.1pt;height:202.85pt;z-index:-15701504;mso-wrap-distance-left:0;mso-wrap-distance-right:0;mso-position-horizontal-relative:page" coordorigin="1194,286" coordsize="9322,4057">
            <v:shape id="_x0000_s2122" type="#_x0000_t75" style="position:absolute;left:1200;top:385;width:9310;height:3957">
              <v:imagedata r:id="rId62" o:title=""/>
            </v:shape>
            <v:rect id="_x0000_s2121" style="position:absolute;left:4731;top:1304;width:2309;height:485" filled="f" strokecolor="#4e87ba" strokeweight=".17886mm"/>
            <v:shape id="_x0000_s2120" type="#_x0000_t75" style="position:absolute;left:5658;top:1508;width:464;height:107">
              <v:imagedata r:id="rId63" o:title=""/>
            </v:shape>
            <v:shape id="_x0000_s2119" type="#_x0000_t75" style="position:absolute;left:1193;top:2024;width:9322;height:2314">
              <v:imagedata r:id="rId64" o:title=""/>
            </v:shape>
            <v:shape id="_x0000_s2118" type="#_x0000_t75" style="position:absolute;left:1918;top:286;width:285;height:104">
              <v:imagedata r:id="rId65" o:title=""/>
            </v:shape>
            <v:shape id="_x0000_s2117" type="#_x0000_t75" style="position:absolute;left:8889;top:309;width:1063;height:112">
              <v:imagedata r:id="rId66" o:title=""/>
            </v:shape>
            <v:shape id="_x0000_s2116" type="#_x0000_t75" style="position:absolute;left:5433;top:763;width:1026;height:112">
              <v:imagedata r:id="rId67" o:title=""/>
            </v:shape>
            <w10:wrap type="topAndBottom" anchorx="page"/>
          </v:group>
        </w:pict>
      </w:r>
    </w:p>
    <w:p w14:paraId="4F685AC4" w14:textId="77777777" w:rsidR="003A7056" w:rsidRDefault="003A7056">
      <w:pPr>
        <w:pStyle w:val="BodyText"/>
        <w:spacing w:before="4"/>
      </w:pPr>
    </w:p>
    <w:p w14:paraId="716EF3CE" w14:textId="77777777" w:rsidR="003A7056" w:rsidRDefault="00FD40A4">
      <w:pPr>
        <w:ind w:left="2791" w:right="2985"/>
        <w:jc w:val="center"/>
        <w:rPr>
          <w:sz w:val="13"/>
        </w:rPr>
      </w:pPr>
      <w:bookmarkStart w:id="30" w:name="_bookmark13"/>
      <w:bookmarkEnd w:id="30"/>
      <w:r>
        <w:rPr>
          <w:rFonts w:ascii="Arial"/>
          <w:b/>
          <w:w w:val="115"/>
          <w:sz w:val="13"/>
        </w:rPr>
        <w:t xml:space="preserve">Fig. 6. </w:t>
      </w:r>
      <w:r>
        <w:rPr>
          <w:w w:val="115"/>
          <w:sz w:val="13"/>
        </w:rPr>
        <w:t xml:space="preserve">Transaction file to be exchanged between User </w:t>
      </w:r>
      <w:r>
        <w:rPr>
          <w:i/>
          <w:w w:val="115"/>
          <w:sz w:val="13"/>
        </w:rPr>
        <w:t>U</w:t>
      </w:r>
      <w:r>
        <w:rPr>
          <w:i/>
          <w:w w:val="115"/>
          <w:sz w:val="13"/>
          <w:vertAlign w:val="subscript"/>
        </w:rPr>
        <w:t>i</w:t>
      </w:r>
      <w:r>
        <w:rPr>
          <w:i/>
          <w:w w:val="115"/>
          <w:sz w:val="13"/>
        </w:rPr>
        <w:t xml:space="preserve"> </w:t>
      </w:r>
      <w:r>
        <w:rPr>
          <w:w w:val="115"/>
          <w:sz w:val="13"/>
        </w:rPr>
        <w:t xml:space="preserve">and Service Provider </w:t>
      </w:r>
      <w:proofErr w:type="spellStart"/>
      <w:r>
        <w:rPr>
          <w:i/>
          <w:w w:val="115"/>
          <w:sz w:val="13"/>
        </w:rPr>
        <w:t>SP</w:t>
      </w:r>
      <w:r>
        <w:rPr>
          <w:i/>
          <w:w w:val="115"/>
          <w:sz w:val="13"/>
          <w:vertAlign w:val="subscript"/>
        </w:rPr>
        <w:t>j</w:t>
      </w:r>
      <w:proofErr w:type="spellEnd"/>
      <w:r>
        <w:rPr>
          <w:w w:val="115"/>
          <w:sz w:val="13"/>
        </w:rPr>
        <w:t>.</w:t>
      </w:r>
    </w:p>
    <w:p w14:paraId="488C2789" w14:textId="77777777" w:rsidR="003A7056" w:rsidRDefault="003A7056">
      <w:pPr>
        <w:jc w:val="center"/>
        <w:rPr>
          <w:sz w:val="13"/>
        </w:rPr>
        <w:sectPr w:rsidR="003A7056">
          <w:pgSz w:w="11910" w:h="15880"/>
          <w:pgMar w:top="860" w:right="540" w:bottom="280" w:left="540" w:header="678" w:footer="0" w:gutter="0"/>
          <w:cols w:space="720"/>
        </w:sectPr>
      </w:pPr>
    </w:p>
    <w:p w14:paraId="43D59CCB" w14:textId="77777777" w:rsidR="003A7056" w:rsidRDefault="003A7056">
      <w:pPr>
        <w:pStyle w:val="BodyText"/>
        <w:spacing w:before="11"/>
        <w:rPr>
          <w:sz w:val="18"/>
        </w:rPr>
      </w:pPr>
    </w:p>
    <w:p w14:paraId="74ECF268" w14:textId="77777777" w:rsidR="003A7056" w:rsidRDefault="00FD40A4">
      <w:pPr>
        <w:pStyle w:val="BodyText"/>
        <w:ind w:left="941"/>
        <w:rPr>
          <w:sz w:val="20"/>
        </w:rPr>
      </w:pPr>
      <w:r>
        <w:rPr>
          <w:sz w:val="20"/>
        </w:rPr>
      </w:r>
      <w:r>
        <w:rPr>
          <w:sz w:val="20"/>
        </w:rPr>
        <w:pict w14:anchorId="76B1AA92">
          <v:group id="_x0000_s2077" style="width:456.95pt;height:155.1pt;mso-position-horizontal-relative:char;mso-position-vertical-relative:line" coordsize="9139,3102">
            <v:shape id="_x0000_s2114" type="#_x0000_t75" style="position:absolute;left:774;top:465;width:655;height:615">
              <v:imagedata r:id="rId68" o:title=""/>
            </v:shape>
            <v:shape id="_x0000_s2113" type="#_x0000_t75" style="position:absolute;left:1105;top:718;width:182;height:120">
              <v:imagedata r:id="rId69" o:title=""/>
            </v:shape>
            <v:shape id="_x0000_s2112" style="position:absolute;left:1106;top:731;width:183;height:146" coordorigin="1106,731" coordsize="183,146" o:spt="100" adj="0,,0" path="m1175,773r-2,-42l1106,767r4,43l1175,773xm1289,835r-1,-43l1211,838r7,9l1217,861r-9,9l1206,871r9,6l1228,876r7,-8l1236,867r,-1l1289,835xe" fillcolor="#5a9ad4" stroked="f">
              <v:stroke joinstyle="round"/>
              <v:formulas/>
              <v:path arrowok="t" o:connecttype="segments"/>
            </v:shape>
            <v:rect id="_x0000_s2111" style="position:absolute;left:2515;top:330;width:590;height:909" fillcolor="#7e7e7e" stroked="f"/>
            <v:rect id="_x0000_s2110" style="position:absolute;left:2515;top:330;width:590;height:909" filled="f" strokecolor="#c7c7c7" strokeweight=".16969mm"/>
            <v:shape id="_x0000_s2109" style="position:absolute;left:2956;top:781;width:72;height:71" coordorigin="2956,781" coordsize="72,71" path="m2992,781r-14,3l2967,792r-8,11l2956,816r3,14l2967,841r11,8l2992,852r14,-3l3017,841r8,-11l3028,816r-3,-13l3017,792r-11,-8l2992,781xe" fillcolor="#7e7e7e" stroked="f">
              <v:path arrowok="t"/>
            </v:shape>
            <v:shape id="_x0000_s2108" style="position:absolute;left:2956;top:781;width:72;height:71" coordorigin="2956,781" coordsize="72,71" path="m3028,816r-3,-13l3017,792r-11,-8l2992,781r-14,3l2967,792r-8,11l2956,816r3,14l2967,841r11,8l2992,852r14,-3l3017,841r8,-11l3028,816xe" filled="f" strokecolor="#c7c7c7" strokeweight=".16969mm">
              <v:path arrowok="t"/>
            </v:shape>
            <v:shape id="_x0000_s2107" style="position:absolute;left:2739;top:930;width:289;height:160" coordorigin="2740,930" coordsize="289,160" o:spt="100" adj="0,,0" path="m3028,1068r-288,l2740,1090r288,l3028,1068xm3028,999r-288,l2740,1022r288,l3028,999xm3028,930r-288,l2740,953r288,l3028,930xe" stroked="f">
              <v:stroke joinstyle="round"/>
              <v:formulas/>
              <v:path arrowok="t" o:connecttype="segments"/>
            </v:shape>
            <v:shape id="_x0000_s2106" style="position:absolute;left:2119;top:9;width:1442;height:289" coordorigin="2119,9" coordsize="1442,289" path="m3561,9r,288l2119,297r,-288e" filled="f" strokecolor="white" strokeweight=".31997mm">
              <v:path arrowok="t"/>
            </v:shape>
            <v:shape id="_x0000_s2105" type="#_x0000_t75" style="position:absolute;left:2693;top:32;width:274;height:176">
              <v:imagedata r:id="rId70" o:title=""/>
            </v:shape>
            <v:shape id="_x0000_s2104" style="position:absolute;left:6974;top:2992;width:1879;height:109" coordorigin="6974,2992" coordsize="1879,109" o:spt="100" adj="0,,0" path="m7083,2992r-109,56l7084,3101r,-40l7066,3061r,-27l7084,3034r-1,-42xm7084,3034r-18,l7066,3061r18,l7084,3034xm7084,3061r-18,l7084,3061r,xm8851,3021r-1767,13l7084,3061r1768,-13l8851,3021xe" fillcolor="#ec7d31" stroked="f">
              <v:stroke joinstyle="round"/>
              <v:formulas/>
              <v:path arrowok="t" o:connecttype="segments"/>
            </v:shape>
            <v:shape id="_x0000_s2103" type="#_x0000_t75" style="position:absolute;left:2463;top:1524;width:6675;height:1460">
              <v:imagedata r:id="rId71" o:title=""/>
            </v:shape>
            <v:shape id="_x0000_s2102" style="position:absolute;left:391;top:2494;width:1879;height:109" coordorigin="391,2494" coordsize="1879,109" o:spt="100" adj="0,,0" path="m500,2494r-109,56l501,2603r,-42l483,2561r,-27l501,2534r-1,-40xm501,2534r-18,l483,2561r18,l501,2534xm501,2561r-18,l501,2561r,xm2268,2522l501,2534r,27l2269,2550r-1,-28xe" fillcolor="#ec7d31" stroked="f">
              <v:stroke joinstyle="round"/>
              <v:formulas/>
              <v:path arrowok="t" o:connecttype="segments"/>
            </v:shape>
            <v:shape id="_x0000_s2101" type="#_x0000_t75" style="position:absolute;top:1271;width:2515;height:1189">
              <v:imagedata r:id="rId72" o:title=""/>
            </v:shape>
            <v:rect id="_x0000_s2100" style="position:absolute;left:6254;top:330;width:590;height:909" fillcolor="#7e7e7e" stroked="f"/>
            <v:rect id="_x0000_s2099" style="position:absolute;left:6254;top:330;width:590;height:909" filled="f" strokecolor="#c7c7c7" strokeweight=".16969mm"/>
            <v:shape id="_x0000_s2098" style="position:absolute;left:6694;top:781;width:72;height:71" coordorigin="6695,781" coordsize="72,71" path="m6731,781r-14,3l6705,792r-7,11l6695,816r3,14l6705,841r12,8l6731,852r13,-3l6756,841r8,-11l6767,816r-3,-13l6756,792r-12,-8l6731,781xe" fillcolor="#7e7e7e" stroked="f">
              <v:path arrowok="t"/>
            </v:shape>
            <v:shape id="_x0000_s2097" style="position:absolute;left:6694;top:781;width:72;height:71" coordorigin="6695,781" coordsize="72,71" path="m6767,816r-3,-13l6756,792r-12,-8l6731,781r-14,3l6705,792r-7,11l6695,816r3,14l6705,841r12,8l6731,852r13,-3l6756,841r8,-11l6767,816xe" filled="f" strokecolor="#c7c7c7" strokeweight=".16969mm">
              <v:path arrowok="t"/>
            </v:shape>
            <v:shape id="_x0000_s2096" style="position:absolute;left:6478;top:930;width:289;height:160" coordorigin="6478,930" coordsize="289,160" o:spt="100" adj="0,,0" path="m6767,1068r-289,l6478,1090r289,l6767,1068xm6767,999r-289,l6478,1022r289,l6767,999xm6767,930r-289,l6478,953r289,l6767,930xe" stroked="f">
              <v:stroke joinstyle="round"/>
              <v:formulas/>
              <v:path arrowok="t" o:connecttype="segments"/>
            </v:shape>
            <v:shape id="_x0000_s2095" style="position:absolute;left:5777;top:9;width:1442;height:276" coordorigin="5777,9" coordsize="1442,276" path="m7219,9r,275l5777,284r,-275e" filled="f" strokecolor="white" strokeweight=".31997mm">
              <v:path arrowok="t"/>
            </v:shape>
            <v:shape id="_x0000_s2094" type="#_x0000_t75" style="position:absolute;left:6349;top:18;width:277;height:177">
              <v:imagedata r:id="rId73" o:title=""/>
            </v:shape>
            <v:rect id="_x0000_s2093" style="position:absolute;left:7880;top:302;width:608;height:935" fillcolor="#7e7e7e" stroked="f"/>
            <v:rect id="_x0000_s2092" style="position:absolute;left:7880;top:302;width:608;height:935" filled="f" strokecolor="#c7c7c7" strokeweight=".17497mm"/>
            <v:shape id="_x0000_s2091" style="position:absolute;left:8334;top:766;width:74;height:72" coordorigin="8334,766" coordsize="74,72" path="m8371,766r-14,3l8345,777r-8,11l8334,802r3,14l8345,827r12,8l8371,838r15,-3l8397,827r8,-11l8408,802r-3,-14l8397,777r-11,-8l8371,766xe" fillcolor="#7e7e7e" stroked="f">
              <v:path arrowok="t"/>
            </v:shape>
            <v:shape id="_x0000_s2090" style="position:absolute;left:8334;top:766;width:74;height:72" coordorigin="8334,766" coordsize="74,72" path="m8408,802r-3,-14l8397,777r-11,-8l8371,766r-14,3l8345,777r-8,11l8334,802r3,14l8345,827r12,8l8371,838r15,-3l8397,827r8,-11l8408,802xe" filled="f" strokecolor="#c7c7c7" strokeweight=".17497mm">
              <v:path arrowok="t"/>
            </v:shape>
            <v:shape id="_x0000_s2089" style="position:absolute;left:8111;top:918;width:298;height:166" coordorigin="8111,918" coordsize="298,166" o:spt="100" adj="0,,0" path="m8408,1061r-297,l8111,1084r297,l8408,1061xm8408,990r-297,l8111,1013r297,l8408,990xm8408,918r-297,l8111,942r297,l8408,918xe" stroked="f">
              <v:stroke joinstyle="round"/>
              <v:formulas/>
              <v:path arrowok="t" o:connecttype="segments"/>
            </v:shape>
            <v:shape id="_x0000_s2088" style="position:absolute;left:7382;top:9;width:1442;height:289" coordorigin="7382,9" coordsize="1442,289" path="m8824,9r,288l7382,297r,-288e" filled="f" strokecolor="white" strokeweight=".31997mm">
              <v:path arrowok="t"/>
            </v:shape>
            <v:shape id="_x0000_s2087" type="#_x0000_t75" style="position:absolute;left:7958;top:32;width:274;height:176">
              <v:imagedata r:id="rId74" o:title=""/>
            </v:shape>
            <v:shape id="_x0000_s2086" style="position:absolute;left:1384;top:759;width:1116;height:120" coordorigin="1385,760" coordsize="1116,120" o:spt="100" adj="0,,0" path="m1493,770r-108,56l1495,879r-1,-41l1475,838r,-27l1493,811r,-41xm2475,800r-66,l2410,827r-18,l2392,868r108,-56l2475,800xm1493,811r-18,l1475,838r19,l1493,811xm1494,838r-19,l1494,838r,xm2391,800r-898,11l1494,838r898,-11l2391,800xm2409,800r-18,l2392,827r18,l2409,800xm2390,760r1,40l2409,800r66,l2390,760xe" fillcolor="black" stroked="f">
              <v:stroke joinstyle="round"/>
              <v:formulas/>
              <v:path arrowok="t" o:connecttype="segments"/>
            </v:shape>
            <v:rect id="_x0000_s2085" style="position:absolute;left:4407;top:316;width:590;height:922" fillcolor="#7e7e7e" stroked="f"/>
            <v:rect id="_x0000_s2084" style="position:absolute;left:4407;top:316;width:590;height:922" filled="f" strokecolor="#c7c7c7" strokeweight=".16969mm"/>
            <v:shape id="_x0000_s2083" style="position:absolute;left:4848;top:773;width:72;height:71" coordorigin="4848,774" coordsize="72,71" path="m4884,774r-14,3l4859,784r-8,12l4848,810r3,13l4859,834r11,8l4884,844r14,-2l4909,834r8,-11l4920,810r-3,-14l4909,784r-11,-7l4884,774xe" fillcolor="#7e7e7e" stroked="f">
              <v:path arrowok="t"/>
            </v:shape>
            <v:shape id="_x0000_s2082" style="position:absolute;left:4848;top:773;width:72;height:71" coordorigin="4848,774" coordsize="72,71" path="m4920,810r-3,-14l4909,784r-11,-7l4884,774r-14,3l4859,784r-8,12l4848,810r3,13l4859,834r11,8l4884,844r14,-2l4909,834r8,-11l4920,810xe" filled="f" strokecolor="#c7c7c7" strokeweight=".16969mm">
              <v:path arrowok="t"/>
            </v:shape>
            <v:shape id="_x0000_s2081" style="position:absolute;left:4631;top:923;width:289;height:164" coordorigin="4632,924" coordsize="289,164" o:spt="100" adj="0,,0" path="m4920,1064r-288,l4632,1087r288,l4920,1064xm4920,995r-288,l4632,1017r288,l4920,995xm4920,924r-288,l4632,948r288,l4920,924xe" stroked="f">
              <v:stroke joinstyle="round"/>
              <v:formulas/>
              <v:path arrowok="t" o:connecttype="segments"/>
            </v:shape>
            <v:shape id="_x0000_s2080" style="position:absolute;left:3873;top:9;width:1442;height:295" coordorigin="3873,9" coordsize="1442,295" path="m5315,9r,295l3873,304r,-295e" filled="f" strokecolor="white" strokeweight=".31997mm">
              <v:path arrowok="t"/>
            </v:shape>
            <v:shape id="_x0000_s2079" type="#_x0000_t75" style="position:absolute;left:4444;top:37;width:277;height:176">
              <v:imagedata r:id="rId75" o:title=""/>
            </v:shape>
            <v:shape id="_x0000_s2078" style="position:absolute;left:3084;top:757;width:4788;height:136" coordorigin="3084,757" coordsize="4788,136" o:spt="100" adj="0,,0" path="m4417,826r-28,-14l4309,772r,40l3193,812r,-40l3084,826r109,54l3193,839r1116,l4309,880r82,-41l4417,826xm6281,812r-26,-13l6172,757r,42l5084,799r,-42l4976,812r108,54l5084,826r1088,l6172,866r81,-40l6281,812xm7872,839r-26,-13l7763,785r,41l6934,826r,-41l6825,839r109,54l6934,853r829,l7763,893r81,-40l7872,839xe" fillcolor="black" stroked="f">
              <v:stroke joinstyle="round"/>
              <v:formulas/>
              <v:path arrowok="t" o:connecttype="segments"/>
            </v:shape>
            <w10:anchorlock/>
          </v:group>
        </w:pict>
      </w:r>
    </w:p>
    <w:p w14:paraId="411C77BE" w14:textId="77777777" w:rsidR="003A7056" w:rsidRDefault="003A7056">
      <w:pPr>
        <w:pStyle w:val="BodyText"/>
        <w:spacing w:before="10"/>
        <w:rPr>
          <w:sz w:val="7"/>
        </w:rPr>
      </w:pPr>
    </w:p>
    <w:p w14:paraId="7C2A8684" w14:textId="77777777" w:rsidR="003A7056" w:rsidRDefault="00FD40A4">
      <w:pPr>
        <w:spacing w:before="122"/>
        <w:ind w:left="629"/>
        <w:rPr>
          <w:sz w:val="13"/>
        </w:rPr>
      </w:pPr>
      <w:bookmarkStart w:id="31" w:name="_bookmark14"/>
      <w:bookmarkEnd w:id="31"/>
      <w:r>
        <w:rPr>
          <w:rFonts w:ascii="Arial"/>
          <w:b/>
          <w:w w:val="115"/>
          <w:sz w:val="13"/>
        </w:rPr>
        <w:t xml:space="preserve">Fig. 7. </w:t>
      </w:r>
      <w:r>
        <w:rPr>
          <w:w w:val="115"/>
          <w:sz w:val="13"/>
        </w:rPr>
        <w:t xml:space="preserve">Summary of the process of exchange of transaction between user </w:t>
      </w:r>
      <w:r>
        <w:rPr>
          <w:i/>
          <w:w w:val="115"/>
          <w:sz w:val="13"/>
        </w:rPr>
        <w:t>U</w:t>
      </w:r>
      <w:r>
        <w:rPr>
          <w:i/>
          <w:w w:val="115"/>
          <w:sz w:val="13"/>
          <w:vertAlign w:val="subscript"/>
        </w:rPr>
        <w:t>i</w:t>
      </w:r>
      <w:r>
        <w:rPr>
          <w:i/>
          <w:w w:val="115"/>
          <w:sz w:val="13"/>
        </w:rPr>
        <w:t xml:space="preserve"> </w:t>
      </w:r>
      <w:r>
        <w:rPr>
          <w:w w:val="115"/>
          <w:sz w:val="13"/>
        </w:rPr>
        <w:t xml:space="preserve">and service provider </w:t>
      </w:r>
      <w:r>
        <w:rPr>
          <w:i/>
          <w:w w:val="115"/>
          <w:sz w:val="13"/>
        </w:rPr>
        <w:t>SP</w:t>
      </w:r>
      <w:r>
        <w:rPr>
          <w:w w:val="115"/>
          <w:sz w:val="13"/>
          <w:vertAlign w:val="subscript"/>
        </w:rPr>
        <w:t>4</w:t>
      </w:r>
      <w:r>
        <w:rPr>
          <w:w w:val="115"/>
          <w:sz w:val="13"/>
        </w:rPr>
        <w:t xml:space="preserve"> across 3 service providers, namely </w:t>
      </w:r>
      <w:r>
        <w:rPr>
          <w:i/>
          <w:w w:val="115"/>
          <w:sz w:val="13"/>
        </w:rPr>
        <w:t>SP</w:t>
      </w:r>
      <w:r>
        <w:rPr>
          <w:w w:val="115"/>
          <w:sz w:val="13"/>
          <w:vertAlign w:val="subscript"/>
        </w:rPr>
        <w:t>1</w:t>
      </w:r>
      <w:r>
        <w:rPr>
          <w:w w:val="115"/>
          <w:sz w:val="13"/>
        </w:rPr>
        <w:t xml:space="preserve">, </w:t>
      </w:r>
      <w:r>
        <w:rPr>
          <w:i/>
          <w:w w:val="115"/>
          <w:sz w:val="13"/>
        </w:rPr>
        <w:t>SP</w:t>
      </w:r>
      <w:r>
        <w:rPr>
          <w:w w:val="115"/>
          <w:sz w:val="13"/>
          <w:vertAlign w:val="subscript"/>
        </w:rPr>
        <w:t>2</w:t>
      </w:r>
      <w:r>
        <w:rPr>
          <w:w w:val="115"/>
          <w:sz w:val="13"/>
        </w:rPr>
        <w:t xml:space="preserve"> and </w:t>
      </w:r>
      <w:r>
        <w:rPr>
          <w:i/>
          <w:w w:val="115"/>
          <w:sz w:val="13"/>
        </w:rPr>
        <w:t>SP</w:t>
      </w:r>
      <w:r>
        <w:rPr>
          <w:w w:val="115"/>
          <w:sz w:val="13"/>
          <w:vertAlign w:val="subscript"/>
        </w:rPr>
        <w:t>3</w:t>
      </w:r>
      <w:r>
        <w:rPr>
          <w:w w:val="115"/>
          <w:sz w:val="13"/>
        </w:rPr>
        <w:t>.</w:t>
      </w:r>
    </w:p>
    <w:p w14:paraId="067775A3" w14:textId="77777777" w:rsidR="003A7056" w:rsidRDefault="003A7056">
      <w:pPr>
        <w:pStyle w:val="BodyText"/>
        <w:spacing w:before="10"/>
        <w:rPr>
          <w:sz w:val="12"/>
        </w:rPr>
      </w:pPr>
    </w:p>
    <w:p w14:paraId="2FE88F1C" w14:textId="77777777" w:rsidR="003A7056" w:rsidRDefault="003A7056">
      <w:pPr>
        <w:rPr>
          <w:sz w:val="12"/>
        </w:rPr>
        <w:sectPr w:rsidR="003A7056">
          <w:pgSz w:w="11910" w:h="15880"/>
          <w:pgMar w:top="860" w:right="540" w:bottom="280" w:left="540" w:header="678" w:footer="0" w:gutter="0"/>
          <w:cols w:space="720"/>
        </w:sectPr>
      </w:pPr>
    </w:p>
    <w:p w14:paraId="07C6F50D" w14:textId="77777777" w:rsidR="003A7056" w:rsidRDefault="00FD40A4">
      <w:pPr>
        <w:pStyle w:val="ListParagraph"/>
        <w:numPr>
          <w:ilvl w:val="1"/>
          <w:numId w:val="3"/>
        </w:numPr>
        <w:tabs>
          <w:tab w:val="left" w:pos="653"/>
        </w:tabs>
        <w:spacing w:before="126"/>
        <w:rPr>
          <w:i/>
          <w:sz w:val="16"/>
        </w:rPr>
      </w:pPr>
      <w:r>
        <w:pict w14:anchorId="18E99010">
          <v:group id="_x0000_s2074" style="position:absolute;left:0;text-align:left;margin-left:92.55pt;margin-top:54.85pt;width:73pt;height:15.35pt;z-index:-16742400;mso-position-horizontal-relative:page;mso-position-vertical-relative:page" coordorigin="1851,1097" coordsize="1460,307">
            <v:shape id="_x0000_s2076" style="position:absolute;left:1860;top:1106;width:1442;height:289" coordorigin="1860,1106" coordsize="1442,289" path="m3302,1106r,289l1860,1395r,-289e" filled="f" strokecolor="white" strokeweight=".31997mm">
              <v:path arrowok="t"/>
            </v:shape>
            <v:shape id="_x0000_s2075" type="#_x0000_t75" style="position:absolute;left:2501;top:1131;width:156;height:176">
              <v:imagedata r:id="rId76" o:title=""/>
            </v:shape>
            <w10:wrap anchorx="page" anchory="page"/>
          </v:group>
        </w:pict>
      </w:r>
      <w:bookmarkStart w:id="32" w:name="Privacy_of_user_credentials_and_imperson"/>
      <w:bookmarkEnd w:id="32"/>
      <w:r>
        <w:rPr>
          <w:i/>
          <w:w w:val="115"/>
          <w:sz w:val="16"/>
        </w:rPr>
        <w:t>Privacy of user credentials and impersonation</w:t>
      </w:r>
      <w:r>
        <w:rPr>
          <w:i/>
          <w:spacing w:val="33"/>
          <w:w w:val="115"/>
          <w:sz w:val="16"/>
        </w:rPr>
        <w:t xml:space="preserve"> </w:t>
      </w:r>
      <w:r>
        <w:rPr>
          <w:i/>
          <w:w w:val="115"/>
          <w:sz w:val="16"/>
        </w:rPr>
        <w:t>attack</w:t>
      </w:r>
    </w:p>
    <w:p w14:paraId="76B398F6" w14:textId="77777777" w:rsidR="003A7056" w:rsidRDefault="003A7056">
      <w:pPr>
        <w:pStyle w:val="BodyText"/>
        <w:spacing w:before="5"/>
        <w:rPr>
          <w:i/>
          <w:sz w:val="17"/>
        </w:rPr>
      </w:pPr>
    </w:p>
    <w:p w14:paraId="62FFF9C5" w14:textId="77777777" w:rsidR="003A7056" w:rsidRDefault="00FD40A4">
      <w:pPr>
        <w:pStyle w:val="BodyText"/>
        <w:spacing w:line="202" w:lineRule="exact"/>
        <w:ind w:left="310" w:firstLine="239"/>
        <w:jc w:val="both"/>
      </w:pPr>
      <w:r>
        <w:pict w14:anchorId="53487460">
          <v:shape id="_x0000_s2073" type="#_x0000_t202" style="position:absolute;left:0;text-align:left;margin-left:177.7pt;margin-top:80.4pt;width:24.1pt;height:17.4pt;z-index:-16741888;mso-position-horizontal-relative:page" filled="f" stroked="f">
            <v:textbox inset="0,0,0,0">
              <w:txbxContent>
                <w:p w14:paraId="3063E90A" w14:textId="77777777" w:rsidR="003A7056" w:rsidRDefault="00FD40A4">
                  <w:pPr>
                    <w:tabs>
                      <w:tab w:val="left" w:pos="388"/>
                    </w:tabs>
                    <w:spacing w:before="1"/>
                    <w:rPr>
                      <w:rFonts w:ascii="DejaVu Sans" w:hAnsi="DejaVu Sans"/>
                      <w:sz w:val="18"/>
                    </w:rPr>
                  </w:pPr>
                  <w:r>
                    <w:rPr>
                      <w:rFonts w:ascii="DejaVu Sans" w:hAnsi="DejaVu Sans"/>
                      <w:w w:val="105"/>
                      <w:sz w:val="18"/>
                    </w:rPr>
                    <w:t>∥</w:t>
                  </w:r>
                  <w:r>
                    <w:rPr>
                      <w:rFonts w:ascii="DejaVu Sans" w:hAnsi="DejaVu Sans"/>
                      <w:w w:val="105"/>
                      <w:sz w:val="18"/>
                    </w:rPr>
                    <w:tab/>
                  </w:r>
                  <w:r>
                    <w:rPr>
                      <w:rFonts w:ascii="DejaVu Sans" w:hAnsi="DejaVu Sans"/>
                      <w:spacing w:val="-20"/>
                      <w:w w:val="105"/>
                      <w:sz w:val="18"/>
                    </w:rPr>
                    <w:t>∥</w:t>
                  </w:r>
                </w:p>
              </w:txbxContent>
            </v:textbox>
            <w10:wrap anchorx="page"/>
          </v:shape>
        </w:pict>
      </w:r>
      <w:r>
        <w:rPr>
          <w:w w:val="120"/>
        </w:rPr>
        <w:t xml:space="preserve">The scheme is designed to provide maximum protection </w:t>
      </w:r>
      <w:r>
        <w:rPr>
          <w:spacing w:val="-5"/>
          <w:w w:val="120"/>
        </w:rPr>
        <w:t xml:space="preserve">for </w:t>
      </w:r>
      <w:r>
        <w:rPr>
          <w:w w:val="120"/>
        </w:rPr>
        <w:t xml:space="preserve">the user’s credentials in the case of loss or theft. Users are </w:t>
      </w:r>
      <w:r>
        <w:rPr>
          <w:spacing w:val="-3"/>
          <w:w w:val="120"/>
        </w:rPr>
        <w:t xml:space="preserve">also </w:t>
      </w:r>
      <w:r>
        <w:rPr>
          <w:w w:val="120"/>
        </w:rPr>
        <w:t xml:space="preserve">protected from any form of impersonation attack from any </w:t>
      </w:r>
      <w:proofErr w:type="spellStart"/>
      <w:r>
        <w:rPr>
          <w:spacing w:val="-3"/>
          <w:w w:val="120"/>
        </w:rPr>
        <w:t>mali</w:t>
      </w:r>
      <w:proofErr w:type="spellEnd"/>
      <w:r>
        <w:rPr>
          <w:spacing w:val="-3"/>
          <w:w w:val="120"/>
        </w:rPr>
        <w:t xml:space="preserve">- </w:t>
      </w:r>
      <w:proofErr w:type="spellStart"/>
      <w:r>
        <w:rPr>
          <w:w w:val="120"/>
        </w:rPr>
        <w:t>cious</w:t>
      </w:r>
      <w:proofErr w:type="spellEnd"/>
      <w:r>
        <w:rPr>
          <w:w w:val="120"/>
        </w:rPr>
        <w:t xml:space="preserve"> attacker within our scheme. Assume the adversary </w:t>
      </w:r>
      <w:r>
        <w:rPr>
          <w:rFonts w:ascii="LM Roman 9" w:hAnsi="LM Roman 9"/>
          <w:w w:val="120"/>
        </w:rPr>
        <w:t xml:space="preserve">A </w:t>
      </w:r>
      <w:r>
        <w:rPr>
          <w:spacing w:val="-5"/>
          <w:w w:val="120"/>
        </w:rPr>
        <w:t xml:space="preserve">man- </w:t>
      </w:r>
      <w:r>
        <w:rPr>
          <w:w w:val="120"/>
        </w:rPr>
        <w:t>ages t</w:t>
      </w:r>
      <w:r>
        <w:rPr>
          <w:w w:val="120"/>
        </w:rPr>
        <w:t xml:space="preserve">o intercepts all transmitted transactions exchanged </w:t>
      </w:r>
      <w:r>
        <w:rPr>
          <w:spacing w:val="-5"/>
          <w:w w:val="120"/>
        </w:rPr>
        <w:t xml:space="preserve">be- </w:t>
      </w:r>
      <w:r>
        <w:rPr>
          <w:w w:val="120"/>
        </w:rPr>
        <w:t xml:space="preserve">tween entities, it will be difficult for A to access credentials </w:t>
      </w:r>
      <w:r>
        <w:rPr>
          <w:spacing w:val="-9"/>
          <w:w w:val="120"/>
        </w:rPr>
        <w:t xml:space="preserve">of </w:t>
      </w:r>
      <w:r>
        <w:rPr>
          <w:w w:val="120"/>
        </w:rPr>
        <w:t xml:space="preserve">the </w:t>
      </w:r>
      <w:r>
        <w:rPr>
          <w:i/>
          <w:w w:val="120"/>
        </w:rPr>
        <w:t>U</w:t>
      </w:r>
      <w:r>
        <w:rPr>
          <w:i/>
          <w:w w:val="120"/>
          <w:vertAlign w:val="subscript"/>
        </w:rPr>
        <w:t>i</w:t>
      </w:r>
      <w:r>
        <w:rPr>
          <w:i/>
          <w:w w:val="120"/>
        </w:rPr>
        <w:t xml:space="preserve"> </w:t>
      </w:r>
      <w:r>
        <w:rPr>
          <w:w w:val="120"/>
        </w:rPr>
        <w:t xml:space="preserve">such as the identity </w:t>
      </w:r>
      <w:proofErr w:type="spellStart"/>
      <w:r>
        <w:rPr>
          <w:i/>
          <w:spacing w:val="2"/>
          <w:w w:val="120"/>
        </w:rPr>
        <w:t>ID</w:t>
      </w:r>
      <w:r>
        <w:rPr>
          <w:i/>
          <w:spacing w:val="2"/>
          <w:w w:val="120"/>
          <w:vertAlign w:val="subscript"/>
        </w:rPr>
        <w:t>i</w:t>
      </w:r>
      <w:proofErr w:type="spellEnd"/>
      <w:r>
        <w:rPr>
          <w:spacing w:val="2"/>
          <w:w w:val="120"/>
        </w:rPr>
        <w:t xml:space="preserve">, </w:t>
      </w:r>
      <w:r>
        <w:rPr>
          <w:w w:val="120"/>
        </w:rPr>
        <w:t xml:space="preserve">password </w:t>
      </w:r>
      <w:proofErr w:type="spellStart"/>
      <w:r>
        <w:rPr>
          <w:i/>
          <w:spacing w:val="2"/>
          <w:w w:val="120"/>
        </w:rPr>
        <w:t>PW</w:t>
      </w:r>
      <w:r>
        <w:rPr>
          <w:i/>
          <w:spacing w:val="2"/>
          <w:w w:val="120"/>
          <w:vertAlign w:val="subscript"/>
        </w:rPr>
        <w:t>i</w:t>
      </w:r>
      <w:proofErr w:type="spellEnd"/>
      <w:r>
        <w:rPr>
          <w:spacing w:val="2"/>
          <w:w w:val="120"/>
        </w:rPr>
        <w:t xml:space="preserve">, </w:t>
      </w:r>
      <w:r>
        <w:rPr>
          <w:w w:val="120"/>
        </w:rPr>
        <w:t xml:space="preserve">and the secret key </w:t>
      </w:r>
      <w:r>
        <w:rPr>
          <w:i/>
          <w:w w:val="120"/>
        </w:rPr>
        <w:t>S</w:t>
      </w:r>
      <w:r>
        <w:rPr>
          <w:i/>
          <w:w w:val="120"/>
          <w:vertAlign w:val="subscript"/>
        </w:rPr>
        <w:t>i</w:t>
      </w:r>
      <w:r>
        <w:rPr>
          <w:i/>
          <w:spacing w:val="29"/>
          <w:w w:val="120"/>
        </w:rPr>
        <w:t xml:space="preserve"> </w:t>
      </w:r>
      <w:r>
        <w:rPr>
          <w:w w:val="120"/>
        </w:rPr>
        <w:t>since</w:t>
      </w:r>
      <w:r>
        <w:rPr>
          <w:spacing w:val="19"/>
          <w:w w:val="120"/>
        </w:rPr>
        <w:t xml:space="preserve"> </w:t>
      </w:r>
      <w:r>
        <w:rPr>
          <w:w w:val="120"/>
        </w:rPr>
        <w:t>they</w:t>
      </w:r>
      <w:r>
        <w:rPr>
          <w:spacing w:val="19"/>
          <w:w w:val="120"/>
        </w:rPr>
        <w:t xml:space="preserve"> </w:t>
      </w:r>
      <w:r>
        <w:rPr>
          <w:w w:val="120"/>
        </w:rPr>
        <w:t>are</w:t>
      </w:r>
      <w:r>
        <w:rPr>
          <w:spacing w:val="19"/>
          <w:w w:val="120"/>
        </w:rPr>
        <w:t xml:space="preserve"> </w:t>
      </w:r>
      <w:r>
        <w:rPr>
          <w:w w:val="120"/>
        </w:rPr>
        <w:t>secured</w:t>
      </w:r>
      <w:r>
        <w:rPr>
          <w:spacing w:val="19"/>
          <w:w w:val="120"/>
        </w:rPr>
        <w:t xml:space="preserve"> </w:t>
      </w:r>
      <w:r>
        <w:rPr>
          <w:w w:val="120"/>
        </w:rPr>
        <w:t>by</w:t>
      </w:r>
      <w:r>
        <w:rPr>
          <w:spacing w:val="19"/>
          <w:w w:val="120"/>
        </w:rPr>
        <w:t xml:space="preserve"> </w:t>
      </w:r>
      <w:r>
        <w:rPr>
          <w:w w:val="120"/>
        </w:rPr>
        <w:t>the</w:t>
      </w:r>
      <w:r>
        <w:rPr>
          <w:spacing w:val="19"/>
          <w:w w:val="120"/>
        </w:rPr>
        <w:t xml:space="preserve"> </w:t>
      </w:r>
      <w:r>
        <w:rPr>
          <w:w w:val="120"/>
        </w:rPr>
        <w:t>encryption</w:t>
      </w:r>
      <w:r>
        <w:rPr>
          <w:spacing w:val="19"/>
          <w:w w:val="120"/>
        </w:rPr>
        <w:t xml:space="preserve"> </w:t>
      </w:r>
      <w:r>
        <w:rPr>
          <w:w w:val="120"/>
        </w:rPr>
        <w:t>of</w:t>
      </w:r>
      <w:r>
        <w:rPr>
          <w:spacing w:val="19"/>
          <w:w w:val="120"/>
        </w:rPr>
        <w:t xml:space="preserve"> </w:t>
      </w:r>
      <w:r>
        <w:rPr>
          <w:w w:val="120"/>
        </w:rPr>
        <w:t>the</w:t>
      </w:r>
      <w:r>
        <w:rPr>
          <w:spacing w:val="19"/>
          <w:w w:val="120"/>
        </w:rPr>
        <w:t xml:space="preserve"> </w:t>
      </w:r>
      <w:r>
        <w:rPr>
          <w:w w:val="120"/>
        </w:rPr>
        <w:t>hashed</w:t>
      </w:r>
      <w:r>
        <w:rPr>
          <w:spacing w:val="19"/>
          <w:w w:val="120"/>
        </w:rPr>
        <w:t xml:space="preserve"> </w:t>
      </w:r>
      <w:r>
        <w:rPr>
          <w:spacing w:val="-3"/>
          <w:w w:val="120"/>
        </w:rPr>
        <w:t>value</w:t>
      </w:r>
    </w:p>
    <w:p w14:paraId="111DE3B2" w14:textId="77777777" w:rsidR="003A7056" w:rsidRDefault="00FD40A4">
      <w:pPr>
        <w:pStyle w:val="BodyText"/>
        <w:spacing w:line="211" w:lineRule="auto"/>
        <w:ind w:left="310"/>
        <w:jc w:val="both"/>
      </w:pPr>
      <w:r>
        <w:pict w14:anchorId="1DA57A6B">
          <v:shape id="_x0000_s2072" type="#_x0000_t202" style="position:absolute;left:0;text-align:left;margin-left:57.7pt;margin-top:29.95pt;width:47.65pt;height:17.4pt;z-index:-16741376;mso-position-horizontal-relative:page" filled="f" stroked="f">
            <v:textbox inset="0,0,0,0">
              <w:txbxContent>
                <w:p w14:paraId="2616DB41" w14:textId="77777777" w:rsidR="003A7056" w:rsidRDefault="00FD40A4">
                  <w:pPr>
                    <w:tabs>
                      <w:tab w:val="left" w:pos="883"/>
                    </w:tabs>
                    <w:spacing w:before="1"/>
                    <w:rPr>
                      <w:rFonts w:ascii="DejaVu Sans"/>
                      <w:sz w:val="18"/>
                    </w:rPr>
                  </w:pPr>
                  <w:r>
                    <w:rPr>
                      <w:rFonts w:ascii="DejaVu Sans"/>
                      <w:w w:val="70"/>
                      <w:sz w:val="18"/>
                    </w:rPr>
                    <w:t>{</w:t>
                  </w:r>
                  <w:r>
                    <w:rPr>
                      <w:rFonts w:ascii="DejaVu Sans"/>
                      <w:w w:val="70"/>
                      <w:sz w:val="18"/>
                    </w:rPr>
                    <w:tab/>
                  </w:r>
                  <w:r>
                    <w:rPr>
                      <w:rFonts w:ascii="DejaVu Sans"/>
                      <w:spacing w:val="-20"/>
                      <w:w w:val="70"/>
                      <w:sz w:val="18"/>
                    </w:rPr>
                    <w:t>}</w:t>
                  </w:r>
                </w:p>
              </w:txbxContent>
            </v:textbox>
            <w10:wrap anchorx="page"/>
          </v:shape>
        </w:pict>
      </w:r>
      <w:r>
        <w:rPr>
          <w:w w:val="115"/>
        </w:rPr>
        <w:t xml:space="preserve">of the biometric details, </w:t>
      </w:r>
      <w:r>
        <w:rPr>
          <w:i/>
          <w:w w:val="115"/>
        </w:rPr>
        <w:t>E</w:t>
      </w:r>
      <w:r>
        <w:rPr>
          <w:i/>
          <w:w w:val="115"/>
          <w:vertAlign w:val="subscript"/>
        </w:rPr>
        <w:t>H</w:t>
      </w:r>
      <w:r>
        <w:rPr>
          <w:w w:val="115"/>
          <w:position w:val="-4"/>
          <w:sz w:val="10"/>
        </w:rPr>
        <w:t xml:space="preserve">1 </w:t>
      </w:r>
      <w:r>
        <w:rPr>
          <w:rFonts w:ascii="Verdana" w:hAnsi="Verdana"/>
          <w:i/>
          <w:spacing w:val="2"/>
          <w:w w:val="115"/>
          <w:position w:val="-2"/>
          <w:sz w:val="13"/>
        </w:rPr>
        <w:t>(α</w:t>
      </w:r>
      <w:proofErr w:type="spellStart"/>
      <w:r>
        <w:rPr>
          <w:i/>
          <w:spacing w:val="2"/>
          <w:w w:val="115"/>
          <w:position w:val="-4"/>
          <w:sz w:val="10"/>
        </w:rPr>
        <w:t>i</w:t>
      </w:r>
      <w:proofErr w:type="spellEnd"/>
      <w:r>
        <w:rPr>
          <w:rFonts w:ascii="Verdana" w:hAnsi="Verdana"/>
          <w:i/>
          <w:spacing w:val="2"/>
          <w:w w:val="115"/>
          <w:position w:val="-2"/>
          <w:sz w:val="13"/>
        </w:rPr>
        <w:t xml:space="preserve">) </w:t>
      </w:r>
      <w:r>
        <w:rPr>
          <w:rFonts w:ascii="Verdana" w:hAnsi="Verdana"/>
          <w:i/>
          <w:w w:val="115"/>
          <w:sz w:val="18"/>
        </w:rPr>
        <w:t>(</w:t>
      </w:r>
      <w:proofErr w:type="spellStart"/>
      <w:r>
        <w:rPr>
          <w:i/>
          <w:w w:val="115"/>
        </w:rPr>
        <w:t>ID</w:t>
      </w:r>
      <w:r>
        <w:rPr>
          <w:i/>
          <w:w w:val="115"/>
          <w:vertAlign w:val="subscript"/>
        </w:rPr>
        <w:t>i</w:t>
      </w:r>
      <w:proofErr w:type="spellEnd"/>
      <w:r>
        <w:rPr>
          <w:i/>
          <w:w w:val="115"/>
        </w:rPr>
        <w:t xml:space="preserve"> </w:t>
      </w:r>
      <w:proofErr w:type="spellStart"/>
      <w:r>
        <w:rPr>
          <w:i/>
          <w:w w:val="115"/>
        </w:rPr>
        <w:t>PW</w:t>
      </w:r>
      <w:r>
        <w:rPr>
          <w:i/>
          <w:w w:val="115"/>
          <w:vertAlign w:val="subscript"/>
        </w:rPr>
        <w:t>i</w:t>
      </w:r>
      <w:proofErr w:type="spellEnd"/>
      <w:r>
        <w:rPr>
          <w:i/>
          <w:w w:val="115"/>
        </w:rPr>
        <w:t xml:space="preserve"> </w:t>
      </w:r>
      <w:r>
        <w:rPr>
          <w:i/>
          <w:spacing w:val="2"/>
          <w:w w:val="115"/>
        </w:rPr>
        <w:t>S</w:t>
      </w:r>
      <w:r>
        <w:rPr>
          <w:i/>
          <w:spacing w:val="2"/>
          <w:w w:val="115"/>
          <w:vertAlign w:val="subscript"/>
        </w:rPr>
        <w:t>i</w:t>
      </w:r>
      <w:r>
        <w:rPr>
          <w:rFonts w:ascii="Verdana" w:hAnsi="Verdana"/>
          <w:i/>
          <w:spacing w:val="2"/>
          <w:w w:val="115"/>
          <w:sz w:val="18"/>
        </w:rPr>
        <w:t>)</w:t>
      </w:r>
      <w:proofErr w:type="gramStart"/>
      <w:r>
        <w:rPr>
          <w:spacing w:val="2"/>
          <w:w w:val="115"/>
        </w:rPr>
        <w:t xml:space="preserve">. </w:t>
      </w:r>
      <w:r>
        <w:rPr>
          <w:w w:val="115"/>
        </w:rPr>
        <w:t>}</w:t>
      </w:r>
      <w:proofErr w:type="gramEnd"/>
      <w:r>
        <w:rPr>
          <w:w w:val="115"/>
        </w:rPr>
        <w:t xml:space="preserve">. </w:t>
      </w:r>
      <w:r>
        <w:rPr>
          <w:i/>
          <w:w w:val="115"/>
        </w:rPr>
        <w:t>f</w:t>
      </w:r>
      <w:r>
        <w:rPr>
          <w:i/>
          <w:w w:val="115"/>
          <w:vertAlign w:val="subscript"/>
        </w:rPr>
        <w:t>i</w:t>
      </w:r>
      <w:r>
        <w:rPr>
          <w:i/>
          <w:w w:val="115"/>
        </w:rPr>
        <w:t xml:space="preserve"> </w:t>
      </w:r>
      <w:r>
        <w:rPr>
          <w:w w:val="115"/>
        </w:rPr>
        <w:t xml:space="preserve">is needed as an input together with </w:t>
      </w:r>
      <w:r>
        <w:rPr>
          <w:rFonts w:ascii="Verdana" w:hAnsi="Verdana"/>
          <w:i/>
          <w:w w:val="115"/>
          <w:sz w:val="18"/>
        </w:rPr>
        <w:t xml:space="preserve">β </w:t>
      </w:r>
      <w:r>
        <w:rPr>
          <w:w w:val="115"/>
        </w:rPr>
        <w:t xml:space="preserve">in the deterministic reproductive </w:t>
      </w:r>
      <w:r>
        <w:rPr>
          <w:spacing w:val="-4"/>
          <w:w w:val="115"/>
        </w:rPr>
        <w:t xml:space="preserve">function </w:t>
      </w:r>
      <w:r>
        <w:rPr>
          <w:i/>
          <w:w w:val="115"/>
        </w:rPr>
        <w:t>Rep</w:t>
      </w:r>
      <w:r>
        <w:rPr>
          <w:w w:val="115"/>
        </w:rPr>
        <w:t>(</w:t>
      </w:r>
      <w:r>
        <w:rPr>
          <w:rFonts w:ascii="Verdana" w:hAnsi="Verdana"/>
          <w:i/>
          <w:w w:val="115"/>
          <w:sz w:val="18"/>
        </w:rPr>
        <w:t>.</w:t>
      </w:r>
      <w:r>
        <w:rPr>
          <w:w w:val="115"/>
        </w:rPr>
        <w:t xml:space="preserve">) to generate a biometric key </w:t>
      </w:r>
      <w:r>
        <w:rPr>
          <w:rFonts w:ascii="Verdana" w:hAnsi="Verdana"/>
          <w:i/>
          <w:w w:val="115"/>
          <w:sz w:val="18"/>
        </w:rPr>
        <w:t xml:space="preserve">α </w:t>
      </w:r>
      <w:r>
        <w:rPr>
          <w:w w:val="115"/>
        </w:rPr>
        <w:t xml:space="preserve">before a possible retrieval </w:t>
      </w:r>
      <w:r>
        <w:rPr>
          <w:spacing w:val="-9"/>
          <w:w w:val="115"/>
        </w:rPr>
        <w:t xml:space="preserve">of </w:t>
      </w:r>
      <w:r>
        <w:rPr>
          <w:w w:val="115"/>
        </w:rPr>
        <w:t xml:space="preserve">the   </w:t>
      </w:r>
      <w:r>
        <w:rPr>
          <w:i/>
          <w:spacing w:val="2"/>
          <w:w w:val="115"/>
        </w:rPr>
        <w:t>S</w:t>
      </w:r>
      <w:r>
        <w:rPr>
          <w:i/>
          <w:spacing w:val="2"/>
          <w:w w:val="115"/>
          <w:vertAlign w:val="subscript"/>
        </w:rPr>
        <w:t>i</w:t>
      </w:r>
      <w:r>
        <w:rPr>
          <w:rFonts w:ascii="Verdana" w:hAnsi="Verdana"/>
          <w:i/>
          <w:spacing w:val="2"/>
          <w:w w:val="115"/>
          <w:sz w:val="18"/>
        </w:rPr>
        <w:t xml:space="preserve">, </w:t>
      </w:r>
      <w:proofErr w:type="spellStart"/>
      <w:r>
        <w:rPr>
          <w:i/>
          <w:spacing w:val="2"/>
          <w:w w:val="115"/>
        </w:rPr>
        <w:t>PW</w:t>
      </w:r>
      <w:r>
        <w:rPr>
          <w:i/>
          <w:spacing w:val="2"/>
          <w:w w:val="115"/>
          <w:vertAlign w:val="subscript"/>
        </w:rPr>
        <w:t>i</w:t>
      </w:r>
      <w:proofErr w:type="spellEnd"/>
      <w:r>
        <w:rPr>
          <w:rFonts w:ascii="Verdana" w:hAnsi="Verdana"/>
          <w:i/>
          <w:spacing w:val="2"/>
          <w:w w:val="115"/>
          <w:sz w:val="18"/>
        </w:rPr>
        <w:t xml:space="preserve">, </w:t>
      </w:r>
      <w:proofErr w:type="spellStart"/>
      <w:r>
        <w:rPr>
          <w:i/>
          <w:w w:val="115"/>
        </w:rPr>
        <w:t>ID</w:t>
      </w:r>
      <w:r>
        <w:rPr>
          <w:i/>
          <w:w w:val="115"/>
          <w:vertAlign w:val="subscript"/>
        </w:rPr>
        <w:t>i</w:t>
      </w:r>
      <w:proofErr w:type="spellEnd"/>
      <w:r>
        <w:rPr>
          <w:i/>
          <w:w w:val="115"/>
        </w:rPr>
        <w:t xml:space="preserve">   </w:t>
      </w:r>
      <w:r>
        <w:rPr>
          <w:w w:val="115"/>
        </w:rPr>
        <w:t xml:space="preserve">for onward retrieval of the identities </w:t>
      </w:r>
      <w:proofErr w:type="gramStart"/>
      <w:r>
        <w:rPr>
          <w:w w:val="115"/>
        </w:rPr>
        <w:t xml:space="preserve">and </w:t>
      </w:r>
      <w:r>
        <w:rPr>
          <w:spacing w:val="9"/>
          <w:w w:val="115"/>
        </w:rPr>
        <w:t xml:space="preserve"> </w:t>
      </w:r>
      <w:r>
        <w:rPr>
          <w:w w:val="115"/>
        </w:rPr>
        <w:t>public</w:t>
      </w:r>
      <w:proofErr w:type="gramEnd"/>
    </w:p>
    <w:p w14:paraId="42B4D112" w14:textId="77777777" w:rsidR="003A7056" w:rsidRDefault="00FD40A4">
      <w:pPr>
        <w:pStyle w:val="BodyText"/>
        <w:spacing w:before="15" w:line="244" w:lineRule="auto"/>
        <w:ind w:left="310"/>
        <w:jc w:val="both"/>
      </w:pPr>
      <w:r>
        <w:rPr>
          <w:w w:val="120"/>
        </w:rPr>
        <w:t>keys of the service providers. It will be therefore highly difficult for</w:t>
      </w:r>
      <w:r>
        <w:rPr>
          <w:spacing w:val="-13"/>
          <w:w w:val="120"/>
        </w:rPr>
        <w:t xml:space="preserve"> </w:t>
      </w:r>
      <w:r>
        <w:rPr>
          <w:rFonts w:ascii="LM Roman 9"/>
          <w:w w:val="120"/>
        </w:rPr>
        <w:t>A</w:t>
      </w:r>
      <w:r>
        <w:rPr>
          <w:rFonts w:ascii="LM Roman 9"/>
          <w:spacing w:val="-30"/>
          <w:w w:val="120"/>
        </w:rPr>
        <w:t xml:space="preserve"> </w:t>
      </w:r>
      <w:r>
        <w:rPr>
          <w:w w:val="120"/>
        </w:rPr>
        <w:t>to</w:t>
      </w:r>
      <w:r>
        <w:rPr>
          <w:spacing w:val="-12"/>
          <w:w w:val="120"/>
        </w:rPr>
        <w:t xml:space="preserve"> </w:t>
      </w:r>
      <w:r>
        <w:rPr>
          <w:w w:val="120"/>
        </w:rPr>
        <w:t>impersonate</w:t>
      </w:r>
      <w:r>
        <w:rPr>
          <w:spacing w:val="-12"/>
          <w:w w:val="120"/>
        </w:rPr>
        <w:t xml:space="preserve"> </w:t>
      </w:r>
      <w:r>
        <w:rPr>
          <w:i/>
          <w:w w:val="120"/>
        </w:rPr>
        <w:t>U</w:t>
      </w:r>
      <w:r>
        <w:rPr>
          <w:i/>
          <w:w w:val="120"/>
          <w:vertAlign w:val="subscript"/>
        </w:rPr>
        <w:t>i</w:t>
      </w:r>
      <w:r>
        <w:rPr>
          <w:i/>
          <w:spacing w:val="-3"/>
          <w:w w:val="120"/>
        </w:rPr>
        <w:t xml:space="preserve"> </w:t>
      </w:r>
      <w:r>
        <w:rPr>
          <w:w w:val="120"/>
        </w:rPr>
        <w:t>to</w:t>
      </w:r>
      <w:r>
        <w:rPr>
          <w:spacing w:val="-13"/>
          <w:w w:val="120"/>
        </w:rPr>
        <w:t xml:space="preserve"> </w:t>
      </w:r>
      <w:r>
        <w:rPr>
          <w:w w:val="120"/>
        </w:rPr>
        <w:t>initiate</w:t>
      </w:r>
      <w:r>
        <w:rPr>
          <w:spacing w:val="-12"/>
          <w:w w:val="120"/>
        </w:rPr>
        <w:t xml:space="preserve"> </w:t>
      </w:r>
      <w:r>
        <w:rPr>
          <w:w w:val="120"/>
        </w:rPr>
        <w:t>any</w:t>
      </w:r>
      <w:r>
        <w:rPr>
          <w:spacing w:val="-12"/>
          <w:w w:val="120"/>
        </w:rPr>
        <w:t xml:space="preserve"> </w:t>
      </w:r>
      <w:r>
        <w:rPr>
          <w:w w:val="120"/>
        </w:rPr>
        <w:t>kind</w:t>
      </w:r>
      <w:r>
        <w:rPr>
          <w:spacing w:val="-12"/>
          <w:w w:val="120"/>
        </w:rPr>
        <w:t xml:space="preserve"> </w:t>
      </w:r>
      <w:r>
        <w:rPr>
          <w:w w:val="120"/>
        </w:rPr>
        <w:t>of</w:t>
      </w:r>
      <w:r>
        <w:rPr>
          <w:spacing w:val="-13"/>
          <w:w w:val="120"/>
        </w:rPr>
        <w:t xml:space="preserve"> </w:t>
      </w:r>
      <w:r>
        <w:rPr>
          <w:w w:val="120"/>
        </w:rPr>
        <w:t>attack</w:t>
      </w:r>
      <w:r>
        <w:rPr>
          <w:spacing w:val="-12"/>
          <w:w w:val="120"/>
        </w:rPr>
        <w:t xml:space="preserve"> </w:t>
      </w:r>
      <w:r>
        <w:rPr>
          <w:w w:val="120"/>
        </w:rPr>
        <w:t>since</w:t>
      </w:r>
      <w:r>
        <w:rPr>
          <w:spacing w:val="-12"/>
          <w:w w:val="120"/>
        </w:rPr>
        <w:t xml:space="preserve"> </w:t>
      </w:r>
      <w:r>
        <w:rPr>
          <w:w w:val="120"/>
        </w:rPr>
        <w:t>you</w:t>
      </w:r>
      <w:r>
        <w:rPr>
          <w:spacing w:val="-12"/>
          <w:w w:val="120"/>
        </w:rPr>
        <w:t xml:space="preserve"> </w:t>
      </w:r>
      <w:r>
        <w:rPr>
          <w:w w:val="120"/>
        </w:rPr>
        <w:t xml:space="preserve">will need the user credentials as well the intended recipient </w:t>
      </w:r>
      <w:r>
        <w:rPr>
          <w:spacing w:val="-3"/>
          <w:w w:val="120"/>
        </w:rPr>
        <w:t xml:space="preserve">details </w:t>
      </w:r>
      <w:r>
        <w:rPr>
          <w:w w:val="120"/>
        </w:rPr>
        <w:t>and</w:t>
      </w:r>
      <w:r>
        <w:rPr>
          <w:spacing w:val="9"/>
          <w:w w:val="120"/>
        </w:rPr>
        <w:t xml:space="preserve"> </w:t>
      </w:r>
      <w:r>
        <w:rPr>
          <w:w w:val="120"/>
        </w:rPr>
        <w:t>all</w:t>
      </w:r>
      <w:r>
        <w:rPr>
          <w:spacing w:val="9"/>
          <w:w w:val="120"/>
        </w:rPr>
        <w:t xml:space="preserve"> </w:t>
      </w:r>
      <w:r>
        <w:rPr>
          <w:w w:val="120"/>
        </w:rPr>
        <w:t>this</w:t>
      </w:r>
      <w:r>
        <w:rPr>
          <w:spacing w:val="9"/>
          <w:w w:val="120"/>
        </w:rPr>
        <w:t xml:space="preserve"> </w:t>
      </w:r>
      <w:r>
        <w:rPr>
          <w:w w:val="120"/>
        </w:rPr>
        <w:t>information</w:t>
      </w:r>
      <w:r>
        <w:rPr>
          <w:spacing w:val="10"/>
          <w:w w:val="120"/>
        </w:rPr>
        <w:t xml:space="preserve"> </w:t>
      </w:r>
      <w:r>
        <w:rPr>
          <w:w w:val="120"/>
        </w:rPr>
        <w:t>are</w:t>
      </w:r>
      <w:r>
        <w:rPr>
          <w:spacing w:val="9"/>
          <w:w w:val="120"/>
        </w:rPr>
        <w:t xml:space="preserve"> </w:t>
      </w:r>
      <w:r>
        <w:rPr>
          <w:w w:val="120"/>
        </w:rPr>
        <w:t>secured</w:t>
      </w:r>
      <w:r>
        <w:rPr>
          <w:spacing w:val="9"/>
          <w:w w:val="120"/>
        </w:rPr>
        <w:t xml:space="preserve"> </w:t>
      </w:r>
      <w:r>
        <w:rPr>
          <w:w w:val="120"/>
        </w:rPr>
        <w:t>within</w:t>
      </w:r>
      <w:r>
        <w:rPr>
          <w:spacing w:val="9"/>
          <w:w w:val="120"/>
        </w:rPr>
        <w:t xml:space="preserve"> </w:t>
      </w:r>
      <w:r>
        <w:rPr>
          <w:w w:val="120"/>
        </w:rPr>
        <w:t>our</w:t>
      </w:r>
      <w:r>
        <w:rPr>
          <w:spacing w:val="10"/>
          <w:w w:val="120"/>
        </w:rPr>
        <w:t xml:space="preserve"> </w:t>
      </w:r>
      <w:r>
        <w:rPr>
          <w:w w:val="120"/>
        </w:rPr>
        <w:t>scheme.</w:t>
      </w:r>
    </w:p>
    <w:p w14:paraId="2DC57C3A" w14:textId="77777777" w:rsidR="003A7056" w:rsidRDefault="003A7056">
      <w:pPr>
        <w:pStyle w:val="BodyText"/>
        <w:spacing w:before="4"/>
        <w:rPr>
          <w:sz w:val="17"/>
        </w:rPr>
      </w:pPr>
    </w:p>
    <w:p w14:paraId="0C3B8B00" w14:textId="77777777" w:rsidR="003A7056" w:rsidRDefault="00FD40A4">
      <w:pPr>
        <w:pStyle w:val="ListParagraph"/>
        <w:numPr>
          <w:ilvl w:val="1"/>
          <w:numId w:val="3"/>
        </w:numPr>
        <w:tabs>
          <w:tab w:val="left" w:pos="653"/>
        </w:tabs>
        <w:spacing w:before="1"/>
        <w:rPr>
          <w:i/>
          <w:sz w:val="16"/>
        </w:rPr>
      </w:pPr>
      <w:bookmarkStart w:id="33" w:name="User_untraceability_and_anonymity_"/>
      <w:bookmarkEnd w:id="33"/>
      <w:r>
        <w:rPr>
          <w:i/>
          <w:w w:val="115"/>
          <w:sz w:val="16"/>
        </w:rPr>
        <w:t xml:space="preserve">User </w:t>
      </w:r>
      <w:proofErr w:type="spellStart"/>
      <w:r>
        <w:rPr>
          <w:i/>
          <w:w w:val="115"/>
          <w:sz w:val="16"/>
        </w:rPr>
        <w:t>untraceability</w:t>
      </w:r>
      <w:proofErr w:type="spellEnd"/>
      <w:r>
        <w:rPr>
          <w:i/>
          <w:w w:val="115"/>
          <w:sz w:val="16"/>
        </w:rPr>
        <w:t xml:space="preserve"> and</w:t>
      </w:r>
      <w:r>
        <w:rPr>
          <w:i/>
          <w:spacing w:val="25"/>
          <w:w w:val="115"/>
          <w:sz w:val="16"/>
        </w:rPr>
        <w:t xml:space="preserve"> </w:t>
      </w:r>
      <w:r>
        <w:rPr>
          <w:i/>
          <w:w w:val="115"/>
          <w:sz w:val="16"/>
        </w:rPr>
        <w:t>anonymity</w:t>
      </w:r>
    </w:p>
    <w:p w14:paraId="63502EE1" w14:textId="77777777" w:rsidR="003A7056" w:rsidRDefault="003A7056">
      <w:pPr>
        <w:pStyle w:val="BodyText"/>
        <w:spacing w:before="4"/>
        <w:rPr>
          <w:i/>
          <w:sz w:val="17"/>
        </w:rPr>
      </w:pPr>
    </w:p>
    <w:p w14:paraId="16234A34" w14:textId="77777777" w:rsidR="003A7056" w:rsidRDefault="00FD40A4">
      <w:pPr>
        <w:pStyle w:val="BodyText"/>
        <w:spacing w:line="202" w:lineRule="exact"/>
        <w:ind w:left="310" w:firstLine="239"/>
        <w:jc w:val="both"/>
      </w:pPr>
      <w:r>
        <w:rPr>
          <w:w w:val="120"/>
        </w:rPr>
        <w:t xml:space="preserve">The introduction of random nonces makes every transaction exchanged between users fresh in each session. Thus, it is </w:t>
      </w:r>
      <w:r>
        <w:rPr>
          <w:spacing w:val="-3"/>
          <w:w w:val="120"/>
        </w:rPr>
        <w:t xml:space="preserve">there- </w:t>
      </w:r>
      <w:r>
        <w:rPr>
          <w:w w:val="120"/>
        </w:rPr>
        <w:t xml:space="preserve">fore impossible to link transactions from session to session. </w:t>
      </w:r>
      <w:proofErr w:type="gramStart"/>
      <w:r>
        <w:rPr>
          <w:spacing w:val="-5"/>
          <w:w w:val="120"/>
        </w:rPr>
        <w:t>Thus</w:t>
      </w:r>
      <w:proofErr w:type="gramEnd"/>
      <w:r>
        <w:rPr>
          <w:spacing w:val="-5"/>
          <w:w w:val="120"/>
        </w:rPr>
        <w:t xml:space="preserve"> </w:t>
      </w:r>
      <w:r>
        <w:rPr>
          <w:w w:val="120"/>
        </w:rPr>
        <w:t xml:space="preserve">the identity of a user cannot be traced based on intercepted </w:t>
      </w:r>
      <w:r>
        <w:rPr>
          <w:spacing w:val="-3"/>
          <w:w w:val="120"/>
        </w:rPr>
        <w:t>tran</w:t>
      </w:r>
      <w:r>
        <w:rPr>
          <w:spacing w:val="-3"/>
          <w:w w:val="120"/>
        </w:rPr>
        <w:t xml:space="preserve">s- </w:t>
      </w:r>
      <w:r>
        <w:rPr>
          <w:w w:val="120"/>
        </w:rPr>
        <w:t>actions</w:t>
      </w:r>
      <w:r>
        <w:rPr>
          <w:spacing w:val="-11"/>
          <w:w w:val="120"/>
        </w:rPr>
        <w:t xml:space="preserve"> </w:t>
      </w:r>
      <w:r>
        <w:rPr>
          <w:w w:val="120"/>
        </w:rPr>
        <w:t>by</w:t>
      </w:r>
      <w:r>
        <w:rPr>
          <w:spacing w:val="-10"/>
          <w:w w:val="120"/>
        </w:rPr>
        <w:t xml:space="preserve"> </w:t>
      </w:r>
      <w:r>
        <w:rPr>
          <w:w w:val="120"/>
        </w:rPr>
        <w:t>adversary</w:t>
      </w:r>
      <w:r>
        <w:rPr>
          <w:spacing w:val="-9"/>
          <w:w w:val="120"/>
        </w:rPr>
        <w:t xml:space="preserve"> </w:t>
      </w:r>
      <w:r>
        <w:rPr>
          <w:rFonts w:ascii="LM Roman 9" w:hAnsi="LM Roman 9"/>
          <w:w w:val="120"/>
        </w:rPr>
        <w:t>A</w:t>
      </w:r>
      <w:r>
        <w:rPr>
          <w:w w:val="120"/>
        </w:rPr>
        <w:t>.</w:t>
      </w:r>
      <w:r>
        <w:rPr>
          <w:spacing w:val="-9"/>
          <w:w w:val="120"/>
        </w:rPr>
        <w:t xml:space="preserve"> </w:t>
      </w:r>
      <w:r>
        <w:rPr>
          <w:w w:val="120"/>
        </w:rPr>
        <w:t>In</w:t>
      </w:r>
      <w:r>
        <w:rPr>
          <w:spacing w:val="-10"/>
          <w:w w:val="120"/>
        </w:rPr>
        <w:t xml:space="preserve"> </w:t>
      </w:r>
      <w:r>
        <w:rPr>
          <w:w w:val="120"/>
        </w:rPr>
        <w:t>the</w:t>
      </w:r>
      <w:r>
        <w:rPr>
          <w:spacing w:val="-10"/>
          <w:w w:val="120"/>
        </w:rPr>
        <w:t xml:space="preserve"> </w:t>
      </w:r>
      <w:r>
        <w:rPr>
          <w:w w:val="120"/>
        </w:rPr>
        <w:t>unlikely</w:t>
      </w:r>
      <w:r>
        <w:rPr>
          <w:spacing w:val="-11"/>
          <w:w w:val="120"/>
        </w:rPr>
        <w:t xml:space="preserve"> </w:t>
      </w:r>
      <w:r>
        <w:rPr>
          <w:w w:val="120"/>
        </w:rPr>
        <w:t>event</w:t>
      </w:r>
      <w:r>
        <w:rPr>
          <w:spacing w:val="-10"/>
          <w:w w:val="120"/>
        </w:rPr>
        <w:t xml:space="preserve"> </w:t>
      </w:r>
      <w:r>
        <w:rPr>
          <w:w w:val="120"/>
        </w:rPr>
        <w:t>that</w:t>
      </w:r>
      <w:r>
        <w:rPr>
          <w:spacing w:val="-9"/>
          <w:w w:val="120"/>
        </w:rPr>
        <w:t xml:space="preserve"> </w:t>
      </w:r>
      <w:r>
        <w:rPr>
          <w:w w:val="120"/>
        </w:rPr>
        <w:t>any</w:t>
      </w:r>
      <w:r>
        <w:rPr>
          <w:spacing w:val="-10"/>
          <w:w w:val="120"/>
        </w:rPr>
        <w:t xml:space="preserve"> </w:t>
      </w:r>
      <w:r>
        <w:rPr>
          <w:w w:val="120"/>
        </w:rPr>
        <w:t xml:space="preserve">polynomial- time adversary is able to access a transmitted transaction </w:t>
      </w:r>
      <w:r>
        <w:rPr>
          <w:spacing w:val="-3"/>
          <w:w w:val="120"/>
        </w:rPr>
        <w:t xml:space="preserve">despite </w:t>
      </w:r>
      <w:r>
        <w:rPr>
          <w:w w:val="120"/>
        </w:rPr>
        <w:t xml:space="preserve">the presence of a random nonce, the identity of a user or service provider will be not readily accessible to the adversary </w:t>
      </w:r>
      <w:r>
        <w:rPr>
          <w:spacing w:val="-3"/>
          <w:w w:val="120"/>
        </w:rPr>
        <w:t xml:space="preserve">since    </w:t>
      </w:r>
      <w:r>
        <w:rPr>
          <w:w w:val="120"/>
        </w:rPr>
        <w:t xml:space="preserve">the identities of every entity is highly secured. </w:t>
      </w:r>
      <w:proofErr w:type="gramStart"/>
      <w:r>
        <w:rPr>
          <w:spacing w:val="-2"/>
          <w:w w:val="120"/>
        </w:rPr>
        <w:t xml:space="preserve">Computationally  </w:t>
      </w:r>
      <w:r>
        <w:rPr>
          <w:w w:val="120"/>
        </w:rPr>
        <w:t>it</w:t>
      </w:r>
      <w:proofErr w:type="gramEnd"/>
      <w:r>
        <w:rPr>
          <w:w w:val="120"/>
        </w:rPr>
        <w:t xml:space="preserve"> will be difficult for </w:t>
      </w:r>
      <w:r>
        <w:rPr>
          <w:rFonts w:ascii="LM Roman 9" w:hAnsi="LM Roman 9"/>
          <w:w w:val="120"/>
        </w:rPr>
        <w:t xml:space="preserve">A </w:t>
      </w:r>
      <w:r>
        <w:rPr>
          <w:w w:val="120"/>
        </w:rPr>
        <w:t>to reveal or trace the identit</w:t>
      </w:r>
      <w:r>
        <w:rPr>
          <w:w w:val="120"/>
        </w:rPr>
        <w:t xml:space="preserve">y of </w:t>
      </w:r>
      <w:r>
        <w:rPr>
          <w:spacing w:val="-4"/>
          <w:w w:val="120"/>
        </w:rPr>
        <w:t xml:space="preserve">any </w:t>
      </w:r>
      <w:r>
        <w:rPr>
          <w:w w:val="120"/>
        </w:rPr>
        <w:t xml:space="preserve">given user within any given polynomial-time. Thus, our </w:t>
      </w:r>
      <w:r>
        <w:rPr>
          <w:spacing w:val="-3"/>
          <w:w w:val="120"/>
        </w:rPr>
        <w:t xml:space="preserve">scheme </w:t>
      </w:r>
      <w:r>
        <w:rPr>
          <w:w w:val="120"/>
        </w:rPr>
        <w:t xml:space="preserve">is secured against any attempt to reveal the identity of a user </w:t>
      </w:r>
      <w:r>
        <w:rPr>
          <w:spacing w:val="-6"/>
          <w:w w:val="120"/>
        </w:rPr>
        <w:t xml:space="preserve">or </w:t>
      </w:r>
      <w:r>
        <w:rPr>
          <w:w w:val="120"/>
        </w:rPr>
        <w:t xml:space="preserve">use intercepted sessions as a means of tracing a particular </w:t>
      </w:r>
      <w:r>
        <w:rPr>
          <w:spacing w:val="-3"/>
          <w:w w:val="120"/>
        </w:rPr>
        <w:t xml:space="preserve">user’s </w:t>
      </w:r>
      <w:r>
        <w:rPr>
          <w:w w:val="120"/>
        </w:rPr>
        <w:t>transactions.</w:t>
      </w:r>
    </w:p>
    <w:p w14:paraId="62E265E9" w14:textId="77777777" w:rsidR="003A7056" w:rsidRDefault="003A7056">
      <w:pPr>
        <w:pStyle w:val="BodyText"/>
        <w:spacing w:before="3"/>
        <w:rPr>
          <w:sz w:val="17"/>
        </w:rPr>
      </w:pPr>
    </w:p>
    <w:p w14:paraId="226C7E41" w14:textId="77777777" w:rsidR="003A7056" w:rsidRDefault="00FD40A4">
      <w:pPr>
        <w:pStyle w:val="ListParagraph"/>
        <w:numPr>
          <w:ilvl w:val="1"/>
          <w:numId w:val="3"/>
        </w:numPr>
        <w:tabs>
          <w:tab w:val="left" w:pos="653"/>
        </w:tabs>
        <w:rPr>
          <w:i/>
          <w:sz w:val="16"/>
        </w:rPr>
      </w:pPr>
      <w:bookmarkStart w:id="34" w:name="Service_provider_impersonation_"/>
      <w:bookmarkEnd w:id="34"/>
      <w:r>
        <w:rPr>
          <w:i/>
          <w:w w:val="110"/>
          <w:sz w:val="16"/>
        </w:rPr>
        <w:t>Service provider</w:t>
      </w:r>
      <w:r>
        <w:rPr>
          <w:i/>
          <w:spacing w:val="24"/>
          <w:w w:val="110"/>
          <w:sz w:val="16"/>
        </w:rPr>
        <w:t xml:space="preserve"> </w:t>
      </w:r>
      <w:r>
        <w:rPr>
          <w:i/>
          <w:w w:val="110"/>
          <w:sz w:val="16"/>
        </w:rPr>
        <w:t>impersonation</w:t>
      </w:r>
    </w:p>
    <w:p w14:paraId="37343897" w14:textId="77777777" w:rsidR="003A7056" w:rsidRDefault="003A7056">
      <w:pPr>
        <w:pStyle w:val="BodyText"/>
        <w:spacing w:before="5"/>
        <w:rPr>
          <w:i/>
          <w:sz w:val="17"/>
        </w:rPr>
      </w:pPr>
    </w:p>
    <w:p w14:paraId="696BBC70" w14:textId="77777777" w:rsidR="003A7056" w:rsidRDefault="00FD40A4">
      <w:pPr>
        <w:pStyle w:val="BodyText"/>
        <w:spacing w:line="202" w:lineRule="exact"/>
        <w:ind w:left="310" w:firstLine="239"/>
        <w:jc w:val="both"/>
      </w:pPr>
      <w:r>
        <w:rPr>
          <w:w w:val="120"/>
        </w:rPr>
        <w:t xml:space="preserve">The </w:t>
      </w:r>
      <w:proofErr w:type="spellStart"/>
      <w:r>
        <w:rPr>
          <w:w w:val="120"/>
        </w:rPr>
        <w:t>DecChain</w:t>
      </w:r>
      <w:proofErr w:type="spellEnd"/>
      <w:r>
        <w:rPr>
          <w:w w:val="120"/>
        </w:rPr>
        <w:t xml:space="preserve"> scheme is designed in such a way to </w:t>
      </w:r>
      <w:r>
        <w:rPr>
          <w:spacing w:val="-4"/>
          <w:w w:val="120"/>
        </w:rPr>
        <w:t xml:space="preserve">make </w:t>
      </w:r>
      <w:r>
        <w:rPr>
          <w:w w:val="120"/>
        </w:rPr>
        <w:t xml:space="preserve">impersonation highly difficult from both sides of the </w:t>
      </w:r>
      <w:r>
        <w:rPr>
          <w:spacing w:val="-3"/>
          <w:w w:val="120"/>
        </w:rPr>
        <w:t xml:space="preserve">network.   </w:t>
      </w:r>
      <w:r>
        <w:rPr>
          <w:w w:val="120"/>
        </w:rPr>
        <w:t>As much as possible the identities of servers are not transmit-</w:t>
      </w:r>
      <w:r>
        <w:rPr>
          <w:spacing w:val="48"/>
          <w:w w:val="120"/>
        </w:rPr>
        <w:t xml:space="preserve"> </w:t>
      </w:r>
      <w:r>
        <w:rPr>
          <w:w w:val="120"/>
        </w:rPr>
        <w:t xml:space="preserve">ted without valid encryption. Assuming </w:t>
      </w:r>
      <w:r>
        <w:rPr>
          <w:rFonts w:ascii="LM Roman 9"/>
          <w:w w:val="120"/>
        </w:rPr>
        <w:t xml:space="preserve">A </w:t>
      </w:r>
      <w:r>
        <w:rPr>
          <w:w w:val="120"/>
        </w:rPr>
        <w:t xml:space="preserve">captures </w:t>
      </w:r>
      <w:r>
        <w:rPr>
          <w:spacing w:val="-2"/>
          <w:w w:val="120"/>
        </w:rPr>
        <w:t xml:space="preserve">transactions </w:t>
      </w:r>
      <w:r>
        <w:rPr>
          <w:w w:val="120"/>
        </w:rPr>
        <w:t>transmitted be</w:t>
      </w:r>
      <w:r>
        <w:rPr>
          <w:w w:val="120"/>
        </w:rPr>
        <w:t xml:space="preserve">tween a server and any entity, it becomes difficult to impersonate a server due to the presence of a digital signature which can be computed with the private key of the service provider. Any received transaction without a valid signature </w:t>
      </w:r>
      <w:r>
        <w:rPr>
          <w:spacing w:val="-5"/>
          <w:w w:val="120"/>
        </w:rPr>
        <w:t xml:space="preserve">will </w:t>
      </w:r>
      <w:r>
        <w:rPr>
          <w:w w:val="120"/>
        </w:rPr>
        <w:t>be discarded.</w:t>
      </w:r>
      <w:r>
        <w:rPr>
          <w:w w:val="120"/>
        </w:rPr>
        <w:t xml:space="preserve"> Furthermore, the referencing of hash functions </w:t>
      </w:r>
      <w:r>
        <w:rPr>
          <w:spacing w:val="-7"/>
          <w:w w:val="120"/>
        </w:rPr>
        <w:t xml:space="preserve">in </w:t>
      </w:r>
      <w:r>
        <w:rPr>
          <w:w w:val="120"/>
        </w:rPr>
        <w:t xml:space="preserve">interactions between service providers and nodes connected to </w:t>
      </w:r>
      <w:r>
        <w:rPr>
          <w:spacing w:val="-9"/>
          <w:w w:val="120"/>
        </w:rPr>
        <w:t xml:space="preserve">it </w:t>
      </w:r>
      <w:r>
        <w:rPr>
          <w:w w:val="120"/>
        </w:rPr>
        <w:t>makes it difficult for any adversary to initiate any discussion</w:t>
      </w:r>
      <w:r>
        <w:rPr>
          <w:spacing w:val="-31"/>
          <w:w w:val="120"/>
        </w:rPr>
        <w:t xml:space="preserve"> </w:t>
      </w:r>
      <w:r>
        <w:rPr>
          <w:spacing w:val="-3"/>
          <w:w w:val="120"/>
        </w:rPr>
        <w:t xml:space="preserve">with </w:t>
      </w:r>
      <w:r>
        <w:rPr>
          <w:w w:val="120"/>
        </w:rPr>
        <w:t>these</w:t>
      </w:r>
      <w:r>
        <w:rPr>
          <w:spacing w:val="7"/>
          <w:w w:val="120"/>
        </w:rPr>
        <w:t xml:space="preserve"> </w:t>
      </w:r>
      <w:r>
        <w:rPr>
          <w:w w:val="120"/>
        </w:rPr>
        <w:t>nodes.</w:t>
      </w:r>
    </w:p>
    <w:p w14:paraId="65290EBE" w14:textId="77777777" w:rsidR="003A7056" w:rsidRDefault="00FD40A4">
      <w:pPr>
        <w:pStyle w:val="ListParagraph"/>
        <w:numPr>
          <w:ilvl w:val="1"/>
          <w:numId w:val="3"/>
        </w:numPr>
        <w:tabs>
          <w:tab w:val="left" w:pos="653"/>
        </w:tabs>
        <w:spacing w:before="126"/>
        <w:rPr>
          <w:i/>
          <w:sz w:val="16"/>
        </w:rPr>
      </w:pPr>
      <w:bookmarkStart w:id="35" w:name="Replay_and_man-in-the-middle_attacks_"/>
      <w:bookmarkEnd w:id="35"/>
      <w:r>
        <w:rPr>
          <w:i/>
          <w:w w:val="110"/>
          <w:sz w:val="16"/>
        </w:rPr>
        <w:br w:type="column"/>
      </w:r>
      <w:r>
        <w:rPr>
          <w:i/>
          <w:w w:val="115"/>
          <w:sz w:val="16"/>
        </w:rPr>
        <w:t>Replay and man-in-the-middle</w:t>
      </w:r>
      <w:r>
        <w:rPr>
          <w:i/>
          <w:spacing w:val="28"/>
          <w:w w:val="115"/>
          <w:sz w:val="16"/>
        </w:rPr>
        <w:t xml:space="preserve"> </w:t>
      </w:r>
      <w:r>
        <w:rPr>
          <w:i/>
          <w:w w:val="115"/>
          <w:sz w:val="16"/>
        </w:rPr>
        <w:t>attacks</w:t>
      </w:r>
    </w:p>
    <w:p w14:paraId="73278B1A" w14:textId="77777777" w:rsidR="003A7056" w:rsidRDefault="003A7056">
      <w:pPr>
        <w:pStyle w:val="BodyText"/>
        <w:spacing w:before="11"/>
        <w:rPr>
          <w:i/>
          <w:sz w:val="18"/>
        </w:rPr>
      </w:pPr>
    </w:p>
    <w:p w14:paraId="4F105CDB" w14:textId="77777777" w:rsidR="003A7056" w:rsidRDefault="00FD40A4">
      <w:pPr>
        <w:pStyle w:val="BodyText"/>
        <w:spacing w:line="273" w:lineRule="auto"/>
        <w:ind w:left="310" w:right="112" w:firstLine="239"/>
        <w:jc w:val="both"/>
      </w:pPr>
      <w:r>
        <w:rPr>
          <w:w w:val="125"/>
        </w:rPr>
        <w:t xml:space="preserve">In the event </w:t>
      </w:r>
      <w:r>
        <w:rPr>
          <w:rFonts w:ascii="LM Roman 9"/>
          <w:w w:val="125"/>
        </w:rPr>
        <w:t xml:space="preserve">A </w:t>
      </w:r>
      <w:r>
        <w:rPr>
          <w:w w:val="125"/>
        </w:rPr>
        <w:t>captures any transmitted transaction</w:t>
      </w:r>
      <w:r>
        <w:rPr>
          <w:spacing w:val="-26"/>
          <w:w w:val="125"/>
        </w:rPr>
        <w:t xml:space="preserve"> </w:t>
      </w:r>
      <w:r>
        <w:rPr>
          <w:spacing w:val="-3"/>
          <w:w w:val="125"/>
        </w:rPr>
        <w:t xml:space="preserve">between </w:t>
      </w:r>
      <w:r>
        <w:rPr>
          <w:i/>
          <w:w w:val="125"/>
        </w:rPr>
        <w:t>U</w:t>
      </w:r>
      <w:r>
        <w:rPr>
          <w:i/>
          <w:w w:val="125"/>
          <w:vertAlign w:val="subscript"/>
        </w:rPr>
        <w:t>i</w:t>
      </w:r>
      <w:r>
        <w:rPr>
          <w:i/>
          <w:spacing w:val="-17"/>
          <w:w w:val="125"/>
        </w:rPr>
        <w:t xml:space="preserve"> </w:t>
      </w:r>
      <w:r>
        <w:rPr>
          <w:w w:val="125"/>
        </w:rPr>
        <w:t>and</w:t>
      </w:r>
      <w:r>
        <w:rPr>
          <w:spacing w:val="-23"/>
          <w:w w:val="125"/>
        </w:rPr>
        <w:t xml:space="preserve"> </w:t>
      </w:r>
      <w:proofErr w:type="spellStart"/>
      <w:r>
        <w:rPr>
          <w:i/>
          <w:w w:val="125"/>
        </w:rPr>
        <w:t>SP</w:t>
      </w:r>
      <w:r>
        <w:rPr>
          <w:i/>
          <w:w w:val="125"/>
          <w:vertAlign w:val="subscript"/>
        </w:rPr>
        <w:t>j</w:t>
      </w:r>
      <w:proofErr w:type="spellEnd"/>
      <w:r>
        <w:rPr>
          <w:i/>
          <w:spacing w:val="-16"/>
          <w:w w:val="125"/>
        </w:rPr>
        <w:t xml:space="preserve"> </w:t>
      </w:r>
      <w:r>
        <w:rPr>
          <w:w w:val="125"/>
        </w:rPr>
        <w:t>or</w:t>
      </w:r>
      <w:r>
        <w:rPr>
          <w:spacing w:val="-23"/>
          <w:w w:val="125"/>
        </w:rPr>
        <w:t xml:space="preserve"> </w:t>
      </w:r>
      <w:r>
        <w:rPr>
          <w:w w:val="125"/>
        </w:rPr>
        <w:t>between</w:t>
      </w:r>
      <w:r>
        <w:rPr>
          <w:spacing w:val="-23"/>
          <w:w w:val="125"/>
        </w:rPr>
        <w:t xml:space="preserve"> </w:t>
      </w:r>
      <w:r>
        <w:rPr>
          <w:w w:val="125"/>
        </w:rPr>
        <w:t>two</w:t>
      </w:r>
      <w:r>
        <w:rPr>
          <w:spacing w:val="-22"/>
          <w:w w:val="125"/>
        </w:rPr>
        <w:t xml:space="preserve"> </w:t>
      </w:r>
      <w:r>
        <w:rPr>
          <w:w w:val="125"/>
        </w:rPr>
        <w:t>service</w:t>
      </w:r>
      <w:r>
        <w:rPr>
          <w:spacing w:val="-23"/>
          <w:w w:val="125"/>
        </w:rPr>
        <w:t xml:space="preserve"> </w:t>
      </w:r>
      <w:r>
        <w:rPr>
          <w:w w:val="125"/>
        </w:rPr>
        <w:t>providers</w:t>
      </w:r>
      <w:r>
        <w:rPr>
          <w:spacing w:val="-23"/>
          <w:w w:val="125"/>
        </w:rPr>
        <w:t xml:space="preserve"> </w:t>
      </w:r>
      <w:r>
        <w:rPr>
          <w:w w:val="125"/>
        </w:rPr>
        <w:t>and</w:t>
      </w:r>
      <w:r>
        <w:rPr>
          <w:spacing w:val="-22"/>
          <w:w w:val="125"/>
        </w:rPr>
        <w:t xml:space="preserve"> </w:t>
      </w:r>
      <w:r>
        <w:rPr>
          <w:w w:val="125"/>
        </w:rPr>
        <w:t>intends</w:t>
      </w:r>
      <w:r>
        <w:rPr>
          <w:spacing w:val="-23"/>
          <w:w w:val="125"/>
        </w:rPr>
        <w:t xml:space="preserve"> </w:t>
      </w:r>
      <w:r>
        <w:rPr>
          <w:w w:val="125"/>
        </w:rPr>
        <w:t>to</w:t>
      </w:r>
      <w:r>
        <w:rPr>
          <w:spacing w:val="-23"/>
          <w:w w:val="125"/>
        </w:rPr>
        <w:t xml:space="preserve"> </w:t>
      </w:r>
      <w:r>
        <w:rPr>
          <w:w w:val="125"/>
        </w:rPr>
        <w:t xml:space="preserve">replay them, the network requires a reference to the hash value of </w:t>
      </w:r>
      <w:r>
        <w:rPr>
          <w:spacing w:val="-5"/>
          <w:w w:val="125"/>
        </w:rPr>
        <w:t xml:space="preserve">the </w:t>
      </w:r>
      <w:r>
        <w:rPr>
          <w:w w:val="125"/>
        </w:rPr>
        <w:t xml:space="preserve">previous transaction between the entities. Hence any attempt </w:t>
      </w:r>
      <w:r>
        <w:rPr>
          <w:spacing w:val="-14"/>
          <w:w w:val="125"/>
        </w:rPr>
        <w:t xml:space="preserve">a </w:t>
      </w:r>
      <w:r>
        <w:rPr>
          <w:w w:val="125"/>
        </w:rPr>
        <w:t>tra</w:t>
      </w:r>
      <w:r>
        <w:rPr>
          <w:w w:val="125"/>
        </w:rPr>
        <w:t>nsaction</w:t>
      </w:r>
      <w:r>
        <w:rPr>
          <w:spacing w:val="-13"/>
          <w:w w:val="125"/>
        </w:rPr>
        <w:t xml:space="preserve"> </w:t>
      </w:r>
      <w:r>
        <w:rPr>
          <w:w w:val="125"/>
        </w:rPr>
        <w:t>without</w:t>
      </w:r>
      <w:r>
        <w:rPr>
          <w:spacing w:val="-12"/>
          <w:w w:val="125"/>
        </w:rPr>
        <w:t xml:space="preserve"> </w:t>
      </w:r>
      <w:r>
        <w:rPr>
          <w:w w:val="125"/>
        </w:rPr>
        <w:t>a</w:t>
      </w:r>
      <w:r>
        <w:rPr>
          <w:spacing w:val="-13"/>
          <w:w w:val="125"/>
        </w:rPr>
        <w:t xml:space="preserve"> </w:t>
      </w:r>
      <w:r>
        <w:rPr>
          <w:w w:val="125"/>
        </w:rPr>
        <w:t>correct</w:t>
      </w:r>
      <w:r>
        <w:rPr>
          <w:spacing w:val="-12"/>
          <w:w w:val="125"/>
        </w:rPr>
        <w:t xml:space="preserve"> </w:t>
      </w:r>
      <w:r>
        <w:rPr>
          <w:w w:val="125"/>
        </w:rPr>
        <w:t>hash</w:t>
      </w:r>
      <w:r>
        <w:rPr>
          <w:spacing w:val="-13"/>
          <w:w w:val="125"/>
        </w:rPr>
        <w:t xml:space="preserve"> </w:t>
      </w:r>
      <w:r>
        <w:rPr>
          <w:w w:val="125"/>
        </w:rPr>
        <w:t>value</w:t>
      </w:r>
      <w:r>
        <w:rPr>
          <w:spacing w:val="-12"/>
          <w:w w:val="125"/>
        </w:rPr>
        <w:t xml:space="preserve"> </w:t>
      </w:r>
      <w:r>
        <w:rPr>
          <w:w w:val="125"/>
        </w:rPr>
        <w:t>referenced</w:t>
      </w:r>
      <w:r>
        <w:rPr>
          <w:spacing w:val="-12"/>
          <w:w w:val="125"/>
        </w:rPr>
        <w:t xml:space="preserve"> </w:t>
      </w:r>
      <w:r>
        <w:rPr>
          <w:w w:val="125"/>
        </w:rPr>
        <w:t>will</w:t>
      </w:r>
      <w:r>
        <w:rPr>
          <w:spacing w:val="-13"/>
          <w:w w:val="125"/>
        </w:rPr>
        <w:t xml:space="preserve"> </w:t>
      </w:r>
      <w:r>
        <w:rPr>
          <w:w w:val="125"/>
        </w:rPr>
        <w:t>be</w:t>
      </w:r>
      <w:r>
        <w:rPr>
          <w:spacing w:val="-12"/>
          <w:w w:val="125"/>
        </w:rPr>
        <w:t xml:space="preserve"> </w:t>
      </w:r>
      <w:proofErr w:type="spellStart"/>
      <w:r>
        <w:rPr>
          <w:spacing w:val="-3"/>
          <w:w w:val="125"/>
        </w:rPr>
        <w:t>iden</w:t>
      </w:r>
      <w:proofErr w:type="spellEnd"/>
      <w:r>
        <w:rPr>
          <w:spacing w:val="-3"/>
          <w:w w:val="125"/>
        </w:rPr>
        <w:t xml:space="preserve">- </w:t>
      </w:r>
      <w:proofErr w:type="spellStart"/>
      <w:r>
        <w:rPr>
          <w:w w:val="125"/>
        </w:rPr>
        <w:t>tified</w:t>
      </w:r>
      <w:proofErr w:type="spellEnd"/>
      <w:r>
        <w:rPr>
          <w:w w:val="125"/>
        </w:rPr>
        <w:t>.</w:t>
      </w:r>
      <w:r>
        <w:rPr>
          <w:spacing w:val="-21"/>
          <w:w w:val="125"/>
        </w:rPr>
        <w:t xml:space="preserve"> </w:t>
      </w:r>
      <w:r>
        <w:rPr>
          <w:w w:val="125"/>
        </w:rPr>
        <w:t>For</w:t>
      </w:r>
      <w:r>
        <w:rPr>
          <w:spacing w:val="-20"/>
          <w:w w:val="125"/>
        </w:rPr>
        <w:t xml:space="preserve"> </w:t>
      </w:r>
      <w:r>
        <w:rPr>
          <w:w w:val="125"/>
        </w:rPr>
        <w:t>any</w:t>
      </w:r>
      <w:r>
        <w:rPr>
          <w:spacing w:val="-20"/>
          <w:w w:val="125"/>
        </w:rPr>
        <w:t xml:space="preserve"> </w:t>
      </w:r>
      <w:r>
        <w:rPr>
          <w:w w:val="125"/>
        </w:rPr>
        <w:t>exchange</w:t>
      </w:r>
      <w:r>
        <w:rPr>
          <w:spacing w:val="-20"/>
          <w:w w:val="125"/>
        </w:rPr>
        <w:t xml:space="preserve"> </w:t>
      </w:r>
      <w:r>
        <w:rPr>
          <w:w w:val="125"/>
        </w:rPr>
        <w:t>between</w:t>
      </w:r>
      <w:r>
        <w:rPr>
          <w:spacing w:val="-20"/>
          <w:w w:val="125"/>
        </w:rPr>
        <w:t xml:space="preserve"> </w:t>
      </w:r>
      <w:r>
        <w:rPr>
          <w:w w:val="125"/>
        </w:rPr>
        <w:t>service</w:t>
      </w:r>
      <w:r>
        <w:rPr>
          <w:spacing w:val="-20"/>
          <w:w w:val="125"/>
        </w:rPr>
        <w:t xml:space="preserve"> </w:t>
      </w:r>
      <w:r>
        <w:rPr>
          <w:w w:val="125"/>
        </w:rPr>
        <w:t>providers,</w:t>
      </w:r>
      <w:r>
        <w:rPr>
          <w:spacing w:val="-20"/>
          <w:w w:val="125"/>
        </w:rPr>
        <w:t xml:space="preserve"> </w:t>
      </w:r>
      <w:r>
        <w:rPr>
          <w:w w:val="125"/>
        </w:rPr>
        <w:t>the</w:t>
      </w:r>
      <w:r>
        <w:rPr>
          <w:spacing w:val="-20"/>
          <w:w w:val="125"/>
        </w:rPr>
        <w:t xml:space="preserve"> </w:t>
      </w:r>
      <w:r>
        <w:rPr>
          <w:w w:val="125"/>
        </w:rPr>
        <w:t>presence of</w:t>
      </w:r>
      <w:r>
        <w:rPr>
          <w:spacing w:val="-10"/>
          <w:w w:val="125"/>
        </w:rPr>
        <w:t xml:space="preserve"> </w:t>
      </w:r>
      <w:r>
        <w:rPr>
          <w:w w:val="125"/>
        </w:rPr>
        <w:t>the</w:t>
      </w:r>
      <w:r>
        <w:rPr>
          <w:spacing w:val="-9"/>
          <w:w w:val="125"/>
        </w:rPr>
        <w:t xml:space="preserve"> </w:t>
      </w:r>
      <w:r>
        <w:rPr>
          <w:w w:val="125"/>
        </w:rPr>
        <w:t>index</w:t>
      </w:r>
      <w:r>
        <w:rPr>
          <w:spacing w:val="-10"/>
          <w:w w:val="125"/>
        </w:rPr>
        <w:t xml:space="preserve"> </w:t>
      </w:r>
      <w:proofErr w:type="spellStart"/>
      <w:r>
        <w:rPr>
          <w:i/>
          <w:spacing w:val="2"/>
          <w:w w:val="125"/>
        </w:rPr>
        <w:t>T</w:t>
      </w:r>
      <w:r>
        <w:rPr>
          <w:i/>
          <w:spacing w:val="2"/>
          <w:w w:val="125"/>
          <w:vertAlign w:val="subscript"/>
        </w:rPr>
        <w:t>i</w:t>
      </w:r>
      <w:proofErr w:type="spellEnd"/>
      <w:r>
        <w:rPr>
          <w:spacing w:val="2"/>
          <w:w w:val="125"/>
        </w:rPr>
        <w:t>,</w:t>
      </w:r>
      <w:r>
        <w:rPr>
          <w:spacing w:val="-9"/>
          <w:w w:val="125"/>
        </w:rPr>
        <w:t xml:space="preserve"> </w:t>
      </w:r>
      <w:r>
        <w:rPr>
          <w:w w:val="125"/>
        </w:rPr>
        <w:t>allows</w:t>
      </w:r>
      <w:r>
        <w:rPr>
          <w:spacing w:val="-9"/>
          <w:w w:val="125"/>
        </w:rPr>
        <w:t xml:space="preserve"> </w:t>
      </w:r>
      <w:r>
        <w:rPr>
          <w:w w:val="125"/>
        </w:rPr>
        <w:t>the</w:t>
      </w:r>
      <w:r>
        <w:rPr>
          <w:spacing w:val="-10"/>
          <w:w w:val="125"/>
        </w:rPr>
        <w:t xml:space="preserve"> </w:t>
      </w:r>
      <w:r>
        <w:rPr>
          <w:w w:val="125"/>
        </w:rPr>
        <w:t>servers</w:t>
      </w:r>
      <w:r>
        <w:rPr>
          <w:spacing w:val="-8"/>
          <w:w w:val="125"/>
        </w:rPr>
        <w:t xml:space="preserve"> </w:t>
      </w:r>
      <w:r>
        <w:rPr>
          <w:w w:val="125"/>
        </w:rPr>
        <w:t>to</w:t>
      </w:r>
      <w:r>
        <w:rPr>
          <w:spacing w:val="-10"/>
          <w:w w:val="125"/>
        </w:rPr>
        <w:t xml:space="preserve"> </w:t>
      </w:r>
      <w:r>
        <w:rPr>
          <w:w w:val="125"/>
        </w:rPr>
        <w:t>know</w:t>
      </w:r>
      <w:r>
        <w:rPr>
          <w:spacing w:val="-10"/>
          <w:w w:val="125"/>
        </w:rPr>
        <w:t xml:space="preserve"> </w:t>
      </w:r>
      <w:r>
        <w:rPr>
          <w:w w:val="125"/>
        </w:rPr>
        <w:t>when</w:t>
      </w:r>
      <w:r>
        <w:rPr>
          <w:spacing w:val="-9"/>
          <w:w w:val="125"/>
        </w:rPr>
        <w:t xml:space="preserve"> </w:t>
      </w:r>
      <w:r>
        <w:rPr>
          <w:w w:val="125"/>
        </w:rPr>
        <w:t>a</w:t>
      </w:r>
      <w:r>
        <w:rPr>
          <w:spacing w:val="-9"/>
          <w:w w:val="125"/>
        </w:rPr>
        <w:t xml:space="preserve"> </w:t>
      </w:r>
      <w:r>
        <w:rPr>
          <w:w w:val="125"/>
        </w:rPr>
        <w:t>transaction</w:t>
      </w:r>
      <w:r>
        <w:rPr>
          <w:spacing w:val="-9"/>
          <w:w w:val="125"/>
        </w:rPr>
        <w:t xml:space="preserve"> </w:t>
      </w:r>
      <w:r>
        <w:rPr>
          <w:w w:val="125"/>
        </w:rPr>
        <w:t>is replayed.</w:t>
      </w:r>
      <w:r>
        <w:rPr>
          <w:spacing w:val="-6"/>
          <w:w w:val="125"/>
        </w:rPr>
        <w:t xml:space="preserve"> </w:t>
      </w:r>
      <w:r>
        <w:rPr>
          <w:w w:val="125"/>
        </w:rPr>
        <w:t>Hence</w:t>
      </w:r>
      <w:r>
        <w:rPr>
          <w:spacing w:val="-6"/>
          <w:w w:val="125"/>
        </w:rPr>
        <w:t xml:space="preserve"> </w:t>
      </w:r>
      <w:r>
        <w:rPr>
          <w:w w:val="125"/>
        </w:rPr>
        <w:t>our</w:t>
      </w:r>
      <w:r>
        <w:rPr>
          <w:spacing w:val="-6"/>
          <w:w w:val="125"/>
        </w:rPr>
        <w:t xml:space="preserve"> </w:t>
      </w:r>
      <w:r>
        <w:rPr>
          <w:w w:val="125"/>
        </w:rPr>
        <w:t>proposed</w:t>
      </w:r>
      <w:r>
        <w:rPr>
          <w:spacing w:val="-6"/>
          <w:w w:val="125"/>
        </w:rPr>
        <w:t xml:space="preserve"> </w:t>
      </w:r>
      <w:r>
        <w:rPr>
          <w:w w:val="125"/>
        </w:rPr>
        <w:t>scheme</w:t>
      </w:r>
      <w:r>
        <w:rPr>
          <w:spacing w:val="-6"/>
          <w:w w:val="125"/>
        </w:rPr>
        <w:t xml:space="preserve"> </w:t>
      </w:r>
      <w:r>
        <w:rPr>
          <w:w w:val="125"/>
        </w:rPr>
        <w:t>is</w:t>
      </w:r>
      <w:r>
        <w:rPr>
          <w:spacing w:val="-6"/>
          <w:w w:val="125"/>
        </w:rPr>
        <w:t xml:space="preserve"> </w:t>
      </w:r>
      <w:r>
        <w:rPr>
          <w:w w:val="125"/>
        </w:rPr>
        <w:t>secured</w:t>
      </w:r>
      <w:r>
        <w:rPr>
          <w:spacing w:val="-6"/>
          <w:w w:val="125"/>
        </w:rPr>
        <w:t xml:space="preserve"> </w:t>
      </w:r>
      <w:r>
        <w:rPr>
          <w:w w:val="125"/>
        </w:rPr>
        <w:t>against</w:t>
      </w:r>
      <w:r>
        <w:rPr>
          <w:spacing w:val="-6"/>
          <w:w w:val="125"/>
        </w:rPr>
        <w:t xml:space="preserve"> </w:t>
      </w:r>
      <w:r>
        <w:rPr>
          <w:w w:val="125"/>
        </w:rPr>
        <w:t>replay and man-in-the-middle</w:t>
      </w:r>
      <w:r>
        <w:rPr>
          <w:spacing w:val="8"/>
          <w:w w:val="125"/>
        </w:rPr>
        <w:t xml:space="preserve"> </w:t>
      </w:r>
      <w:r>
        <w:rPr>
          <w:w w:val="125"/>
        </w:rPr>
        <w:t>attacks.</w:t>
      </w:r>
    </w:p>
    <w:p w14:paraId="41C71380" w14:textId="77777777" w:rsidR="003A7056" w:rsidRDefault="003A7056">
      <w:pPr>
        <w:pStyle w:val="BodyText"/>
        <w:spacing w:before="10"/>
        <w:rPr>
          <w:sz w:val="19"/>
        </w:rPr>
      </w:pPr>
    </w:p>
    <w:p w14:paraId="0D43FC74" w14:textId="77777777" w:rsidR="003A7056" w:rsidRDefault="00FD40A4">
      <w:pPr>
        <w:pStyle w:val="Heading2"/>
        <w:numPr>
          <w:ilvl w:val="4"/>
          <w:numId w:val="5"/>
        </w:numPr>
        <w:tabs>
          <w:tab w:val="left" w:pos="533"/>
        </w:tabs>
        <w:ind w:left="532" w:hanging="223"/>
        <w:jc w:val="left"/>
      </w:pPr>
      <w:bookmarkStart w:id="36" w:name="Further_cryptanalysis_using_AVISPA_"/>
      <w:bookmarkEnd w:id="36"/>
      <w:r>
        <w:rPr>
          <w:w w:val="105"/>
        </w:rPr>
        <w:t>Further cryptanalysis using</w:t>
      </w:r>
      <w:r>
        <w:rPr>
          <w:spacing w:val="-22"/>
          <w:w w:val="105"/>
        </w:rPr>
        <w:t xml:space="preserve"> </w:t>
      </w:r>
      <w:r>
        <w:rPr>
          <w:w w:val="105"/>
        </w:rPr>
        <w:t>AVISPA</w:t>
      </w:r>
    </w:p>
    <w:p w14:paraId="0438B7A6" w14:textId="77777777" w:rsidR="003A7056" w:rsidRDefault="003A7056">
      <w:pPr>
        <w:pStyle w:val="BodyText"/>
        <w:spacing w:before="8"/>
        <w:rPr>
          <w:rFonts w:ascii="Arial"/>
          <w:b/>
          <w:sz w:val="21"/>
        </w:rPr>
      </w:pPr>
    </w:p>
    <w:p w14:paraId="0EEA160D" w14:textId="77777777" w:rsidR="003A7056" w:rsidRDefault="00FD40A4">
      <w:pPr>
        <w:pStyle w:val="BodyText"/>
        <w:spacing w:line="276" w:lineRule="auto"/>
        <w:ind w:left="310" w:right="112" w:firstLine="239"/>
        <w:jc w:val="both"/>
      </w:pPr>
      <w:bookmarkStart w:id="37" w:name="_bookmark15"/>
      <w:bookmarkEnd w:id="37"/>
      <w:r>
        <w:rPr>
          <w:w w:val="115"/>
        </w:rPr>
        <w:t xml:space="preserve">AVISPA is a suite of applications for analyzing models of </w:t>
      </w:r>
      <w:proofErr w:type="spellStart"/>
      <w:r>
        <w:rPr>
          <w:spacing w:val="-3"/>
          <w:w w:val="115"/>
        </w:rPr>
        <w:t>secu</w:t>
      </w:r>
      <w:proofErr w:type="spellEnd"/>
      <w:r>
        <w:rPr>
          <w:spacing w:val="-3"/>
          <w:w w:val="115"/>
        </w:rPr>
        <w:t xml:space="preserve">- </w:t>
      </w:r>
      <w:proofErr w:type="spellStart"/>
      <w:r>
        <w:rPr>
          <w:w w:val="115"/>
        </w:rPr>
        <w:t>rity</w:t>
      </w:r>
      <w:proofErr w:type="spellEnd"/>
      <w:r>
        <w:rPr>
          <w:w w:val="115"/>
        </w:rPr>
        <w:t xml:space="preserve"> protocols. These protocols to be analyzed are written in </w:t>
      </w:r>
      <w:r>
        <w:rPr>
          <w:spacing w:val="-3"/>
          <w:w w:val="115"/>
        </w:rPr>
        <w:t xml:space="preserve">High </w:t>
      </w:r>
      <w:r>
        <w:rPr>
          <w:w w:val="115"/>
        </w:rPr>
        <w:t>Level Protocol Specification Language (HLPSL) [</w:t>
      </w:r>
      <w:hyperlink w:anchor="_bookmark65" w:history="1">
        <w:r>
          <w:rPr>
            <w:color w:val="007FAC"/>
            <w:w w:val="115"/>
          </w:rPr>
          <w:t>37</w:t>
        </w:r>
      </w:hyperlink>
      <w:r>
        <w:rPr>
          <w:w w:val="115"/>
        </w:rPr>
        <w:t xml:space="preserve">]. An </w:t>
      </w:r>
      <w:r>
        <w:rPr>
          <w:spacing w:val="-3"/>
          <w:w w:val="115"/>
        </w:rPr>
        <w:t xml:space="preserve">HLPSL </w:t>
      </w:r>
      <w:r>
        <w:rPr>
          <w:w w:val="115"/>
        </w:rPr>
        <w:t>specification is translated into Intermediate Format (IF) through      a translator called hlpsl2</w:t>
      </w:r>
      <w:r>
        <w:rPr>
          <w:w w:val="115"/>
        </w:rPr>
        <w:t xml:space="preserve">if. AVISPA has four backends </w:t>
      </w:r>
      <w:r>
        <w:rPr>
          <w:spacing w:val="-3"/>
          <w:w w:val="115"/>
        </w:rPr>
        <w:t xml:space="preserve">namely </w:t>
      </w:r>
      <w:r>
        <w:rPr>
          <w:w w:val="115"/>
        </w:rPr>
        <w:t>On-the-fly</w:t>
      </w:r>
      <w:r>
        <w:rPr>
          <w:spacing w:val="-13"/>
          <w:w w:val="115"/>
        </w:rPr>
        <w:t xml:space="preserve"> </w:t>
      </w:r>
      <w:r>
        <w:rPr>
          <w:w w:val="115"/>
        </w:rPr>
        <w:t>Model-Checker</w:t>
      </w:r>
      <w:r>
        <w:rPr>
          <w:spacing w:val="-12"/>
          <w:w w:val="115"/>
        </w:rPr>
        <w:t xml:space="preserve"> </w:t>
      </w:r>
      <w:r>
        <w:rPr>
          <w:w w:val="115"/>
        </w:rPr>
        <w:t>(OFMC),</w:t>
      </w:r>
      <w:r>
        <w:rPr>
          <w:spacing w:val="-13"/>
          <w:w w:val="115"/>
        </w:rPr>
        <w:t xml:space="preserve"> </w:t>
      </w:r>
      <w:r>
        <w:rPr>
          <w:w w:val="115"/>
        </w:rPr>
        <w:t>CL-based</w:t>
      </w:r>
      <w:r>
        <w:rPr>
          <w:spacing w:val="-12"/>
          <w:w w:val="115"/>
        </w:rPr>
        <w:t xml:space="preserve"> </w:t>
      </w:r>
      <w:r>
        <w:rPr>
          <w:w w:val="115"/>
        </w:rPr>
        <w:t>Attack</w:t>
      </w:r>
      <w:r>
        <w:rPr>
          <w:spacing w:val="-12"/>
          <w:w w:val="115"/>
        </w:rPr>
        <w:t xml:space="preserve"> </w:t>
      </w:r>
      <w:r>
        <w:rPr>
          <w:w w:val="115"/>
        </w:rPr>
        <w:t>Searcher</w:t>
      </w:r>
      <w:r>
        <w:rPr>
          <w:spacing w:val="-13"/>
          <w:w w:val="115"/>
        </w:rPr>
        <w:t xml:space="preserve"> </w:t>
      </w:r>
      <w:r>
        <w:rPr>
          <w:spacing w:val="-5"/>
          <w:w w:val="115"/>
        </w:rPr>
        <w:t xml:space="preserve">(CL- </w:t>
      </w:r>
      <w:proofErr w:type="spellStart"/>
      <w:r>
        <w:rPr>
          <w:w w:val="115"/>
        </w:rPr>
        <w:t>AtSe</w:t>
      </w:r>
      <w:proofErr w:type="spellEnd"/>
      <w:r>
        <w:rPr>
          <w:w w:val="115"/>
        </w:rPr>
        <w:t xml:space="preserve">), SAT-based Model-Checker (SATMC) and Tree Automata- based Protocol Analyzer (TA4SP). The backends can read </w:t>
      </w:r>
      <w:r>
        <w:rPr>
          <w:spacing w:val="-4"/>
          <w:w w:val="115"/>
        </w:rPr>
        <w:t xml:space="preserve">the </w:t>
      </w:r>
      <w:r>
        <w:rPr>
          <w:w w:val="115"/>
        </w:rPr>
        <w:t xml:space="preserve">HLPSL specification in the Intermediate </w:t>
      </w:r>
      <w:r>
        <w:rPr>
          <w:w w:val="115"/>
        </w:rPr>
        <w:t>Format</w:t>
      </w:r>
      <w:r>
        <w:rPr>
          <w:spacing w:val="10"/>
          <w:w w:val="115"/>
        </w:rPr>
        <w:t xml:space="preserve"> </w:t>
      </w:r>
      <w:r>
        <w:rPr>
          <w:w w:val="115"/>
        </w:rPr>
        <w:t>(IF).</w:t>
      </w:r>
    </w:p>
    <w:p w14:paraId="455CB3C9" w14:textId="77777777" w:rsidR="003A7056" w:rsidRDefault="00FD40A4">
      <w:pPr>
        <w:pStyle w:val="BodyText"/>
        <w:spacing w:line="276" w:lineRule="auto"/>
        <w:ind w:left="310" w:right="112" w:firstLine="239"/>
        <w:jc w:val="both"/>
      </w:pPr>
      <w:r>
        <w:rPr>
          <w:w w:val="120"/>
        </w:rPr>
        <w:t>We chose to implement our scheme under the OFMC</w:t>
      </w:r>
      <w:r>
        <w:rPr>
          <w:spacing w:val="-27"/>
          <w:w w:val="120"/>
        </w:rPr>
        <w:t xml:space="preserve"> </w:t>
      </w:r>
      <w:r>
        <w:rPr>
          <w:w w:val="120"/>
        </w:rPr>
        <w:t>backend of</w:t>
      </w:r>
      <w:r>
        <w:rPr>
          <w:spacing w:val="-14"/>
          <w:w w:val="120"/>
        </w:rPr>
        <w:t xml:space="preserve"> </w:t>
      </w:r>
      <w:r>
        <w:rPr>
          <w:w w:val="120"/>
        </w:rPr>
        <w:t>AVISPA.</w:t>
      </w:r>
      <w:r>
        <w:rPr>
          <w:spacing w:val="-14"/>
          <w:w w:val="120"/>
        </w:rPr>
        <w:t xml:space="preserve"> </w:t>
      </w:r>
      <w:r>
        <w:rPr>
          <w:w w:val="120"/>
        </w:rPr>
        <w:t>This</w:t>
      </w:r>
      <w:r>
        <w:rPr>
          <w:spacing w:val="-14"/>
          <w:w w:val="120"/>
        </w:rPr>
        <w:t xml:space="preserve"> </w:t>
      </w:r>
      <w:r>
        <w:rPr>
          <w:w w:val="120"/>
        </w:rPr>
        <w:t>is</w:t>
      </w:r>
      <w:r>
        <w:rPr>
          <w:spacing w:val="-13"/>
          <w:w w:val="120"/>
        </w:rPr>
        <w:t xml:space="preserve"> </w:t>
      </w:r>
      <w:r>
        <w:rPr>
          <w:w w:val="120"/>
        </w:rPr>
        <w:t>because</w:t>
      </w:r>
      <w:r>
        <w:rPr>
          <w:spacing w:val="-14"/>
          <w:w w:val="120"/>
        </w:rPr>
        <w:t xml:space="preserve"> </w:t>
      </w:r>
      <w:r>
        <w:rPr>
          <w:w w:val="120"/>
        </w:rPr>
        <w:t>OFMC</w:t>
      </w:r>
      <w:r>
        <w:rPr>
          <w:spacing w:val="-14"/>
          <w:w w:val="120"/>
        </w:rPr>
        <w:t xml:space="preserve"> </w:t>
      </w:r>
      <w:r>
        <w:rPr>
          <w:w w:val="120"/>
        </w:rPr>
        <w:t>is</w:t>
      </w:r>
      <w:r>
        <w:rPr>
          <w:spacing w:val="-13"/>
          <w:w w:val="120"/>
        </w:rPr>
        <w:t xml:space="preserve"> </w:t>
      </w:r>
      <w:r>
        <w:rPr>
          <w:w w:val="120"/>
        </w:rPr>
        <w:t>efficient</w:t>
      </w:r>
      <w:r>
        <w:rPr>
          <w:spacing w:val="-14"/>
          <w:w w:val="120"/>
        </w:rPr>
        <w:t xml:space="preserve"> </w:t>
      </w:r>
      <w:r>
        <w:rPr>
          <w:w w:val="120"/>
        </w:rPr>
        <w:t>in</w:t>
      </w:r>
      <w:r>
        <w:rPr>
          <w:spacing w:val="-14"/>
          <w:w w:val="120"/>
        </w:rPr>
        <w:t xml:space="preserve"> </w:t>
      </w:r>
      <w:r>
        <w:rPr>
          <w:w w:val="120"/>
        </w:rPr>
        <w:t>detecting</w:t>
      </w:r>
      <w:r>
        <w:rPr>
          <w:spacing w:val="-13"/>
          <w:w w:val="120"/>
        </w:rPr>
        <w:t xml:space="preserve"> </w:t>
      </w:r>
      <w:r>
        <w:rPr>
          <w:w w:val="120"/>
        </w:rPr>
        <w:t>attacks as well as verification of protocols [</w:t>
      </w:r>
      <w:hyperlink w:anchor="_bookmark66" w:history="1">
        <w:r>
          <w:rPr>
            <w:color w:val="007FAC"/>
            <w:w w:val="120"/>
          </w:rPr>
          <w:t>38</w:t>
        </w:r>
      </w:hyperlink>
      <w:r>
        <w:rPr>
          <w:w w:val="120"/>
        </w:rPr>
        <w:t xml:space="preserve">]. The discussion of </w:t>
      </w:r>
      <w:r>
        <w:rPr>
          <w:spacing w:val="-4"/>
          <w:w w:val="120"/>
        </w:rPr>
        <w:t xml:space="preserve">the </w:t>
      </w:r>
      <w:r>
        <w:rPr>
          <w:w w:val="120"/>
        </w:rPr>
        <w:t xml:space="preserve">simulation results is done taking </w:t>
      </w:r>
      <w:proofErr w:type="gramStart"/>
      <w:r>
        <w:rPr>
          <w:w w:val="120"/>
        </w:rPr>
        <w:t>into  consideration</w:t>
      </w:r>
      <w:proofErr w:type="gramEnd"/>
      <w:r>
        <w:rPr>
          <w:w w:val="120"/>
        </w:rPr>
        <w:t xml:space="preserve">  the  </w:t>
      </w:r>
      <w:r>
        <w:rPr>
          <w:spacing w:val="-4"/>
          <w:w w:val="120"/>
        </w:rPr>
        <w:t xml:space="preserve">goals </w:t>
      </w:r>
      <w:r>
        <w:rPr>
          <w:w w:val="120"/>
        </w:rPr>
        <w:t xml:space="preserve">for the simulation as earlier listed. The implementation of </w:t>
      </w:r>
      <w:r>
        <w:rPr>
          <w:spacing w:val="-4"/>
          <w:w w:val="120"/>
        </w:rPr>
        <w:t xml:space="preserve">the </w:t>
      </w:r>
      <w:r>
        <w:rPr>
          <w:w w:val="120"/>
        </w:rPr>
        <w:t xml:space="preserve">cryptanalysis on the various elements in the network is explained </w:t>
      </w:r>
      <w:proofErr w:type="spellStart"/>
      <w:r>
        <w:rPr>
          <w:w w:val="120"/>
        </w:rPr>
        <w:t>in</w:t>
      </w:r>
      <w:hyperlink w:anchor="_bookmark29" w:history="1">
        <w:r>
          <w:rPr>
            <w:color w:val="007FAC"/>
            <w:w w:val="120"/>
          </w:rPr>
          <w:t>Appendix</w:t>
        </w:r>
      </w:hyperlink>
      <w:r>
        <w:rPr>
          <w:color w:val="007FAC"/>
          <w:w w:val="120"/>
        </w:rPr>
        <w:t>B</w:t>
      </w:r>
      <w:proofErr w:type="spellEnd"/>
      <w:r>
        <w:rPr>
          <w:w w:val="120"/>
        </w:rPr>
        <w:t>.</w:t>
      </w:r>
    </w:p>
    <w:p w14:paraId="1069EF4D" w14:textId="77777777" w:rsidR="003A7056" w:rsidRDefault="00FD40A4">
      <w:pPr>
        <w:pStyle w:val="BodyText"/>
        <w:spacing w:line="276" w:lineRule="auto"/>
        <w:ind w:left="310" w:right="112" w:firstLine="239"/>
        <w:jc w:val="both"/>
      </w:pPr>
      <w:r>
        <w:rPr>
          <w:w w:val="120"/>
        </w:rPr>
        <w:t>Our scheme was m</w:t>
      </w:r>
      <w:r>
        <w:rPr>
          <w:w w:val="120"/>
        </w:rPr>
        <w:t xml:space="preserve">odeled on AVISPA using </w:t>
      </w:r>
      <w:proofErr w:type="spellStart"/>
      <w:r>
        <w:rPr>
          <w:w w:val="120"/>
        </w:rPr>
        <w:t>Dolev</w:t>
      </w:r>
      <w:proofErr w:type="spellEnd"/>
      <w:r>
        <w:rPr>
          <w:w w:val="120"/>
        </w:rPr>
        <w:t>–Yao (</w:t>
      </w:r>
      <w:proofErr w:type="spellStart"/>
      <w:r>
        <w:rPr>
          <w:i/>
          <w:w w:val="120"/>
        </w:rPr>
        <w:t>dy</w:t>
      </w:r>
      <w:proofErr w:type="spellEnd"/>
      <w:r>
        <w:rPr>
          <w:w w:val="120"/>
        </w:rPr>
        <w:t xml:space="preserve">) channel. This allows for the inclusion of an intruder, </w:t>
      </w:r>
      <w:proofErr w:type="spellStart"/>
      <w:r>
        <w:rPr>
          <w:i/>
          <w:w w:val="120"/>
        </w:rPr>
        <w:t>i</w:t>
      </w:r>
      <w:proofErr w:type="spellEnd"/>
      <w:r>
        <w:rPr>
          <w:w w:val="120"/>
        </w:rPr>
        <w:t xml:space="preserve">, to test the vulnerability of the scheme as transaction traverses the network. The intruder </w:t>
      </w:r>
      <w:proofErr w:type="spellStart"/>
      <w:r>
        <w:rPr>
          <w:i/>
          <w:w w:val="120"/>
        </w:rPr>
        <w:t>i</w:t>
      </w:r>
      <w:proofErr w:type="spellEnd"/>
      <w:r>
        <w:rPr>
          <w:i/>
          <w:w w:val="120"/>
        </w:rPr>
        <w:t xml:space="preserve"> </w:t>
      </w:r>
      <w:r>
        <w:rPr>
          <w:w w:val="120"/>
        </w:rPr>
        <w:t>can manipulate any transmitted transaction and retransmit the trans</w:t>
      </w:r>
      <w:r>
        <w:rPr>
          <w:w w:val="120"/>
        </w:rPr>
        <w:t>action to any other user [</w:t>
      </w:r>
      <w:hyperlink w:anchor="_bookmark65" w:history="1">
        <w:r>
          <w:rPr>
            <w:color w:val="007FAC"/>
            <w:w w:val="120"/>
          </w:rPr>
          <w:t>37</w:t>
        </w:r>
      </w:hyperlink>
      <w:r>
        <w:rPr>
          <w:w w:val="120"/>
        </w:rPr>
        <w:t>]. The simulation sought to achieve the following aims:</w:t>
      </w:r>
    </w:p>
    <w:p w14:paraId="4B0E292D" w14:textId="77777777" w:rsidR="003A7056" w:rsidRDefault="00FD40A4">
      <w:pPr>
        <w:pStyle w:val="ListParagraph"/>
        <w:numPr>
          <w:ilvl w:val="5"/>
          <w:numId w:val="5"/>
        </w:numPr>
        <w:tabs>
          <w:tab w:val="left" w:pos="720"/>
        </w:tabs>
        <w:spacing w:before="118" w:line="276" w:lineRule="auto"/>
        <w:ind w:right="2875" w:firstLine="0"/>
        <w:rPr>
          <w:sz w:val="16"/>
        </w:rPr>
      </w:pPr>
      <w:proofErr w:type="spellStart"/>
      <w:r>
        <w:rPr>
          <w:w w:val="115"/>
          <w:sz w:val="16"/>
        </w:rPr>
        <w:t>Dolev</w:t>
      </w:r>
      <w:proofErr w:type="spellEnd"/>
      <w:r>
        <w:rPr>
          <w:w w:val="115"/>
          <w:sz w:val="16"/>
        </w:rPr>
        <w:t xml:space="preserve">–Yao model </w:t>
      </w:r>
      <w:r>
        <w:rPr>
          <w:spacing w:val="-4"/>
          <w:w w:val="115"/>
          <w:sz w:val="16"/>
        </w:rPr>
        <w:t xml:space="preserve">check </w:t>
      </w:r>
      <w:proofErr w:type="gramStart"/>
      <w:r>
        <w:rPr>
          <w:w w:val="115"/>
          <w:sz w:val="16"/>
        </w:rPr>
        <w:t>2.Replay</w:t>
      </w:r>
      <w:proofErr w:type="gramEnd"/>
      <w:r>
        <w:rPr>
          <w:w w:val="115"/>
          <w:sz w:val="16"/>
        </w:rPr>
        <w:t xml:space="preserve"> attack</w:t>
      </w:r>
      <w:r>
        <w:rPr>
          <w:spacing w:val="25"/>
          <w:w w:val="115"/>
          <w:sz w:val="16"/>
        </w:rPr>
        <w:t xml:space="preserve"> </w:t>
      </w:r>
      <w:r>
        <w:rPr>
          <w:w w:val="115"/>
          <w:sz w:val="16"/>
        </w:rPr>
        <w:t>check</w:t>
      </w:r>
    </w:p>
    <w:p w14:paraId="794E72C5" w14:textId="77777777" w:rsidR="003A7056" w:rsidRDefault="00FD40A4">
      <w:pPr>
        <w:pStyle w:val="BodyText"/>
        <w:spacing w:before="2" w:line="276" w:lineRule="auto"/>
        <w:ind w:left="798" w:right="184" w:hanging="215"/>
      </w:pPr>
      <w:r>
        <w:rPr>
          <w:w w:val="120"/>
        </w:rPr>
        <w:t>3.Verify</w:t>
      </w:r>
      <w:r>
        <w:rPr>
          <w:spacing w:val="-17"/>
          <w:w w:val="120"/>
        </w:rPr>
        <w:t xml:space="preserve"> </w:t>
      </w:r>
      <w:r>
        <w:rPr>
          <w:w w:val="120"/>
        </w:rPr>
        <w:t>the</w:t>
      </w:r>
      <w:r>
        <w:rPr>
          <w:spacing w:val="-16"/>
          <w:w w:val="120"/>
        </w:rPr>
        <w:t xml:space="preserve"> </w:t>
      </w:r>
      <w:r>
        <w:rPr>
          <w:w w:val="120"/>
        </w:rPr>
        <w:t>executability</w:t>
      </w:r>
      <w:r>
        <w:rPr>
          <w:spacing w:val="-17"/>
          <w:w w:val="120"/>
        </w:rPr>
        <w:t xml:space="preserve"> </w:t>
      </w:r>
      <w:r>
        <w:rPr>
          <w:w w:val="120"/>
        </w:rPr>
        <w:t>check</w:t>
      </w:r>
      <w:r>
        <w:rPr>
          <w:spacing w:val="-16"/>
          <w:w w:val="120"/>
        </w:rPr>
        <w:t xml:space="preserve"> </w:t>
      </w:r>
      <w:r>
        <w:rPr>
          <w:w w:val="120"/>
        </w:rPr>
        <w:t>in</w:t>
      </w:r>
      <w:r>
        <w:rPr>
          <w:spacing w:val="-17"/>
          <w:w w:val="120"/>
        </w:rPr>
        <w:t xml:space="preserve"> </w:t>
      </w:r>
      <w:r>
        <w:rPr>
          <w:w w:val="120"/>
        </w:rPr>
        <w:t>non-trivial</w:t>
      </w:r>
      <w:r>
        <w:rPr>
          <w:spacing w:val="-16"/>
          <w:w w:val="120"/>
        </w:rPr>
        <w:t xml:space="preserve"> </w:t>
      </w:r>
      <w:r>
        <w:rPr>
          <w:w w:val="120"/>
        </w:rPr>
        <w:t>HLPSL</w:t>
      </w:r>
      <w:r>
        <w:rPr>
          <w:spacing w:val="-16"/>
          <w:w w:val="120"/>
        </w:rPr>
        <w:t xml:space="preserve"> </w:t>
      </w:r>
      <w:proofErr w:type="spellStart"/>
      <w:r>
        <w:rPr>
          <w:w w:val="120"/>
        </w:rPr>
        <w:t>specifi</w:t>
      </w:r>
      <w:proofErr w:type="spellEnd"/>
      <w:r>
        <w:rPr>
          <w:w w:val="120"/>
        </w:rPr>
        <w:t>- cation</w:t>
      </w:r>
    </w:p>
    <w:p w14:paraId="5195DE16" w14:textId="77777777" w:rsidR="003A7056" w:rsidRDefault="00FD40A4">
      <w:pPr>
        <w:pStyle w:val="BodyText"/>
        <w:spacing w:before="163" w:line="276" w:lineRule="auto"/>
        <w:ind w:left="715" w:right="112"/>
        <w:jc w:val="both"/>
      </w:pPr>
      <w:r>
        <w:pict w14:anchorId="705611CA">
          <v:shape id="_x0000_s2071" type="#_x0000_t202" style="position:absolute;left:0;text-align:left;margin-left:323.1pt;margin-top:7.2pt;width:4.7pt;height:17.4pt;z-index:15758336;mso-position-horizontal-relative:page" filled="f" stroked="f">
            <v:textbox inset="0,0,0,0">
              <w:txbxContent>
                <w:p w14:paraId="78E5473E"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proofErr w:type="spellStart"/>
      <w:r>
        <w:rPr>
          <w:w w:val="120"/>
        </w:rPr>
        <w:t>Dolev</w:t>
      </w:r>
      <w:proofErr w:type="spellEnd"/>
      <w:r>
        <w:rPr>
          <w:w w:val="120"/>
        </w:rPr>
        <w:t xml:space="preserve">–Yao model check: The chosen backend checks </w:t>
      </w:r>
      <w:r>
        <w:rPr>
          <w:spacing w:val="-4"/>
          <w:w w:val="120"/>
        </w:rPr>
        <w:t xml:space="preserve">the </w:t>
      </w:r>
      <w:r>
        <w:rPr>
          <w:w w:val="120"/>
        </w:rPr>
        <w:t xml:space="preserve">possibility of intruder </w:t>
      </w:r>
      <w:proofErr w:type="spellStart"/>
      <w:r>
        <w:rPr>
          <w:i/>
          <w:w w:val="120"/>
        </w:rPr>
        <w:t>i</w:t>
      </w:r>
      <w:proofErr w:type="spellEnd"/>
      <w:r>
        <w:rPr>
          <w:i/>
          <w:w w:val="120"/>
        </w:rPr>
        <w:t xml:space="preserve"> </w:t>
      </w:r>
      <w:r>
        <w:rPr>
          <w:w w:val="120"/>
        </w:rPr>
        <w:t xml:space="preserve">to initiate a man-in-the-middle </w:t>
      </w:r>
      <w:r>
        <w:rPr>
          <w:spacing w:val="-6"/>
          <w:w w:val="120"/>
        </w:rPr>
        <w:t xml:space="preserve">at- </w:t>
      </w:r>
      <w:r>
        <w:rPr>
          <w:w w:val="120"/>
        </w:rPr>
        <w:t xml:space="preserve">tack. Based on the results, the intruder failed to initiate </w:t>
      </w:r>
      <w:r>
        <w:rPr>
          <w:spacing w:val="-4"/>
          <w:w w:val="120"/>
        </w:rPr>
        <w:t xml:space="preserve">such </w:t>
      </w:r>
      <w:r>
        <w:rPr>
          <w:w w:val="120"/>
        </w:rPr>
        <w:t xml:space="preserve">an attack in both phases of the scheme thereby confirming the robustness of </w:t>
      </w:r>
      <w:r>
        <w:rPr>
          <w:w w:val="120"/>
        </w:rPr>
        <w:t>our scheme against man-in-the-middle attacks.</w:t>
      </w:r>
    </w:p>
    <w:p w14:paraId="7D75C8D5" w14:textId="77777777" w:rsidR="003A7056" w:rsidRDefault="003A7056">
      <w:pPr>
        <w:spacing w:line="276" w:lineRule="auto"/>
        <w:jc w:val="both"/>
        <w:sectPr w:rsidR="003A7056">
          <w:type w:val="continuous"/>
          <w:pgSz w:w="11910" w:h="15880"/>
          <w:pgMar w:top="600" w:right="540" w:bottom="280" w:left="540" w:header="720" w:footer="720" w:gutter="0"/>
          <w:cols w:num="2" w:space="720" w:equalWidth="0">
            <w:col w:w="5332" w:space="48"/>
            <w:col w:w="5450"/>
          </w:cols>
        </w:sectPr>
      </w:pPr>
    </w:p>
    <w:p w14:paraId="2AA6813A" w14:textId="77777777" w:rsidR="003A7056" w:rsidRDefault="003A7056">
      <w:pPr>
        <w:pStyle w:val="BodyText"/>
        <w:spacing w:before="9" w:after="1"/>
        <w:rPr>
          <w:sz w:val="19"/>
        </w:rPr>
      </w:pPr>
    </w:p>
    <w:p w14:paraId="50B84CA2" w14:textId="77777777" w:rsidR="003A7056" w:rsidRDefault="00FD40A4">
      <w:pPr>
        <w:pStyle w:val="BodyText"/>
        <w:ind w:left="5844"/>
        <w:rPr>
          <w:sz w:val="20"/>
        </w:rPr>
      </w:pPr>
      <w:r>
        <w:rPr>
          <w:noProof/>
          <w:sz w:val="20"/>
        </w:rPr>
        <w:drawing>
          <wp:inline distT="0" distB="0" distL="0" distR="0" wp14:anchorId="30F5780E" wp14:editId="540B8CB9">
            <wp:extent cx="2732839" cy="2130552"/>
            <wp:effectExtent l="0" t="0" r="0" b="0"/>
            <wp:docPr id="2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9.jpeg"/>
                    <pic:cNvPicPr/>
                  </pic:nvPicPr>
                  <pic:blipFill>
                    <a:blip r:embed="rId77" cstate="print"/>
                    <a:stretch>
                      <a:fillRect/>
                    </a:stretch>
                  </pic:blipFill>
                  <pic:spPr>
                    <a:xfrm>
                      <a:off x="0" y="0"/>
                      <a:ext cx="2732839" cy="2130552"/>
                    </a:xfrm>
                    <a:prstGeom prst="rect">
                      <a:avLst/>
                    </a:prstGeom>
                  </pic:spPr>
                </pic:pic>
              </a:graphicData>
            </a:graphic>
          </wp:inline>
        </w:drawing>
      </w:r>
    </w:p>
    <w:p w14:paraId="4960D664" w14:textId="77777777" w:rsidR="003A7056" w:rsidRDefault="003A7056">
      <w:pPr>
        <w:pStyle w:val="BodyText"/>
        <w:spacing w:before="3"/>
        <w:rPr>
          <w:sz w:val="9"/>
        </w:rPr>
      </w:pPr>
    </w:p>
    <w:p w14:paraId="230D979E" w14:textId="77777777" w:rsidR="003A7056" w:rsidRDefault="003A7056">
      <w:pPr>
        <w:rPr>
          <w:sz w:val="9"/>
        </w:rPr>
        <w:sectPr w:rsidR="003A7056">
          <w:pgSz w:w="11910" w:h="15880"/>
          <w:pgMar w:top="860" w:right="540" w:bottom="280" w:left="540" w:header="678" w:footer="0" w:gutter="0"/>
          <w:cols w:space="720"/>
        </w:sectPr>
      </w:pPr>
    </w:p>
    <w:p w14:paraId="5B7E4158" w14:textId="77777777" w:rsidR="003A7056" w:rsidRDefault="003A7056">
      <w:pPr>
        <w:pStyle w:val="BodyText"/>
        <w:rPr>
          <w:sz w:val="18"/>
        </w:rPr>
      </w:pPr>
    </w:p>
    <w:p w14:paraId="159DA89C" w14:textId="77777777" w:rsidR="003A7056" w:rsidRDefault="003A7056">
      <w:pPr>
        <w:pStyle w:val="BodyText"/>
        <w:rPr>
          <w:sz w:val="18"/>
        </w:rPr>
      </w:pPr>
    </w:p>
    <w:p w14:paraId="5C5A21C4" w14:textId="77777777" w:rsidR="003A7056" w:rsidRDefault="003A7056">
      <w:pPr>
        <w:pStyle w:val="BodyText"/>
        <w:spacing w:before="9"/>
        <w:rPr>
          <w:sz w:val="22"/>
        </w:rPr>
      </w:pPr>
    </w:p>
    <w:p w14:paraId="08CE45C8" w14:textId="77777777" w:rsidR="003A7056" w:rsidRDefault="00FD40A4">
      <w:pPr>
        <w:ind w:left="1423"/>
        <w:rPr>
          <w:sz w:val="13"/>
        </w:rPr>
      </w:pPr>
      <w:r>
        <w:rPr>
          <w:noProof/>
        </w:rPr>
        <w:drawing>
          <wp:anchor distT="0" distB="0" distL="0" distR="0" simplePos="0" relativeHeight="15759872" behindDoc="0" locked="0" layoutInCell="1" allowOverlap="1" wp14:anchorId="5A2274AA" wp14:editId="76E28754">
            <wp:simplePos x="0" y="0"/>
            <wp:positionH relativeFrom="page">
              <wp:posOffset>790448</wp:posOffset>
            </wp:positionH>
            <wp:positionV relativeFrom="paragraph">
              <wp:posOffset>-2628062</wp:posOffset>
            </wp:positionV>
            <wp:extent cx="2438400" cy="2490393"/>
            <wp:effectExtent l="0" t="0" r="0" b="0"/>
            <wp:wrapNone/>
            <wp:docPr id="2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0.jpeg"/>
                    <pic:cNvPicPr/>
                  </pic:nvPicPr>
                  <pic:blipFill>
                    <a:blip r:embed="rId78" cstate="print"/>
                    <a:stretch>
                      <a:fillRect/>
                    </a:stretch>
                  </pic:blipFill>
                  <pic:spPr>
                    <a:xfrm>
                      <a:off x="0" y="0"/>
                      <a:ext cx="2438400" cy="2490393"/>
                    </a:xfrm>
                    <a:prstGeom prst="rect">
                      <a:avLst/>
                    </a:prstGeom>
                  </pic:spPr>
                </pic:pic>
              </a:graphicData>
            </a:graphic>
          </wp:anchor>
        </w:drawing>
      </w:r>
      <w:bookmarkStart w:id="38" w:name="_bookmark16"/>
      <w:bookmarkEnd w:id="38"/>
      <w:r>
        <w:rPr>
          <w:rFonts w:ascii="Arial"/>
          <w:b/>
          <w:w w:val="110"/>
          <w:sz w:val="13"/>
        </w:rPr>
        <w:t xml:space="preserve">Fig.  8.  </w:t>
      </w:r>
      <w:proofErr w:type="gramStart"/>
      <w:r>
        <w:rPr>
          <w:w w:val="110"/>
          <w:sz w:val="13"/>
        </w:rPr>
        <w:t>Simulation  results</w:t>
      </w:r>
      <w:proofErr w:type="gramEnd"/>
      <w:r>
        <w:rPr>
          <w:w w:val="110"/>
          <w:sz w:val="13"/>
        </w:rPr>
        <w:t xml:space="preserve">  for  Phase</w:t>
      </w:r>
      <w:r>
        <w:rPr>
          <w:spacing w:val="10"/>
          <w:w w:val="110"/>
          <w:sz w:val="13"/>
        </w:rPr>
        <w:t xml:space="preserve"> </w:t>
      </w:r>
      <w:r>
        <w:rPr>
          <w:w w:val="110"/>
          <w:sz w:val="13"/>
        </w:rPr>
        <w:t>1.</w:t>
      </w:r>
    </w:p>
    <w:p w14:paraId="6C57BA82" w14:textId="77777777" w:rsidR="003A7056" w:rsidRDefault="00FD40A4">
      <w:pPr>
        <w:pStyle w:val="BodyText"/>
        <w:spacing w:before="7"/>
        <w:rPr>
          <w:sz w:val="23"/>
        </w:rPr>
      </w:pPr>
      <w:r>
        <w:rPr>
          <w:noProof/>
        </w:rPr>
        <w:drawing>
          <wp:anchor distT="0" distB="0" distL="0" distR="0" simplePos="0" relativeHeight="59" behindDoc="0" locked="0" layoutInCell="1" allowOverlap="1" wp14:anchorId="6B6E9F18" wp14:editId="0DDA460C">
            <wp:simplePos x="0" y="0"/>
            <wp:positionH relativeFrom="page">
              <wp:posOffset>790448</wp:posOffset>
            </wp:positionH>
            <wp:positionV relativeFrom="paragraph">
              <wp:posOffset>197451</wp:posOffset>
            </wp:positionV>
            <wp:extent cx="2428876" cy="2481072"/>
            <wp:effectExtent l="0" t="0" r="0" b="0"/>
            <wp:wrapTopAndBottom/>
            <wp:docPr id="2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1.jpeg"/>
                    <pic:cNvPicPr/>
                  </pic:nvPicPr>
                  <pic:blipFill>
                    <a:blip r:embed="rId79" cstate="print"/>
                    <a:stretch>
                      <a:fillRect/>
                    </a:stretch>
                  </pic:blipFill>
                  <pic:spPr>
                    <a:xfrm>
                      <a:off x="0" y="0"/>
                      <a:ext cx="2428876" cy="2481072"/>
                    </a:xfrm>
                    <a:prstGeom prst="rect">
                      <a:avLst/>
                    </a:prstGeom>
                  </pic:spPr>
                </pic:pic>
              </a:graphicData>
            </a:graphic>
          </wp:anchor>
        </w:drawing>
      </w:r>
    </w:p>
    <w:p w14:paraId="7C9AF78C" w14:textId="77777777" w:rsidR="003A7056" w:rsidRDefault="003A7056">
      <w:pPr>
        <w:pStyle w:val="BodyText"/>
        <w:spacing w:before="7"/>
        <w:rPr>
          <w:sz w:val="17"/>
        </w:rPr>
      </w:pPr>
    </w:p>
    <w:p w14:paraId="6017AC78" w14:textId="77777777" w:rsidR="003A7056" w:rsidRDefault="00FD40A4">
      <w:pPr>
        <w:ind w:left="1423"/>
        <w:rPr>
          <w:sz w:val="13"/>
        </w:rPr>
      </w:pPr>
      <w:bookmarkStart w:id="39" w:name="_bookmark17"/>
      <w:bookmarkEnd w:id="39"/>
      <w:r>
        <w:rPr>
          <w:rFonts w:ascii="Arial"/>
          <w:b/>
          <w:w w:val="110"/>
          <w:sz w:val="13"/>
        </w:rPr>
        <w:t xml:space="preserve">Fig.  9.  </w:t>
      </w:r>
      <w:proofErr w:type="gramStart"/>
      <w:r>
        <w:rPr>
          <w:w w:val="110"/>
          <w:sz w:val="13"/>
        </w:rPr>
        <w:t>Simulation  results</w:t>
      </w:r>
      <w:proofErr w:type="gramEnd"/>
      <w:r>
        <w:rPr>
          <w:w w:val="110"/>
          <w:sz w:val="13"/>
        </w:rPr>
        <w:t xml:space="preserve">  for  Phase</w:t>
      </w:r>
      <w:r>
        <w:rPr>
          <w:spacing w:val="10"/>
          <w:w w:val="110"/>
          <w:sz w:val="13"/>
        </w:rPr>
        <w:t xml:space="preserve"> </w:t>
      </w:r>
      <w:r>
        <w:rPr>
          <w:w w:val="110"/>
          <w:sz w:val="13"/>
        </w:rPr>
        <w:t>2.</w:t>
      </w:r>
    </w:p>
    <w:p w14:paraId="0740661E" w14:textId="77777777" w:rsidR="003A7056" w:rsidRDefault="003A7056">
      <w:pPr>
        <w:pStyle w:val="BodyText"/>
        <w:rPr>
          <w:sz w:val="18"/>
        </w:rPr>
      </w:pPr>
    </w:p>
    <w:p w14:paraId="4C9A3D4D" w14:textId="77777777" w:rsidR="003A7056" w:rsidRDefault="003A7056">
      <w:pPr>
        <w:pStyle w:val="BodyText"/>
        <w:spacing w:before="11"/>
        <w:rPr>
          <w:sz w:val="24"/>
        </w:rPr>
      </w:pPr>
    </w:p>
    <w:p w14:paraId="542E99D9" w14:textId="77777777" w:rsidR="003A7056" w:rsidRDefault="00FD40A4">
      <w:pPr>
        <w:pStyle w:val="BodyText"/>
        <w:spacing w:line="276" w:lineRule="auto"/>
        <w:ind w:left="519" w:right="38"/>
        <w:jc w:val="both"/>
      </w:pPr>
      <w:r>
        <w:pict w14:anchorId="09BDE43F">
          <v:shape id="_x0000_s2070" type="#_x0000_t202" style="position:absolute;left:0;text-align:left;margin-left:44.3pt;margin-top:-.95pt;width:4.7pt;height:17.4pt;z-index:15760384;mso-position-horizontal-relative:page" filled="f" stroked="f">
            <v:textbox inset="0,0,0,0">
              <w:txbxContent>
                <w:p w14:paraId="68CD736C" w14:textId="77777777" w:rsidR="003A7056" w:rsidRDefault="00FD40A4">
                  <w:pPr>
                    <w:spacing w:before="1"/>
                    <w:rPr>
                      <w:rFonts w:ascii="DejaVu Sans" w:hAnsi="DejaVu Sans"/>
                      <w:sz w:val="18"/>
                    </w:rPr>
                  </w:pPr>
                  <w:r>
                    <w:rPr>
                      <w:rFonts w:ascii="DejaVu Sans" w:hAnsi="DejaVu Sans"/>
                      <w:w w:val="88"/>
                      <w:sz w:val="18"/>
                    </w:rPr>
                    <w:t>•</w:t>
                  </w:r>
                </w:p>
              </w:txbxContent>
            </v:textbox>
            <w10:wrap anchorx="page"/>
          </v:shape>
        </w:pict>
      </w:r>
      <w:r>
        <w:rPr>
          <w:w w:val="120"/>
        </w:rPr>
        <w:t xml:space="preserve">Replay attack check: The intruder </w:t>
      </w:r>
      <w:proofErr w:type="spellStart"/>
      <w:r>
        <w:rPr>
          <w:i/>
          <w:w w:val="120"/>
        </w:rPr>
        <w:t>i</w:t>
      </w:r>
      <w:proofErr w:type="spellEnd"/>
      <w:r>
        <w:rPr>
          <w:i/>
          <w:w w:val="120"/>
        </w:rPr>
        <w:t xml:space="preserve"> </w:t>
      </w:r>
      <w:r>
        <w:rPr>
          <w:w w:val="120"/>
        </w:rPr>
        <w:t>was given knowledge</w:t>
      </w:r>
      <w:r>
        <w:rPr>
          <w:spacing w:val="48"/>
          <w:w w:val="120"/>
        </w:rPr>
        <w:t xml:space="preserve"> </w:t>
      </w:r>
      <w:r>
        <w:rPr>
          <w:w w:val="120"/>
        </w:rPr>
        <w:t xml:space="preserve">of the transactions exchanged between the various </w:t>
      </w:r>
      <w:proofErr w:type="gramStart"/>
      <w:r>
        <w:rPr>
          <w:spacing w:val="-3"/>
          <w:w w:val="120"/>
        </w:rPr>
        <w:t xml:space="preserve">parties  </w:t>
      </w:r>
      <w:r>
        <w:rPr>
          <w:w w:val="120"/>
        </w:rPr>
        <w:t>in</w:t>
      </w:r>
      <w:proofErr w:type="gramEnd"/>
      <w:r>
        <w:rPr>
          <w:w w:val="120"/>
        </w:rPr>
        <w:t xml:space="preserve"> both phases. Irrespective of the knowledge </w:t>
      </w:r>
      <w:proofErr w:type="spellStart"/>
      <w:r>
        <w:rPr>
          <w:i/>
          <w:w w:val="120"/>
        </w:rPr>
        <w:t>i</w:t>
      </w:r>
      <w:proofErr w:type="spellEnd"/>
      <w:r>
        <w:rPr>
          <w:i/>
          <w:w w:val="120"/>
        </w:rPr>
        <w:t xml:space="preserve"> </w:t>
      </w:r>
      <w:r>
        <w:rPr>
          <w:w w:val="120"/>
        </w:rPr>
        <w:t xml:space="preserve">had </w:t>
      </w:r>
      <w:r>
        <w:rPr>
          <w:spacing w:val="-4"/>
          <w:w w:val="120"/>
        </w:rPr>
        <w:t xml:space="preserve">about </w:t>
      </w:r>
      <w:r>
        <w:rPr>
          <w:w w:val="120"/>
        </w:rPr>
        <w:t xml:space="preserve">the networks, it failed to initiate any replay attack in </w:t>
      </w:r>
      <w:r>
        <w:rPr>
          <w:spacing w:val="-5"/>
          <w:w w:val="120"/>
        </w:rPr>
        <w:t xml:space="preserve">both </w:t>
      </w:r>
      <w:r>
        <w:rPr>
          <w:w w:val="120"/>
        </w:rPr>
        <w:t>phases of the</w:t>
      </w:r>
      <w:r>
        <w:rPr>
          <w:spacing w:val="21"/>
          <w:w w:val="120"/>
        </w:rPr>
        <w:t xml:space="preserve"> </w:t>
      </w:r>
      <w:r>
        <w:rPr>
          <w:w w:val="120"/>
        </w:rPr>
        <w:t>simulation.</w:t>
      </w:r>
    </w:p>
    <w:p w14:paraId="1AD102BC" w14:textId="77777777" w:rsidR="003A7056" w:rsidRDefault="00FD40A4">
      <w:pPr>
        <w:pStyle w:val="BodyText"/>
        <w:spacing w:line="276" w:lineRule="auto"/>
        <w:ind w:left="519" w:right="35"/>
      </w:pPr>
      <w:r>
        <w:rPr>
          <w:w w:val="120"/>
        </w:rPr>
        <w:t>Executability</w:t>
      </w:r>
      <w:r>
        <w:rPr>
          <w:spacing w:val="-9"/>
          <w:w w:val="120"/>
        </w:rPr>
        <w:t xml:space="preserve"> </w:t>
      </w:r>
      <w:r>
        <w:rPr>
          <w:w w:val="120"/>
        </w:rPr>
        <w:t>check:</w:t>
      </w:r>
      <w:r>
        <w:rPr>
          <w:spacing w:val="-8"/>
          <w:w w:val="120"/>
        </w:rPr>
        <w:t xml:space="preserve"> </w:t>
      </w:r>
      <w:r>
        <w:rPr>
          <w:w w:val="120"/>
        </w:rPr>
        <w:t>The</w:t>
      </w:r>
      <w:r>
        <w:rPr>
          <w:spacing w:val="-8"/>
          <w:w w:val="120"/>
        </w:rPr>
        <w:t xml:space="preserve"> </w:t>
      </w:r>
      <w:r>
        <w:rPr>
          <w:w w:val="120"/>
        </w:rPr>
        <w:t>executability</w:t>
      </w:r>
      <w:r>
        <w:rPr>
          <w:spacing w:val="-9"/>
          <w:w w:val="120"/>
        </w:rPr>
        <w:t xml:space="preserve"> </w:t>
      </w:r>
      <w:r>
        <w:rPr>
          <w:w w:val="120"/>
        </w:rPr>
        <w:t>check</w:t>
      </w:r>
      <w:r>
        <w:rPr>
          <w:spacing w:val="-8"/>
          <w:w w:val="120"/>
        </w:rPr>
        <w:t xml:space="preserve"> </w:t>
      </w:r>
      <w:r>
        <w:rPr>
          <w:w w:val="120"/>
        </w:rPr>
        <w:t>checks</w:t>
      </w:r>
      <w:r>
        <w:rPr>
          <w:spacing w:val="-8"/>
          <w:w w:val="120"/>
        </w:rPr>
        <w:t xml:space="preserve"> </w:t>
      </w:r>
      <w:r>
        <w:rPr>
          <w:w w:val="120"/>
        </w:rPr>
        <w:t>to</w:t>
      </w:r>
      <w:r>
        <w:rPr>
          <w:spacing w:val="-9"/>
          <w:w w:val="120"/>
        </w:rPr>
        <w:t xml:space="preserve"> </w:t>
      </w:r>
      <w:r>
        <w:rPr>
          <w:w w:val="120"/>
        </w:rPr>
        <w:t>see</w:t>
      </w:r>
      <w:r>
        <w:rPr>
          <w:spacing w:val="-8"/>
          <w:w w:val="120"/>
        </w:rPr>
        <w:t xml:space="preserve"> </w:t>
      </w:r>
      <w:r>
        <w:rPr>
          <w:spacing w:val="-6"/>
          <w:w w:val="120"/>
        </w:rPr>
        <w:t xml:space="preserve">if </w:t>
      </w:r>
      <w:r>
        <w:rPr>
          <w:w w:val="120"/>
        </w:rPr>
        <w:t xml:space="preserve">all the goals declared in the simulation are achieved. </w:t>
      </w:r>
      <w:r>
        <w:rPr>
          <w:spacing w:val="-4"/>
          <w:w w:val="120"/>
        </w:rPr>
        <w:t xml:space="preserve">From </w:t>
      </w:r>
      <w:hyperlink w:anchor="_bookmark16" w:history="1">
        <w:r>
          <w:rPr>
            <w:color w:val="007FAC"/>
            <w:w w:val="120"/>
          </w:rPr>
          <w:t>Figs.</w:t>
        </w:r>
      </w:hyperlink>
      <w:r>
        <w:rPr>
          <w:color w:val="007FAC"/>
          <w:w w:val="120"/>
        </w:rPr>
        <w:t>8</w:t>
      </w:r>
      <w:hyperlink w:anchor="_bookmark16" w:history="1">
        <w:r>
          <w:rPr>
            <w:w w:val="120"/>
          </w:rPr>
          <w:t>and</w:t>
        </w:r>
      </w:hyperlink>
      <w:r>
        <w:rPr>
          <w:color w:val="007FAC"/>
          <w:w w:val="120"/>
        </w:rPr>
        <w:t>9</w:t>
      </w:r>
      <w:r>
        <w:rPr>
          <w:w w:val="120"/>
        </w:rPr>
        <w:t xml:space="preserve">, </w:t>
      </w:r>
      <w:hyperlink w:anchor="_bookmark17" w:history="1">
        <w:r>
          <w:rPr>
            <w:w w:val="120"/>
          </w:rPr>
          <w:t>our</w:t>
        </w:r>
      </w:hyperlink>
      <w:r>
        <w:rPr>
          <w:w w:val="120"/>
        </w:rPr>
        <w:t xml:space="preserve"> proposed sche</w:t>
      </w:r>
      <w:r>
        <w:rPr>
          <w:w w:val="120"/>
        </w:rPr>
        <w:t>me is safe and therefore passes this</w:t>
      </w:r>
      <w:r>
        <w:rPr>
          <w:spacing w:val="14"/>
          <w:w w:val="120"/>
        </w:rPr>
        <w:t xml:space="preserve"> </w:t>
      </w:r>
      <w:r>
        <w:rPr>
          <w:w w:val="120"/>
        </w:rPr>
        <w:t>test.</w:t>
      </w:r>
    </w:p>
    <w:p w14:paraId="5F62A529" w14:textId="77777777" w:rsidR="003A7056" w:rsidRDefault="00FD40A4">
      <w:pPr>
        <w:pStyle w:val="BodyText"/>
        <w:spacing w:before="161" w:line="276" w:lineRule="auto"/>
        <w:ind w:left="114" w:right="38"/>
        <w:jc w:val="both"/>
      </w:pPr>
      <w:r>
        <w:rPr>
          <w:w w:val="115"/>
        </w:rPr>
        <w:t>The results obtained using the AVISPA tool indicates our proposed schemes is safe against active and passive attacks. The simulation results using the OFMC and CL-</w:t>
      </w:r>
      <w:proofErr w:type="spellStart"/>
      <w:r>
        <w:rPr>
          <w:w w:val="115"/>
        </w:rPr>
        <w:t>AtSe</w:t>
      </w:r>
      <w:proofErr w:type="spellEnd"/>
      <w:r>
        <w:rPr>
          <w:w w:val="115"/>
        </w:rPr>
        <w:t xml:space="preserve"> back ends of AVISPA are given in</w:t>
      </w:r>
      <w:hyperlink w:anchor="_bookmark16" w:history="1">
        <w:r>
          <w:rPr>
            <w:color w:val="007FAC"/>
            <w:w w:val="115"/>
          </w:rPr>
          <w:t>Figs.</w:t>
        </w:r>
      </w:hyperlink>
      <w:r>
        <w:rPr>
          <w:color w:val="007FAC"/>
          <w:w w:val="115"/>
        </w:rPr>
        <w:t>8</w:t>
      </w:r>
      <w:hyperlink w:anchor="_bookmark16" w:history="1">
        <w:r>
          <w:rPr>
            <w:w w:val="115"/>
          </w:rPr>
          <w:t>and</w:t>
        </w:r>
      </w:hyperlink>
      <w:r>
        <w:rPr>
          <w:color w:val="007FAC"/>
          <w:w w:val="115"/>
        </w:rPr>
        <w:t>9</w:t>
      </w:r>
      <w:r>
        <w:rPr>
          <w:w w:val="115"/>
        </w:rPr>
        <w:t>.</w:t>
      </w:r>
    </w:p>
    <w:p w14:paraId="6666FEF1" w14:textId="77777777" w:rsidR="003A7056" w:rsidRDefault="003A7056">
      <w:pPr>
        <w:pStyle w:val="BodyText"/>
        <w:spacing w:before="11"/>
        <w:rPr>
          <w:sz w:val="19"/>
        </w:rPr>
      </w:pPr>
    </w:p>
    <w:p w14:paraId="184F56B8" w14:textId="77777777" w:rsidR="003A7056" w:rsidRDefault="00FD40A4">
      <w:pPr>
        <w:pStyle w:val="Heading2"/>
        <w:numPr>
          <w:ilvl w:val="4"/>
          <w:numId w:val="5"/>
        </w:numPr>
        <w:tabs>
          <w:tab w:val="left" w:pos="337"/>
        </w:tabs>
        <w:ind w:left="336" w:hanging="223"/>
        <w:jc w:val="left"/>
      </w:pPr>
      <w:bookmarkStart w:id="40" w:name="Practical_simulation_using_NS2_simulator"/>
      <w:bookmarkEnd w:id="40"/>
      <w:r>
        <w:rPr>
          <w:w w:val="105"/>
        </w:rPr>
        <w:t>Practical simulation using NS2</w:t>
      </w:r>
      <w:r>
        <w:rPr>
          <w:spacing w:val="34"/>
          <w:w w:val="105"/>
        </w:rPr>
        <w:t xml:space="preserve"> </w:t>
      </w:r>
      <w:r>
        <w:rPr>
          <w:w w:val="105"/>
        </w:rPr>
        <w:t>simulator</w:t>
      </w:r>
    </w:p>
    <w:p w14:paraId="36BE8B4A" w14:textId="77777777" w:rsidR="003A7056" w:rsidRDefault="003A7056">
      <w:pPr>
        <w:pStyle w:val="BodyText"/>
        <w:spacing w:before="8"/>
        <w:rPr>
          <w:rFonts w:ascii="Arial"/>
          <w:b/>
          <w:sz w:val="21"/>
        </w:rPr>
      </w:pPr>
    </w:p>
    <w:p w14:paraId="46F2636F" w14:textId="77777777" w:rsidR="003A7056" w:rsidRDefault="00FD40A4">
      <w:pPr>
        <w:pStyle w:val="BodyText"/>
        <w:spacing w:line="276" w:lineRule="auto"/>
        <w:ind w:left="114" w:right="38" w:firstLine="239"/>
        <w:jc w:val="both"/>
      </w:pPr>
      <w:bookmarkStart w:id="41" w:name="_bookmark18"/>
      <w:bookmarkEnd w:id="41"/>
      <w:r>
        <w:rPr>
          <w:w w:val="120"/>
        </w:rPr>
        <w:t xml:space="preserve">We simulated our proposed scheme on an NS2 2.35 simulator to check the viability and practicality of our scheme. NS2 is </w:t>
      </w:r>
      <w:r>
        <w:rPr>
          <w:spacing w:val="-8"/>
          <w:w w:val="120"/>
        </w:rPr>
        <w:t xml:space="preserve">an </w:t>
      </w:r>
      <w:r>
        <w:rPr>
          <w:w w:val="120"/>
        </w:rPr>
        <w:t xml:space="preserve">event-driven simulation tool </w:t>
      </w:r>
      <w:r>
        <w:rPr>
          <w:w w:val="120"/>
        </w:rPr>
        <w:t xml:space="preserve">that is widely used to check </w:t>
      </w:r>
      <w:r>
        <w:rPr>
          <w:spacing w:val="-5"/>
          <w:w w:val="120"/>
        </w:rPr>
        <w:t xml:space="preserve">the </w:t>
      </w:r>
      <w:r>
        <w:rPr>
          <w:w w:val="120"/>
        </w:rPr>
        <w:t>corresponding</w:t>
      </w:r>
      <w:r>
        <w:rPr>
          <w:spacing w:val="-12"/>
          <w:w w:val="120"/>
        </w:rPr>
        <w:t xml:space="preserve"> </w:t>
      </w:r>
      <w:r>
        <w:rPr>
          <w:w w:val="120"/>
        </w:rPr>
        <w:t>behaviors</w:t>
      </w:r>
      <w:r>
        <w:rPr>
          <w:spacing w:val="-11"/>
          <w:w w:val="120"/>
        </w:rPr>
        <w:t xml:space="preserve"> </w:t>
      </w:r>
      <w:r>
        <w:rPr>
          <w:w w:val="120"/>
        </w:rPr>
        <w:t>of</w:t>
      </w:r>
      <w:r>
        <w:rPr>
          <w:spacing w:val="-11"/>
          <w:w w:val="120"/>
        </w:rPr>
        <w:t xml:space="preserve"> </w:t>
      </w:r>
      <w:r>
        <w:rPr>
          <w:w w:val="120"/>
        </w:rPr>
        <w:t>simulated</w:t>
      </w:r>
      <w:r>
        <w:rPr>
          <w:spacing w:val="-11"/>
          <w:w w:val="120"/>
        </w:rPr>
        <w:t xml:space="preserve"> </w:t>
      </w:r>
      <w:r>
        <w:rPr>
          <w:w w:val="120"/>
        </w:rPr>
        <w:t>network</w:t>
      </w:r>
      <w:r>
        <w:rPr>
          <w:spacing w:val="-11"/>
          <w:w w:val="120"/>
        </w:rPr>
        <w:t xml:space="preserve"> </w:t>
      </w:r>
      <w:r>
        <w:rPr>
          <w:w w:val="120"/>
        </w:rPr>
        <w:t>protocols</w:t>
      </w:r>
      <w:r>
        <w:rPr>
          <w:spacing w:val="-12"/>
          <w:w w:val="120"/>
        </w:rPr>
        <w:t xml:space="preserve"> </w:t>
      </w:r>
      <w:r>
        <w:rPr>
          <w:w w:val="120"/>
        </w:rPr>
        <w:t>[</w:t>
      </w:r>
      <w:hyperlink w:anchor="_bookmark67" w:history="1">
        <w:r>
          <w:rPr>
            <w:color w:val="007FAC"/>
            <w:w w:val="120"/>
          </w:rPr>
          <w:t>39</w:t>
        </w:r>
      </w:hyperlink>
      <w:r>
        <w:rPr>
          <w:w w:val="120"/>
        </w:rPr>
        <w:t>].</w:t>
      </w:r>
      <w:r>
        <w:rPr>
          <w:spacing w:val="-11"/>
          <w:w w:val="120"/>
        </w:rPr>
        <w:t xml:space="preserve"> </w:t>
      </w:r>
      <w:r>
        <w:rPr>
          <w:spacing w:val="-5"/>
          <w:w w:val="120"/>
        </w:rPr>
        <w:t>The</w:t>
      </w:r>
    </w:p>
    <w:p w14:paraId="5BDD7316" w14:textId="77777777" w:rsidR="003A7056" w:rsidRDefault="00FD40A4">
      <w:pPr>
        <w:spacing w:before="122"/>
        <w:ind w:left="690"/>
        <w:rPr>
          <w:sz w:val="13"/>
        </w:rPr>
      </w:pPr>
      <w:r>
        <w:br w:type="column"/>
      </w:r>
      <w:bookmarkStart w:id="42" w:name="_bookmark19"/>
      <w:bookmarkEnd w:id="42"/>
      <w:r>
        <w:rPr>
          <w:rFonts w:ascii="Arial"/>
          <w:b/>
          <w:w w:val="115"/>
          <w:sz w:val="13"/>
        </w:rPr>
        <w:t>Fig.</w:t>
      </w:r>
      <w:r>
        <w:rPr>
          <w:rFonts w:ascii="Arial"/>
          <w:b/>
          <w:spacing w:val="10"/>
          <w:w w:val="115"/>
          <w:sz w:val="13"/>
        </w:rPr>
        <w:t xml:space="preserve"> </w:t>
      </w:r>
      <w:r>
        <w:rPr>
          <w:rFonts w:ascii="Arial"/>
          <w:b/>
          <w:w w:val="115"/>
          <w:sz w:val="13"/>
        </w:rPr>
        <w:t>10.</w:t>
      </w:r>
      <w:r>
        <w:rPr>
          <w:rFonts w:ascii="Arial"/>
          <w:b/>
          <w:spacing w:val="33"/>
          <w:w w:val="115"/>
          <w:sz w:val="13"/>
        </w:rPr>
        <w:t xml:space="preserve"> </w:t>
      </w:r>
      <w:r>
        <w:rPr>
          <w:w w:val="115"/>
          <w:sz w:val="13"/>
        </w:rPr>
        <w:t>Phase</w:t>
      </w:r>
      <w:r>
        <w:rPr>
          <w:spacing w:val="14"/>
          <w:w w:val="115"/>
          <w:sz w:val="13"/>
        </w:rPr>
        <w:t xml:space="preserve"> </w:t>
      </w:r>
      <w:r>
        <w:rPr>
          <w:w w:val="115"/>
          <w:sz w:val="13"/>
        </w:rPr>
        <w:t>1</w:t>
      </w:r>
      <w:r>
        <w:rPr>
          <w:spacing w:val="14"/>
          <w:w w:val="115"/>
          <w:sz w:val="13"/>
        </w:rPr>
        <w:t xml:space="preserve"> </w:t>
      </w:r>
      <w:r>
        <w:rPr>
          <w:w w:val="115"/>
          <w:sz w:val="13"/>
        </w:rPr>
        <w:t>simulation</w:t>
      </w:r>
      <w:r>
        <w:rPr>
          <w:spacing w:val="15"/>
          <w:w w:val="115"/>
          <w:sz w:val="13"/>
        </w:rPr>
        <w:t xml:space="preserve"> </w:t>
      </w:r>
      <w:r>
        <w:rPr>
          <w:w w:val="115"/>
          <w:sz w:val="13"/>
        </w:rPr>
        <w:t>results</w:t>
      </w:r>
      <w:r>
        <w:rPr>
          <w:spacing w:val="14"/>
          <w:w w:val="115"/>
          <w:sz w:val="13"/>
        </w:rPr>
        <w:t xml:space="preserve"> </w:t>
      </w:r>
      <w:r>
        <w:rPr>
          <w:w w:val="115"/>
          <w:sz w:val="13"/>
        </w:rPr>
        <w:t>for</w:t>
      </w:r>
      <w:r>
        <w:rPr>
          <w:spacing w:val="14"/>
          <w:w w:val="115"/>
          <w:sz w:val="13"/>
        </w:rPr>
        <w:t xml:space="preserve"> </w:t>
      </w:r>
      <w:r>
        <w:rPr>
          <w:w w:val="115"/>
          <w:sz w:val="13"/>
        </w:rPr>
        <w:t>the</w:t>
      </w:r>
      <w:r>
        <w:rPr>
          <w:spacing w:val="14"/>
          <w:w w:val="115"/>
          <w:sz w:val="13"/>
        </w:rPr>
        <w:t xml:space="preserve"> </w:t>
      </w:r>
      <w:proofErr w:type="spellStart"/>
      <w:r>
        <w:rPr>
          <w:w w:val="115"/>
          <w:sz w:val="13"/>
        </w:rPr>
        <w:t>DecChain</w:t>
      </w:r>
      <w:proofErr w:type="spellEnd"/>
      <w:r>
        <w:rPr>
          <w:spacing w:val="15"/>
          <w:w w:val="115"/>
          <w:sz w:val="13"/>
        </w:rPr>
        <w:t xml:space="preserve"> </w:t>
      </w:r>
      <w:r>
        <w:rPr>
          <w:w w:val="115"/>
          <w:sz w:val="13"/>
        </w:rPr>
        <w:t>on</w:t>
      </w:r>
      <w:r>
        <w:rPr>
          <w:spacing w:val="14"/>
          <w:w w:val="115"/>
          <w:sz w:val="13"/>
        </w:rPr>
        <w:t xml:space="preserve"> </w:t>
      </w:r>
      <w:r>
        <w:rPr>
          <w:w w:val="115"/>
          <w:sz w:val="13"/>
        </w:rPr>
        <w:t>NS2.</w:t>
      </w:r>
    </w:p>
    <w:p w14:paraId="5995040F" w14:textId="77777777" w:rsidR="003A7056" w:rsidRDefault="00FD40A4">
      <w:pPr>
        <w:pStyle w:val="BodyText"/>
        <w:spacing w:before="7"/>
        <w:rPr>
          <w:sz w:val="23"/>
        </w:rPr>
      </w:pPr>
      <w:r>
        <w:rPr>
          <w:noProof/>
        </w:rPr>
        <w:drawing>
          <wp:anchor distT="0" distB="0" distL="0" distR="0" simplePos="0" relativeHeight="60" behindDoc="0" locked="0" layoutInCell="1" allowOverlap="1" wp14:anchorId="54EA0CF7" wp14:editId="320055E5">
            <wp:simplePos x="0" y="0"/>
            <wp:positionH relativeFrom="page">
              <wp:posOffset>4057253</wp:posOffset>
            </wp:positionH>
            <wp:positionV relativeFrom="paragraph">
              <wp:posOffset>197440</wp:posOffset>
            </wp:positionV>
            <wp:extent cx="2731155" cy="2112264"/>
            <wp:effectExtent l="0" t="0" r="0" b="0"/>
            <wp:wrapTopAndBottom/>
            <wp:docPr id="2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2.jpeg"/>
                    <pic:cNvPicPr/>
                  </pic:nvPicPr>
                  <pic:blipFill>
                    <a:blip r:embed="rId80" cstate="print"/>
                    <a:stretch>
                      <a:fillRect/>
                    </a:stretch>
                  </pic:blipFill>
                  <pic:spPr>
                    <a:xfrm>
                      <a:off x="0" y="0"/>
                      <a:ext cx="2731155" cy="2112264"/>
                    </a:xfrm>
                    <a:prstGeom prst="rect">
                      <a:avLst/>
                    </a:prstGeom>
                  </pic:spPr>
                </pic:pic>
              </a:graphicData>
            </a:graphic>
          </wp:anchor>
        </w:drawing>
      </w:r>
    </w:p>
    <w:p w14:paraId="44C990F6" w14:textId="77777777" w:rsidR="003A7056" w:rsidRDefault="003A7056">
      <w:pPr>
        <w:pStyle w:val="BodyText"/>
        <w:spacing w:before="11"/>
      </w:pPr>
    </w:p>
    <w:p w14:paraId="03CAFB39" w14:textId="77777777" w:rsidR="003A7056" w:rsidRDefault="00FD40A4">
      <w:pPr>
        <w:ind w:left="690"/>
        <w:rPr>
          <w:sz w:val="13"/>
        </w:rPr>
      </w:pPr>
      <w:bookmarkStart w:id="43" w:name="_bookmark20"/>
      <w:bookmarkEnd w:id="43"/>
      <w:r>
        <w:rPr>
          <w:rFonts w:ascii="Arial"/>
          <w:b/>
          <w:w w:val="115"/>
          <w:sz w:val="13"/>
        </w:rPr>
        <w:t>Fig.</w:t>
      </w:r>
      <w:r>
        <w:rPr>
          <w:rFonts w:ascii="Arial"/>
          <w:b/>
          <w:spacing w:val="10"/>
          <w:w w:val="115"/>
          <w:sz w:val="13"/>
        </w:rPr>
        <w:t xml:space="preserve"> </w:t>
      </w:r>
      <w:r>
        <w:rPr>
          <w:rFonts w:ascii="Arial"/>
          <w:b/>
          <w:w w:val="115"/>
          <w:sz w:val="13"/>
        </w:rPr>
        <w:t>11.</w:t>
      </w:r>
      <w:r>
        <w:rPr>
          <w:rFonts w:ascii="Arial"/>
          <w:b/>
          <w:spacing w:val="33"/>
          <w:w w:val="115"/>
          <w:sz w:val="13"/>
        </w:rPr>
        <w:t xml:space="preserve"> </w:t>
      </w:r>
      <w:r>
        <w:rPr>
          <w:w w:val="115"/>
          <w:sz w:val="13"/>
        </w:rPr>
        <w:t>Phase</w:t>
      </w:r>
      <w:r>
        <w:rPr>
          <w:spacing w:val="14"/>
          <w:w w:val="115"/>
          <w:sz w:val="13"/>
        </w:rPr>
        <w:t xml:space="preserve"> </w:t>
      </w:r>
      <w:r>
        <w:rPr>
          <w:w w:val="115"/>
          <w:sz w:val="13"/>
        </w:rPr>
        <w:t>2</w:t>
      </w:r>
      <w:r>
        <w:rPr>
          <w:spacing w:val="14"/>
          <w:w w:val="115"/>
          <w:sz w:val="13"/>
        </w:rPr>
        <w:t xml:space="preserve"> </w:t>
      </w:r>
      <w:r>
        <w:rPr>
          <w:w w:val="115"/>
          <w:sz w:val="13"/>
        </w:rPr>
        <w:t>simulation</w:t>
      </w:r>
      <w:r>
        <w:rPr>
          <w:spacing w:val="15"/>
          <w:w w:val="115"/>
          <w:sz w:val="13"/>
        </w:rPr>
        <w:t xml:space="preserve"> </w:t>
      </w:r>
      <w:r>
        <w:rPr>
          <w:w w:val="115"/>
          <w:sz w:val="13"/>
        </w:rPr>
        <w:t>results</w:t>
      </w:r>
      <w:r>
        <w:rPr>
          <w:spacing w:val="14"/>
          <w:w w:val="115"/>
          <w:sz w:val="13"/>
        </w:rPr>
        <w:t xml:space="preserve"> </w:t>
      </w:r>
      <w:r>
        <w:rPr>
          <w:w w:val="115"/>
          <w:sz w:val="13"/>
        </w:rPr>
        <w:t>for</w:t>
      </w:r>
      <w:r>
        <w:rPr>
          <w:spacing w:val="14"/>
          <w:w w:val="115"/>
          <w:sz w:val="13"/>
        </w:rPr>
        <w:t xml:space="preserve"> </w:t>
      </w:r>
      <w:r>
        <w:rPr>
          <w:w w:val="115"/>
          <w:sz w:val="13"/>
        </w:rPr>
        <w:t>the</w:t>
      </w:r>
      <w:r>
        <w:rPr>
          <w:spacing w:val="14"/>
          <w:w w:val="115"/>
          <w:sz w:val="13"/>
        </w:rPr>
        <w:t xml:space="preserve"> </w:t>
      </w:r>
      <w:proofErr w:type="spellStart"/>
      <w:r>
        <w:rPr>
          <w:w w:val="115"/>
          <w:sz w:val="13"/>
        </w:rPr>
        <w:t>DecChain</w:t>
      </w:r>
      <w:proofErr w:type="spellEnd"/>
      <w:r>
        <w:rPr>
          <w:spacing w:val="15"/>
          <w:w w:val="115"/>
          <w:sz w:val="13"/>
        </w:rPr>
        <w:t xml:space="preserve"> </w:t>
      </w:r>
      <w:r>
        <w:rPr>
          <w:w w:val="115"/>
          <w:sz w:val="13"/>
        </w:rPr>
        <w:t>on</w:t>
      </w:r>
      <w:r>
        <w:rPr>
          <w:spacing w:val="14"/>
          <w:w w:val="115"/>
          <w:sz w:val="13"/>
        </w:rPr>
        <w:t xml:space="preserve"> </w:t>
      </w:r>
      <w:r>
        <w:rPr>
          <w:w w:val="115"/>
          <w:sz w:val="13"/>
        </w:rPr>
        <w:t>NS2.</w:t>
      </w:r>
    </w:p>
    <w:p w14:paraId="1D14629F" w14:textId="77777777" w:rsidR="003A7056" w:rsidRDefault="003A7056">
      <w:pPr>
        <w:pStyle w:val="BodyText"/>
        <w:rPr>
          <w:sz w:val="18"/>
        </w:rPr>
      </w:pPr>
    </w:p>
    <w:p w14:paraId="321827FB" w14:textId="77777777" w:rsidR="003A7056" w:rsidRDefault="003A7056">
      <w:pPr>
        <w:pStyle w:val="BodyText"/>
        <w:spacing w:before="10"/>
        <w:rPr>
          <w:sz w:val="24"/>
        </w:rPr>
      </w:pPr>
    </w:p>
    <w:p w14:paraId="63C2A731" w14:textId="77777777" w:rsidR="003A7056" w:rsidRDefault="00FD40A4">
      <w:pPr>
        <w:pStyle w:val="BodyText"/>
        <w:spacing w:line="268" w:lineRule="auto"/>
        <w:ind w:left="114" w:right="308"/>
      </w:pPr>
      <w:r>
        <w:rPr>
          <w:w w:val="120"/>
        </w:rPr>
        <w:t>parameters used in the simulation are listed in</w:t>
      </w:r>
      <w:hyperlink w:anchor="_bookmark21" w:history="1">
        <w:r>
          <w:rPr>
            <w:color w:val="007FAC"/>
            <w:w w:val="120"/>
          </w:rPr>
          <w:t>Table3</w:t>
        </w:r>
      </w:hyperlink>
      <w:r>
        <w:rPr>
          <w:w w:val="120"/>
        </w:rPr>
        <w:t xml:space="preserve">. Using three different scenarios across two different phases to access </w:t>
      </w:r>
      <w:r>
        <w:rPr>
          <w:spacing w:val="-6"/>
          <w:w w:val="120"/>
        </w:rPr>
        <w:t xml:space="preserve">the </w:t>
      </w:r>
      <w:r>
        <w:rPr>
          <w:w w:val="120"/>
        </w:rPr>
        <w:t xml:space="preserve">practicality of our scheme, our focus was to access the impact </w:t>
      </w:r>
      <w:r>
        <w:rPr>
          <w:spacing w:val="-7"/>
          <w:w w:val="120"/>
        </w:rPr>
        <w:t xml:space="preserve">of </w:t>
      </w:r>
      <w:r>
        <w:rPr>
          <w:w w:val="120"/>
        </w:rPr>
        <w:t>our scheme on computati</w:t>
      </w:r>
      <w:r>
        <w:rPr>
          <w:w w:val="120"/>
        </w:rPr>
        <w:t xml:space="preserve">onal resources of the deployed services providers with an even distribution of mobile users across </w:t>
      </w:r>
      <w:r>
        <w:rPr>
          <w:spacing w:val="-5"/>
          <w:w w:val="120"/>
        </w:rPr>
        <w:t xml:space="preserve">all </w:t>
      </w:r>
      <w:r>
        <w:rPr>
          <w:w w:val="120"/>
        </w:rPr>
        <w:t xml:space="preserve">scenarios. Not much attention was given to the impact on </w:t>
      </w:r>
      <w:r>
        <w:rPr>
          <w:spacing w:val="-4"/>
          <w:w w:val="120"/>
        </w:rPr>
        <w:t xml:space="preserve">the </w:t>
      </w:r>
      <w:r>
        <w:rPr>
          <w:w w:val="120"/>
        </w:rPr>
        <w:t xml:space="preserve">computational resources on mobile user devices because the </w:t>
      </w:r>
      <w:proofErr w:type="spellStart"/>
      <w:r>
        <w:rPr>
          <w:spacing w:val="-4"/>
          <w:w w:val="120"/>
        </w:rPr>
        <w:t>val</w:t>
      </w:r>
      <w:proofErr w:type="spellEnd"/>
      <w:r>
        <w:rPr>
          <w:spacing w:val="-4"/>
          <w:w w:val="120"/>
        </w:rPr>
        <w:t xml:space="preserve">- </w:t>
      </w:r>
      <w:proofErr w:type="spellStart"/>
      <w:r>
        <w:rPr>
          <w:w w:val="120"/>
        </w:rPr>
        <w:t>ues</w:t>
      </w:r>
      <w:proofErr w:type="spellEnd"/>
      <w:r>
        <w:rPr>
          <w:spacing w:val="-6"/>
          <w:w w:val="120"/>
        </w:rPr>
        <w:t xml:space="preserve"> </w:t>
      </w:r>
      <w:r>
        <w:rPr>
          <w:w w:val="120"/>
        </w:rPr>
        <w:t>of</w:t>
      </w:r>
      <w:r>
        <w:rPr>
          <w:spacing w:val="-6"/>
          <w:w w:val="120"/>
        </w:rPr>
        <w:t xml:space="preserve"> </w:t>
      </w:r>
      <w:r>
        <w:rPr>
          <w:w w:val="120"/>
        </w:rPr>
        <w:t>the</w:t>
      </w:r>
      <w:r>
        <w:rPr>
          <w:spacing w:val="-5"/>
          <w:w w:val="120"/>
        </w:rPr>
        <w:t xml:space="preserve"> </w:t>
      </w:r>
      <w:r>
        <w:rPr>
          <w:w w:val="120"/>
        </w:rPr>
        <w:t>metrics</w:t>
      </w:r>
      <w:r>
        <w:rPr>
          <w:spacing w:val="-6"/>
          <w:w w:val="120"/>
        </w:rPr>
        <w:t xml:space="preserve"> </w:t>
      </w:r>
      <w:r>
        <w:rPr>
          <w:w w:val="120"/>
        </w:rPr>
        <w:t>analyzed</w:t>
      </w:r>
      <w:r>
        <w:rPr>
          <w:spacing w:val="-6"/>
          <w:w w:val="120"/>
        </w:rPr>
        <w:t xml:space="preserve"> </w:t>
      </w:r>
      <w:r>
        <w:rPr>
          <w:w w:val="120"/>
        </w:rPr>
        <w:t>during</w:t>
      </w:r>
      <w:r>
        <w:rPr>
          <w:spacing w:val="-5"/>
          <w:w w:val="120"/>
        </w:rPr>
        <w:t xml:space="preserve"> </w:t>
      </w:r>
      <w:r>
        <w:rPr>
          <w:w w:val="120"/>
        </w:rPr>
        <w:t>all</w:t>
      </w:r>
      <w:r>
        <w:rPr>
          <w:spacing w:val="-6"/>
          <w:w w:val="120"/>
        </w:rPr>
        <w:t xml:space="preserve"> </w:t>
      </w:r>
      <w:r>
        <w:rPr>
          <w:w w:val="120"/>
        </w:rPr>
        <w:t>the</w:t>
      </w:r>
      <w:r>
        <w:rPr>
          <w:spacing w:val="-5"/>
          <w:w w:val="120"/>
        </w:rPr>
        <w:t xml:space="preserve"> </w:t>
      </w:r>
      <w:r>
        <w:rPr>
          <w:w w:val="120"/>
        </w:rPr>
        <w:t>phases</w:t>
      </w:r>
      <w:r>
        <w:rPr>
          <w:spacing w:val="-6"/>
          <w:w w:val="120"/>
        </w:rPr>
        <w:t xml:space="preserve"> </w:t>
      </w:r>
      <w:r>
        <w:rPr>
          <w:w w:val="120"/>
        </w:rPr>
        <w:t>of</w:t>
      </w:r>
      <w:r>
        <w:rPr>
          <w:spacing w:val="-6"/>
          <w:w w:val="120"/>
        </w:rPr>
        <w:t xml:space="preserve"> </w:t>
      </w:r>
      <w:r>
        <w:rPr>
          <w:w w:val="120"/>
        </w:rPr>
        <w:t>the</w:t>
      </w:r>
      <w:r>
        <w:rPr>
          <w:spacing w:val="-5"/>
          <w:w w:val="120"/>
        </w:rPr>
        <w:t xml:space="preserve"> </w:t>
      </w:r>
      <w:r>
        <w:rPr>
          <w:w w:val="120"/>
        </w:rPr>
        <w:t>simulation were virtually the</w:t>
      </w:r>
      <w:r>
        <w:rPr>
          <w:spacing w:val="21"/>
          <w:w w:val="120"/>
        </w:rPr>
        <w:t xml:space="preserve"> </w:t>
      </w:r>
      <w:r>
        <w:rPr>
          <w:w w:val="120"/>
        </w:rPr>
        <w:t>same.</w:t>
      </w:r>
    </w:p>
    <w:p w14:paraId="3D94E8EE" w14:textId="77777777" w:rsidR="003A7056" w:rsidRDefault="00FD40A4">
      <w:pPr>
        <w:pStyle w:val="BodyText"/>
        <w:spacing w:line="268" w:lineRule="auto"/>
        <w:ind w:left="114" w:right="308" w:firstLine="239"/>
        <w:jc w:val="both"/>
      </w:pPr>
      <w:r>
        <w:rPr>
          <w:w w:val="120"/>
        </w:rPr>
        <w:t xml:space="preserve">As done by </w:t>
      </w:r>
      <w:proofErr w:type="spellStart"/>
      <w:r>
        <w:rPr>
          <w:w w:val="120"/>
        </w:rPr>
        <w:t>Odelu</w:t>
      </w:r>
      <w:proofErr w:type="spellEnd"/>
      <w:r>
        <w:rPr>
          <w:w w:val="120"/>
        </w:rPr>
        <w:t xml:space="preserve"> et al. [</w:t>
      </w:r>
      <w:hyperlink w:anchor="_bookmark42" w:history="1">
        <w:r>
          <w:rPr>
            <w:color w:val="007FAC"/>
            <w:w w:val="120"/>
          </w:rPr>
          <w:t>13</w:t>
        </w:r>
      </w:hyperlink>
      <w:r>
        <w:rPr>
          <w:w w:val="120"/>
        </w:rPr>
        <w:t xml:space="preserve">], we assumed the length of </w:t>
      </w:r>
      <w:r>
        <w:rPr>
          <w:spacing w:val="-3"/>
          <w:w w:val="120"/>
        </w:rPr>
        <w:t xml:space="preserve">every </w:t>
      </w:r>
      <w:r>
        <w:rPr>
          <w:w w:val="120"/>
        </w:rPr>
        <w:t>hash</w:t>
      </w:r>
      <w:r>
        <w:rPr>
          <w:spacing w:val="-7"/>
          <w:w w:val="120"/>
        </w:rPr>
        <w:t xml:space="preserve"> </w:t>
      </w:r>
      <w:r>
        <w:rPr>
          <w:w w:val="120"/>
        </w:rPr>
        <w:t>function</w:t>
      </w:r>
      <w:r>
        <w:rPr>
          <w:spacing w:val="-7"/>
          <w:w w:val="120"/>
        </w:rPr>
        <w:t xml:space="preserve"> </w:t>
      </w:r>
      <w:r>
        <w:rPr>
          <w:w w:val="120"/>
        </w:rPr>
        <w:t>to</w:t>
      </w:r>
      <w:r>
        <w:rPr>
          <w:spacing w:val="-7"/>
          <w:w w:val="120"/>
        </w:rPr>
        <w:t xml:space="preserve"> </w:t>
      </w:r>
      <w:r>
        <w:rPr>
          <w:w w:val="120"/>
        </w:rPr>
        <w:t>be</w:t>
      </w:r>
      <w:r>
        <w:rPr>
          <w:spacing w:val="-6"/>
          <w:w w:val="120"/>
        </w:rPr>
        <w:t xml:space="preserve"> </w:t>
      </w:r>
      <w:r>
        <w:rPr>
          <w:w w:val="120"/>
        </w:rPr>
        <w:t>160</w:t>
      </w:r>
      <w:r>
        <w:rPr>
          <w:spacing w:val="-7"/>
          <w:w w:val="120"/>
        </w:rPr>
        <w:t xml:space="preserve"> </w:t>
      </w:r>
      <w:r>
        <w:rPr>
          <w:w w:val="120"/>
        </w:rPr>
        <w:t>bits</w:t>
      </w:r>
      <w:r>
        <w:rPr>
          <w:spacing w:val="-7"/>
          <w:w w:val="120"/>
        </w:rPr>
        <w:t xml:space="preserve"> </w:t>
      </w:r>
      <w:r>
        <w:rPr>
          <w:w w:val="120"/>
        </w:rPr>
        <w:t>long.</w:t>
      </w:r>
      <w:r>
        <w:rPr>
          <w:spacing w:val="-7"/>
          <w:w w:val="120"/>
        </w:rPr>
        <w:t xml:space="preserve"> </w:t>
      </w:r>
      <w:r>
        <w:rPr>
          <w:w w:val="120"/>
        </w:rPr>
        <w:t>The</w:t>
      </w:r>
      <w:r>
        <w:rPr>
          <w:spacing w:val="-6"/>
          <w:w w:val="120"/>
        </w:rPr>
        <w:t xml:space="preserve"> </w:t>
      </w:r>
      <w:r>
        <w:rPr>
          <w:w w:val="120"/>
        </w:rPr>
        <w:t>randomly</w:t>
      </w:r>
      <w:r>
        <w:rPr>
          <w:spacing w:val="-7"/>
          <w:w w:val="120"/>
        </w:rPr>
        <w:t xml:space="preserve"> </w:t>
      </w:r>
      <w:r>
        <w:rPr>
          <w:w w:val="120"/>
        </w:rPr>
        <w:t>generated</w:t>
      </w:r>
      <w:r>
        <w:rPr>
          <w:spacing w:val="-7"/>
          <w:w w:val="120"/>
        </w:rPr>
        <w:t xml:space="preserve"> </w:t>
      </w:r>
      <w:r>
        <w:rPr>
          <w:w w:val="120"/>
        </w:rPr>
        <w:t xml:space="preserve">nonces were assumed to be 128 bits while the transaction id </w:t>
      </w:r>
      <w:proofErr w:type="spellStart"/>
      <w:r>
        <w:rPr>
          <w:i/>
          <w:spacing w:val="3"/>
          <w:w w:val="120"/>
        </w:rPr>
        <w:t>T</w:t>
      </w:r>
      <w:r>
        <w:rPr>
          <w:i/>
          <w:spacing w:val="3"/>
          <w:w w:val="120"/>
          <w:vertAlign w:val="subscript"/>
        </w:rPr>
        <w:t>i</w:t>
      </w:r>
      <w:proofErr w:type="spellEnd"/>
      <w:r>
        <w:rPr>
          <w:spacing w:val="3"/>
          <w:w w:val="120"/>
        </w:rPr>
        <w:t xml:space="preserve">, </w:t>
      </w:r>
      <w:r>
        <w:rPr>
          <w:w w:val="120"/>
        </w:rPr>
        <w:t>all</w:t>
      </w:r>
      <w:r>
        <w:rPr>
          <w:spacing w:val="-34"/>
          <w:w w:val="120"/>
        </w:rPr>
        <w:t xml:space="preserve"> </w:t>
      </w:r>
      <w:r>
        <w:rPr>
          <w:w w:val="120"/>
        </w:rPr>
        <w:t xml:space="preserve">digital signatures, and the authentication duration, </w:t>
      </w:r>
      <w:proofErr w:type="spellStart"/>
      <w:r>
        <w:rPr>
          <w:i/>
          <w:w w:val="120"/>
        </w:rPr>
        <w:t>T</w:t>
      </w:r>
      <w:r>
        <w:rPr>
          <w:i/>
          <w:w w:val="120"/>
          <w:vertAlign w:val="subscript"/>
        </w:rPr>
        <w:t>auth</w:t>
      </w:r>
      <w:proofErr w:type="spellEnd"/>
      <w:r>
        <w:rPr>
          <w:i/>
          <w:w w:val="120"/>
        </w:rPr>
        <w:t xml:space="preserve"> </w:t>
      </w:r>
      <w:r>
        <w:rPr>
          <w:w w:val="120"/>
        </w:rPr>
        <w:t xml:space="preserve">were all as- </w:t>
      </w:r>
      <w:proofErr w:type="spellStart"/>
      <w:r>
        <w:rPr>
          <w:w w:val="120"/>
        </w:rPr>
        <w:t>sumed</w:t>
      </w:r>
      <w:proofErr w:type="spellEnd"/>
      <w:r>
        <w:rPr>
          <w:w w:val="120"/>
        </w:rPr>
        <w:t xml:space="preserve"> to be 32 bits long. The simulation was done in two phases for all three scenarios with the number of mobile us</w:t>
      </w:r>
      <w:r>
        <w:rPr>
          <w:w w:val="120"/>
        </w:rPr>
        <w:t xml:space="preserve">ers evenly distributed among the service providers. The first phase of </w:t>
      </w:r>
      <w:r>
        <w:rPr>
          <w:spacing w:val="-4"/>
          <w:w w:val="120"/>
        </w:rPr>
        <w:t xml:space="preserve">the </w:t>
      </w:r>
      <w:r>
        <w:rPr>
          <w:w w:val="120"/>
        </w:rPr>
        <w:t xml:space="preserve">simulation involved mobile users computing a transaction file </w:t>
      </w:r>
      <w:r>
        <w:rPr>
          <w:i/>
          <w:w w:val="120"/>
        </w:rPr>
        <w:t>F</w:t>
      </w:r>
      <w:r>
        <w:rPr>
          <w:i/>
          <w:w w:val="120"/>
          <w:vertAlign w:val="subscript"/>
        </w:rPr>
        <w:t>t</w:t>
      </w:r>
      <w:r>
        <w:rPr>
          <w:i/>
          <w:w w:val="120"/>
        </w:rPr>
        <w:t xml:space="preserve"> </w:t>
      </w:r>
      <w:r>
        <w:rPr>
          <w:w w:val="120"/>
        </w:rPr>
        <w:t xml:space="preserve">and sending it directly to its connected service provider. The </w:t>
      </w:r>
      <w:r>
        <w:rPr>
          <w:spacing w:val="-4"/>
          <w:w w:val="120"/>
        </w:rPr>
        <w:t xml:space="preserve">ser- </w:t>
      </w:r>
      <w:r>
        <w:rPr>
          <w:w w:val="120"/>
        </w:rPr>
        <w:t>vice provider then sends an acknowledgment to th</w:t>
      </w:r>
      <w:r>
        <w:rPr>
          <w:w w:val="120"/>
        </w:rPr>
        <w:t xml:space="preserve">e sender of the </w:t>
      </w:r>
      <w:proofErr w:type="gramStart"/>
      <w:r>
        <w:rPr>
          <w:i/>
          <w:w w:val="120"/>
        </w:rPr>
        <w:t>F</w:t>
      </w:r>
      <w:r>
        <w:rPr>
          <w:i/>
          <w:w w:val="120"/>
          <w:vertAlign w:val="subscript"/>
        </w:rPr>
        <w:t>t</w:t>
      </w:r>
      <w:r>
        <w:rPr>
          <w:i/>
          <w:w w:val="120"/>
        </w:rPr>
        <w:t xml:space="preserve"> </w:t>
      </w:r>
      <w:r>
        <w:rPr>
          <w:w w:val="120"/>
        </w:rPr>
        <w:t>.</w:t>
      </w:r>
      <w:proofErr w:type="gramEnd"/>
      <w:r>
        <w:rPr>
          <w:w w:val="120"/>
        </w:rPr>
        <w:t xml:space="preserve"> The second phase of the simulation involved the exchange of transactions between a mobile node and another service provider across two other service providers as seen</w:t>
      </w:r>
      <w:r>
        <w:rPr>
          <w:spacing w:val="42"/>
          <w:w w:val="120"/>
        </w:rPr>
        <w:t xml:space="preserve"> </w:t>
      </w:r>
      <w:r>
        <w:rPr>
          <w:w w:val="120"/>
        </w:rPr>
        <w:t>in</w:t>
      </w:r>
      <w:hyperlink w:anchor="_bookmark14" w:history="1">
        <w:r>
          <w:rPr>
            <w:color w:val="007FAC"/>
            <w:w w:val="120"/>
          </w:rPr>
          <w:t>Fig.</w:t>
        </w:r>
      </w:hyperlink>
      <w:r>
        <w:rPr>
          <w:color w:val="007FAC"/>
          <w:w w:val="120"/>
        </w:rPr>
        <w:t>7</w:t>
      </w:r>
      <w:r>
        <w:rPr>
          <w:w w:val="120"/>
        </w:rPr>
        <w:t>.</w:t>
      </w:r>
    </w:p>
    <w:p w14:paraId="14B8BC0B" w14:textId="77777777" w:rsidR="003A7056" w:rsidRDefault="00FD40A4">
      <w:pPr>
        <w:pStyle w:val="BodyText"/>
        <w:spacing w:line="268" w:lineRule="auto"/>
        <w:ind w:left="114" w:right="308" w:firstLine="239"/>
        <w:jc w:val="both"/>
      </w:pPr>
      <w:r>
        <w:pict w14:anchorId="51EBF6D3">
          <v:shape id="_x0000_s2069" type="#_x0000_t202" style="position:absolute;left:0;text-align:left;margin-left:315.85pt;margin-top:19.6pt;width:165.8pt;height:17.4pt;z-index:-16738304;mso-position-horizontal-relative:page" filled="f" stroked="f">
            <v:textbox inset="0,0,0,0">
              <w:txbxContent>
                <w:p w14:paraId="0C022E38" w14:textId="77777777" w:rsidR="003A7056" w:rsidRDefault="00FD40A4">
                  <w:pPr>
                    <w:tabs>
                      <w:tab w:val="left" w:pos="3169"/>
                    </w:tabs>
                    <w:spacing w:before="1"/>
                    <w:rPr>
                      <w:rFonts w:ascii="DejaVu Sans"/>
                      <w:sz w:val="18"/>
                    </w:rPr>
                  </w:pPr>
                  <w:r>
                    <w:rPr>
                      <w:rFonts w:ascii="DejaVu Sans"/>
                      <w:sz w:val="18"/>
                    </w:rPr>
                    <w:t>=</w:t>
                  </w:r>
                  <w:r>
                    <w:rPr>
                      <w:rFonts w:ascii="DejaVu Sans"/>
                      <w:sz w:val="18"/>
                    </w:rPr>
                    <w:tab/>
                  </w:r>
                  <w:r>
                    <w:rPr>
                      <w:rFonts w:ascii="DejaVu Sans"/>
                      <w:spacing w:val="-20"/>
                      <w:sz w:val="18"/>
                    </w:rPr>
                    <w:t>=</w:t>
                  </w:r>
                </w:p>
              </w:txbxContent>
            </v:textbox>
            <w10:wrap anchorx="page"/>
          </v:shape>
        </w:pict>
      </w:r>
      <w:r>
        <w:rPr>
          <w:w w:val="115"/>
        </w:rPr>
        <w:t>In the first phase of</w:t>
      </w:r>
      <w:r>
        <w:rPr>
          <w:w w:val="115"/>
        </w:rPr>
        <w:t xml:space="preserve"> simulation, two transactions were </w:t>
      </w:r>
      <w:r>
        <w:rPr>
          <w:spacing w:val="-4"/>
          <w:w w:val="115"/>
        </w:rPr>
        <w:t xml:space="preserve">ex- </w:t>
      </w:r>
      <w:r>
        <w:rPr>
          <w:w w:val="115"/>
        </w:rPr>
        <w:t xml:space="preserve">changed between </w:t>
      </w:r>
      <w:proofErr w:type="spellStart"/>
      <w:r>
        <w:rPr>
          <w:i/>
          <w:spacing w:val="3"/>
          <w:w w:val="115"/>
        </w:rPr>
        <w:t>U</w:t>
      </w:r>
      <w:r>
        <w:rPr>
          <w:i/>
          <w:spacing w:val="3"/>
          <w:w w:val="115"/>
          <w:vertAlign w:val="subscript"/>
        </w:rPr>
        <w:t>i</w:t>
      </w:r>
      <w:r>
        <w:rPr>
          <w:spacing w:val="3"/>
          <w:w w:val="115"/>
        </w:rPr>
        <w:t>s</w:t>
      </w:r>
      <w:proofErr w:type="spellEnd"/>
      <w:r>
        <w:rPr>
          <w:spacing w:val="3"/>
          <w:w w:val="115"/>
        </w:rPr>
        <w:t xml:space="preserve"> </w:t>
      </w:r>
      <w:r>
        <w:rPr>
          <w:w w:val="115"/>
        </w:rPr>
        <w:t xml:space="preserve">and </w:t>
      </w:r>
      <w:proofErr w:type="spellStart"/>
      <w:r>
        <w:rPr>
          <w:i/>
          <w:w w:val="115"/>
        </w:rPr>
        <w:t>SP</w:t>
      </w:r>
      <w:r>
        <w:rPr>
          <w:i/>
          <w:w w:val="115"/>
          <w:vertAlign w:val="subscript"/>
        </w:rPr>
        <w:t>j</w:t>
      </w:r>
      <w:r>
        <w:rPr>
          <w:w w:val="115"/>
        </w:rPr>
        <w:t>s</w:t>
      </w:r>
      <w:proofErr w:type="spellEnd"/>
      <w:r>
        <w:rPr>
          <w:w w:val="115"/>
        </w:rPr>
        <w:t xml:space="preserve">. </w:t>
      </w:r>
      <w:r>
        <w:rPr>
          <w:i/>
          <w:w w:val="115"/>
        </w:rPr>
        <w:t>U</w:t>
      </w:r>
      <w:r>
        <w:rPr>
          <w:i/>
          <w:w w:val="115"/>
          <w:vertAlign w:val="subscript"/>
        </w:rPr>
        <w:t>i</w:t>
      </w:r>
      <w:r>
        <w:rPr>
          <w:i/>
          <w:w w:val="115"/>
        </w:rPr>
        <w:t xml:space="preserve"> </w:t>
      </w:r>
      <w:proofErr w:type="gramStart"/>
      <w:r>
        <w:rPr>
          <w:w w:val="115"/>
        </w:rPr>
        <w:t>initiated  the</w:t>
      </w:r>
      <w:proofErr w:type="gramEnd"/>
      <w:r>
        <w:rPr>
          <w:w w:val="115"/>
        </w:rPr>
        <w:t xml:space="preserve">  transaction  with </w:t>
      </w:r>
      <w:r>
        <w:rPr>
          <w:i/>
          <w:w w:val="115"/>
        </w:rPr>
        <w:t>M</w:t>
      </w:r>
      <w:r>
        <w:rPr>
          <w:w w:val="115"/>
          <w:vertAlign w:val="subscript"/>
        </w:rPr>
        <w:t>1</w:t>
      </w:r>
      <w:r>
        <w:rPr>
          <w:w w:val="115"/>
        </w:rPr>
        <w:t xml:space="preserve"> </w:t>
      </w:r>
      <w:r>
        <w:rPr>
          <w:i/>
          <w:w w:val="115"/>
        </w:rPr>
        <w:t>F</w:t>
      </w:r>
      <w:r>
        <w:rPr>
          <w:i/>
          <w:w w:val="115"/>
          <w:vertAlign w:val="subscript"/>
        </w:rPr>
        <w:t>t</w:t>
      </w:r>
      <w:r>
        <w:rPr>
          <w:i/>
          <w:w w:val="115"/>
        </w:rPr>
        <w:t xml:space="preserve"> </w:t>
      </w:r>
      <w:r>
        <w:rPr>
          <w:w w:val="115"/>
        </w:rPr>
        <w:t xml:space="preserve">to </w:t>
      </w:r>
      <w:proofErr w:type="spellStart"/>
      <w:r>
        <w:rPr>
          <w:i/>
          <w:spacing w:val="2"/>
          <w:w w:val="115"/>
        </w:rPr>
        <w:t>SP</w:t>
      </w:r>
      <w:r>
        <w:rPr>
          <w:i/>
          <w:spacing w:val="2"/>
          <w:w w:val="115"/>
          <w:vertAlign w:val="subscript"/>
        </w:rPr>
        <w:t>j</w:t>
      </w:r>
      <w:proofErr w:type="spellEnd"/>
      <w:r>
        <w:rPr>
          <w:spacing w:val="2"/>
          <w:w w:val="115"/>
        </w:rPr>
        <w:t xml:space="preserve">. </w:t>
      </w:r>
      <w:proofErr w:type="spellStart"/>
      <w:r>
        <w:rPr>
          <w:i/>
          <w:w w:val="115"/>
        </w:rPr>
        <w:t>SP</w:t>
      </w:r>
      <w:r>
        <w:rPr>
          <w:i/>
          <w:w w:val="115"/>
          <w:vertAlign w:val="subscript"/>
        </w:rPr>
        <w:t>j</w:t>
      </w:r>
      <w:proofErr w:type="spellEnd"/>
      <w:r>
        <w:rPr>
          <w:i/>
          <w:w w:val="115"/>
        </w:rPr>
        <w:t xml:space="preserve"> </w:t>
      </w:r>
      <w:r>
        <w:rPr>
          <w:w w:val="115"/>
        </w:rPr>
        <w:t xml:space="preserve">then responded with </w:t>
      </w:r>
      <w:r>
        <w:rPr>
          <w:i/>
          <w:w w:val="115"/>
        </w:rPr>
        <w:t>M</w:t>
      </w:r>
      <w:r>
        <w:rPr>
          <w:w w:val="115"/>
          <w:vertAlign w:val="subscript"/>
        </w:rPr>
        <w:t>2</w:t>
      </w:r>
      <w:r>
        <w:rPr>
          <w:w w:val="115"/>
        </w:rPr>
        <w:t xml:space="preserve"> </w:t>
      </w:r>
      <w:r>
        <w:rPr>
          <w:i/>
          <w:w w:val="115"/>
        </w:rPr>
        <w:t>Ack</w:t>
      </w:r>
      <w:r>
        <w:rPr>
          <w:w w:val="115"/>
        </w:rPr>
        <w:t xml:space="preserve">. Based on the parameters used in the composition on the transactions, </w:t>
      </w:r>
      <w:r>
        <w:rPr>
          <w:i/>
          <w:w w:val="115"/>
        </w:rPr>
        <w:t>M</w:t>
      </w:r>
      <w:proofErr w:type="gramStart"/>
      <w:r>
        <w:rPr>
          <w:w w:val="115"/>
          <w:vertAlign w:val="subscript"/>
        </w:rPr>
        <w:t>1</w:t>
      </w:r>
      <w:r>
        <w:rPr>
          <w:w w:val="115"/>
        </w:rPr>
        <w:t xml:space="preserve">  and</w:t>
      </w:r>
      <w:proofErr w:type="gramEnd"/>
      <w:r>
        <w:rPr>
          <w:w w:val="115"/>
        </w:rPr>
        <w:t xml:space="preserve"> </w:t>
      </w:r>
      <w:r>
        <w:rPr>
          <w:spacing w:val="46"/>
          <w:w w:val="115"/>
        </w:rPr>
        <w:t xml:space="preserve"> </w:t>
      </w:r>
      <w:r>
        <w:rPr>
          <w:i/>
          <w:w w:val="115"/>
        </w:rPr>
        <w:t>M</w:t>
      </w:r>
      <w:r>
        <w:rPr>
          <w:w w:val="115"/>
          <w:vertAlign w:val="subscript"/>
        </w:rPr>
        <w:t>2</w:t>
      </w:r>
      <w:r>
        <w:rPr>
          <w:spacing w:val="28"/>
          <w:w w:val="115"/>
        </w:rPr>
        <w:t xml:space="preserve"> </w:t>
      </w:r>
      <w:r>
        <w:rPr>
          <w:w w:val="115"/>
        </w:rPr>
        <w:t>were</w:t>
      </w:r>
      <w:r>
        <w:rPr>
          <w:spacing w:val="15"/>
          <w:w w:val="115"/>
        </w:rPr>
        <w:t xml:space="preserve"> </w:t>
      </w:r>
      <w:r>
        <w:rPr>
          <w:w w:val="115"/>
        </w:rPr>
        <w:t>assumed</w:t>
      </w:r>
      <w:r>
        <w:rPr>
          <w:spacing w:val="15"/>
          <w:w w:val="115"/>
        </w:rPr>
        <w:t xml:space="preserve"> </w:t>
      </w:r>
      <w:r>
        <w:rPr>
          <w:w w:val="115"/>
        </w:rPr>
        <w:t>to</w:t>
      </w:r>
      <w:r>
        <w:rPr>
          <w:spacing w:val="15"/>
          <w:w w:val="115"/>
        </w:rPr>
        <w:t xml:space="preserve"> </w:t>
      </w:r>
      <w:r>
        <w:rPr>
          <w:w w:val="115"/>
        </w:rPr>
        <w:t>be</w:t>
      </w:r>
      <w:r>
        <w:rPr>
          <w:spacing w:val="15"/>
          <w:w w:val="115"/>
        </w:rPr>
        <w:t xml:space="preserve"> </w:t>
      </w:r>
      <w:r>
        <w:rPr>
          <w:w w:val="115"/>
        </w:rPr>
        <w:t>544</w:t>
      </w:r>
      <w:r>
        <w:rPr>
          <w:spacing w:val="16"/>
          <w:w w:val="115"/>
        </w:rPr>
        <w:t xml:space="preserve"> </w:t>
      </w:r>
      <w:r>
        <w:rPr>
          <w:w w:val="115"/>
        </w:rPr>
        <w:t>bits</w:t>
      </w:r>
      <w:r>
        <w:rPr>
          <w:spacing w:val="15"/>
          <w:w w:val="115"/>
        </w:rPr>
        <w:t xml:space="preserve"> </w:t>
      </w:r>
      <w:r>
        <w:rPr>
          <w:w w:val="115"/>
        </w:rPr>
        <w:t>and</w:t>
      </w:r>
      <w:r>
        <w:rPr>
          <w:spacing w:val="15"/>
          <w:w w:val="115"/>
        </w:rPr>
        <w:t xml:space="preserve"> </w:t>
      </w:r>
      <w:r>
        <w:rPr>
          <w:w w:val="115"/>
        </w:rPr>
        <w:t>352</w:t>
      </w:r>
      <w:r>
        <w:rPr>
          <w:spacing w:val="15"/>
          <w:w w:val="115"/>
        </w:rPr>
        <w:t xml:space="preserve"> </w:t>
      </w:r>
      <w:r>
        <w:rPr>
          <w:w w:val="115"/>
        </w:rPr>
        <w:t>bits</w:t>
      </w:r>
      <w:r>
        <w:rPr>
          <w:spacing w:val="15"/>
          <w:w w:val="115"/>
        </w:rPr>
        <w:t xml:space="preserve"> </w:t>
      </w:r>
      <w:r>
        <w:rPr>
          <w:w w:val="115"/>
        </w:rPr>
        <w:t>respectively.</w:t>
      </w:r>
      <w:r>
        <w:rPr>
          <w:spacing w:val="15"/>
          <w:w w:val="115"/>
        </w:rPr>
        <w:t xml:space="preserve"> </w:t>
      </w:r>
      <w:r>
        <w:rPr>
          <w:w w:val="115"/>
        </w:rPr>
        <w:t>Unlike</w:t>
      </w:r>
    </w:p>
    <w:p w14:paraId="0E12B3B6" w14:textId="77777777" w:rsidR="003A7056" w:rsidRDefault="003A7056">
      <w:pPr>
        <w:spacing w:line="268" w:lineRule="auto"/>
        <w:jc w:val="both"/>
        <w:sectPr w:rsidR="003A7056">
          <w:type w:val="continuous"/>
          <w:pgSz w:w="11910" w:h="15880"/>
          <w:pgMar w:top="600" w:right="540" w:bottom="280" w:left="540" w:header="720" w:footer="720" w:gutter="0"/>
          <w:cols w:num="2" w:space="720" w:equalWidth="0">
            <w:col w:w="5176" w:space="204"/>
            <w:col w:w="5450"/>
          </w:cols>
        </w:sectPr>
      </w:pPr>
    </w:p>
    <w:p w14:paraId="7E850C0E" w14:textId="77777777" w:rsidR="003A7056" w:rsidRDefault="003A7056">
      <w:pPr>
        <w:pStyle w:val="BodyText"/>
        <w:spacing w:before="2"/>
        <w:rPr>
          <w:sz w:val="18"/>
        </w:rPr>
      </w:pPr>
    </w:p>
    <w:p w14:paraId="512C651A" w14:textId="77777777" w:rsidR="003A7056" w:rsidRDefault="00FD40A4">
      <w:pPr>
        <w:spacing w:before="1"/>
        <w:ind w:left="2390"/>
        <w:rPr>
          <w:rFonts w:ascii="Arial"/>
          <w:b/>
          <w:sz w:val="13"/>
        </w:rPr>
      </w:pPr>
      <w:bookmarkStart w:id="44" w:name="_bookmark21"/>
      <w:bookmarkEnd w:id="44"/>
      <w:r>
        <w:rPr>
          <w:rFonts w:ascii="Arial"/>
          <w:b/>
          <w:w w:val="105"/>
          <w:sz w:val="13"/>
        </w:rPr>
        <w:t>Table 3</w:t>
      </w:r>
    </w:p>
    <w:p w14:paraId="2F2F8591" w14:textId="77777777" w:rsidR="003A7056" w:rsidRDefault="00FD40A4">
      <w:pPr>
        <w:spacing w:before="22" w:after="32"/>
        <w:ind w:left="2390"/>
        <w:rPr>
          <w:sz w:val="13"/>
        </w:rPr>
      </w:pPr>
      <w:r>
        <w:rPr>
          <w:w w:val="120"/>
          <w:sz w:val="13"/>
        </w:rPr>
        <w:t>NS2 simulation parameters.</w:t>
      </w:r>
    </w:p>
    <w:tbl>
      <w:tblPr>
        <w:tblW w:w="0" w:type="auto"/>
        <w:tblInd w:w="2398" w:type="dxa"/>
        <w:tblLayout w:type="fixed"/>
        <w:tblCellMar>
          <w:left w:w="0" w:type="dxa"/>
          <w:right w:w="0" w:type="dxa"/>
        </w:tblCellMar>
        <w:tblLook w:val="01E0" w:firstRow="1" w:lastRow="1" w:firstColumn="1" w:lastColumn="1" w:noHBand="0" w:noVBand="0"/>
      </w:tblPr>
      <w:tblGrid>
        <w:gridCol w:w="3426"/>
        <w:gridCol w:w="1494"/>
        <w:gridCol w:w="1321"/>
      </w:tblGrid>
      <w:tr w:rsidR="003A7056" w14:paraId="1C4B4618" w14:textId="77777777">
        <w:trPr>
          <w:trHeight w:val="227"/>
        </w:trPr>
        <w:tc>
          <w:tcPr>
            <w:tcW w:w="3426" w:type="dxa"/>
            <w:tcBorders>
              <w:top w:val="single" w:sz="4" w:space="0" w:color="000000"/>
              <w:bottom w:val="single" w:sz="4" w:space="0" w:color="000000"/>
            </w:tcBorders>
          </w:tcPr>
          <w:p w14:paraId="4D23CD76" w14:textId="77777777" w:rsidR="003A7056" w:rsidRDefault="00FD40A4">
            <w:pPr>
              <w:pStyle w:val="TableParagraph"/>
              <w:ind w:left="90"/>
              <w:rPr>
                <w:sz w:val="13"/>
              </w:rPr>
            </w:pPr>
            <w:r>
              <w:rPr>
                <w:w w:val="120"/>
                <w:sz w:val="13"/>
              </w:rPr>
              <w:t>Parameter</w:t>
            </w:r>
          </w:p>
        </w:tc>
        <w:tc>
          <w:tcPr>
            <w:tcW w:w="1494" w:type="dxa"/>
            <w:tcBorders>
              <w:top w:val="single" w:sz="4" w:space="0" w:color="000000"/>
              <w:bottom w:val="single" w:sz="4" w:space="0" w:color="000000"/>
            </w:tcBorders>
          </w:tcPr>
          <w:p w14:paraId="718E1423" w14:textId="77777777" w:rsidR="003A7056" w:rsidRDefault="00FD40A4">
            <w:pPr>
              <w:pStyle w:val="TableParagraph"/>
              <w:ind w:left="-1"/>
              <w:rPr>
                <w:sz w:val="13"/>
              </w:rPr>
            </w:pPr>
            <w:r>
              <w:rPr>
                <w:w w:val="115"/>
                <w:sz w:val="13"/>
              </w:rPr>
              <w:t>Description</w:t>
            </w:r>
          </w:p>
        </w:tc>
        <w:tc>
          <w:tcPr>
            <w:tcW w:w="1321" w:type="dxa"/>
            <w:tcBorders>
              <w:top w:val="single" w:sz="4" w:space="0" w:color="000000"/>
              <w:bottom w:val="single" w:sz="4" w:space="0" w:color="000000"/>
            </w:tcBorders>
          </w:tcPr>
          <w:p w14:paraId="72A76E9C" w14:textId="77777777" w:rsidR="003A7056" w:rsidRDefault="003A7056">
            <w:pPr>
              <w:pStyle w:val="TableParagraph"/>
              <w:spacing w:before="0"/>
              <w:rPr>
                <w:sz w:val="14"/>
              </w:rPr>
            </w:pPr>
          </w:p>
        </w:tc>
      </w:tr>
      <w:tr w:rsidR="003A7056" w14:paraId="0C5A3920" w14:textId="77777777">
        <w:trPr>
          <w:trHeight w:val="227"/>
        </w:trPr>
        <w:tc>
          <w:tcPr>
            <w:tcW w:w="3426" w:type="dxa"/>
            <w:tcBorders>
              <w:top w:val="single" w:sz="4" w:space="0" w:color="000000"/>
            </w:tcBorders>
          </w:tcPr>
          <w:p w14:paraId="0ECCBE18" w14:textId="77777777" w:rsidR="003A7056" w:rsidRDefault="00FD40A4">
            <w:pPr>
              <w:pStyle w:val="TableParagraph"/>
              <w:ind w:left="90"/>
              <w:rPr>
                <w:sz w:val="13"/>
              </w:rPr>
            </w:pPr>
            <w:r>
              <w:rPr>
                <w:w w:val="110"/>
                <w:sz w:val="13"/>
              </w:rPr>
              <w:t>OS platform</w:t>
            </w:r>
          </w:p>
        </w:tc>
        <w:tc>
          <w:tcPr>
            <w:tcW w:w="1494" w:type="dxa"/>
            <w:tcBorders>
              <w:top w:val="single" w:sz="4" w:space="0" w:color="000000"/>
              <w:bottom w:val="single" w:sz="4" w:space="0" w:color="000000"/>
            </w:tcBorders>
          </w:tcPr>
          <w:p w14:paraId="5FA55B1C" w14:textId="77777777" w:rsidR="003A7056" w:rsidRDefault="00FD40A4">
            <w:pPr>
              <w:pStyle w:val="TableParagraph"/>
              <w:ind w:left="-1"/>
              <w:rPr>
                <w:sz w:val="13"/>
              </w:rPr>
            </w:pPr>
            <w:r>
              <w:rPr>
                <w:w w:val="110"/>
                <w:sz w:val="13"/>
              </w:rPr>
              <w:t>Ubuntu 18.04.4 LTS</w:t>
            </w:r>
          </w:p>
        </w:tc>
        <w:tc>
          <w:tcPr>
            <w:tcW w:w="1321" w:type="dxa"/>
            <w:tcBorders>
              <w:top w:val="single" w:sz="4" w:space="0" w:color="000000"/>
              <w:bottom w:val="single" w:sz="4" w:space="0" w:color="000000"/>
            </w:tcBorders>
          </w:tcPr>
          <w:p w14:paraId="65A52A72" w14:textId="77777777" w:rsidR="003A7056" w:rsidRDefault="003A7056">
            <w:pPr>
              <w:pStyle w:val="TableParagraph"/>
              <w:spacing w:before="0"/>
              <w:rPr>
                <w:sz w:val="14"/>
              </w:rPr>
            </w:pPr>
          </w:p>
        </w:tc>
      </w:tr>
      <w:tr w:rsidR="003A7056" w14:paraId="1865C141" w14:textId="77777777">
        <w:trPr>
          <w:trHeight w:val="227"/>
        </w:trPr>
        <w:tc>
          <w:tcPr>
            <w:tcW w:w="3426" w:type="dxa"/>
            <w:tcBorders>
              <w:bottom w:val="single" w:sz="4" w:space="0" w:color="000000"/>
            </w:tcBorders>
          </w:tcPr>
          <w:p w14:paraId="7C4E2EB4" w14:textId="77777777" w:rsidR="003A7056" w:rsidRDefault="00FD40A4">
            <w:pPr>
              <w:pStyle w:val="TableParagraph"/>
              <w:ind w:left="90"/>
              <w:rPr>
                <w:sz w:val="13"/>
              </w:rPr>
            </w:pPr>
            <w:r>
              <w:rPr>
                <w:w w:val="115"/>
                <w:sz w:val="13"/>
              </w:rPr>
              <w:t>Phases of simulation</w:t>
            </w:r>
          </w:p>
        </w:tc>
        <w:tc>
          <w:tcPr>
            <w:tcW w:w="1494" w:type="dxa"/>
            <w:tcBorders>
              <w:top w:val="single" w:sz="4" w:space="0" w:color="000000"/>
              <w:bottom w:val="single" w:sz="4" w:space="0" w:color="000000"/>
            </w:tcBorders>
          </w:tcPr>
          <w:p w14:paraId="5E62A46D" w14:textId="77777777" w:rsidR="003A7056" w:rsidRDefault="00FD40A4">
            <w:pPr>
              <w:pStyle w:val="TableParagraph"/>
              <w:ind w:left="-1"/>
              <w:rPr>
                <w:sz w:val="13"/>
              </w:rPr>
            </w:pPr>
            <w:r>
              <w:rPr>
                <w:w w:val="115"/>
                <w:sz w:val="13"/>
              </w:rPr>
              <w:t>Phase 1</w:t>
            </w:r>
          </w:p>
        </w:tc>
        <w:tc>
          <w:tcPr>
            <w:tcW w:w="1321" w:type="dxa"/>
            <w:tcBorders>
              <w:top w:val="single" w:sz="4" w:space="0" w:color="000000"/>
              <w:bottom w:val="single" w:sz="4" w:space="0" w:color="000000"/>
            </w:tcBorders>
          </w:tcPr>
          <w:p w14:paraId="094ADF50" w14:textId="77777777" w:rsidR="003A7056" w:rsidRDefault="00FD40A4">
            <w:pPr>
              <w:pStyle w:val="TableParagraph"/>
              <w:ind w:left="134"/>
              <w:rPr>
                <w:sz w:val="13"/>
              </w:rPr>
            </w:pPr>
            <w:r>
              <w:rPr>
                <w:w w:val="115"/>
                <w:sz w:val="13"/>
              </w:rPr>
              <w:t>Phase 2</w:t>
            </w:r>
          </w:p>
        </w:tc>
      </w:tr>
      <w:tr w:rsidR="003A7056" w14:paraId="6A290CFC" w14:textId="77777777">
        <w:trPr>
          <w:trHeight w:val="399"/>
        </w:trPr>
        <w:tc>
          <w:tcPr>
            <w:tcW w:w="3426" w:type="dxa"/>
            <w:tcBorders>
              <w:top w:val="single" w:sz="4" w:space="0" w:color="000000"/>
              <w:bottom w:val="single" w:sz="4" w:space="0" w:color="000000"/>
            </w:tcBorders>
          </w:tcPr>
          <w:p w14:paraId="12B38F24" w14:textId="77777777" w:rsidR="003A7056" w:rsidRDefault="00FD40A4">
            <w:pPr>
              <w:pStyle w:val="TableParagraph"/>
              <w:ind w:left="90"/>
              <w:rPr>
                <w:i/>
                <w:sz w:val="13"/>
              </w:rPr>
            </w:pPr>
            <w:r>
              <w:rPr>
                <w:w w:val="110"/>
                <w:sz w:val="13"/>
              </w:rPr>
              <w:t xml:space="preserve">Number of service providers </w:t>
            </w:r>
            <w:proofErr w:type="spellStart"/>
            <w:r>
              <w:rPr>
                <w:i/>
                <w:w w:val="110"/>
                <w:sz w:val="13"/>
              </w:rPr>
              <w:t>SP</w:t>
            </w:r>
            <w:r>
              <w:rPr>
                <w:i/>
                <w:w w:val="110"/>
                <w:sz w:val="13"/>
                <w:vertAlign w:val="subscript"/>
              </w:rPr>
              <w:t>j</w:t>
            </w:r>
            <w:proofErr w:type="spellEnd"/>
          </w:p>
        </w:tc>
        <w:tc>
          <w:tcPr>
            <w:tcW w:w="1494" w:type="dxa"/>
            <w:tcBorders>
              <w:top w:val="single" w:sz="4" w:space="0" w:color="000000"/>
              <w:bottom w:val="single" w:sz="4" w:space="0" w:color="000000"/>
            </w:tcBorders>
          </w:tcPr>
          <w:p w14:paraId="0D871838" w14:textId="77777777" w:rsidR="003A7056" w:rsidRDefault="00FD40A4">
            <w:pPr>
              <w:pStyle w:val="TableParagraph"/>
              <w:ind w:left="-1"/>
              <w:rPr>
                <w:sz w:val="13"/>
              </w:rPr>
            </w:pPr>
            <w:r>
              <w:rPr>
                <w:w w:val="115"/>
                <w:sz w:val="13"/>
              </w:rPr>
              <w:t>10 (for scenarios</w:t>
            </w:r>
          </w:p>
          <w:p w14:paraId="12B8E268" w14:textId="77777777" w:rsidR="003A7056" w:rsidRDefault="00FD40A4">
            <w:pPr>
              <w:pStyle w:val="TableParagraph"/>
              <w:spacing w:before="22"/>
              <w:ind w:left="-1"/>
              <w:rPr>
                <w:sz w:val="13"/>
              </w:rPr>
            </w:pPr>
            <w:r>
              <w:rPr>
                <w:w w:val="110"/>
                <w:sz w:val="13"/>
              </w:rPr>
              <w:t>1, 2, 3)</w:t>
            </w:r>
          </w:p>
        </w:tc>
        <w:tc>
          <w:tcPr>
            <w:tcW w:w="1321" w:type="dxa"/>
            <w:tcBorders>
              <w:top w:val="single" w:sz="4" w:space="0" w:color="000000"/>
              <w:bottom w:val="single" w:sz="4" w:space="0" w:color="000000"/>
            </w:tcBorders>
          </w:tcPr>
          <w:p w14:paraId="59D25CE3" w14:textId="77777777" w:rsidR="003A7056" w:rsidRDefault="00FD40A4">
            <w:pPr>
              <w:pStyle w:val="TableParagraph"/>
              <w:ind w:left="134"/>
              <w:rPr>
                <w:sz w:val="13"/>
              </w:rPr>
            </w:pPr>
            <w:r>
              <w:rPr>
                <w:w w:val="115"/>
                <w:sz w:val="13"/>
              </w:rPr>
              <w:t>4 (for scenarios</w:t>
            </w:r>
          </w:p>
          <w:p w14:paraId="764257A3" w14:textId="77777777" w:rsidR="003A7056" w:rsidRDefault="00FD40A4">
            <w:pPr>
              <w:pStyle w:val="TableParagraph"/>
              <w:spacing w:before="22"/>
              <w:ind w:left="134"/>
              <w:rPr>
                <w:sz w:val="13"/>
              </w:rPr>
            </w:pPr>
            <w:r>
              <w:rPr>
                <w:w w:val="110"/>
                <w:sz w:val="13"/>
              </w:rPr>
              <w:t>1, 2, 3)</w:t>
            </w:r>
          </w:p>
        </w:tc>
      </w:tr>
      <w:tr w:rsidR="003A7056" w14:paraId="014ED921" w14:textId="77777777">
        <w:trPr>
          <w:trHeight w:val="570"/>
        </w:trPr>
        <w:tc>
          <w:tcPr>
            <w:tcW w:w="3426" w:type="dxa"/>
            <w:tcBorders>
              <w:top w:val="single" w:sz="4" w:space="0" w:color="000000"/>
              <w:bottom w:val="single" w:sz="4" w:space="0" w:color="000000"/>
            </w:tcBorders>
          </w:tcPr>
          <w:p w14:paraId="43E41AA7" w14:textId="77777777" w:rsidR="003A7056" w:rsidRDefault="00FD40A4">
            <w:pPr>
              <w:pStyle w:val="TableParagraph"/>
              <w:ind w:left="90"/>
              <w:rPr>
                <w:i/>
                <w:sz w:val="13"/>
              </w:rPr>
            </w:pPr>
            <w:r>
              <w:rPr>
                <w:w w:val="110"/>
                <w:sz w:val="13"/>
              </w:rPr>
              <w:t xml:space="preserve">Number of users </w:t>
            </w:r>
            <w:r>
              <w:rPr>
                <w:i/>
                <w:w w:val="110"/>
                <w:sz w:val="13"/>
              </w:rPr>
              <w:t>U</w:t>
            </w:r>
            <w:r>
              <w:rPr>
                <w:i/>
                <w:w w:val="110"/>
                <w:sz w:val="13"/>
                <w:vertAlign w:val="subscript"/>
              </w:rPr>
              <w:t>i</w:t>
            </w:r>
          </w:p>
        </w:tc>
        <w:tc>
          <w:tcPr>
            <w:tcW w:w="1494" w:type="dxa"/>
            <w:tcBorders>
              <w:top w:val="single" w:sz="4" w:space="0" w:color="000000"/>
              <w:bottom w:val="single" w:sz="4" w:space="0" w:color="000000"/>
            </w:tcBorders>
          </w:tcPr>
          <w:p w14:paraId="20DF6338" w14:textId="77777777" w:rsidR="003A7056" w:rsidRDefault="00FD40A4">
            <w:pPr>
              <w:pStyle w:val="TableParagraph"/>
              <w:ind w:left="-1"/>
              <w:rPr>
                <w:sz w:val="13"/>
              </w:rPr>
            </w:pPr>
            <w:r>
              <w:rPr>
                <w:w w:val="120"/>
                <w:sz w:val="13"/>
              </w:rPr>
              <w:t>Scenario 1:</w:t>
            </w:r>
            <w:r>
              <w:rPr>
                <w:spacing w:val="7"/>
                <w:w w:val="120"/>
                <w:sz w:val="13"/>
              </w:rPr>
              <w:t xml:space="preserve"> </w:t>
            </w:r>
            <w:r>
              <w:rPr>
                <w:w w:val="120"/>
                <w:sz w:val="13"/>
              </w:rPr>
              <w:t>10</w:t>
            </w:r>
          </w:p>
          <w:p w14:paraId="34EE1A0F" w14:textId="77777777" w:rsidR="003A7056" w:rsidRDefault="00FD40A4">
            <w:pPr>
              <w:pStyle w:val="TableParagraph"/>
              <w:spacing w:before="22"/>
              <w:ind w:left="-1"/>
              <w:rPr>
                <w:sz w:val="13"/>
              </w:rPr>
            </w:pPr>
            <w:r>
              <w:rPr>
                <w:w w:val="120"/>
                <w:sz w:val="13"/>
              </w:rPr>
              <w:t>Scenario 2:</w:t>
            </w:r>
            <w:r>
              <w:rPr>
                <w:spacing w:val="7"/>
                <w:w w:val="120"/>
                <w:sz w:val="13"/>
              </w:rPr>
              <w:t xml:space="preserve"> </w:t>
            </w:r>
            <w:r>
              <w:rPr>
                <w:w w:val="120"/>
                <w:sz w:val="13"/>
              </w:rPr>
              <w:t>20</w:t>
            </w:r>
          </w:p>
          <w:p w14:paraId="2D6A8C90" w14:textId="77777777" w:rsidR="003A7056" w:rsidRDefault="00FD40A4">
            <w:pPr>
              <w:pStyle w:val="TableParagraph"/>
              <w:spacing w:before="22"/>
              <w:ind w:left="-1"/>
              <w:rPr>
                <w:sz w:val="13"/>
              </w:rPr>
            </w:pPr>
            <w:r>
              <w:rPr>
                <w:w w:val="120"/>
                <w:sz w:val="13"/>
              </w:rPr>
              <w:t>Scenario 3:</w:t>
            </w:r>
            <w:r>
              <w:rPr>
                <w:spacing w:val="7"/>
                <w:w w:val="120"/>
                <w:sz w:val="13"/>
              </w:rPr>
              <w:t xml:space="preserve"> </w:t>
            </w:r>
            <w:r>
              <w:rPr>
                <w:w w:val="120"/>
                <w:sz w:val="13"/>
              </w:rPr>
              <w:t>30</w:t>
            </w:r>
          </w:p>
        </w:tc>
        <w:tc>
          <w:tcPr>
            <w:tcW w:w="1321" w:type="dxa"/>
            <w:tcBorders>
              <w:top w:val="single" w:sz="4" w:space="0" w:color="000000"/>
              <w:bottom w:val="single" w:sz="4" w:space="0" w:color="000000"/>
            </w:tcBorders>
          </w:tcPr>
          <w:p w14:paraId="6B9F455B" w14:textId="77777777" w:rsidR="003A7056" w:rsidRDefault="00FD40A4">
            <w:pPr>
              <w:pStyle w:val="TableParagraph"/>
              <w:ind w:left="134"/>
              <w:rPr>
                <w:sz w:val="13"/>
              </w:rPr>
            </w:pPr>
            <w:r>
              <w:rPr>
                <w:w w:val="120"/>
                <w:sz w:val="13"/>
              </w:rPr>
              <w:t>Scenario 1:</w:t>
            </w:r>
            <w:r>
              <w:rPr>
                <w:spacing w:val="7"/>
                <w:w w:val="120"/>
                <w:sz w:val="13"/>
              </w:rPr>
              <w:t xml:space="preserve"> </w:t>
            </w:r>
            <w:r>
              <w:rPr>
                <w:w w:val="120"/>
                <w:sz w:val="13"/>
              </w:rPr>
              <w:t>10</w:t>
            </w:r>
          </w:p>
          <w:p w14:paraId="5834941E" w14:textId="77777777" w:rsidR="003A7056" w:rsidRDefault="00FD40A4">
            <w:pPr>
              <w:pStyle w:val="TableParagraph"/>
              <w:spacing w:before="22"/>
              <w:ind w:left="134"/>
              <w:rPr>
                <w:sz w:val="13"/>
              </w:rPr>
            </w:pPr>
            <w:r>
              <w:rPr>
                <w:w w:val="120"/>
                <w:sz w:val="13"/>
              </w:rPr>
              <w:t>Scenario 2:</w:t>
            </w:r>
            <w:r>
              <w:rPr>
                <w:spacing w:val="7"/>
                <w:w w:val="120"/>
                <w:sz w:val="13"/>
              </w:rPr>
              <w:t xml:space="preserve"> </w:t>
            </w:r>
            <w:r>
              <w:rPr>
                <w:w w:val="120"/>
                <w:sz w:val="13"/>
              </w:rPr>
              <w:t>15</w:t>
            </w:r>
          </w:p>
          <w:p w14:paraId="742317A4" w14:textId="77777777" w:rsidR="003A7056" w:rsidRDefault="00FD40A4">
            <w:pPr>
              <w:pStyle w:val="TableParagraph"/>
              <w:spacing w:before="22"/>
              <w:ind w:left="134"/>
              <w:rPr>
                <w:sz w:val="13"/>
              </w:rPr>
            </w:pPr>
            <w:r>
              <w:rPr>
                <w:w w:val="120"/>
                <w:sz w:val="13"/>
              </w:rPr>
              <w:t>Scenario 3:</w:t>
            </w:r>
            <w:r>
              <w:rPr>
                <w:spacing w:val="7"/>
                <w:w w:val="120"/>
                <w:sz w:val="13"/>
              </w:rPr>
              <w:t xml:space="preserve"> </w:t>
            </w:r>
            <w:r>
              <w:rPr>
                <w:w w:val="120"/>
                <w:sz w:val="13"/>
              </w:rPr>
              <w:t>25</w:t>
            </w:r>
          </w:p>
        </w:tc>
      </w:tr>
      <w:tr w:rsidR="003A7056" w14:paraId="51193E01" w14:textId="77777777">
        <w:trPr>
          <w:trHeight w:val="741"/>
        </w:trPr>
        <w:tc>
          <w:tcPr>
            <w:tcW w:w="3426" w:type="dxa"/>
            <w:tcBorders>
              <w:top w:val="single" w:sz="4" w:space="0" w:color="000000"/>
              <w:bottom w:val="single" w:sz="4" w:space="0" w:color="000000"/>
            </w:tcBorders>
          </w:tcPr>
          <w:p w14:paraId="48EC85DA" w14:textId="77777777" w:rsidR="003A7056" w:rsidRDefault="00FD40A4">
            <w:pPr>
              <w:pStyle w:val="TableParagraph"/>
              <w:ind w:left="90"/>
              <w:rPr>
                <w:sz w:val="13"/>
              </w:rPr>
            </w:pPr>
            <w:r>
              <w:rPr>
                <w:w w:val="115"/>
                <w:sz w:val="13"/>
              </w:rPr>
              <w:t>Mobility of users</w:t>
            </w:r>
          </w:p>
          <w:p w14:paraId="34D7E53F" w14:textId="77777777" w:rsidR="003A7056" w:rsidRDefault="00FD40A4">
            <w:pPr>
              <w:pStyle w:val="TableParagraph"/>
              <w:spacing w:before="22"/>
              <w:ind w:left="90"/>
              <w:rPr>
                <w:i/>
                <w:sz w:val="13"/>
              </w:rPr>
            </w:pPr>
            <w:r>
              <w:rPr>
                <w:w w:val="115"/>
                <w:sz w:val="13"/>
              </w:rPr>
              <w:t xml:space="preserve">Initial energy </w:t>
            </w:r>
            <w:r>
              <w:rPr>
                <w:i/>
                <w:w w:val="115"/>
                <w:sz w:val="13"/>
              </w:rPr>
              <w:t>e</w:t>
            </w:r>
            <w:r>
              <w:rPr>
                <w:i/>
                <w:w w:val="115"/>
                <w:sz w:val="13"/>
                <w:vertAlign w:val="subscript"/>
              </w:rPr>
              <w:t>s</w:t>
            </w:r>
            <w:r>
              <w:rPr>
                <w:i/>
                <w:w w:val="115"/>
                <w:sz w:val="13"/>
              </w:rPr>
              <w:t xml:space="preserve"> </w:t>
            </w:r>
            <w:r>
              <w:rPr>
                <w:w w:val="115"/>
                <w:sz w:val="13"/>
              </w:rPr>
              <w:t xml:space="preserve">of each service provider </w:t>
            </w:r>
            <w:proofErr w:type="spellStart"/>
            <w:r>
              <w:rPr>
                <w:i/>
                <w:w w:val="115"/>
                <w:sz w:val="13"/>
              </w:rPr>
              <w:t>SP</w:t>
            </w:r>
            <w:r>
              <w:rPr>
                <w:i/>
                <w:w w:val="115"/>
                <w:sz w:val="13"/>
                <w:vertAlign w:val="subscript"/>
              </w:rPr>
              <w:t>j</w:t>
            </w:r>
            <w:proofErr w:type="spellEnd"/>
          </w:p>
          <w:p w14:paraId="59827A27" w14:textId="77777777" w:rsidR="003A7056" w:rsidRDefault="00FD40A4">
            <w:pPr>
              <w:pStyle w:val="TableParagraph"/>
              <w:spacing w:before="22"/>
              <w:ind w:left="90"/>
              <w:rPr>
                <w:i/>
                <w:sz w:val="13"/>
              </w:rPr>
            </w:pPr>
            <w:r>
              <w:rPr>
                <w:w w:val="115"/>
                <w:sz w:val="13"/>
              </w:rPr>
              <w:t xml:space="preserve">Initial energy </w:t>
            </w:r>
            <w:proofErr w:type="spellStart"/>
            <w:r>
              <w:rPr>
                <w:i/>
                <w:w w:val="115"/>
                <w:sz w:val="13"/>
              </w:rPr>
              <w:t>e</w:t>
            </w:r>
            <w:r>
              <w:rPr>
                <w:i/>
                <w:w w:val="115"/>
                <w:sz w:val="13"/>
                <w:vertAlign w:val="subscript"/>
              </w:rPr>
              <w:t>u</w:t>
            </w:r>
            <w:proofErr w:type="spellEnd"/>
            <w:r>
              <w:rPr>
                <w:i/>
                <w:w w:val="115"/>
                <w:sz w:val="13"/>
              </w:rPr>
              <w:t xml:space="preserve"> </w:t>
            </w:r>
            <w:r>
              <w:rPr>
                <w:w w:val="115"/>
                <w:sz w:val="13"/>
              </w:rPr>
              <w:t xml:space="preserve">of each user </w:t>
            </w:r>
            <w:r>
              <w:rPr>
                <w:i/>
                <w:w w:val="115"/>
                <w:sz w:val="13"/>
              </w:rPr>
              <w:t>U</w:t>
            </w:r>
            <w:r>
              <w:rPr>
                <w:i/>
                <w:w w:val="115"/>
                <w:sz w:val="13"/>
                <w:vertAlign w:val="subscript"/>
              </w:rPr>
              <w:t>i</w:t>
            </w:r>
          </w:p>
          <w:p w14:paraId="7D9502F4" w14:textId="77777777" w:rsidR="003A7056" w:rsidRDefault="00FD40A4">
            <w:pPr>
              <w:pStyle w:val="TableParagraph"/>
              <w:spacing w:before="22"/>
              <w:ind w:left="90"/>
              <w:rPr>
                <w:i/>
                <w:sz w:val="13"/>
              </w:rPr>
            </w:pPr>
            <w:r>
              <w:rPr>
                <w:w w:val="110"/>
                <w:sz w:val="13"/>
              </w:rPr>
              <w:t xml:space="preserve">Simulation time </w:t>
            </w:r>
            <w:r>
              <w:rPr>
                <w:i/>
                <w:w w:val="110"/>
                <w:sz w:val="13"/>
              </w:rPr>
              <w:t>T</w:t>
            </w:r>
            <w:r>
              <w:rPr>
                <w:i/>
                <w:w w:val="110"/>
                <w:sz w:val="13"/>
                <w:vertAlign w:val="subscript"/>
              </w:rPr>
              <w:t>s</w:t>
            </w:r>
          </w:p>
        </w:tc>
        <w:tc>
          <w:tcPr>
            <w:tcW w:w="1494" w:type="dxa"/>
            <w:tcBorders>
              <w:top w:val="single" w:sz="4" w:space="0" w:color="000000"/>
              <w:bottom w:val="single" w:sz="4" w:space="0" w:color="000000"/>
            </w:tcBorders>
          </w:tcPr>
          <w:p w14:paraId="589F5435" w14:textId="77777777" w:rsidR="003A7056" w:rsidRDefault="00FD40A4">
            <w:pPr>
              <w:pStyle w:val="TableParagraph"/>
              <w:ind w:right="216"/>
              <w:jc w:val="right"/>
              <w:rPr>
                <w:sz w:val="13"/>
              </w:rPr>
            </w:pPr>
            <w:r>
              <w:rPr>
                <w:w w:val="120"/>
                <w:sz w:val="13"/>
              </w:rPr>
              <w:t>5</w:t>
            </w:r>
            <w:r>
              <w:rPr>
                <w:spacing w:val="16"/>
                <w:w w:val="120"/>
                <w:sz w:val="13"/>
              </w:rPr>
              <w:t xml:space="preserve"> </w:t>
            </w:r>
            <w:r>
              <w:rPr>
                <w:w w:val="120"/>
                <w:sz w:val="13"/>
              </w:rPr>
              <w:t>m</w:t>
            </w:r>
          </w:p>
          <w:p w14:paraId="736E61F9" w14:textId="77777777" w:rsidR="003A7056" w:rsidRDefault="00FD40A4">
            <w:pPr>
              <w:pStyle w:val="TableParagraph"/>
              <w:spacing w:before="22"/>
              <w:ind w:right="180"/>
              <w:jc w:val="right"/>
              <w:rPr>
                <w:sz w:val="13"/>
              </w:rPr>
            </w:pPr>
            <w:proofErr w:type="gramStart"/>
            <w:r>
              <w:rPr>
                <w:w w:val="105"/>
                <w:sz w:val="13"/>
              </w:rPr>
              <w:t>500  J</w:t>
            </w:r>
            <w:proofErr w:type="gramEnd"/>
          </w:p>
          <w:p w14:paraId="6CB17CCC" w14:textId="77777777" w:rsidR="003A7056" w:rsidRDefault="00FD40A4">
            <w:pPr>
              <w:pStyle w:val="TableParagraph"/>
              <w:spacing w:before="22"/>
              <w:ind w:right="180"/>
              <w:jc w:val="right"/>
              <w:rPr>
                <w:sz w:val="13"/>
              </w:rPr>
            </w:pPr>
            <w:proofErr w:type="gramStart"/>
            <w:r>
              <w:rPr>
                <w:w w:val="105"/>
                <w:sz w:val="13"/>
              </w:rPr>
              <w:t>200  J</w:t>
            </w:r>
            <w:proofErr w:type="gramEnd"/>
          </w:p>
          <w:p w14:paraId="700D9B50" w14:textId="77777777" w:rsidR="003A7056" w:rsidRDefault="00FD40A4">
            <w:pPr>
              <w:pStyle w:val="TableParagraph"/>
              <w:spacing w:before="22"/>
              <w:ind w:right="133"/>
              <w:jc w:val="right"/>
              <w:rPr>
                <w:sz w:val="13"/>
              </w:rPr>
            </w:pPr>
            <w:r>
              <w:rPr>
                <w:w w:val="120"/>
                <w:sz w:val="13"/>
              </w:rPr>
              <w:t>1500 s</w:t>
            </w:r>
          </w:p>
        </w:tc>
        <w:tc>
          <w:tcPr>
            <w:tcW w:w="1321" w:type="dxa"/>
            <w:tcBorders>
              <w:top w:val="single" w:sz="4" w:space="0" w:color="000000"/>
              <w:bottom w:val="single" w:sz="4" w:space="0" w:color="000000"/>
            </w:tcBorders>
          </w:tcPr>
          <w:p w14:paraId="550C39FB" w14:textId="77777777" w:rsidR="003A7056" w:rsidRDefault="003A7056">
            <w:pPr>
              <w:pStyle w:val="TableParagraph"/>
              <w:spacing w:before="0"/>
              <w:rPr>
                <w:sz w:val="14"/>
              </w:rPr>
            </w:pPr>
          </w:p>
        </w:tc>
      </w:tr>
    </w:tbl>
    <w:p w14:paraId="506C94D0" w14:textId="77777777" w:rsidR="003A7056" w:rsidRDefault="003A7056">
      <w:pPr>
        <w:pStyle w:val="BodyText"/>
        <w:spacing w:before="6"/>
        <w:rPr>
          <w:sz w:val="12"/>
        </w:rPr>
      </w:pPr>
    </w:p>
    <w:p w14:paraId="7095D157" w14:textId="77777777" w:rsidR="003A7056" w:rsidRDefault="003A7056">
      <w:pPr>
        <w:rPr>
          <w:sz w:val="12"/>
        </w:rPr>
        <w:sectPr w:rsidR="003A7056">
          <w:pgSz w:w="11910" w:h="15880"/>
          <w:pgMar w:top="860" w:right="540" w:bottom="280" w:left="540" w:header="678" w:footer="0" w:gutter="0"/>
          <w:cols w:space="720"/>
        </w:sectPr>
      </w:pPr>
    </w:p>
    <w:p w14:paraId="3E8CF862" w14:textId="77777777" w:rsidR="003A7056" w:rsidRDefault="00FD40A4">
      <w:pPr>
        <w:spacing w:before="129"/>
        <w:ind w:left="310"/>
        <w:rPr>
          <w:rFonts w:ascii="Arial"/>
          <w:b/>
          <w:sz w:val="13"/>
        </w:rPr>
      </w:pPr>
      <w:bookmarkStart w:id="45" w:name="_bookmark22"/>
      <w:bookmarkEnd w:id="45"/>
      <w:r>
        <w:rPr>
          <w:rFonts w:ascii="Arial"/>
          <w:b/>
          <w:w w:val="105"/>
          <w:sz w:val="13"/>
        </w:rPr>
        <w:t>Table 4</w:t>
      </w:r>
    </w:p>
    <w:p w14:paraId="41219228" w14:textId="77777777" w:rsidR="003A7056" w:rsidRDefault="00FD40A4">
      <w:pPr>
        <w:tabs>
          <w:tab w:val="left" w:pos="5021"/>
        </w:tabs>
        <w:spacing w:before="23"/>
        <w:jc w:val="right"/>
        <w:rPr>
          <w:sz w:val="13"/>
        </w:rPr>
      </w:pPr>
      <w:r>
        <w:rPr>
          <w:w w:val="120"/>
          <w:sz w:val="13"/>
          <w:u w:val="single"/>
        </w:rPr>
        <w:t xml:space="preserve">Cryptographic operations computation on </w:t>
      </w:r>
      <w:proofErr w:type="gramStart"/>
      <w:r>
        <w:rPr>
          <w:w w:val="120"/>
          <w:sz w:val="13"/>
          <w:u w:val="single"/>
        </w:rPr>
        <w:t xml:space="preserve">two </w:t>
      </w:r>
      <w:r>
        <w:rPr>
          <w:spacing w:val="5"/>
          <w:w w:val="120"/>
          <w:sz w:val="13"/>
          <w:u w:val="single"/>
        </w:rPr>
        <w:t xml:space="preserve"> </w:t>
      </w:r>
      <w:r>
        <w:rPr>
          <w:w w:val="120"/>
          <w:sz w:val="13"/>
          <w:u w:val="single"/>
        </w:rPr>
        <w:t>platforms</w:t>
      </w:r>
      <w:proofErr w:type="gramEnd"/>
      <w:r>
        <w:rPr>
          <w:w w:val="120"/>
          <w:sz w:val="13"/>
          <w:u w:val="single"/>
        </w:rPr>
        <w:t>.</w:t>
      </w:r>
      <w:r>
        <w:rPr>
          <w:sz w:val="13"/>
          <w:u w:val="single"/>
        </w:rPr>
        <w:tab/>
      </w:r>
    </w:p>
    <w:p w14:paraId="3FF0D81B" w14:textId="77777777" w:rsidR="003A7056" w:rsidRDefault="00FD40A4">
      <w:pPr>
        <w:tabs>
          <w:tab w:val="left" w:pos="2244"/>
        </w:tabs>
        <w:spacing w:before="65"/>
        <w:ind w:right="88"/>
        <w:jc w:val="right"/>
        <w:rPr>
          <w:sz w:val="13"/>
        </w:rPr>
      </w:pPr>
      <w:r>
        <w:rPr>
          <w:w w:val="115"/>
          <w:sz w:val="13"/>
        </w:rPr>
        <w:t>iPhone</w:t>
      </w:r>
      <w:r>
        <w:rPr>
          <w:spacing w:val="14"/>
          <w:w w:val="115"/>
          <w:sz w:val="13"/>
        </w:rPr>
        <w:t xml:space="preserve"> </w:t>
      </w:r>
      <w:r>
        <w:rPr>
          <w:w w:val="115"/>
          <w:sz w:val="13"/>
        </w:rPr>
        <w:t>6S</w:t>
      </w:r>
      <w:r>
        <w:rPr>
          <w:w w:val="115"/>
          <w:sz w:val="13"/>
        </w:rPr>
        <w:tab/>
        <w:t>i5 – 4200M</w:t>
      </w:r>
    </w:p>
    <w:p w14:paraId="159F59E7" w14:textId="77777777" w:rsidR="003A7056" w:rsidRDefault="003A7056">
      <w:pPr>
        <w:pStyle w:val="BodyText"/>
        <w:spacing w:before="4"/>
        <w:rPr>
          <w:sz w:val="4"/>
        </w:rPr>
      </w:pPr>
    </w:p>
    <w:p w14:paraId="1D48C172" w14:textId="77777777" w:rsidR="003A7056" w:rsidRDefault="00FD40A4">
      <w:pPr>
        <w:pStyle w:val="BodyText"/>
        <w:spacing w:line="20" w:lineRule="exact"/>
        <w:ind w:left="306" w:right="-72"/>
        <w:rPr>
          <w:sz w:val="2"/>
        </w:rPr>
      </w:pPr>
      <w:r>
        <w:rPr>
          <w:sz w:val="2"/>
        </w:rPr>
      </w:r>
      <w:r>
        <w:rPr>
          <w:sz w:val="2"/>
        </w:rPr>
        <w:pict w14:anchorId="272CD819">
          <v:group id="_x0000_s2067" style="width:251.1pt;height:.4pt;mso-position-horizontal-relative:char;mso-position-vertical-relative:line" coordsize="5022,8">
            <v:line id="_x0000_s2068" style="position:absolute" from="0,4" to="5021,4" strokeweight=".14042mm"/>
            <w10:anchorlock/>
          </v:group>
        </w:pict>
      </w:r>
    </w:p>
    <w:p w14:paraId="0B31F3AE" w14:textId="77777777" w:rsidR="003A7056" w:rsidRDefault="00FD40A4">
      <w:pPr>
        <w:tabs>
          <w:tab w:val="left" w:pos="2261"/>
          <w:tab w:val="left" w:pos="4505"/>
        </w:tabs>
        <w:spacing w:before="18"/>
        <w:ind w:left="401"/>
        <w:rPr>
          <w:sz w:val="13"/>
        </w:rPr>
      </w:pPr>
      <w:proofErr w:type="spellStart"/>
      <w:r>
        <w:rPr>
          <w:i/>
          <w:w w:val="115"/>
          <w:sz w:val="13"/>
        </w:rPr>
        <w:t>T</w:t>
      </w:r>
      <w:r>
        <w:rPr>
          <w:i/>
          <w:w w:val="115"/>
          <w:sz w:val="13"/>
          <w:vertAlign w:val="subscript"/>
        </w:rPr>
        <w:t>mul</w:t>
      </w:r>
      <w:proofErr w:type="spellEnd"/>
      <w:r>
        <w:rPr>
          <w:i/>
          <w:w w:val="115"/>
          <w:sz w:val="13"/>
        </w:rPr>
        <w:tab/>
      </w:r>
      <w:r>
        <w:rPr>
          <w:w w:val="115"/>
          <w:sz w:val="13"/>
        </w:rPr>
        <w:t>7.7</w:t>
      </w:r>
      <w:r>
        <w:rPr>
          <w:spacing w:val="19"/>
          <w:w w:val="115"/>
          <w:sz w:val="13"/>
        </w:rPr>
        <w:t xml:space="preserve"> </w:t>
      </w:r>
      <w:proofErr w:type="spellStart"/>
      <w:r>
        <w:rPr>
          <w:w w:val="115"/>
          <w:sz w:val="13"/>
        </w:rPr>
        <w:t>ms</w:t>
      </w:r>
      <w:proofErr w:type="spellEnd"/>
      <w:r>
        <w:rPr>
          <w:w w:val="115"/>
          <w:sz w:val="13"/>
        </w:rPr>
        <w:tab/>
        <w:t>0.8</w:t>
      </w:r>
      <w:r>
        <w:rPr>
          <w:spacing w:val="24"/>
          <w:w w:val="115"/>
          <w:sz w:val="13"/>
        </w:rPr>
        <w:t xml:space="preserve"> </w:t>
      </w:r>
      <w:proofErr w:type="spellStart"/>
      <w:r>
        <w:rPr>
          <w:w w:val="115"/>
          <w:sz w:val="13"/>
        </w:rPr>
        <w:t>ms</w:t>
      </w:r>
      <w:proofErr w:type="spellEnd"/>
    </w:p>
    <w:p w14:paraId="165E15B5" w14:textId="77777777" w:rsidR="003A7056" w:rsidRDefault="00FD40A4">
      <w:pPr>
        <w:tabs>
          <w:tab w:val="left" w:pos="2261"/>
          <w:tab w:val="left" w:pos="4505"/>
        </w:tabs>
        <w:spacing w:before="22"/>
        <w:ind w:left="401"/>
        <w:rPr>
          <w:sz w:val="13"/>
        </w:rPr>
      </w:pPr>
      <w:proofErr w:type="spellStart"/>
      <w:r>
        <w:rPr>
          <w:i/>
          <w:w w:val="115"/>
          <w:sz w:val="13"/>
        </w:rPr>
        <w:t>T</w:t>
      </w:r>
      <w:r>
        <w:rPr>
          <w:i/>
          <w:w w:val="115"/>
          <w:sz w:val="13"/>
          <w:vertAlign w:val="subscript"/>
        </w:rPr>
        <w:t>par</w:t>
      </w:r>
      <w:proofErr w:type="spellEnd"/>
      <w:r>
        <w:rPr>
          <w:i/>
          <w:w w:val="115"/>
          <w:sz w:val="13"/>
        </w:rPr>
        <w:tab/>
      </w:r>
      <w:r>
        <w:rPr>
          <w:w w:val="115"/>
          <w:sz w:val="13"/>
        </w:rPr>
        <w:t>52.1</w:t>
      </w:r>
      <w:r>
        <w:rPr>
          <w:spacing w:val="20"/>
          <w:w w:val="115"/>
          <w:sz w:val="13"/>
        </w:rPr>
        <w:t xml:space="preserve"> </w:t>
      </w:r>
      <w:proofErr w:type="spellStart"/>
      <w:r>
        <w:rPr>
          <w:w w:val="115"/>
          <w:sz w:val="13"/>
        </w:rPr>
        <w:t>ms</w:t>
      </w:r>
      <w:proofErr w:type="spellEnd"/>
      <w:r>
        <w:rPr>
          <w:w w:val="115"/>
          <w:sz w:val="13"/>
        </w:rPr>
        <w:tab/>
        <w:t>1.4</w:t>
      </w:r>
      <w:r>
        <w:rPr>
          <w:spacing w:val="23"/>
          <w:w w:val="115"/>
          <w:sz w:val="13"/>
        </w:rPr>
        <w:t xml:space="preserve"> </w:t>
      </w:r>
      <w:proofErr w:type="spellStart"/>
      <w:r>
        <w:rPr>
          <w:w w:val="115"/>
          <w:sz w:val="13"/>
        </w:rPr>
        <w:t>ms</w:t>
      </w:r>
      <w:proofErr w:type="spellEnd"/>
    </w:p>
    <w:p w14:paraId="32737CC6" w14:textId="77777777" w:rsidR="003A7056" w:rsidRDefault="003A7056">
      <w:pPr>
        <w:pStyle w:val="BodyText"/>
        <w:spacing w:before="4"/>
        <w:rPr>
          <w:sz w:val="4"/>
        </w:rPr>
      </w:pPr>
    </w:p>
    <w:p w14:paraId="13867E5E" w14:textId="77777777" w:rsidR="003A7056" w:rsidRDefault="00FD40A4">
      <w:pPr>
        <w:pStyle w:val="BodyText"/>
        <w:spacing w:line="20" w:lineRule="exact"/>
        <w:ind w:left="306" w:right="-72"/>
        <w:rPr>
          <w:sz w:val="2"/>
        </w:rPr>
      </w:pPr>
      <w:r>
        <w:rPr>
          <w:sz w:val="2"/>
        </w:rPr>
      </w:r>
      <w:r>
        <w:rPr>
          <w:sz w:val="2"/>
        </w:rPr>
        <w:pict w14:anchorId="6C1343CD">
          <v:group id="_x0000_s2065" style="width:251.1pt;height:.4pt;mso-position-horizontal-relative:char;mso-position-vertical-relative:line" coordsize="5022,8">
            <v:line id="_x0000_s2066" style="position:absolute" from="0,4" to="5021,4" strokeweight=".14042mm"/>
            <w10:anchorlock/>
          </v:group>
        </w:pict>
      </w:r>
    </w:p>
    <w:p w14:paraId="29AA85BC" w14:textId="77777777" w:rsidR="003A7056" w:rsidRDefault="003A7056">
      <w:pPr>
        <w:pStyle w:val="BodyText"/>
        <w:spacing w:before="4"/>
        <w:rPr>
          <w:sz w:val="24"/>
        </w:rPr>
      </w:pPr>
    </w:p>
    <w:p w14:paraId="0DD94FDF" w14:textId="77777777" w:rsidR="003A7056" w:rsidRDefault="00FD40A4">
      <w:pPr>
        <w:spacing w:before="1"/>
        <w:ind w:left="310"/>
        <w:rPr>
          <w:rFonts w:ascii="Arial"/>
          <w:b/>
          <w:sz w:val="13"/>
        </w:rPr>
      </w:pPr>
      <w:bookmarkStart w:id="46" w:name="_bookmark23"/>
      <w:bookmarkEnd w:id="46"/>
      <w:r>
        <w:rPr>
          <w:rFonts w:ascii="Arial"/>
          <w:b/>
          <w:w w:val="105"/>
          <w:sz w:val="13"/>
        </w:rPr>
        <w:t>Table 5</w:t>
      </w:r>
    </w:p>
    <w:p w14:paraId="64D9D7EE" w14:textId="77777777" w:rsidR="003A7056" w:rsidRDefault="00FD40A4">
      <w:pPr>
        <w:spacing w:before="22"/>
        <w:ind w:left="310"/>
        <w:rPr>
          <w:sz w:val="13"/>
        </w:rPr>
      </w:pPr>
      <w:r>
        <w:rPr>
          <w:w w:val="115"/>
          <w:sz w:val="13"/>
        </w:rPr>
        <w:t>Comparison of computational cost.</w:t>
      </w:r>
    </w:p>
    <w:p w14:paraId="143DAEF7" w14:textId="77777777" w:rsidR="003A7056" w:rsidRDefault="003A7056">
      <w:pPr>
        <w:pStyle w:val="BodyText"/>
        <w:spacing w:before="4"/>
        <w:rPr>
          <w:sz w:val="2"/>
        </w:rPr>
      </w:pPr>
    </w:p>
    <w:p w14:paraId="1D6DE39E" w14:textId="77777777" w:rsidR="003A7056" w:rsidRDefault="00FD40A4">
      <w:pPr>
        <w:pStyle w:val="BodyText"/>
        <w:spacing w:line="20" w:lineRule="exact"/>
        <w:ind w:left="306" w:right="-72"/>
        <w:rPr>
          <w:sz w:val="2"/>
        </w:rPr>
      </w:pPr>
      <w:r>
        <w:rPr>
          <w:sz w:val="2"/>
        </w:rPr>
      </w:r>
      <w:r>
        <w:rPr>
          <w:sz w:val="2"/>
        </w:rPr>
        <w:pict w14:anchorId="05DE4965">
          <v:group id="_x0000_s2063" style="width:251.1pt;height:.4pt;mso-position-horizontal-relative:char;mso-position-vertical-relative:line" coordsize="5022,8">
            <v:line id="_x0000_s2064" style="position:absolute" from="0,4" to="5021,4" strokeweight=".14042mm"/>
            <w10:anchorlock/>
          </v:group>
        </w:pict>
      </w:r>
    </w:p>
    <w:p w14:paraId="1BC1EC7B" w14:textId="77777777" w:rsidR="003A7056" w:rsidRDefault="00FD40A4">
      <w:pPr>
        <w:tabs>
          <w:tab w:val="left" w:pos="1401"/>
          <w:tab w:val="left" w:pos="2930"/>
          <w:tab w:val="left" w:pos="4492"/>
        </w:tabs>
        <w:spacing w:before="58" w:line="117" w:lineRule="exact"/>
        <w:ind w:left="401"/>
        <w:rPr>
          <w:sz w:val="13"/>
        </w:rPr>
      </w:pPr>
      <w:r>
        <w:rPr>
          <w:w w:val="115"/>
          <w:sz w:val="13"/>
        </w:rPr>
        <w:t>Scheme</w:t>
      </w:r>
      <w:r>
        <w:rPr>
          <w:w w:val="115"/>
          <w:sz w:val="13"/>
        </w:rPr>
        <w:tab/>
      </w:r>
      <w:proofErr w:type="gramStart"/>
      <w:r>
        <w:rPr>
          <w:w w:val="115"/>
          <w:sz w:val="13"/>
        </w:rPr>
        <w:t>Amin  et</w:t>
      </w:r>
      <w:r>
        <w:rPr>
          <w:spacing w:val="-5"/>
          <w:w w:val="115"/>
          <w:sz w:val="13"/>
        </w:rPr>
        <w:t xml:space="preserve"> </w:t>
      </w:r>
      <w:r>
        <w:rPr>
          <w:w w:val="115"/>
          <w:sz w:val="13"/>
        </w:rPr>
        <w:t>al.</w:t>
      </w:r>
      <w:proofErr w:type="gramEnd"/>
      <w:r>
        <w:rPr>
          <w:spacing w:val="17"/>
          <w:w w:val="115"/>
          <w:sz w:val="13"/>
        </w:rPr>
        <w:t xml:space="preserve"> </w:t>
      </w:r>
      <w:r>
        <w:rPr>
          <w:w w:val="115"/>
          <w:sz w:val="13"/>
        </w:rPr>
        <w:t>[</w:t>
      </w:r>
      <w:hyperlink w:anchor="_bookmark46" w:history="1">
        <w:r>
          <w:rPr>
            <w:color w:val="007FAC"/>
            <w:w w:val="115"/>
            <w:sz w:val="13"/>
          </w:rPr>
          <w:t>17</w:t>
        </w:r>
      </w:hyperlink>
      <w:r>
        <w:rPr>
          <w:w w:val="115"/>
          <w:sz w:val="13"/>
        </w:rPr>
        <w:t>]</w:t>
      </w:r>
      <w:r>
        <w:rPr>
          <w:w w:val="115"/>
          <w:sz w:val="13"/>
        </w:rPr>
        <w:tab/>
      </w:r>
      <w:proofErr w:type="spellStart"/>
      <w:r>
        <w:rPr>
          <w:w w:val="115"/>
          <w:sz w:val="13"/>
        </w:rPr>
        <w:t>Odelu</w:t>
      </w:r>
      <w:proofErr w:type="spellEnd"/>
      <w:r>
        <w:rPr>
          <w:w w:val="115"/>
          <w:sz w:val="13"/>
        </w:rPr>
        <w:t xml:space="preserve">  et</w:t>
      </w:r>
      <w:r>
        <w:rPr>
          <w:spacing w:val="-1"/>
          <w:w w:val="115"/>
          <w:sz w:val="13"/>
        </w:rPr>
        <w:t xml:space="preserve"> </w:t>
      </w:r>
      <w:r>
        <w:rPr>
          <w:w w:val="115"/>
          <w:sz w:val="13"/>
        </w:rPr>
        <w:t>al.</w:t>
      </w:r>
      <w:r>
        <w:rPr>
          <w:spacing w:val="18"/>
          <w:w w:val="115"/>
          <w:sz w:val="13"/>
        </w:rPr>
        <w:t xml:space="preserve"> </w:t>
      </w:r>
      <w:r>
        <w:rPr>
          <w:w w:val="115"/>
          <w:sz w:val="13"/>
        </w:rPr>
        <w:t>[</w:t>
      </w:r>
      <w:hyperlink w:anchor="_bookmark42" w:history="1">
        <w:r>
          <w:rPr>
            <w:color w:val="007FAC"/>
            <w:w w:val="115"/>
            <w:sz w:val="13"/>
          </w:rPr>
          <w:t>13</w:t>
        </w:r>
      </w:hyperlink>
      <w:r>
        <w:rPr>
          <w:w w:val="115"/>
          <w:sz w:val="13"/>
        </w:rPr>
        <w:t>]</w:t>
      </w:r>
      <w:r>
        <w:rPr>
          <w:w w:val="115"/>
          <w:sz w:val="13"/>
        </w:rPr>
        <w:tab/>
        <w:t>Ours</w:t>
      </w:r>
    </w:p>
    <w:p w14:paraId="7999FA7B" w14:textId="77777777" w:rsidR="003A7056" w:rsidRDefault="00FD40A4">
      <w:pPr>
        <w:pStyle w:val="BodyText"/>
        <w:spacing w:before="126" w:line="271" w:lineRule="auto"/>
        <w:ind w:left="310" w:right="112"/>
        <w:jc w:val="both"/>
      </w:pPr>
      <w:r>
        <w:br w:type="column"/>
      </w:r>
      <w:r>
        <w:rPr>
          <w:w w:val="120"/>
        </w:rPr>
        <w:t xml:space="preserve">and </w:t>
      </w:r>
      <w:r>
        <w:rPr>
          <w:i/>
          <w:w w:val="120"/>
        </w:rPr>
        <w:t>SP</w:t>
      </w:r>
      <w:r>
        <w:rPr>
          <w:w w:val="120"/>
          <w:vertAlign w:val="subscript"/>
        </w:rPr>
        <w:t>4</w:t>
      </w:r>
      <w:r>
        <w:rPr>
          <w:w w:val="120"/>
        </w:rPr>
        <w:t xml:space="preserve"> saw a slight increase in the average load on the service providers. The additional increase in the l</w:t>
      </w:r>
      <w:r>
        <w:rPr>
          <w:w w:val="120"/>
        </w:rPr>
        <w:t xml:space="preserve">oad can, therefore, </w:t>
      </w:r>
      <w:r>
        <w:rPr>
          <w:spacing w:val="-8"/>
          <w:w w:val="120"/>
        </w:rPr>
        <w:t xml:space="preserve">be </w:t>
      </w:r>
      <w:r>
        <w:rPr>
          <w:w w:val="120"/>
        </w:rPr>
        <w:t xml:space="preserve">attributed to the load on the forwarding service providers which is very low relative to the capacity of the individual </w:t>
      </w:r>
      <w:r>
        <w:rPr>
          <w:spacing w:val="-3"/>
          <w:w w:val="120"/>
        </w:rPr>
        <w:t xml:space="preserve">service </w:t>
      </w:r>
      <w:r>
        <w:rPr>
          <w:w w:val="120"/>
        </w:rPr>
        <w:t>providers.</w:t>
      </w:r>
    </w:p>
    <w:p w14:paraId="232B2BAF" w14:textId="77777777" w:rsidR="003A7056" w:rsidRDefault="003A7056">
      <w:pPr>
        <w:pStyle w:val="BodyText"/>
        <w:spacing w:before="10"/>
        <w:rPr>
          <w:sz w:val="17"/>
        </w:rPr>
      </w:pPr>
    </w:p>
    <w:p w14:paraId="4A379ABC" w14:textId="77777777" w:rsidR="003A7056" w:rsidRDefault="00FD40A4">
      <w:pPr>
        <w:pStyle w:val="ListParagraph"/>
        <w:numPr>
          <w:ilvl w:val="1"/>
          <w:numId w:val="2"/>
        </w:numPr>
        <w:tabs>
          <w:tab w:val="left" w:pos="653"/>
        </w:tabs>
        <w:rPr>
          <w:i/>
          <w:sz w:val="16"/>
        </w:rPr>
      </w:pPr>
      <w:bookmarkStart w:id="47" w:name="Impact_analysis_of_throughput"/>
      <w:bookmarkEnd w:id="47"/>
      <w:r>
        <w:rPr>
          <w:i/>
          <w:w w:val="115"/>
          <w:sz w:val="16"/>
        </w:rPr>
        <w:t>Impact analysis of</w:t>
      </w:r>
      <w:r>
        <w:rPr>
          <w:i/>
          <w:spacing w:val="26"/>
          <w:w w:val="115"/>
          <w:sz w:val="16"/>
        </w:rPr>
        <w:t xml:space="preserve"> </w:t>
      </w:r>
      <w:r>
        <w:rPr>
          <w:i/>
          <w:w w:val="115"/>
          <w:sz w:val="16"/>
        </w:rPr>
        <w:t>throughput</w:t>
      </w:r>
    </w:p>
    <w:p w14:paraId="5238070C" w14:textId="77777777" w:rsidR="003A7056" w:rsidRDefault="003A7056">
      <w:pPr>
        <w:pStyle w:val="BodyText"/>
        <w:rPr>
          <w:i/>
          <w:sz w:val="20"/>
        </w:rPr>
      </w:pPr>
    </w:p>
    <w:p w14:paraId="4A732EA7" w14:textId="77777777" w:rsidR="003A7056" w:rsidRDefault="00FD40A4">
      <w:pPr>
        <w:pStyle w:val="BodyText"/>
        <w:spacing w:line="183" w:lineRule="exact"/>
        <w:ind w:left="549"/>
      </w:pPr>
      <w:r>
        <w:pict w14:anchorId="3BB258B2">
          <v:line id="_x0000_s2062" style="position:absolute;left:0;text-align:left;z-index:15762944;mso-position-horizontal-relative:page" from="42.5pt,13.5pt" to="293.6pt,13.5pt" strokeweight=".14042mm">
            <w10:wrap anchorx="page"/>
          </v:line>
        </w:pict>
      </w:r>
      <w:r>
        <w:rPr>
          <w:w w:val="125"/>
        </w:rPr>
        <w:t>The transmitted bit per unit time defined as throughput. This</w:t>
      </w:r>
    </w:p>
    <w:p w14:paraId="3FD18799" w14:textId="77777777" w:rsidR="003A7056" w:rsidRDefault="003A7056">
      <w:pPr>
        <w:spacing w:line="183" w:lineRule="exact"/>
        <w:sectPr w:rsidR="003A7056">
          <w:type w:val="continuous"/>
          <w:pgSz w:w="11910" w:h="15880"/>
          <w:pgMar w:top="600" w:right="540" w:bottom="280" w:left="540" w:header="720" w:footer="720" w:gutter="0"/>
          <w:cols w:num="2" w:space="720" w:equalWidth="0">
            <w:col w:w="5332" w:space="48"/>
            <w:col w:w="5450"/>
          </w:cols>
        </w:sectPr>
      </w:pPr>
    </w:p>
    <w:p w14:paraId="644BC4A2" w14:textId="77777777" w:rsidR="003A7056" w:rsidRDefault="00FD40A4">
      <w:pPr>
        <w:tabs>
          <w:tab w:val="left" w:pos="1779"/>
        </w:tabs>
        <w:spacing w:before="129" w:line="172" w:lineRule="auto"/>
        <w:ind w:left="401"/>
        <w:rPr>
          <w:i/>
          <w:sz w:val="9"/>
        </w:rPr>
      </w:pPr>
      <w:r>
        <w:rPr>
          <w:i/>
          <w:w w:val="110"/>
          <w:position w:val="-9"/>
          <w:sz w:val="13"/>
        </w:rPr>
        <w:t>U</w:t>
      </w:r>
      <w:r>
        <w:rPr>
          <w:i/>
          <w:w w:val="110"/>
          <w:position w:val="-9"/>
          <w:sz w:val="13"/>
        </w:rPr>
        <w:tab/>
      </w:r>
      <w:r>
        <w:rPr>
          <w:w w:val="110"/>
          <w:position w:val="2"/>
          <w:sz w:val="13"/>
        </w:rPr>
        <w:t>4</w:t>
      </w:r>
      <w:r>
        <w:rPr>
          <w:i/>
          <w:w w:val="110"/>
          <w:position w:val="2"/>
          <w:sz w:val="13"/>
        </w:rPr>
        <w:t>T</w:t>
      </w:r>
      <w:proofErr w:type="spellStart"/>
      <w:r>
        <w:rPr>
          <w:i/>
          <w:w w:val="110"/>
          <w:sz w:val="9"/>
        </w:rPr>
        <w:t>mul</w:t>
      </w:r>
      <w:proofErr w:type="spellEnd"/>
    </w:p>
    <w:p w14:paraId="49C362B4" w14:textId="77777777" w:rsidR="003A7056" w:rsidRDefault="00FD40A4">
      <w:pPr>
        <w:spacing w:line="151" w:lineRule="exact"/>
        <w:ind w:left="1426"/>
        <w:rPr>
          <w:sz w:val="13"/>
        </w:rPr>
      </w:pPr>
      <w:r>
        <w:rPr>
          <w:rFonts w:ascii="DejaVu Sans" w:hAnsi="DejaVu Sans"/>
          <w:w w:val="105"/>
          <w:sz w:val="15"/>
        </w:rPr>
        <w:t xml:space="preserve">≈ </w:t>
      </w:r>
      <w:r>
        <w:rPr>
          <w:w w:val="105"/>
          <w:sz w:val="13"/>
        </w:rPr>
        <w:t>30</w:t>
      </w:r>
      <w:r>
        <w:rPr>
          <w:rFonts w:ascii="Verdana" w:hAnsi="Verdana"/>
          <w:i/>
          <w:w w:val="105"/>
          <w:sz w:val="15"/>
        </w:rPr>
        <w:t>.</w:t>
      </w:r>
      <w:r>
        <w:rPr>
          <w:w w:val="105"/>
          <w:sz w:val="13"/>
        </w:rPr>
        <w:t>8</w:t>
      </w:r>
      <w:r>
        <w:rPr>
          <w:spacing w:val="28"/>
          <w:w w:val="105"/>
          <w:sz w:val="13"/>
        </w:rPr>
        <w:t xml:space="preserve"> </w:t>
      </w:r>
      <w:proofErr w:type="spellStart"/>
      <w:r>
        <w:rPr>
          <w:w w:val="105"/>
          <w:sz w:val="13"/>
        </w:rPr>
        <w:t>ms</w:t>
      </w:r>
      <w:proofErr w:type="spellEnd"/>
    </w:p>
    <w:p w14:paraId="67AE63C9" w14:textId="77777777" w:rsidR="003A7056" w:rsidRDefault="00FD40A4">
      <w:pPr>
        <w:tabs>
          <w:tab w:val="left" w:pos="1426"/>
        </w:tabs>
        <w:spacing w:before="78" w:line="172" w:lineRule="auto"/>
        <w:ind w:left="401"/>
        <w:rPr>
          <w:i/>
          <w:sz w:val="9"/>
        </w:rPr>
      </w:pPr>
      <w:r>
        <w:rPr>
          <w:i/>
          <w:w w:val="105"/>
          <w:position w:val="-9"/>
          <w:sz w:val="13"/>
        </w:rPr>
        <w:t>SP</w:t>
      </w:r>
      <w:r>
        <w:rPr>
          <w:i/>
          <w:w w:val="105"/>
          <w:position w:val="-9"/>
          <w:sz w:val="13"/>
        </w:rPr>
        <w:tab/>
      </w:r>
      <w:r>
        <w:rPr>
          <w:w w:val="105"/>
          <w:position w:val="2"/>
          <w:sz w:val="13"/>
        </w:rPr>
        <w:t>3</w:t>
      </w:r>
      <w:proofErr w:type="gramStart"/>
      <w:r>
        <w:rPr>
          <w:i/>
          <w:w w:val="105"/>
          <w:position w:val="2"/>
          <w:sz w:val="13"/>
        </w:rPr>
        <w:t>T</w:t>
      </w:r>
      <w:proofErr w:type="spellStart"/>
      <w:r>
        <w:rPr>
          <w:i/>
          <w:w w:val="105"/>
          <w:sz w:val="9"/>
        </w:rPr>
        <w:t>mul</w:t>
      </w:r>
      <w:proofErr w:type="spellEnd"/>
      <w:r>
        <w:rPr>
          <w:i/>
          <w:w w:val="105"/>
          <w:sz w:val="9"/>
        </w:rPr>
        <w:t xml:space="preserve">  </w:t>
      </w:r>
      <w:r>
        <w:rPr>
          <w:rFonts w:ascii="DejaVu Sans"/>
          <w:w w:val="105"/>
          <w:position w:val="2"/>
          <w:sz w:val="15"/>
        </w:rPr>
        <w:t>+</w:t>
      </w:r>
      <w:proofErr w:type="gramEnd"/>
      <w:r>
        <w:rPr>
          <w:rFonts w:ascii="DejaVu Sans"/>
          <w:spacing w:val="-11"/>
          <w:w w:val="105"/>
          <w:position w:val="2"/>
          <w:sz w:val="15"/>
        </w:rPr>
        <w:t xml:space="preserve"> </w:t>
      </w:r>
      <w:r>
        <w:rPr>
          <w:w w:val="105"/>
          <w:position w:val="2"/>
          <w:sz w:val="13"/>
        </w:rPr>
        <w:t>3</w:t>
      </w:r>
      <w:r>
        <w:rPr>
          <w:i/>
          <w:w w:val="105"/>
          <w:position w:val="2"/>
          <w:sz w:val="13"/>
        </w:rPr>
        <w:t>T</w:t>
      </w:r>
      <w:r>
        <w:rPr>
          <w:i/>
          <w:w w:val="105"/>
          <w:sz w:val="9"/>
        </w:rPr>
        <w:t>par</w:t>
      </w:r>
    </w:p>
    <w:p w14:paraId="28371267" w14:textId="77777777" w:rsidR="003A7056" w:rsidRDefault="00FD40A4">
      <w:pPr>
        <w:spacing w:line="151" w:lineRule="exact"/>
        <w:ind w:right="38"/>
        <w:jc w:val="right"/>
        <w:rPr>
          <w:sz w:val="13"/>
        </w:rPr>
      </w:pPr>
      <w:r>
        <w:rPr>
          <w:rFonts w:ascii="DejaVu Sans" w:hAnsi="DejaVu Sans"/>
          <w:w w:val="105"/>
          <w:sz w:val="15"/>
        </w:rPr>
        <w:t xml:space="preserve">≈ </w:t>
      </w:r>
      <w:r>
        <w:rPr>
          <w:w w:val="105"/>
          <w:sz w:val="13"/>
        </w:rPr>
        <w:t>6</w:t>
      </w:r>
      <w:r>
        <w:rPr>
          <w:rFonts w:ascii="Verdana" w:hAnsi="Verdana"/>
          <w:i/>
          <w:w w:val="105"/>
          <w:sz w:val="15"/>
        </w:rPr>
        <w:t>.</w:t>
      </w:r>
      <w:r>
        <w:rPr>
          <w:w w:val="105"/>
          <w:sz w:val="13"/>
        </w:rPr>
        <w:t>6</w:t>
      </w:r>
      <w:r>
        <w:rPr>
          <w:spacing w:val="20"/>
          <w:w w:val="105"/>
          <w:sz w:val="13"/>
        </w:rPr>
        <w:t xml:space="preserve"> </w:t>
      </w:r>
      <w:proofErr w:type="spellStart"/>
      <w:r>
        <w:rPr>
          <w:w w:val="105"/>
          <w:sz w:val="13"/>
        </w:rPr>
        <w:t>ms</w:t>
      </w:r>
      <w:proofErr w:type="spellEnd"/>
    </w:p>
    <w:p w14:paraId="63C9C0F9" w14:textId="77777777" w:rsidR="003A7056" w:rsidRDefault="00FD40A4">
      <w:pPr>
        <w:spacing w:before="123"/>
        <w:ind w:left="753"/>
        <w:rPr>
          <w:i/>
          <w:sz w:val="9"/>
        </w:rPr>
      </w:pPr>
      <w:r>
        <w:br w:type="column"/>
      </w:r>
      <w:r>
        <w:rPr>
          <w:w w:val="115"/>
          <w:position w:val="2"/>
          <w:sz w:val="13"/>
        </w:rPr>
        <w:t>5</w:t>
      </w:r>
      <w:r>
        <w:rPr>
          <w:i/>
          <w:w w:val="115"/>
          <w:position w:val="2"/>
          <w:sz w:val="13"/>
        </w:rPr>
        <w:t>T</w:t>
      </w:r>
      <w:proofErr w:type="spellStart"/>
      <w:r>
        <w:rPr>
          <w:i/>
          <w:w w:val="115"/>
          <w:sz w:val="9"/>
        </w:rPr>
        <w:t>mul</w:t>
      </w:r>
      <w:proofErr w:type="spellEnd"/>
    </w:p>
    <w:p w14:paraId="4DFCFC34" w14:textId="77777777" w:rsidR="003A7056" w:rsidRDefault="00FD40A4">
      <w:pPr>
        <w:spacing w:before="38" w:line="324" w:lineRule="auto"/>
        <w:ind w:left="401"/>
        <w:rPr>
          <w:i/>
          <w:sz w:val="9"/>
        </w:rPr>
      </w:pPr>
      <w:r>
        <w:rPr>
          <w:rFonts w:ascii="DejaVu Sans" w:hAnsi="DejaVu Sans"/>
          <w:w w:val="110"/>
          <w:sz w:val="15"/>
        </w:rPr>
        <w:t xml:space="preserve">≈ </w:t>
      </w:r>
      <w:r>
        <w:rPr>
          <w:w w:val="110"/>
          <w:sz w:val="13"/>
        </w:rPr>
        <w:t>38</w:t>
      </w:r>
      <w:r>
        <w:rPr>
          <w:rFonts w:ascii="Verdana" w:hAnsi="Verdana"/>
          <w:i/>
          <w:w w:val="110"/>
          <w:sz w:val="15"/>
        </w:rPr>
        <w:t>.</w:t>
      </w:r>
      <w:r>
        <w:rPr>
          <w:w w:val="110"/>
          <w:sz w:val="13"/>
        </w:rPr>
        <w:t xml:space="preserve">5 </w:t>
      </w:r>
      <w:proofErr w:type="spellStart"/>
      <w:r>
        <w:rPr>
          <w:w w:val="110"/>
          <w:sz w:val="13"/>
        </w:rPr>
        <w:t>ms</w:t>
      </w:r>
      <w:proofErr w:type="spellEnd"/>
      <w:r>
        <w:rPr>
          <w:w w:val="110"/>
          <w:sz w:val="13"/>
        </w:rPr>
        <w:t xml:space="preserve"> </w:t>
      </w:r>
      <w:r>
        <w:rPr>
          <w:w w:val="110"/>
          <w:position w:val="2"/>
          <w:sz w:val="13"/>
        </w:rPr>
        <w:t>4</w:t>
      </w:r>
      <w:r>
        <w:rPr>
          <w:i/>
          <w:w w:val="110"/>
          <w:position w:val="2"/>
          <w:sz w:val="13"/>
        </w:rPr>
        <w:t>T</w:t>
      </w:r>
      <w:proofErr w:type="spellStart"/>
      <w:r>
        <w:rPr>
          <w:i/>
          <w:w w:val="110"/>
          <w:sz w:val="9"/>
        </w:rPr>
        <w:t>mul</w:t>
      </w:r>
      <w:proofErr w:type="spellEnd"/>
      <w:r>
        <w:rPr>
          <w:i/>
          <w:w w:val="110"/>
          <w:sz w:val="9"/>
        </w:rPr>
        <w:t xml:space="preserve"> </w:t>
      </w:r>
      <w:r>
        <w:rPr>
          <w:rFonts w:ascii="DejaVu Sans" w:hAnsi="DejaVu Sans"/>
          <w:w w:val="110"/>
          <w:position w:val="2"/>
          <w:sz w:val="15"/>
        </w:rPr>
        <w:t>+</w:t>
      </w:r>
      <w:r>
        <w:rPr>
          <w:rFonts w:ascii="DejaVu Sans" w:hAnsi="DejaVu Sans"/>
          <w:spacing w:val="-20"/>
          <w:w w:val="110"/>
          <w:position w:val="2"/>
          <w:sz w:val="15"/>
        </w:rPr>
        <w:t xml:space="preserve"> </w:t>
      </w:r>
      <w:r>
        <w:rPr>
          <w:spacing w:val="-4"/>
          <w:w w:val="110"/>
          <w:position w:val="2"/>
          <w:sz w:val="13"/>
        </w:rPr>
        <w:t>2</w:t>
      </w:r>
      <w:r>
        <w:rPr>
          <w:i/>
          <w:spacing w:val="-4"/>
          <w:w w:val="110"/>
          <w:position w:val="2"/>
          <w:sz w:val="13"/>
        </w:rPr>
        <w:t>T</w:t>
      </w:r>
      <w:r>
        <w:rPr>
          <w:i/>
          <w:spacing w:val="-4"/>
          <w:w w:val="110"/>
          <w:sz w:val="9"/>
        </w:rPr>
        <w:t>par</w:t>
      </w:r>
    </w:p>
    <w:p w14:paraId="7D64385E" w14:textId="77777777" w:rsidR="003A7056" w:rsidRDefault="00FD40A4">
      <w:pPr>
        <w:spacing w:line="165" w:lineRule="exact"/>
        <w:ind w:left="610"/>
        <w:rPr>
          <w:sz w:val="13"/>
        </w:rPr>
      </w:pPr>
      <w:r>
        <w:rPr>
          <w:rFonts w:ascii="DejaVu Sans" w:hAnsi="DejaVu Sans"/>
          <w:w w:val="105"/>
          <w:sz w:val="15"/>
        </w:rPr>
        <w:t xml:space="preserve">≈ </w:t>
      </w:r>
      <w:r>
        <w:rPr>
          <w:w w:val="105"/>
          <w:sz w:val="13"/>
        </w:rPr>
        <w:t>6</w:t>
      </w:r>
      <w:r>
        <w:rPr>
          <w:rFonts w:ascii="Verdana" w:hAnsi="Verdana"/>
          <w:i/>
          <w:w w:val="105"/>
          <w:sz w:val="15"/>
        </w:rPr>
        <w:t>.</w:t>
      </w:r>
      <w:r>
        <w:rPr>
          <w:w w:val="105"/>
          <w:sz w:val="13"/>
        </w:rPr>
        <w:t>0</w:t>
      </w:r>
      <w:r>
        <w:rPr>
          <w:spacing w:val="20"/>
          <w:w w:val="105"/>
          <w:sz w:val="13"/>
        </w:rPr>
        <w:t xml:space="preserve"> </w:t>
      </w:r>
      <w:proofErr w:type="spellStart"/>
      <w:r>
        <w:rPr>
          <w:w w:val="105"/>
          <w:sz w:val="13"/>
        </w:rPr>
        <w:t>ms</w:t>
      </w:r>
      <w:proofErr w:type="spellEnd"/>
    </w:p>
    <w:p w14:paraId="08D37A6B" w14:textId="77777777" w:rsidR="003A7056" w:rsidRDefault="00FD40A4">
      <w:pPr>
        <w:spacing w:before="123"/>
        <w:ind w:right="63"/>
        <w:jc w:val="right"/>
        <w:rPr>
          <w:i/>
          <w:sz w:val="9"/>
        </w:rPr>
      </w:pPr>
      <w:r>
        <w:br w:type="column"/>
      </w:r>
      <w:r>
        <w:rPr>
          <w:spacing w:val="-1"/>
          <w:w w:val="110"/>
          <w:position w:val="2"/>
          <w:sz w:val="13"/>
        </w:rPr>
        <w:t>3</w:t>
      </w:r>
      <w:r>
        <w:rPr>
          <w:i/>
          <w:spacing w:val="-1"/>
          <w:w w:val="110"/>
          <w:position w:val="2"/>
          <w:sz w:val="13"/>
        </w:rPr>
        <w:t>T</w:t>
      </w:r>
      <w:proofErr w:type="spellStart"/>
      <w:r>
        <w:rPr>
          <w:i/>
          <w:spacing w:val="-1"/>
          <w:w w:val="110"/>
          <w:sz w:val="9"/>
        </w:rPr>
        <w:t>mul</w:t>
      </w:r>
      <w:proofErr w:type="spellEnd"/>
    </w:p>
    <w:p w14:paraId="340C0F8C" w14:textId="77777777" w:rsidR="003A7056" w:rsidRDefault="00FD40A4">
      <w:pPr>
        <w:spacing w:before="38" w:line="324" w:lineRule="auto"/>
        <w:ind w:left="401"/>
        <w:rPr>
          <w:i/>
          <w:sz w:val="9"/>
        </w:rPr>
      </w:pPr>
      <w:r>
        <w:rPr>
          <w:rFonts w:ascii="DejaVu Sans" w:hAnsi="DejaVu Sans"/>
          <w:w w:val="105"/>
          <w:sz w:val="15"/>
        </w:rPr>
        <w:t xml:space="preserve">≈ </w:t>
      </w:r>
      <w:r>
        <w:rPr>
          <w:w w:val="105"/>
          <w:sz w:val="13"/>
        </w:rPr>
        <w:t>23</w:t>
      </w:r>
      <w:r>
        <w:rPr>
          <w:rFonts w:ascii="Verdana" w:hAnsi="Verdana"/>
          <w:i/>
          <w:w w:val="105"/>
          <w:sz w:val="15"/>
        </w:rPr>
        <w:t>.</w:t>
      </w:r>
      <w:r>
        <w:rPr>
          <w:w w:val="105"/>
          <w:sz w:val="13"/>
        </w:rPr>
        <w:t xml:space="preserve">1 </w:t>
      </w:r>
      <w:proofErr w:type="spellStart"/>
      <w:r>
        <w:rPr>
          <w:w w:val="105"/>
          <w:sz w:val="13"/>
        </w:rPr>
        <w:t>ms</w:t>
      </w:r>
      <w:proofErr w:type="spellEnd"/>
      <w:r>
        <w:rPr>
          <w:w w:val="105"/>
          <w:sz w:val="13"/>
        </w:rPr>
        <w:t xml:space="preserve"> </w:t>
      </w:r>
      <w:r>
        <w:rPr>
          <w:w w:val="105"/>
          <w:position w:val="2"/>
          <w:sz w:val="13"/>
        </w:rPr>
        <w:t>3</w:t>
      </w:r>
      <w:proofErr w:type="gramStart"/>
      <w:r>
        <w:rPr>
          <w:i/>
          <w:w w:val="105"/>
          <w:position w:val="2"/>
          <w:sz w:val="13"/>
        </w:rPr>
        <w:t>T</w:t>
      </w:r>
      <w:proofErr w:type="spellStart"/>
      <w:r>
        <w:rPr>
          <w:i/>
          <w:w w:val="105"/>
          <w:sz w:val="9"/>
        </w:rPr>
        <w:t>mul</w:t>
      </w:r>
      <w:proofErr w:type="spellEnd"/>
      <w:r>
        <w:rPr>
          <w:i/>
          <w:w w:val="105"/>
          <w:sz w:val="9"/>
        </w:rPr>
        <w:t xml:space="preserve">  </w:t>
      </w:r>
      <w:r>
        <w:rPr>
          <w:rFonts w:ascii="DejaVu Sans" w:hAnsi="DejaVu Sans"/>
          <w:w w:val="105"/>
          <w:position w:val="2"/>
          <w:sz w:val="15"/>
        </w:rPr>
        <w:t>+</w:t>
      </w:r>
      <w:proofErr w:type="gramEnd"/>
      <w:r>
        <w:rPr>
          <w:rFonts w:ascii="DejaVu Sans" w:hAnsi="DejaVu Sans"/>
          <w:spacing w:val="-16"/>
          <w:w w:val="105"/>
          <w:position w:val="2"/>
          <w:sz w:val="15"/>
        </w:rPr>
        <w:t xml:space="preserve"> </w:t>
      </w:r>
      <w:r>
        <w:rPr>
          <w:i/>
          <w:spacing w:val="-5"/>
          <w:w w:val="105"/>
          <w:position w:val="2"/>
          <w:sz w:val="13"/>
        </w:rPr>
        <w:t>T</w:t>
      </w:r>
      <w:r>
        <w:rPr>
          <w:i/>
          <w:spacing w:val="-5"/>
          <w:w w:val="105"/>
          <w:sz w:val="9"/>
        </w:rPr>
        <w:t>par</w:t>
      </w:r>
    </w:p>
    <w:p w14:paraId="4DBD3BEF" w14:textId="77777777" w:rsidR="003A7056" w:rsidRDefault="00FD40A4">
      <w:pPr>
        <w:spacing w:line="165" w:lineRule="exact"/>
        <w:ind w:left="533"/>
        <w:rPr>
          <w:sz w:val="13"/>
        </w:rPr>
      </w:pPr>
      <w:r>
        <w:rPr>
          <w:rFonts w:ascii="DejaVu Sans" w:hAnsi="DejaVu Sans"/>
          <w:w w:val="105"/>
          <w:sz w:val="15"/>
        </w:rPr>
        <w:t xml:space="preserve">≈ </w:t>
      </w:r>
      <w:r>
        <w:rPr>
          <w:w w:val="105"/>
          <w:sz w:val="13"/>
        </w:rPr>
        <w:t>3</w:t>
      </w:r>
      <w:r>
        <w:rPr>
          <w:rFonts w:ascii="Verdana" w:hAnsi="Verdana"/>
          <w:i/>
          <w:w w:val="105"/>
          <w:sz w:val="15"/>
        </w:rPr>
        <w:t>.</w:t>
      </w:r>
      <w:r>
        <w:rPr>
          <w:w w:val="105"/>
          <w:sz w:val="13"/>
        </w:rPr>
        <w:t>8</w:t>
      </w:r>
      <w:r>
        <w:rPr>
          <w:spacing w:val="22"/>
          <w:w w:val="105"/>
          <w:sz w:val="13"/>
        </w:rPr>
        <w:t xml:space="preserve"> </w:t>
      </w:r>
      <w:proofErr w:type="spellStart"/>
      <w:r>
        <w:rPr>
          <w:spacing w:val="-10"/>
          <w:w w:val="105"/>
          <w:sz w:val="13"/>
        </w:rPr>
        <w:t>ms</w:t>
      </w:r>
      <w:proofErr w:type="spellEnd"/>
    </w:p>
    <w:p w14:paraId="6FB12400" w14:textId="77777777" w:rsidR="003A7056" w:rsidRDefault="00FD40A4">
      <w:pPr>
        <w:pStyle w:val="BodyText"/>
        <w:spacing w:before="25" w:line="271" w:lineRule="auto"/>
        <w:ind w:left="401" w:right="112"/>
      </w:pPr>
      <w:r>
        <w:br w:type="column"/>
      </w:r>
      <w:r>
        <w:rPr>
          <w:w w:val="120"/>
        </w:rPr>
        <w:t>simulation measured the bits transmitted with the simulation time. The throughput was calculated as</w:t>
      </w:r>
    </w:p>
    <w:p w14:paraId="79BF0E94" w14:textId="77777777" w:rsidR="003A7056" w:rsidRDefault="00FD40A4">
      <w:pPr>
        <w:tabs>
          <w:tab w:val="left" w:pos="1983"/>
        </w:tabs>
        <w:spacing w:before="56" w:line="307" w:lineRule="exact"/>
        <w:ind w:left="401"/>
        <w:rPr>
          <w:i/>
          <w:sz w:val="11"/>
        </w:rPr>
      </w:pPr>
      <w:r>
        <w:pict w14:anchorId="44017690">
          <v:line id="_x0000_s2061" style="position:absolute;left:0;text-align:left;z-index:-16735744;mso-position-horizontal-relative:page" from="42.5pt,5.75pt" to="293.6pt,5.75pt" strokeweight=".14042mm">
            <w10:wrap anchorx="page"/>
          </v:line>
        </w:pict>
      </w:r>
      <w:r>
        <w:pict w14:anchorId="072E3A3F">
          <v:shape id="_x0000_s2060" type="#_x0000_t202" style="position:absolute;left:0;text-align:left;margin-left:379.55pt;margin-top:9.15pt;width:7.35pt;height:17.4pt;z-index:-16734720;mso-position-horizontal-relative:page" filled="f" stroked="f">
            <v:textbox inset="0,0,0,0">
              <w:txbxContent>
                <w:p w14:paraId="6FBD9984" w14:textId="77777777" w:rsidR="003A7056" w:rsidRDefault="00FD40A4">
                  <w:pPr>
                    <w:spacing w:before="1"/>
                    <w:rPr>
                      <w:rFonts w:ascii="DejaVu Sans"/>
                      <w:sz w:val="18"/>
                    </w:rPr>
                  </w:pPr>
                  <w:r>
                    <w:rPr>
                      <w:rFonts w:ascii="DejaVu Sans"/>
                      <w:w w:val="96"/>
                      <w:sz w:val="18"/>
                    </w:rPr>
                    <w:t>=</w:t>
                  </w:r>
                </w:p>
              </w:txbxContent>
            </v:textbox>
            <w10:wrap anchorx="page"/>
          </v:shape>
        </w:pict>
      </w:r>
      <w:r>
        <w:rPr>
          <w:i/>
          <w:w w:val="110"/>
          <w:sz w:val="16"/>
        </w:rPr>
        <w:t>Throughput</w:t>
      </w:r>
      <w:r>
        <w:rPr>
          <w:i/>
          <w:spacing w:val="2"/>
          <w:w w:val="110"/>
          <w:sz w:val="16"/>
        </w:rPr>
        <w:t xml:space="preserve"> </w:t>
      </w:r>
      <w:r>
        <w:rPr>
          <w:rFonts w:ascii="Verdana" w:hAnsi="Verdana"/>
          <w:i/>
          <w:w w:val="110"/>
          <w:sz w:val="18"/>
        </w:rPr>
        <w:t>(</w:t>
      </w:r>
      <w:r>
        <w:rPr>
          <w:w w:val="110"/>
          <w:sz w:val="16"/>
        </w:rPr>
        <w:t>bps</w:t>
      </w:r>
      <w:r>
        <w:rPr>
          <w:rFonts w:ascii="Verdana" w:hAnsi="Verdana"/>
          <w:i/>
          <w:w w:val="110"/>
          <w:sz w:val="18"/>
        </w:rPr>
        <w:t>)</w:t>
      </w:r>
      <w:r>
        <w:rPr>
          <w:rFonts w:ascii="Verdana" w:hAnsi="Verdana"/>
          <w:i/>
          <w:w w:val="110"/>
          <w:sz w:val="18"/>
        </w:rPr>
        <w:tab/>
      </w:r>
      <w:r>
        <w:rPr>
          <w:i/>
          <w:w w:val="110"/>
          <w:position w:val="13"/>
          <w:sz w:val="16"/>
          <w:u w:val="single"/>
        </w:rPr>
        <w:t>R</w:t>
      </w:r>
      <w:r>
        <w:rPr>
          <w:i/>
          <w:w w:val="110"/>
          <w:position w:val="10"/>
          <w:sz w:val="11"/>
          <w:u w:val="single"/>
        </w:rPr>
        <w:t xml:space="preserve">p </w:t>
      </w:r>
      <w:r>
        <w:rPr>
          <w:rFonts w:ascii="DejaVu Sans" w:hAnsi="DejaVu Sans"/>
          <w:w w:val="110"/>
          <w:position w:val="13"/>
          <w:sz w:val="18"/>
          <w:u w:val="single"/>
        </w:rPr>
        <w:t>×</w:t>
      </w:r>
      <w:r>
        <w:rPr>
          <w:rFonts w:ascii="DejaVu Sans" w:hAnsi="DejaVu Sans"/>
          <w:spacing w:val="-32"/>
          <w:w w:val="110"/>
          <w:position w:val="13"/>
          <w:sz w:val="18"/>
        </w:rPr>
        <w:t xml:space="preserve"> </w:t>
      </w:r>
      <w:r>
        <w:rPr>
          <w:i/>
          <w:w w:val="110"/>
          <w:position w:val="13"/>
          <w:sz w:val="16"/>
          <w:u w:val="single"/>
        </w:rPr>
        <w:t>P</w:t>
      </w:r>
      <w:r>
        <w:rPr>
          <w:i/>
          <w:w w:val="110"/>
          <w:position w:val="10"/>
          <w:sz w:val="11"/>
          <w:u w:val="single"/>
        </w:rPr>
        <w:t>s</w:t>
      </w:r>
    </w:p>
    <w:p w14:paraId="319F4A43" w14:textId="77777777" w:rsidR="003A7056" w:rsidRDefault="00FD40A4">
      <w:pPr>
        <w:spacing w:line="156" w:lineRule="exact"/>
        <w:ind w:left="2171" w:right="3198"/>
        <w:jc w:val="center"/>
        <w:rPr>
          <w:i/>
          <w:sz w:val="16"/>
        </w:rPr>
      </w:pPr>
      <w:r>
        <w:rPr>
          <w:i/>
          <w:sz w:val="16"/>
        </w:rPr>
        <w:t>T</w:t>
      </w:r>
      <w:r>
        <w:rPr>
          <w:i/>
          <w:sz w:val="16"/>
          <w:vertAlign w:val="subscript"/>
        </w:rPr>
        <w:t>s</w:t>
      </w:r>
    </w:p>
    <w:p w14:paraId="46F0C7FA" w14:textId="77777777" w:rsidR="003A7056" w:rsidRDefault="00FD40A4">
      <w:pPr>
        <w:pStyle w:val="BodyText"/>
        <w:spacing w:before="89"/>
        <w:ind w:left="401"/>
      </w:pPr>
      <w:r>
        <w:pict w14:anchorId="137D44C0">
          <v:line id="_x0000_s2059" style="position:absolute;left:0;text-align:left;z-index:15763968;mso-position-horizontal-relative:page" from="42.5pt,3.2pt" to="293.6pt,3.2pt" strokeweight=".14042mm">
            <w10:wrap anchorx="page"/>
          </v:line>
        </w:pict>
      </w:r>
      <w:r>
        <w:rPr>
          <w:w w:val="125"/>
        </w:rPr>
        <w:t>The</w:t>
      </w:r>
      <w:r>
        <w:rPr>
          <w:spacing w:val="-26"/>
          <w:w w:val="125"/>
        </w:rPr>
        <w:t xml:space="preserve"> </w:t>
      </w:r>
      <w:r>
        <w:rPr>
          <w:w w:val="125"/>
        </w:rPr>
        <w:t>average</w:t>
      </w:r>
      <w:r>
        <w:rPr>
          <w:spacing w:val="-25"/>
          <w:w w:val="125"/>
        </w:rPr>
        <w:t xml:space="preserve"> </w:t>
      </w:r>
      <w:r>
        <w:rPr>
          <w:w w:val="125"/>
        </w:rPr>
        <w:t>throughput</w:t>
      </w:r>
      <w:r>
        <w:rPr>
          <w:spacing w:val="-25"/>
          <w:w w:val="125"/>
        </w:rPr>
        <w:t xml:space="preserve"> </w:t>
      </w:r>
      <w:r>
        <w:rPr>
          <w:w w:val="125"/>
        </w:rPr>
        <w:t>values</w:t>
      </w:r>
      <w:r>
        <w:rPr>
          <w:spacing w:val="-25"/>
          <w:w w:val="125"/>
        </w:rPr>
        <w:t xml:space="preserve"> </w:t>
      </w:r>
      <w:r>
        <w:rPr>
          <w:w w:val="125"/>
        </w:rPr>
        <w:t>in</w:t>
      </w:r>
      <w:r>
        <w:rPr>
          <w:spacing w:val="-25"/>
          <w:w w:val="125"/>
        </w:rPr>
        <w:t xml:space="preserve"> </w:t>
      </w:r>
      <w:r>
        <w:rPr>
          <w:w w:val="125"/>
        </w:rPr>
        <w:t>the</w:t>
      </w:r>
      <w:r>
        <w:rPr>
          <w:spacing w:val="-26"/>
          <w:w w:val="125"/>
        </w:rPr>
        <w:t xml:space="preserve"> </w:t>
      </w:r>
      <w:r>
        <w:rPr>
          <w:w w:val="125"/>
        </w:rPr>
        <w:t>first</w:t>
      </w:r>
      <w:r>
        <w:rPr>
          <w:spacing w:val="-24"/>
          <w:w w:val="125"/>
        </w:rPr>
        <w:t xml:space="preserve"> </w:t>
      </w:r>
      <w:r>
        <w:rPr>
          <w:w w:val="125"/>
        </w:rPr>
        <w:t>phase</w:t>
      </w:r>
      <w:r>
        <w:rPr>
          <w:spacing w:val="-26"/>
          <w:w w:val="125"/>
        </w:rPr>
        <w:t xml:space="preserve"> </w:t>
      </w:r>
      <w:r>
        <w:rPr>
          <w:w w:val="125"/>
        </w:rPr>
        <w:t>were</w:t>
      </w:r>
      <w:r>
        <w:rPr>
          <w:spacing w:val="-25"/>
          <w:w w:val="125"/>
        </w:rPr>
        <w:t xml:space="preserve"> </w:t>
      </w:r>
      <w:r>
        <w:rPr>
          <w:w w:val="125"/>
        </w:rPr>
        <w:t>104.12</w:t>
      </w:r>
      <w:r>
        <w:rPr>
          <w:spacing w:val="-25"/>
          <w:w w:val="125"/>
        </w:rPr>
        <w:t xml:space="preserve"> </w:t>
      </w:r>
      <w:r>
        <w:rPr>
          <w:w w:val="125"/>
        </w:rPr>
        <w:t>bps,</w:t>
      </w:r>
    </w:p>
    <w:p w14:paraId="1E34A148" w14:textId="77777777" w:rsidR="003A7056" w:rsidRDefault="00FD40A4">
      <w:pPr>
        <w:pStyle w:val="BodyText"/>
        <w:spacing w:before="24" w:line="183" w:lineRule="exact"/>
        <w:ind w:left="401"/>
      </w:pPr>
      <w:r>
        <w:rPr>
          <w:w w:val="120"/>
        </w:rPr>
        <w:t>187.98</w:t>
      </w:r>
      <w:r>
        <w:rPr>
          <w:spacing w:val="8"/>
          <w:w w:val="120"/>
        </w:rPr>
        <w:t xml:space="preserve"> </w:t>
      </w:r>
      <w:r>
        <w:rPr>
          <w:w w:val="120"/>
        </w:rPr>
        <w:t>bps</w:t>
      </w:r>
      <w:r>
        <w:rPr>
          <w:spacing w:val="8"/>
          <w:w w:val="120"/>
        </w:rPr>
        <w:t xml:space="preserve"> </w:t>
      </w:r>
      <w:r>
        <w:rPr>
          <w:w w:val="120"/>
        </w:rPr>
        <w:t>and</w:t>
      </w:r>
      <w:r>
        <w:rPr>
          <w:spacing w:val="8"/>
          <w:w w:val="120"/>
        </w:rPr>
        <w:t xml:space="preserve"> </w:t>
      </w:r>
      <w:r>
        <w:rPr>
          <w:w w:val="120"/>
        </w:rPr>
        <w:t>274.56</w:t>
      </w:r>
      <w:r>
        <w:rPr>
          <w:spacing w:val="9"/>
          <w:w w:val="120"/>
        </w:rPr>
        <w:t xml:space="preserve"> </w:t>
      </w:r>
      <w:r>
        <w:rPr>
          <w:w w:val="120"/>
        </w:rPr>
        <w:t>bps</w:t>
      </w:r>
      <w:r>
        <w:rPr>
          <w:spacing w:val="8"/>
          <w:w w:val="120"/>
        </w:rPr>
        <w:t xml:space="preserve"> </w:t>
      </w:r>
      <w:r>
        <w:rPr>
          <w:w w:val="120"/>
        </w:rPr>
        <w:t>for</w:t>
      </w:r>
      <w:r>
        <w:rPr>
          <w:spacing w:val="8"/>
          <w:w w:val="120"/>
        </w:rPr>
        <w:t xml:space="preserve"> </w:t>
      </w:r>
      <w:r>
        <w:rPr>
          <w:w w:val="120"/>
        </w:rPr>
        <w:t>scenarios</w:t>
      </w:r>
      <w:r>
        <w:rPr>
          <w:spacing w:val="9"/>
          <w:w w:val="120"/>
        </w:rPr>
        <w:t xml:space="preserve"> </w:t>
      </w:r>
      <w:r>
        <w:rPr>
          <w:w w:val="120"/>
        </w:rPr>
        <w:t>1,</w:t>
      </w:r>
      <w:r>
        <w:rPr>
          <w:spacing w:val="8"/>
          <w:w w:val="120"/>
        </w:rPr>
        <w:t xml:space="preserve"> </w:t>
      </w:r>
      <w:r>
        <w:rPr>
          <w:w w:val="120"/>
        </w:rPr>
        <w:t>2</w:t>
      </w:r>
      <w:r>
        <w:rPr>
          <w:spacing w:val="8"/>
          <w:w w:val="120"/>
        </w:rPr>
        <w:t xml:space="preserve"> </w:t>
      </w:r>
      <w:r>
        <w:rPr>
          <w:w w:val="120"/>
        </w:rPr>
        <w:t>and</w:t>
      </w:r>
      <w:r>
        <w:rPr>
          <w:spacing w:val="9"/>
          <w:w w:val="120"/>
        </w:rPr>
        <w:t xml:space="preserve"> </w:t>
      </w:r>
      <w:r>
        <w:rPr>
          <w:w w:val="120"/>
        </w:rPr>
        <w:t>3</w:t>
      </w:r>
      <w:r>
        <w:rPr>
          <w:spacing w:val="8"/>
          <w:w w:val="120"/>
        </w:rPr>
        <w:t xml:space="preserve"> </w:t>
      </w:r>
      <w:r>
        <w:rPr>
          <w:w w:val="120"/>
        </w:rPr>
        <w:t>respectively.</w:t>
      </w:r>
    </w:p>
    <w:p w14:paraId="641C0A5D" w14:textId="77777777" w:rsidR="003A7056" w:rsidRDefault="003A7056">
      <w:pPr>
        <w:spacing w:line="183" w:lineRule="exact"/>
        <w:sectPr w:rsidR="003A7056">
          <w:type w:val="continuous"/>
          <w:pgSz w:w="11910" w:h="15880"/>
          <w:pgMar w:top="600" w:right="540" w:bottom="280" w:left="540" w:header="720" w:footer="720" w:gutter="0"/>
          <w:cols w:num="4" w:space="720" w:equalWidth="0">
            <w:col w:w="2267" w:space="288"/>
            <w:col w:w="1242" w:space="320"/>
            <w:col w:w="1125" w:space="47"/>
            <w:col w:w="5541"/>
          </w:cols>
        </w:sectPr>
      </w:pPr>
    </w:p>
    <w:p w14:paraId="22C68F5E" w14:textId="77777777" w:rsidR="003A7056" w:rsidRDefault="00FD40A4">
      <w:pPr>
        <w:pStyle w:val="BodyText"/>
        <w:spacing w:before="62" w:line="212" w:lineRule="exact"/>
        <w:ind w:left="310"/>
        <w:jc w:val="both"/>
      </w:pPr>
      <w:r>
        <w:pict w14:anchorId="47C346A0">
          <v:shape id="_x0000_s2058" type="#_x0000_t202" style="position:absolute;left:0;text-align:left;margin-left:204.95pt;margin-top:34.8pt;width:69pt;height:17.4pt;z-index:-16734208;mso-position-horizontal-relative:page" filled="f" stroked="f">
            <v:textbox inset="0,0,0,0">
              <w:txbxContent>
                <w:p w14:paraId="31552FA8" w14:textId="77777777" w:rsidR="003A7056" w:rsidRDefault="00FD40A4">
                  <w:pPr>
                    <w:tabs>
                      <w:tab w:val="left" w:pos="1233"/>
                    </w:tabs>
                    <w:spacing w:before="1"/>
                    <w:rPr>
                      <w:rFonts w:ascii="DejaVu Sans"/>
                      <w:sz w:val="18"/>
                    </w:rPr>
                  </w:pPr>
                  <w:r>
                    <w:rPr>
                      <w:rFonts w:ascii="DejaVu Sans"/>
                      <w:sz w:val="18"/>
                    </w:rPr>
                    <w:t>=</w:t>
                  </w:r>
                  <w:r>
                    <w:rPr>
                      <w:rFonts w:ascii="DejaVu Sans"/>
                      <w:sz w:val="18"/>
                    </w:rPr>
                    <w:tab/>
                  </w:r>
                  <w:r>
                    <w:rPr>
                      <w:rFonts w:ascii="DejaVu Sans"/>
                      <w:spacing w:val="-20"/>
                      <w:sz w:val="18"/>
                    </w:rPr>
                    <w:t>=</w:t>
                  </w:r>
                </w:p>
              </w:txbxContent>
            </v:textbox>
            <w10:wrap anchorx="page"/>
          </v:shape>
        </w:pict>
      </w:r>
      <w:r>
        <w:rPr>
          <w:w w:val="115"/>
        </w:rPr>
        <w:t xml:space="preserve">the first phase of the simulation, the second phase involved </w:t>
      </w:r>
      <w:r>
        <w:rPr>
          <w:spacing w:val="-6"/>
          <w:w w:val="115"/>
        </w:rPr>
        <w:t xml:space="preserve">the </w:t>
      </w:r>
      <w:r>
        <w:rPr>
          <w:w w:val="115"/>
        </w:rPr>
        <w:t xml:space="preserve">exchange of transactions between </w:t>
      </w:r>
      <w:proofErr w:type="spellStart"/>
      <w:r>
        <w:rPr>
          <w:i/>
          <w:spacing w:val="3"/>
          <w:w w:val="115"/>
        </w:rPr>
        <w:t>U</w:t>
      </w:r>
      <w:r>
        <w:rPr>
          <w:i/>
          <w:spacing w:val="3"/>
          <w:w w:val="115"/>
          <w:vertAlign w:val="subscript"/>
        </w:rPr>
        <w:t>i</w:t>
      </w:r>
      <w:r>
        <w:rPr>
          <w:i/>
          <w:spacing w:val="3"/>
          <w:w w:val="115"/>
        </w:rPr>
        <w:t>s</w:t>
      </w:r>
      <w:proofErr w:type="spellEnd"/>
      <w:r>
        <w:rPr>
          <w:i/>
          <w:spacing w:val="3"/>
          <w:w w:val="115"/>
        </w:rPr>
        <w:t xml:space="preserve"> </w:t>
      </w:r>
      <w:r>
        <w:rPr>
          <w:w w:val="115"/>
        </w:rPr>
        <w:t xml:space="preserve">and another </w:t>
      </w:r>
      <w:proofErr w:type="spellStart"/>
      <w:r>
        <w:rPr>
          <w:i/>
          <w:w w:val="115"/>
        </w:rPr>
        <w:t>SP</w:t>
      </w:r>
      <w:r>
        <w:rPr>
          <w:i/>
          <w:w w:val="115"/>
          <w:vertAlign w:val="subscript"/>
        </w:rPr>
        <w:t>j</w:t>
      </w:r>
      <w:proofErr w:type="spellEnd"/>
      <w:r>
        <w:rPr>
          <w:i/>
          <w:w w:val="115"/>
        </w:rPr>
        <w:t xml:space="preserve"> </w:t>
      </w:r>
      <w:r>
        <w:rPr>
          <w:w w:val="115"/>
        </w:rPr>
        <w:t xml:space="preserve">other </w:t>
      </w:r>
      <w:proofErr w:type="gramStart"/>
      <w:r>
        <w:rPr>
          <w:spacing w:val="-3"/>
          <w:w w:val="115"/>
        </w:rPr>
        <w:t xml:space="preserve">than  </w:t>
      </w:r>
      <w:r>
        <w:rPr>
          <w:w w:val="115"/>
        </w:rPr>
        <w:t>the</w:t>
      </w:r>
      <w:proofErr w:type="gramEnd"/>
      <w:r>
        <w:rPr>
          <w:w w:val="115"/>
        </w:rPr>
        <w:t xml:space="preserve"> one they are directly connected to. Two transactions </w:t>
      </w:r>
      <w:r>
        <w:rPr>
          <w:spacing w:val="-4"/>
          <w:w w:val="115"/>
        </w:rPr>
        <w:t xml:space="preserve">were </w:t>
      </w:r>
      <w:r>
        <w:rPr>
          <w:w w:val="115"/>
        </w:rPr>
        <w:t xml:space="preserve">generated again by </w:t>
      </w:r>
      <w:proofErr w:type="spellStart"/>
      <w:r>
        <w:rPr>
          <w:i/>
          <w:spacing w:val="3"/>
          <w:w w:val="115"/>
        </w:rPr>
        <w:t>U</w:t>
      </w:r>
      <w:r>
        <w:rPr>
          <w:i/>
          <w:spacing w:val="3"/>
          <w:w w:val="115"/>
          <w:vertAlign w:val="subscript"/>
        </w:rPr>
        <w:t>i</w:t>
      </w:r>
      <w:r>
        <w:rPr>
          <w:spacing w:val="3"/>
          <w:w w:val="115"/>
        </w:rPr>
        <w:t>s</w:t>
      </w:r>
      <w:proofErr w:type="spellEnd"/>
      <w:r>
        <w:rPr>
          <w:spacing w:val="3"/>
          <w:w w:val="115"/>
        </w:rPr>
        <w:t xml:space="preserve"> </w:t>
      </w:r>
      <w:r>
        <w:rPr>
          <w:w w:val="115"/>
        </w:rPr>
        <w:t xml:space="preserve">and </w:t>
      </w:r>
      <w:r>
        <w:rPr>
          <w:i/>
          <w:w w:val="115"/>
        </w:rPr>
        <w:t>SP</w:t>
      </w:r>
      <w:r>
        <w:rPr>
          <w:w w:val="115"/>
          <w:vertAlign w:val="subscript"/>
        </w:rPr>
        <w:t>4</w:t>
      </w:r>
      <w:r>
        <w:rPr>
          <w:w w:val="115"/>
        </w:rPr>
        <w:t xml:space="preserve"> </w:t>
      </w:r>
      <w:proofErr w:type="gramStart"/>
      <w:r>
        <w:rPr>
          <w:w w:val="115"/>
        </w:rPr>
        <w:t xml:space="preserve">as  </w:t>
      </w:r>
      <w:r>
        <w:rPr>
          <w:i/>
          <w:w w:val="115"/>
        </w:rPr>
        <w:t>M</w:t>
      </w:r>
      <w:proofErr w:type="gramEnd"/>
      <w:r>
        <w:rPr>
          <w:w w:val="115"/>
          <w:vertAlign w:val="subscript"/>
        </w:rPr>
        <w:t>1</w:t>
      </w:r>
      <w:r>
        <w:rPr>
          <w:spacing w:val="46"/>
          <w:w w:val="115"/>
        </w:rPr>
        <w:t xml:space="preserve"> </w:t>
      </w:r>
      <w:r>
        <w:rPr>
          <w:i/>
          <w:w w:val="115"/>
        </w:rPr>
        <w:t>F</w:t>
      </w:r>
      <w:r>
        <w:rPr>
          <w:i/>
          <w:w w:val="115"/>
          <w:vertAlign w:val="subscript"/>
        </w:rPr>
        <w:t>t</w:t>
      </w:r>
      <w:r>
        <w:rPr>
          <w:i/>
          <w:spacing w:val="46"/>
          <w:w w:val="115"/>
        </w:rPr>
        <w:t xml:space="preserve"> </w:t>
      </w:r>
      <w:r>
        <w:rPr>
          <w:w w:val="115"/>
        </w:rPr>
        <w:t>and</w:t>
      </w:r>
      <w:r>
        <w:rPr>
          <w:spacing w:val="46"/>
          <w:w w:val="115"/>
        </w:rPr>
        <w:t xml:space="preserve"> </w:t>
      </w:r>
      <w:r>
        <w:rPr>
          <w:i/>
          <w:w w:val="115"/>
        </w:rPr>
        <w:t>M</w:t>
      </w:r>
      <w:r>
        <w:rPr>
          <w:w w:val="115"/>
          <w:vertAlign w:val="subscript"/>
        </w:rPr>
        <w:t>2</w:t>
      </w:r>
      <w:r>
        <w:rPr>
          <w:spacing w:val="46"/>
          <w:w w:val="115"/>
        </w:rPr>
        <w:t xml:space="preserve"> </w:t>
      </w:r>
      <w:r>
        <w:rPr>
          <w:i/>
          <w:w w:val="115"/>
        </w:rPr>
        <w:t xml:space="preserve">Ack </w:t>
      </w:r>
      <w:r>
        <w:rPr>
          <w:w w:val="115"/>
        </w:rPr>
        <w:t xml:space="preserve">respectively. Service providers </w:t>
      </w:r>
      <w:r>
        <w:rPr>
          <w:i/>
          <w:spacing w:val="2"/>
          <w:w w:val="115"/>
        </w:rPr>
        <w:t>SP</w:t>
      </w:r>
      <w:r>
        <w:rPr>
          <w:spacing w:val="2"/>
          <w:w w:val="115"/>
          <w:vertAlign w:val="subscript"/>
        </w:rPr>
        <w:t>1</w:t>
      </w:r>
      <w:r>
        <w:rPr>
          <w:rFonts w:ascii="Verdana"/>
          <w:i/>
          <w:spacing w:val="2"/>
          <w:w w:val="115"/>
          <w:sz w:val="18"/>
        </w:rPr>
        <w:t xml:space="preserve">, </w:t>
      </w:r>
      <w:r>
        <w:rPr>
          <w:i/>
          <w:w w:val="115"/>
        </w:rPr>
        <w:t>SP</w:t>
      </w:r>
      <w:r>
        <w:rPr>
          <w:w w:val="115"/>
          <w:vertAlign w:val="subscript"/>
        </w:rPr>
        <w:t>2</w:t>
      </w:r>
      <w:r>
        <w:rPr>
          <w:w w:val="115"/>
        </w:rPr>
        <w:t xml:space="preserve"> and </w:t>
      </w:r>
      <w:r>
        <w:rPr>
          <w:i/>
          <w:w w:val="115"/>
        </w:rPr>
        <w:t>SP</w:t>
      </w:r>
      <w:r>
        <w:rPr>
          <w:w w:val="115"/>
          <w:vertAlign w:val="subscript"/>
        </w:rPr>
        <w:t>3</w:t>
      </w:r>
      <w:r>
        <w:rPr>
          <w:w w:val="115"/>
        </w:rPr>
        <w:t xml:space="preserve"> were configured to be forwarding nodes to forward the transactions to either </w:t>
      </w:r>
      <w:r>
        <w:rPr>
          <w:spacing w:val="-7"/>
          <w:w w:val="115"/>
        </w:rPr>
        <w:t xml:space="preserve">an        </w:t>
      </w:r>
      <w:r>
        <w:rPr>
          <w:i/>
          <w:w w:val="115"/>
        </w:rPr>
        <w:t>U</w:t>
      </w:r>
      <w:r>
        <w:rPr>
          <w:i/>
          <w:w w:val="115"/>
          <w:vertAlign w:val="subscript"/>
        </w:rPr>
        <w:t>i</w:t>
      </w:r>
      <w:r>
        <w:rPr>
          <w:i/>
          <w:w w:val="115"/>
        </w:rPr>
        <w:t xml:space="preserve"> </w:t>
      </w:r>
      <w:r>
        <w:rPr>
          <w:w w:val="115"/>
        </w:rPr>
        <w:t xml:space="preserve">or </w:t>
      </w:r>
      <w:r>
        <w:rPr>
          <w:i/>
          <w:w w:val="115"/>
        </w:rPr>
        <w:t>SP</w:t>
      </w:r>
      <w:r>
        <w:rPr>
          <w:w w:val="115"/>
          <w:vertAlign w:val="subscript"/>
        </w:rPr>
        <w:t>4</w:t>
      </w:r>
      <w:r>
        <w:rPr>
          <w:w w:val="115"/>
        </w:rPr>
        <w:t xml:space="preserve"> as they are exchanged between the</w:t>
      </w:r>
      <w:r>
        <w:rPr>
          <w:spacing w:val="13"/>
          <w:w w:val="115"/>
        </w:rPr>
        <w:t xml:space="preserve"> </w:t>
      </w:r>
      <w:r>
        <w:rPr>
          <w:w w:val="115"/>
        </w:rPr>
        <w:t>entities.</w:t>
      </w:r>
    </w:p>
    <w:p w14:paraId="3676CD1C" w14:textId="77777777" w:rsidR="003A7056" w:rsidRDefault="00FD40A4">
      <w:pPr>
        <w:pStyle w:val="BodyText"/>
        <w:spacing w:before="14" w:line="276" w:lineRule="auto"/>
        <w:ind w:left="310" w:firstLine="239"/>
        <w:jc w:val="both"/>
      </w:pPr>
      <w:r>
        <w:rPr>
          <w:w w:val="120"/>
        </w:rPr>
        <w:t>The parameters analyzed for the simulations are load (bps), throughput (bps) and energy consumption (</w:t>
      </w:r>
      <w:proofErr w:type="spellStart"/>
      <w:r>
        <w:rPr>
          <w:w w:val="120"/>
        </w:rPr>
        <w:t>mW</w:t>
      </w:r>
      <w:proofErr w:type="spellEnd"/>
      <w:r>
        <w:rPr>
          <w:w w:val="120"/>
        </w:rPr>
        <w:t xml:space="preserve">). All these </w:t>
      </w:r>
      <w:r>
        <w:rPr>
          <w:spacing w:val="-6"/>
          <w:w w:val="120"/>
        </w:rPr>
        <w:t xml:space="preserve">pa- </w:t>
      </w:r>
      <w:proofErr w:type="spellStart"/>
      <w:r>
        <w:rPr>
          <w:w w:val="120"/>
        </w:rPr>
        <w:t>rameters</w:t>
      </w:r>
      <w:proofErr w:type="spellEnd"/>
      <w:r>
        <w:rPr>
          <w:w w:val="120"/>
        </w:rPr>
        <w:t xml:space="preserve"> were analyzed on all the deployed elements in </w:t>
      </w:r>
      <w:r>
        <w:rPr>
          <w:spacing w:val="-5"/>
          <w:w w:val="120"/>
        </w:rPr>
        <w:t xml:space="preserve">the </w:t>
      </w:r>
      <w:r>
        <w:rPr>
          <w:w w:val="120"/>
        </w:rPr>
        <w:t xml:space="preserve">simulation </w:t>
      </w:r>
      <w:proofErr w:type="gramStart"/>
      <w:r>
        <w:rPr>
          <w:w w:val="120"/>
        </w:rPr>
        <w:t>i.</w:t>
      </w:r>
      <w:r>
        <w:rPr>
          <w:w w:val="120"/>
        </w:rPr>
        <w:t>e.</w:t>
      </w:r>
      <w:proofErr w:type="gramEnd"/>
      <w:r>
        <w:rPr>
          <w:w w:val="120"/>
        </w:rPr>
        <w:t xml:space="preserve"> mobile nodes and service providers. The analysis was</w:t>
      </w:r>
      <w:r>
        <w:rPr>
          <w:spacing w:val="-13"/>
          <w:w w:val="120"/>
        </w:rPr>
        <w:t xml:space="preserve"> </w:t>
      </w:r>
      <w:r>
        <w:rPr>
          <w:w w:val="120"/>
        </w:rPr>
        <w:t>done</w:t>
      </w:r>
      <w:r>
        <w:rPr>
          <w:spacing w:val="-12"/>
          <w:w w:val="120"/>
        </w:rPr>
        <w:t xml:space="preserve"> </w:t>
      </w:r>
      <w:r>
        <w:rPr>
          <w:w w:val="120"/>
        </w:rPr>
        <w:t>based</w:t>
      </w:r>
      <w:r>
        <w:rPr>
          <w:spacing w:val="-12"/>
          <w:w w:val="120"/>
        </w:rPr>
        <w:t xml:space="preserve"> </w:t>
      </w:r>
      <w:r>
        <w:rPr>
          <w:w w:val="120"/>
        </w:rPr>
        <w:t>on</w:t>
      </w:r>
      <w:r>
        <w:rPr>
          <w:spacing w:val="-12"/>
          <w:w w:val="120"/>
        </w:rPr>
        <w:t xml:space="preserve"> </w:t>
      </w:r>
      <w:r>
        <w:rPr>
          <w:w w:val="120"/>
        </w:rPr>
        <w:t>the</w:t>
      </w:r>
      <w:r>
        <w:rPr>
          <w:spacing w:val="-13"/>
          <w:w w:val="120"/>
        </w:rPr>
        <w:t xml:space="preserve"> </w:t>
      </w:r>
      <w:r>
        <w:rPr>
          <w:w w:val="120"/>
        </w:rPr>
        <w:t>average</w:t>
      </w:r>
      <w:r>
        <w:rPr>
          <w:spacing w:val="-12"/>
          <w:w w:val="120"/>
        </w:rPr>
        <w:t xml:space="preserve"> </w:t>
      </w:r>
      <w:r>
        <w:rPr>
          <w:w w:val="120"/>
        </w:rPr>
        <w:t>calculation</w:t>
      </w:r>
      <w:r>
        <w:rPr>
          <w:spacing w:val="-12"/>
          <w:w w:val="120"/>
        </w:rPr>
        <w:t xml:space="preserve"> </w:t>
      </w:r>
      <w:r>
        <w:rPr>
          <w:w w:val="120"/>
        </w:rPr>
        <w:t>involving</w:t>
      </w:r>
      <w:r>
        <w:rPr>
          <w:spacing w:val="-12"/>
          <w:w w:val="120"/>
        </w:rPr>
        <w:t xml:space="preserve"> </w:t>
      </w:r>
      <w:r>
        <w:rPr>
          <w:w w:val="120"/>
        </w:rPr>
        <w:t>Total</w:t>
      </w:r>
      <w:r>
        <w:rPr>
          <w:spacing w:val="-13"/>
          <w:w w:val="120"/>
        </w:rPr>
        <w:t xml:space="preserve"> </w:t>
      </w:r>
      <w:r>
        <w:rPr>
          <w:spacing w:val="-3"/>
          <w:w w:val="120"/>
        </w:rPr>
        <w:t xml:space="preserve">Packets </w:t>
      </w:r>
      <w:r>
        <w:rPr>
          <w:w w:val="120"/>
        </w:rPr>
        <w:t>Sent</w:t>
      </w:r>
      <w:r>
        <w:rPr>
          <w:spacing w:val="-24"/>
          <w:w w:val="120"/>
        </w:rPr>
        <w:t xml:space="preserve"> </w:t>
      </w:r>
      <w:r>
        <w:rPr>
          <w:w w:val="120"/>
        </w:rPr>
        <w:t>(</w:t>
      </w:r>
      <w:proofErr w:type="spellStart"/>
      <w:r>
        <w:rPr>
          <w:i/>
          <w:w w:val="120"/>
        </w:rPr>
        <w:t>S</w:t>
      </w:r>
      <w:r>
        <w:rPr>
          <w:i/>
          <w:w w:val="120"/>
          <w:vertAlign w:val="subscript"/>
        </w:rPr>
        <w:t>p</w:t>
      </w:r>
      <w:proofErr w:type="spellEnd"/>
      <w:r>
        <w:rPr>
          <w:w w:val="120"/>
        </w:rPr>
        <w:t>),</w:t>
      </w:r>
      <w:r>
        <w:rPr>
          <w:spacing w:val="-23"/>
          <w:w w:val="120"/>
        </w:rPr>
        <w:t xml:space="preserve"> </w:t>
      </w:r>
      <w:r>
        <w:rPr>
          <w:w w:val="120"/>
        </w:rPr>
        <w:t>Total</w:t>
      </w:r>
      <w:r>
        <w:rPr>
          <w:spacing w:val="-24"/>
          <w:w w:val="120"/>
        </w:rPr>
        <w:t xml:space="preserve"> </w:t>
      </w:r>
      <w:r>
        <w:rPr>
          <w:w w:val="120"/>
        </w:rPr>
        <w:t>Packets</w:t>
      </w:r>
      <w:r>
        <w:rPr>
          <w:spacing w:val="-23"/>
          <w:w w:val="120"/>
        </w:rPr>
        <w:t xml:space="preserve"> </w:t>
      </w:r>
      <w:r>
        <w:rPr>
          <w:w w:val="120"/>
        </w:rPr>
        <w:t>Received</w:t>
      </w:r>
      <w:r>
        <w:rPr>
          <w:spacing w:val="-24"/>
          <w:w w:val="120"/>
        </w:rPr>
        <w:t xml:space="preserve"> </w:t>
      </w:r>
      <w:r>
        <w:rPr>
          <w:w w:val="120"/>
        </w:rPr>
        <w:t>(</w:t>
      </w:r>
      <w:r>
        <w:rPr>
          <w:i/>
          <w:w w:val="120"/>
        </w:rPr>
        <w:t>R</w:t>
      </w:r>
      <w:r>
        <w:rPr>
          <w:i/>
          <w:w w:val="120"/>
          <w:vertAlign w:val="subscript"/>
        </w:rPr>
        <w:t>p</w:t>
      </w:r>
      <w:r>
        <w:rPr>
          <w:w w:val="120"/>
        </w:rPr>
        <w:t>),</w:t>
      </w:r>
      <w:r>
        <w:rPr>
          <w:spacing w:val="-23"/>
          <w:w w:val="120"/>
        </w:rPr>
        <w:t xml:space="preserve"> </w:t>
      </w:r>
      <w:r>
        <w:rPr>
          <w:w w:val="120"/>
        </w:rPr>
        <w:t>Bit</w:t>
      </w:r>
      <w:r>
        <w:rPr>
          <w:spacing w:val="-24"/>
          <w:w w:val="120"/>
        </w:rPr>
        <w:t xml:space="preserve"> </w:t>
      </w:r>
      <w:r>
        <w:rPr>
          <w:w w:val="120"/>
        </w:rPr>
        <w:t>size</w:t>
      </w:r>
      <w:r>
        <w:rPr>
          <w:spacing w:val="-23"/>
          <w:w w:val="120"/>
        </w:rPr>
        <w:t xml:space="preserve"> </w:t>
      </w:r>
      <w:r>
        <w:rPr>
          <w:w w:val="120"/>
        </w:rPr>
        <w:t>of</w:t>
      </w:r>
      <w:r>
        <w:rPr>
          <w:spacing w:val="-24"/>
          <w:w w:val="120"/>
        </w:rPr>
        <w:t xml:space="preserve"> </w:t>
      </w:r>
      <w:r>
        <w:rPr>
          <w:w w:val="120"/>
        </w:rPr>
        <w:t>packet</w:t>
      </w:r>
      <w:r>
        <w:rPr>
          <w:spacing w:val="-23"/>
          <w:w w:val="120"/>
        </w:rPr>
        <w:t xml:space="preserve"> </w:t>
      </w:r>
      <w:r>
        <w:rPr>
          <w:w w:val="120"/>
        </w:rPr>
        <w:t>(</w:t>
      </w:r>
      <w:r>
        <w:rPr>
          <w:i/>
          <w:w w:val="120"/>
        </w:rPr>
        <w:t>P</w:t>
      </w:r>
      <w:r>
        <w:rPr>
          <w:i/>
          <w:w w:val="120"/>
          <w:vertAlign w:val="subscript"/>
        </w:rPr>
        <w:t>s</w:t>
      </w:r>
      <w:r>
        <w:rPr>
          <w:w w:val="120"/>
        </w:rPr>
        <w:t>),</w:t>
      </w:r>
      <w:r>
        <w:rPr>
          <w:spacing w:val="-24"/>
          <w:w w:val="120"/>
        </w:rPr>
        <w:t xml:space="preserve"> </w:t>
      </w:r>
      <w:r>
        <w:rPr>
          <w:w w:val="120"/>
        </w:rPr>
        <w:t>Initial Energy</w:t>
      </w:r>
      <w:r>
        <w:rPr>
          <w:spacing w:val="-16"/>
          <w:w w:val="120"/>
        </w:rPr>
        <w:t xml:space="preserve"> </w:t>
      </w:r>
      <w:r>
        <w:rPr>
          <w:w w:val="120"/>
        </w:rPr>
        <w:t>in</w:t>
      </w:r>
      <w:r>
        <w:rPr>
          <w:spacing w:val="-16"/>
          <w:w w:val="120"/>
        </w:rPr>
        <w:t xml:space="preserve"> </w:t>
      </w:r>
      <w:proofErr w:type="spellStart"/>
      <w:r>
        <w:rPr>
          <w:i/>
          <w:w w:val="120"/>
        </w:rPr>
        <w:t>SP</w:t>
      </w:r>
      <w:r>
        <w:rPr>
          <w:i/>
          <w:w w:val="120"/>
          <w:vertAlign w:val="subscript"/>
        </w:rPr>
        <w:t>j</w:t>
      </w:r>
      <w:proofErr w:type="spellEnd"/>
      <w:r>
        <w:rPr>
          <w:i/>
          <w:spacing w:val="-10"/>
          <w:w w:val="120"/>
        </w:rPr>
        <w:t xml:space="preserve"> </w:t>
      </w:r>
      <w:r>
        <w:rPr>
          <w:w w:val="120"/>
        </w:rPr>
        <w:t>(</w:t>
      </w:r>
      <w:r>
        <w:rPr>
          <w:i/>
          <w:w w:val="120"/>
        </w:rPr>
        <w:t>E</w:t>
      </w:r>
      <w:r>
        <w:rPr>
          <w:i/>
          <w:w w:val="120"/>
          <w:vertAlign w:val="subscript"/>
        </w:rPr>
        <w:t>s</w:t>
      </w:r>
      <w:r>
        <w:rPr>
          <w:w w:val="120"/>
        </w:rPr>
        <w:t>),</w:t>
      </w:r>
      <w:r>
        <w:rPr>
          <w:spacing w:val="-16"/>
          <w:w w:val="120"/>
        </w:rPr>
        <w:t xml:space="preserve"> </w:t>
      </w:r>
      <w:r>
        <w:rPr>
          <w:w w:val="120"/>
        </w:rPr>
        <w:t>Initial</w:t>
      </w:r>
      <w:r>
        <w:rPr>
          <w:spacing w:val="-16"/>
          <w:w w:val="120"/>
        </w:rPr>
        <w:t xml:space="preserve"> </w:t>
      </w:r>
      <w:r>
        <w:rPr>
          <w:w w:val="120"/>
        </w:rPr>
        <w:t>Energy</w:t>
      </w:r>
      <w:r>
        <w:rPr>
          <w:spacing w:val="-16"/>
          <w:w w:val="120"/>
        </w:rPr>
        <w:t xml:space="preserve"> </w:t>
      </w:r>
      <w:r>
        <w:rPr>
          <w:w w:val="120"/>
        </w:rPr>
        <w:t>in</w:t>
      </w:r>
      <w:r>
        <w:rPr>
          <w:spacing w:val="-16"/>
          <w:w w:val="120"/>
        </w:rPr>
        <w:t xml:space="preserve"> </w:t>
      </w:r>
      <w:proofErr w:type="gramStart"/>
      <w:r>
        <w:rPr>
          <w:i/>
          <w:spacing w:val="2"/>
          <w:w w:val="120"/>
        </w:rPr>
        <w:t>U</w:t>
      </w:r>
      <w:r>
        <w:rPr>
          <w:i/>
          <w:spacing w:val="2"/>
          <w:w w:val="120"/>
          <w:vertAlign w:val="subscript"/>
        </w:rPr>
        <w:t>i</w:t>
      </w:r>
      <w:r>
        <w:rPr>
          <w:spacing w:val="2"/>
          <w:w w:val="120"/>
        </w:rPr>
        <w:t>(</w:t>
      </w:r>
      <w:proofErr w:type="gramEnd"/>
      <w:r>
        <w:rPr>
          <w:i/>
          <w:spacing w:val="2"/>
          <w:w w:val="120"/>
        </w:rPr>
        <w:t>E</w:t>
      </w:r>
      <w:r>
        <w:rPr>
          <w:i/>
          <w:spacing w:val="2"/>
          <w:w w:val="120"/>
          <w:vertAlign w:val="subscript"/>
        </w:rPr>
        <w:t>u</w:t>
      </w:r>
      <w:r>
        <w:rPr>
          <w:spacing w:val="2"/>
          <w:w w:val="120"/>
        </w:rPr>
        <w:t>),</w:t>
      </w:r>
      <w:r>
        <w:rPr>
          <w:spacing w:val="-15"/>
          <w:w w:val="120"/>
        </w:rPr>
        <w:t xml:space="preserve"> </w:t>
      </w:r>
      <w:r>
        <w:rPr>
          <w:w w:val="120"/>
        </w:rPr>
        <w:t>Remaining</w:t>
      </w:r>
      <w:r>
        <w:rPr>
          <w:spacing w:val="-16"/>
          <w:w w:val="120"/>
        </w:rPr>
        <w:t xml:space="preserve"> </w:t>
      </w:r>
      <w:r>
        <w:rPr>
          <w:w w:val="120"/>
        </w:rPr>
        <w:t>energy</w:t>
      </w:r>
      <w:r>
        <w:rPr>
          <w:spacing w:val="-16"/>
          <w:w w:val="120"/>
        </w:rPr>
        <w:t xml:space="preserve"> </w:t>
      </w:r>
      <w:r>
        <w:rPr>
          <w:w w:val="120"/>
        </w:rPr>
        <w:t>(</w:t>
      </w:r>
      <w:r>
        <w:rPr>
          <w:i/>
          <w:w w:val="120"/>
        </w:rPr>
        <w:t>E</w:t>
      </w:r>
      <w:r>
        <w:rPr>
          <w:i/>
          <w:w w:val="120"/>
          <w:vertAlign w:val="subscript"/>
        </w:rPr>
        <w:t>r</w:t>
      </w:r>
      <w:r>
        <w:rPr>
          <w:i/>
          <w:spacing w:val="-37"/>
          <w:w w:val="120"/>
        </w:rPr>
        <w:t xml:space="preserve"> </w:t>
      </w:r>
      <w:r>
        <w:rPr>
          <w:w w:val="120"/>
        </w:rPr>
        <w:t>)</w:t>
      </w:r>
    </w:p>
    <w:p w14:paraId="06A77B59" w14:textId="77777777" w:rsidR="003A7056" w:rsidRDefault="00FD40A4">
      <w:pPr>
        <w:pStyle w:val="BodyText"/>
        <w:spacing w:before="25" w:line="271" w:lineRule="auto"/>
        <w:ind w:left="310" w:right="112"/>
        <w:jc w:val="both"/>
      </w:pPr>
      <w:r>
        <w:br w:type="column"/>
      </w:r>
      <w:r>
        <w:rPr>
          <w:w w:val="120"/>
        </w:rPr>
        <w:t xml:space="preserve">The increase in throughput values is as a result of the </w:t>
      </w:r>
      <w:proofErr w:type="gramStart"/>
      <w:r>
        <w:rPr>
          <w:w w:val="120"/>
        </w:rPr>
        <w:t xml:space="preserve">increase </w:t>
      </w:r>
      <w:r>
        <w:rPr>
          <w:spacing w:val="48"/>
          <w:w w:val="120"/>
        </w:rPr>
        <w:t xml:space="preserve"> </w:t>
      </w:r>
      <w:r>
        <w:rPr>
          <w:w w:val="120"/>
        </w:rPr>
        <w:t>in</w:t>
      </w:r>
      <w:proofErr w:type="gramEnd"/>
      <w:r>
        <w:rPr>
          <w:w w:val="120"/>
        </w:rPr>
        <w:t xml:space="preserve"> the number of mobile users on the deployed service providers. Thus, with an increase in the number of mobile users, will </w:t>
      </w:r>
      <w:r>
        <w:rPr>
          <w:spacing w:val="-3"/>
          <w:w w:val="120"/>
        </w:rPr>
        <w:t xml:space="preserve">come </w:t>
      </w:r>
      <w:r>
        <w:rPr>
          <w:w w:val="120"/>
        </w:rPr>
        <w:t>with an increase in the number of transmitted t</w:t>
      </w:r>
      <w:r>
        <w:rPr>
          <w:w w:val="120"/>
        </w:rPr>
        <w:t xml:space="preserve">ransactions </w:t>
      </w:r>
      <w:r>
        <w:rPr>
          <w:spacing w:val="-6"/>
          <w:w w:val="120"/>
        </w:rPr>
        <w:t xml:space="preserve">be- </w:t>
      </w:r>
      <w:r>
        <w:rPr>
          <w:w w:val="120"/>
        </w:rPr>
        <w:t xml:space="preserve">tween the edge servers and mobile users. In phase two, </w:t>
      </w:r>
      <w:r>
        <w:rPr>
          <w:spacing w:val="-6"/>
          <w:w w:val="120"/>
        </w:rPr>
        <w:t xml:space="preserve">the </w:t>
      </w:r>
      <w:r>
        <w:rPr>
          <w:w w:val="120"/>
        </w:rPr>
        <w:t xml:space="preserve">average throughput values of the service providers were </w:t>
      </w:r>
      <w:r>
        <w:rPr>
          <w:spacing w:val="-3"/>
          <w:w w:val="120"/>
        </w:rPr>
        <w:t xml:space="preserve">51.19 </w:t>
      </w:r>
      <w:r>
        <w:rPr>
          <w:w w:val="120"/>
        </w:rPr>
        <w:t>bps, 76.04 bps, and 93.39</w:t>
      </w:r>
      <w:r>
        <w:rPr>
          <w:spacing w:val="32"/>
          <w:w w:val="120"/>
        </w:rPr>
        <w:t xml:space="preserve"> </w:t>
      </w:r>
      <w:r>
        <w:rPr>
          <w:w w:val="120"/>
        </w:rPr>
        <w:t>bps.</w:t>
      </w:r>
    </w:p>
    <w:p w14:paraId="6233C671" w14:textId="77777777" w:rsidR="003A7056" w:rsidRDefault="003A7056">
      <w:pPr>
        <w:pStyle w:val="BodyText"/>
        <w:spacing w:before="10"/>
        <w:rPr>
          <w:sz w:val="17"/>
        </w:rPr>
      </w:pPr>
    </w:p>
    <w:p w14:paraId="7750D755" w14:textId="77777777" w:rsidR="003A7056" w:rsidRDefault="00FD40A4">
      <w:pPr>
        <w:pStyle w:val="ListParagraph"/>
        <w:numPr>
          <w:ilvl w:val="1"/>
          <w:numId w:val="2"/>
        </w:numPr>
        <w:tabs>
          <w:tab w:val="left" w:pos="653"/>
        </w:tabs>
        <w:rPr>
          <w:i/>
          <w:sz w:val="16"/>
        </w:rPr>
      </w:pPr>
      <w:bookmarkStart w:id="48" w:name="Impact_analysis_of_energy_consumption"/>
      <w:bookmarkEnd w:id="48"/>
      <w:r>
        <w:rPr>
          <w:i/>
          <w:w w:val="115"/>
          <w:sz w:val="16"/>
        </w:rPr>
        <w:t>Impact analysis of energy</w:t>
      </w:r>
      <w:r>
        <w:rPr>
          <w:i/>
          <w:spacing w:val="33"/>
          <w:w w:val="115"/>
          <w:sz w:val="16"/>
        </w:rPr>
        <w:t xml:space="preserve"> </w:t>
      </w:r>
      <w:r>
        <w:rPr>
          <w:i/>
          <w:w w:val="115"/>
          <w:sz w:val="16"/>
        </w:rPr>
        <w:t>consumption</w:t>
      </w:r>
    </w:p>
    <w:p w14:paraId="7361C280" w14:textId="77777777" w:rsidR="003A7056" w:rsidRDefault="003A7056">
      <w:pPr>
        <w:pStyle w:val="BodyText"/>
        <w:rPr>
          <w:i/>
          <w:sz w:val="20"/>
        </w:rPr>
      </w:pPr>
    </w:p>
    <w:p w14:paraId="086F94A0" w14:textId="77777777" w:rsidR="003A7056" w:rsidRDefault="00FD40A4">
      <w:pPr>
        <w:pStyle w:val="BodyText"/>
        <w:spacing w:before="1" w:line="271" w:lineRule="auto"/>
        <w:ind w:left="310" w:right="112" w:firstLine="239"/>
        <w:jc w:val="both"/>
      </w:pPr>
      <w:r>
        <w:rPr>
          <w:w w:val="120"/>
        </w:rPr>
        <w:t>The impact of our proposed scheme on the energy of the various nodes is important considering the resource limitation of some edge devices. The computation of energy computation was calculated</w:t>
      </w:r>
    </w:p>
    <w:p w14:paraId="3BA575CC" w14:textId="77777777" w:rsidR="003A7056" w:rsidRDefault="00FD40A4">
      <w:pPr>
        <w:spacing w:before="19" w:line="61" w:lineRule="exact"/>
        <w:ind w:left="2536" w:right="2358"/>
        <w:jc w:val="center"/>
        <w:rPr>
          <w:i/>
          <w:sz w:val="16"/>
        </w:rPr>
      </w:pPr>
      <w:proofErr w:type="spellStart"/>
      <w:r>
        <w:rPr>
          <w:i/>
          <w:sz w:val="16"/>
          <w:u w:val="single"/>
        </w:rPr>
        <w:t>E</w:t>
      </w:r>
      <w:r>
        <w:rPr>
          <w:i/>
          <w:sz w:val="16"/>
          <w:u w:val="single"/>
          <w:vertAlign w:val="subscript"/>
        </w:rPr>
        <w:t>i</w:t>
      </w:r>
      <w:proofErr w:type="spellEnd"/>
      <w:r>
        <w:rPr>
          <w:i/>
          <w:sz w:val="16"/>
          <w:u w:val="single"/>
        </w:rPr>
        <w:t xml:space="preserve"> </w:t>
      </w:r>
      <w:r>
        <w:rPr>
          <w:rFonts w:ascii="DejaVu Sans" w:hAnsi="DejaVu Sans"/>
          <w:sz w:val="18"/>
          <w:u w:val="single"/>
        </w:rPr>
        <w:t>−</w:t>
      </w:r>
      <w:r>
        <w:rPr>
          <w:rFonts w:ascii="DejaVu Sans" w:hAnsi="DejaVu Sans"/>
          <w:sz w:val="18"/>
        </w:rPr>
        <w:t xml:space="preserve"> </w:t>
      </w:r>
      <w:r>
        <w:rPr>
          <w:i/>
          <w:sz w:val="16"/>
          <w:u w:val="single"/>
        </w:rPr>
        <w:t>E</w:t>
      </w:r>
      <w:r>
        <w:rPr>
          <w:i/>
          <w:sz w:val="16"/>
          <w:u w:val="single"/>
          <w:vertAlign w:val="subscript"/>
        </w:rPr>
        <w:t>r</w:t>
      </w:r>
    </w:p>
    <w:p w14:paraId="55A4EB60" w14:textId="77777777" w:rsidR="003A7056" w:rsidRDefault="003A7056">
      <w:pPr>
        <w:spacing w:line="61" w:lineRule="exact"/>
        <w:jc w:val="center"/>
        <w:rPr>
          <w:sz w:val="16"/>
        </w:rPr>
        <w:sectPr w:rsidR="003A7056">
          <w:type w:val="continuous"/>
          <w:pgSz w:w="11910" w:h="15880"/>
          <w:pgMar w:top="600" w:right="540" w:bottom="280" w:left="540" w:header="720" w:footer="720" w:gutter="0"/>
          <w:cols w:num="2" w:space="720" w:equalWidth="0">
            <w:col w:w="5332" w:space="48"/>
            <w:col w:w="5450"/>
          </w:cols>
        </w:sectPr>
      </w:pPr>
    </w:p>
    <w:p w14:paraId="32E69AAB" w14:textId="77777777" w:rsidR="003A7056" w:rsidRDefault="00FD40A4">
      <w:pPr>
        <w:pStyle w:val="BodyText"/>
        <w:spacing w:line="181" w:lineRule="exact"/>
        <w:ind w:left="310"/>
        <w:jc w:val="both"/>
      </w:pPr>
      <w:r>
        <w:rPr>
          <w:w w:val="115"/>
        </w:rPr>
        <w:t>and Simulation Time (</w:t>
      </w:r>
      <w:r>
        <w:rPr>
          <w:i/>
          <w:w w:val="115"/>
        </w:rPr>
        <w:t>T</w:t>
      </w:r>
      <w:r>
        <w:rPr>
          <w:i/>
          <w:w w:val="115"/>
          <w:vertAlign w:val="subscript"/>
        </w:rPr>
        <w:t>s</w:t>
      </w:r>
      <w:r>
        <w:rPr>
          <w:w w:val="115"/>
        </w:rPr>
        <w:t>).</w:t>
      </w:r>
    </w:p>
    <w:p w14:paraId="53C84EF6" w14:textId="77777777" w:rsidR="003A7056" w:rsidRDefault="003A7056">
      <w:pPr>
        <w:pStyle w:val="BodyText"/>
        <w:spacing w:before="4"/>
        <w:rPr>
          <w:sz w:val="22"/>
        </w:rPr>
      </w:pPr>
    </w:p>
    <w:p w14:paraId="468A2017" w14:textId="77777777" w:rsidR="003A7056" w:rsidRDefault="00FD40A4">
      <w:pPr>
        <w:ind w:left="310"/>
        <w:jc w:val="both"/>
        <w:rPr>
          <w:i/>
          <w:sz w:val="16"/>
        </w:rPr>
      </w:pPr>
      <w:bookmarkStart w:id="49" w:name="Impact_analysis_on_load"/>
      <w:bookmarkEnd w:id="49"/>
      <w:r>
        <w:rPr>
          <w:i/>
          <w:w w:val="110"/>
          <w:sz w:val="16"/>
        </w:rPr>
        <w:t>7.1. Impact analysis on load</w:t>
      </w:r>
    </w:p>
    <w:p w14:paraId="3BFDDB56" w14:textId="77777777" w:rsidR="003A7056" w:rsidRDefault="003A7056">
      <w:pPr>
        <w:pStyle w:val="BodyText"/>
        <w:spacing w:before="6"/>
        <w:rPr>
          <w:i/>
          <w:sz w:val="21"/>
        </w:rPr>
      </w:pPr>
    </w:p>
    <w:p w14:paraId="14D448F0" w14:textId="77777777" w:rsidR="003A7056" w:rsidRDefault="00FD40A4">
      <w:pPr>
        <w:pStyle w:val="BodyText"/>
        <w:spacing w:line="276" w:lineRule="auto"/>
        <w:ind w:left="310" w:firstLine="239"/>
        <w:jc w:val="both"/>
      </w:pPr>
      <w:r>
        <w:rPr>
          <w:w w:val="120"/>
        </w:rPr>
        <w:t>The load on the mobile nodes and servers (service providers) as the executed our proposed scheme in the various phases were analyzed. This was done based on the calculation of the average load on bot</w:t>
      </w:r>
      <w:r>
        <w:rPr>
          <w:w w:val="120"/>
        </w:rPr>
        <w:t>h the nodes and servers as:</w:t>
      </w:r>
    </w:p>
    <w:p w14:paraId="2EFED8BC" w14:textId="77777777" w:rsidR="003A7056" w:rsidRDefault="00FD40A4">
      <w:pPr>
        <w:spacing w:before="26" w:line="307" w:lineRule="exact"/>
        <w:ind w:left="310"/>
        <w:jc w:val="both"/>
        <w:rPr>
          <w:i/>
          <w:sz w:val="11"/>
        </w:rPr>
      </w:pPr>
      <w:r>
        <w:pict w14:anchorId="29794FE7">
          <v:shape id="_x0000_s2057" type="#_x0000_t202" style="position:absolute;left:0;text-align:left;margin-left:84.5pt;margin-top:7.65pt;width:7.35pt;height:17.4pt;z-index:-16733696;mso-position-horizontal-relative:page" filled="f" stroked="f">
            <v:textbox inset="0,0,0,0">
              <w:txbxContent>
                <w:p w14:paraId="4969A05F" w14:textId="77777777" w:rsidR="003A7056" w:rsidRDefault="00FD40A4">
                  <w:pPr>
                    <w:spacing w:before="1"/>
                    <w:rPr>
                      <w:rFonts w:ascii="DejaVu Sans"/>
                      <w:sz w:val="18"/>
                    </w:rPr>
                  </w:pPr>
                  <w:r>
                    <w:rPr>
                      <w:rFonts w:ascii="DejaVu Sans"/>
                      <w:w w:val="96"/>
                      <w:sz w:val="18"/>
                    </w:rPr>
                    <w:t>=</w:t>
                  </w:r>
                </w:p>
              </w:txbxContent>
            </v:textbox>
            <w10:wrap anchorx="page"/>
          </v:shape>
        </w:pict>
      </w:r>
      <w:r>
        <w:rPr>
          <w:i/>
          <w:w w:val="105"/>
          <w:sz w:val="16"/>
        </w:rPr>
        <w:t xml:space="preserve">Load </w:t>
      </w:r>
      <w:r>
        <w:rPr>
          <w:rFonts w:ascii="Verdana" w:hAnsi="Verdana"/>
          <w:i/>
          <w:w w:val="105"/>
          <w:sz w:val="18"/>
        </w:rPr>
        <w:t>(</w:t>
      </w:r>
      <w:r>
        <w:rPr>
          <w:w w:val="105"/>
          <w:sz w:val="16"/>
        </w:rPr>
        <w:t>bps</w:t>
      </w:r>
      <w:r>
        <w:rPr>
          <w:rFonts w:ascii="Verdana" w:hAnsi="Verdana"/>
          <w:i/>
          <w:w w:val="105"/>
          <w:sz w:val="18"/>
        </w:rPr>
        <w:t xml:space="preserve">) </w:t>
      </w:r>
      <w:r>
        <w:rPr>
          <w:w w:val="105"/>
          <w:position w:val="13"/>
          <w:sz w:val="16"/>
          <w:u w:val="single"/>
        </w:rPr>
        <w:t>(</w:t>
      </w:r>
      <w:r>
        <w:rPr>
          <w:i/>
          <w:w w:val="105"/>
          <w:position w:val="13"/>
          <w:sz w:val="16"/>
          <w:u w:val="single"/>
        </w:rPr>
        <w:t>S</w:t>
      </w:r>
      <w:r>
        <w:rPr>
          <w:i/>
          <w:w w:val="105"/>
          <w:position w:val="10"/>
          <w:sz w:val="11"/>
          <w:u w:val="single"/>
        </w:rPr>
        <w:t xml:space="preserve">p </w:t>
      </w:r>
      <w:r>
        <w:rPr>
          <w:rFonts w:ascii="DejaVu Sans" w:hAnsi="DejaVu Sans"/>
          <w:w w:val="105"/>
          <w:position w:val="13"/>
          <w:sz w:val="18"/>
          <w:u w:val="single"/>
        </w:rPr>
        <w:t xml:space="preserve">+ </w:t>
      </w:r>
      <w:r>
        <w:rPr>
          <w:i/>
          <w:w w:val="105"/>
          <w:position w:val="13"/>
          <w:sz w:val="16"/>
          <w:u w:val="single"/>
        </w:rPr>
        <w:t>R</w:t>
      </w:r>
      <w:r>
        <w:rPr>
          <w:i/>
          <w:w w:val="105"/>
          <w:position w:val="10"/>
          <w:sz w:val="11"/>
          <w:u w:val="single"/>
        </w:rPr>
        <w:t>p</w:t>
      </w:r>
      <w:r>
        <w:rPr>
          <w:w w:val="105"/>
          <w:position w:val="13"/>
          <w:sz w:val="16"/>
          <w:u w:val="single"/>
        </w:rPr>
        <w:t xml:space="preserve">) </w:t>
      </w:r>
      <w:r>
        <w:rPr>
          <w:rFonts w:ascii="DejaVu Sans" w:hAnsi="DejaVu Sans"/>
          <w:w w:val="105"/>
          <w:position w:val="13"/>
          <w:sz w:val="18"/>
          <w:u w:val="single"/>
        </w:rPr>
        <w:t>×</w:t>
      </w:r>
      <w:r>
        <w:rPr>
          <w:rFonts w:ascii="DejaVu Sans" w:hAnsi="DejaVu Sans"/>
          <w:w w:val="105"/>
          <w:position w:val="13"/>
          <w:sz w:val="18"/>
        </w:rPr>
        <w:t xml:space="preserve"> </w:t>
      </w:r>
      <w:r>
        <w:rPr>
          <w:i/>
          <w:w w:val="105"/>
          <w:position w:val="13"/>
          <w:sz w:val="16"/>
          <w:u w:val="single"/>
        </w:rPr>
        <w:t>P</w:t>
      </w:r>
      <w:r>
        <w:rPr>
          <w:i/>
          <w:w w:val="105"/>
          <w:position w:val="10"/>
          <w:sz w:val="11"/>
          <w:u w:val="single"/>
        </w:rPr>
        <w:t>s</w:t>
      </w:r>
    </w:p>
    <w:p w14:paraId="01CD6AF5" w14:textId="77777777" w:rsidR="003A7056" w:rsidRDefault="00FD40A4">
      <w:pPr>
        <w:spacing w:line="156" w:lineRule="exact"/>
        <w:ind w:left="1811" w:right="3350"/>
        <w:jc w:val="center"/>
        <w:rPr>
          <w:i/>
          <w:sz w:val="16"/>
        </w:rPr>
      </w:pPr>
      <w:r>
        <w:rPr>
          <w:i/>
          <w:sz w:val="16"/>
        </w:rPr>
        <w:t>T</w:t>
      </w:r>
      <w:r>
        <w:rPr>
          <w:i/>
          <w:sz w:val="16"/>
          <w:vertAlign w:val="subscript"/>
        </w:rPr>
        <w:t>s</w:t>
      </w:r>
    </w:p>
    <w:p w14:paraId="408CF77F" w14:textId="77777777" w:rsidR="003A7056" w:rsidRDefault="00FD40A4">
      <w:pPr>
        <w:pStyle w:val="BodyText"/>
        <w:spacing w:before="96" w:line="276" w:lineRule="auto"/>
        <w:ind w:left="310"/>
        <w:jc w:val="both"/>
      </w:pPr>
      <w:r>
        <w:rPr>
          <w:w w:val="120"/>
        </w:rPr>
        <w:t xml:space="preserve">In the first phase of the simulation which was done in </w:t>
      </w:r>
      <w:r>
        <w:rPr>
          <w:spacing w:val="-4"/>
          <w:w w:val="120"/>
        </w:rPr>
        <w:t xml:space="preserve">three </w:t>
      </w:r>
      <w:r>
        <w:rPr>
          <w:w w:val="120"/>
        </w:rPr>
        <w:t xml:space="preserve">different scenarios, the average values of load on the </w:t>
      </w:r>
      <w:r>
        <w:rPr>
          <w:spacing w:val="-3"/>
          <w:w w:val="120"/>
        </w:rPr>
        <w:t xml:space="preserve">service </w:t>
      </w:r>
      <w:r>
        <w:rPr>
          <w:w w:val="120"/>
        </w:rPr>
        <w:t xml:space="preserve">providers were 74.48 bps, 152.37 bps and 211.81 bps for </w:t>
      </w:r>
      <w:proofErr w:type="spellStart"/>
      <w:r>
        <w:rPr>
          <w:w w:val="120"/>
        </w:rPr>
        <w:t>scenar</w:t>
      </w:r>
      <w:proofErr w:type="spellEnd"/>
      <w:r>
        <w:rPr>
          <w:w w:val="120"/>
        </w:rPr>
        <w:t xml:space="preserve">- </w:t>
      </w:r>
      <w:proofErr w:type="spellStart"/>
      <w:r>
        <w:rPr>
          <w:w w:val="120"/>
        </w:rPr>
        <w:t>ios</w:t>
      </w:r>
      <w:proofErr w:type="spellEnd"/>
      <w:r>
        <w:rPr>
          <w:w w:val="120"/>
        </w:rPr>
        <w:t xml:space="preserve"> 1, 2 and 3 respectively. The gradual increase in the load </w:t>
      </w:r>
      <w:r>
        <w:rPr>
          <w:spacing w:val="-9"/>
          <w:w w:val="120"/>
        </w:rPr>
        <w:t xml:space="preserve">on </w:t>
      </w:r>
      <w:r>
        <w:rPr>
          <w:w w:val="120"/>
        </w:rPr>
        <w:t xml:space="preserve">the service providers across the various scenarios is due to </w:t>
      </w:r>
      <w:r>
        <w:rPr>
          <w:spacing w:val="-5"/>
          <w:w w:val="120"/>
        </w:rPr>
        <w:t xml:space="preserve">the </w:t>
      </w:r>
      <w:r>
        <w:rPr>
          <w:w w:val="120"/>
        </w:rPr>
        <w:t xml:space="preserve">increase in mobile users on the service providers. In the </w:t>
      </w:r>
      <w:r>
        <w:rPr>
          <w:spacing w:val="-3"/>
          <w:w w:val="120"/>
        </w:rPr>
        <w:t>seco</w:t>
      </w:r>
      <w:r>
        <w:rPr>
          <w:spacing w:val="-3"/>
          <w:w w:val="120"/>
        </w:rPr>
        <w:t xml:space="preserve">nd </w:t>
      </w:r>
      <w:r>
        <w:rPr>
          <w:w w:val="120"/>
        </w:rPr>
        <w:t xml:space="preserve">phase which involved three additional service providers, the </w:t>
      </w:r>
      <w:r>
        <w:rPr>
          <w:spacing w:val="-6"/>
          <w:w w:val="120"/>
        </w:rPr>
        <w:t xml:space="preserve">av- </w:t>
      </w:r>
      <w:proofErr w:type="spellStart"/>
      <w:r>
        <w:rPr>
          <w:w w:val="120"/>
        </w:rPr>
        <w:t>erage</w:t>
      </w:r>
      <w:proofErr w:type="spellEnd"/>
      <w:r>
        <w:rPr>
          <w:w w:val="120"/>
        </w:rPr>
        <w:t xml:space="preserve"> load on the service providers was 43.48 bps, 66.92 bps</w:t>
      </w:r>
      <w:r>
        <w:rPr>
          <w:spacing w:val="25"/>
          <w:w w:val="120"/>
        </w:rPr>
        <w:t xml:space="preserve"> </w:t>
      </w:r>
      <w:r>
        <w:rPr>
          <w:spacing w:val="-5"/>
          <w:w w:val="120"/>
        </w:rPr>
        <w:t>and</w:t>
      </w:r>
    </w:p>
    <w:p w14:paraId="7AFF8958" w14:textId="77777777" w:rsidR="003A7056" w:rsidRDefault="00FD40A4">
      <w:pPr>
        <w:pStyle w:val="BodyText"/>
        <w:spacing w:line="276" w:lineRule="auto"/>
        <w:ind w:left="310"/>
        <w:jc w:val="both"/>
        <w:rPr>
          <w:i/>
        </w:rPr>
      </w:pPr>
      <w:r>
        <w:rPr>
          <w:w w:val="120"/>
        </w:rPr>
        <w:t>101.79</w:t>
      </w:r>
      <w:r>
        <w:rPr>
          <w:spacing w:val="-6"/>
          <w:w w:val="120"/>
        </w:rPr>
        <w:t xml:space="preserve"> </w:t>
      </w:r>
      <w:r>
        <w:rPr>
          <w:w w:val="120"/>
        </w:rPr>
        <w:t>bps</w:t>
      </w:r>
      <w:r>
        <w:rPr>
          <w:spacing w:val="-6"/>
          <w:w w:val="120"/>
        </w:rPr>
        <w:t xml:space="preserve"> </w:t>
      </w:r>
      <w:r>
        <w:rPr>
          <w:w w:val="120"/>
        </w:rPr>
        <w:t>for</w:t>
      </w:r>
      <w:r>
        <w:rPr>
          <w:spacing w:val="-5"/>
          <w:w w:val="120"/>
        </w:rPr>
        <w:t xml:space="preserve"> </w:t>
      </w:r>
      <w:r>
        <w:rPr>
          <w:w w:val="120"/>
        </w:rPr>
        <w:t>scenarios</w:t>
      </w:r>
      <w:r>
        <w:rPr>
          <w:spacing w:val="-6"/>
          <w:w w:val="120"/>
        </w:rPr>
        <w:t xml:space="preserve"> </w:t>
      </w:r>
      <w:r>
        <w:rPr>
          <w:w w:val="120"/>
        </w:rPr>
        <w:t>1,</w:t>
      </w:r>
      <w:r>
        <w:rPr>
          <w:spacing w:val="-6"/>
          <w:w w:val="120"/>
        </w:rPr>
        <w:t xml:space="preserve"> </w:t>
      </w:r>
      <w:r>
        <w:rPr>
          <w:w w:val="120"/>
        </w:rPr>
        <w:t>2</w:t>
      </w:r>
      <w:r>
        <w:rPr>
          <w:spacing w:val="-5"/>
          <w:w w:val="120"/>
        </w:rPr>
        <w:t xml:space="preserve"> </w:t>
      </w:r>
      <w:r>
        <w:rPr>
          <w:w w:val="120"/>
        </w:rPr>
        <w:t>and</w:t>
      </w:r>
      <w:r>
        <w:rPr>
          <w:spacing w:val="-6"/>
          <w:w w:val="120"/>
        </w:rPr>
        <w:t xml:space="preserve"> </w:t>
      </w:r>
      <w:r>
        <w:rPr>
          <w:w w:val="120"/>
        </w:rPr>
        <w:t>3</w:t>
      </w:r>
      <w:r>
        <w:rPr>
          <w:spacing w:val="-5"/>
          <w:w w:val="120"/>
        </w:rPr>
        <w:t xml:space="preserve"> </w:t>
      </w:r>
      <w:r>
        <w:rPr>
          <w:w w:val="120"/>
        </w:rPr>
        <w:t>respectively.</w:t>
      </w:r>
      <w:r>
        <w:rPr>
          <w:spacing w:val="-6"/>
          <w:w w:val="120"/>
        </w:rPr>
        <w:t xml:space="preserve"> </w:t>
      </w:r>
      <w:r>
        <w:rPr>
          <w:w w:val="120"/>
        </w:rPr>
        <w:t>The</w:t>
      </w:r>
      <w:r>
        <w:rPr>
          <w:spacing w:val="-6"/>
          <w:w w:val="120"/>
        </w:rPr>
        <w:t xml:space="preserve"> </w:t>
      </w:r>
      <w:r>
        <w:rPr>
          <w:w w:val="120"/>
        </w:rPr>
        <w:t>involvement of</w:t>
      </w:r>
      <w:r>
        <w:rPr>
          <w:spacing w:val="36"/>
          <w:w w:val="120"/>
        </w:rPr>
        <w:t xml:space="preserve"> </w:t>
      </w:r>
      <w:r>
        <w:rPr>
          <w:w w:val="120"/>
        </w:rPr>
        <w:t>the</w:t>
      </w:r>
      <w:r>
        <w:rPr>
          <w:spacing w:val="36"/>
          <w:w w:val="120"/>
        </w:rPr>
        <w:t xml:space="preserve"> </w:t>
      </w:r>
      <w:r>
        <w:rPr>
          <w:w w:val="120"/>
        </w:rPr>
        <w:t>other</w:t>
      </w:r>
      <w:r>
        <w:rPr>
          <w:spacing w:val="36"/>
          <w:w w:val="120"/>
        </w:rPr>
        <w:t xml:space="preserve"> </w:t>
      </w:r>
      <w:r>
        <w:rPr>
          <w:w w:val="120"/>
        </w:rPr>
        <w:t>providers</w:t>
      </w:r>
      <w:r>
        <w:rPr>
          <w:spacing w:val="36"/>
          <w:w w:val="120"/>
        </w:rPr>
        <w:t xml:space="preserve"> </w:t>
      </w:r>
      <w:r>
        <w:rPr>
          <w:w w:val="120"/>
        </w:rPr>
        <w:t>to</w:t>
      </w:r>
      <w:r>
        <w:rPr>
          <w:spacing w:val="36"/>
          <w:w w:val="120"/>
        </w:rPr>
        <w:t xml:space="preserve"> </w:t>
      </w:r>
      <w:r>
        <w:rPr>
          <w:w w:val="120"/>
        </w:rPr>
        <w:t>act</w:t>
      </w:r>
      <w:r>
        <w:rPr>
          <w:spacing w:val="36"/>
          <w:w w:val="120"/>
        </w:rPr>
        <w:t xml:space="preserve"> </w:t>
      </w:r>
      <w:r>
        <w:rPr>
          <w:w w:val="120"/>
        </w:rPr>
        <w:t>as</w:t>
      </w:r>
      <w:r>
        <w:rPr>
          <w:spacing w:val="37"/>
          <w:w w:val="120"/>
        </w:rPr>
        <w:t xml:space="preserve"> </w:t>
      </w:r>
      <w:r>
        <w:rPr>
          <w:w w:val="120"/>
        </w:rPr>
        <w:t>forwarding</w:t>
      </w:r>
      <w:r>
        <w:rPr>
          <w:spacing w:val="36"/>
          <w:w w:val="120"/>
        </w:rPr>
        <w:t xml:space="preserve"> </w:t>
      </w:r>
      <w:r>
        <w:rPr>
          <w:w w:val="120"/>
        </w:rPr>
        <w:t>nodes</w:t>
      </w:r>
      <w:r>
        <w:rPr>
          <w:spacing w:val="36"/>
          <w:w w:val="120"/>
        </w:rPr>
        <w:t xml:space="preserve"> </w:t>
      </w:r>
      <w:r>
        <w:rPr>
          <w:w w:val="120"/>
        </w:rPr>
        <w:t>between</w:t>
      </w:r>
      <w:r>
        <w:rPr>
          <w:spacing w:val="36"/>
          <w:w w:val="120"/>
        </w:rPr>
        <w:t xml:space="preserve"> </w:t>
      </w:r>
      <w:r>
        <w:rPr>
          <w:i/>
          <w:w w:val="120"/>
        </w:rPr>
        <w:t>U</w:t>
      </w:r>
      <w:r>
        <w:rPr>
          <w:i/>
          <w:w w:val="120"/>
          <w:vertAlign w:val="subscript"/>
        </w:rPr>
        <w:t>i</w:t>
      </w:r>
    </w:p>
    <w:p w14:paraId="3844ED61" w14:textId="77777777" w:rsidR="003A7056" w:rsidRDefault="00FD40A4">
      <w:pPr>
        <w:spacing w:before="29"/>
        <w:ind w:left="310"/>
        <w:jc w:val="both"/>
        <w:rPr>
          <w:i/>
          <w:sz w:val="11"/>
        </w:rPr>
      </w:pPr>
      <w:r>
        <w:br w:type="column"/>
      </w:r>
      <w:r>
        <w:rPr>
          <w:i/>
          <w:w w:val="110"/>
          <w:sz w:val="16"/>
        </w:rPr>
        <w:t xml:space="preserve">Energy consumption </w:t>
      </w:r>
      <w:r>
        <w:rPr>
          <w:rFonts w:ascii="Verdana"/>
          <w:i/>
          <w:w w:val="110"/>
          <w:sz w:val="18"/>
        </w:rPr>
        <w:t>(</w:t>
      </w:r>
      <w:proofErr w:type="spellStart"/>
      <w:r>
        <w:rPr>
          <w:w w:val="110"/>
          <w:sz w:val="16"/>
        </w:rPr>
        <w:t>mW</w:t>
      </w:r>
      <w:proofErr w:type="spellEnd"/>
      <w:r>
        <w:rPr>
          <w:rFonts w:ascii="Verdana"/>
          <w:i/>
          <w:w w:val="110"/>
          <w:sz w:val="18"/>
        </w:rPr>
        <w:t xml:space="preserve">) </w:t>
      </w:r>
      <w:r>
        <w:rPr>
          <w:rFonts w:ascii="DejaVu Sans"/>
          <w:w w:val="110"/>
          <w:sz w:val="18"/>
        </w:rPr>
        <w:t xml:space="preserve">= </w:t>
      </w:r>
      <w:r>
        <w:rPr>
          <w:i/>
          <w:w w:val="110"/>
          <w:position w:val="-12"/>
          <w:sz w:val="16"/>
        </w:rPr>
        <w:t>T</w:t>
      </w:r>
      <w:r>
        <w:rPr>
          <w:i/>
          <w:w w:val="110"/>
          <w:position w:val="-15"/>
          <w:sz w:val="11"/>
        </w:rPr>
        <w:t>s</w:t>
      </w:r>
    </w:p>
    <w:p w14:paraId="4753782E" w14:textId="77777777" w:rsidR="003A7056" w:rsidRDefault="00FD40A4">
      <w:pPr>
        <w:pStyle w:val="BodyText"/>
        <w:spacing w:before="72" w:line="271" w:lineRule="auto"/>
        <w:ind w:left="310" w:right="112"/>
        <w:jc w:val="both"/>
      </w:pPr>
      <w:r>
        <w:rPr>
          <w:w w:val="120"/>
        </w:rPr>
        <w:t xml:space="preserve">In the first phase, the average energy consumed by the service providers was 4.34 </w:t>
      </w:r>
      <w:proofErr w:type="spellStart"/>
      <w:r>
        <w:rPr>
          <w:w w:val="120"/>
        </w:rPr>
        <w:t>mW</w:t>
      </w:r>
      <w:proofErr w:type="spellEnd"/>
      <w:r>
        <w:rPr>
          <w:w w:val="120"/>
        </w:rPr>
        <w:t xml:space="preserve">, 10.27 </w:t>
      </w:r>
      <w:proofErr w:type="spellStart"/>
      <w:r>
        <w:rPr>
          <w:w w:val="120"/>
        </w:rPr>
        <w:t>mW</w:t>
      </w:r>
      <w:proofErr w:type="spellEnd"/>
      <w:r>
        <w:rPr>
          <w:w w:val="120"/>
        </w:rPr>
        <w:t xml:space="preserve"> and 14.88 </w:t>
      </w:r>
      <w:proofErr w:type="spellStart"/>
      <w:r>
        <w:rPr>
          <w:w w:val="120"/>
        </w:rPr>
        <w:t>mW</w:t>
      </w:r>
      <w:proofErr w:type="spellEnd"/>
      <w:r>
        <w:rPr>
          <w:w w:val="120"/>
        </w:rPr>
        <w:t xml:space="preserve"> for scenarios 1, 2 and 3 respectively. The energy consumed increased with </w:t>
      </w:r>
      <w:r>
        <w:rPr>
          <w:spacing w:val="-7"/>
          <w:w w:val="120"/>
        </w:rPr>
        <w:t xml:space="preserve">an </w:t>
      </w:r>
      <w:r>
        <w:rPr>
          <w:w w:val="120"/>
        </w:rPr>
        <w:t xml:space="preserve">increase in nodes across the service providers. In phase 2, </w:t>
      </w:r>
      <w:r>
        <w:rPr>
          <w:spacing w:val="-5"/>
          <w:w w:val="120"/>
        </w:rPr>
        <w:t xml:space="preserve">the </w:t>
      </w:r>
      <w:r>
        <w:rPr>
          <w:w w:val="120"/>
        </w:rPr>
        <w:t>average</w:t>
      </w:r>
      <w:r>
        <w:rPr>
          <w:w w:val="120"/>
        </w:rPr>
        <w:t xml:space="preserve"> energy consumed was 3.19 </w:t>
      </w:r>
      <w:proofErr w:type="spellStart"/>
      <w:r>
        <w:rPr>
          <w:w w:val="120"/>
        </w:rPr>
        <w:t>mW</w:t>
      </w:r>
      <w:proofErr w:type="spellEnd"/>
      <w:r>
        <w:rPr>
          <w:w w:val="120"/>
        </w:rPr>
        <w:t xml:space="preserve">, 5.57 </w:t>
      </w:r>
      <w:proofErr w:type="spellStart"/>
      <w:r>
        <w:rPr>
          <w:w w:val="120"/>
        </w:rPr>
        <w:t>mW</w:t>
      </w:r>
      <w:proofErr w:type="spellEnd"/>
      <w:r>
        <w:rPr>
          <w:w w:val="120"/>
        </w:rPr>
        <w:t>, and 9.06</w:t>
      </w:r>
      <w:r>
        <w:rPr>
          <w:spacing w:val="-28"/>
          <w:w w:val="120"/>
        </w:rPr>
        <w:t xml:space="preserve"> </w:t>
      </w:r>
      <w:proofErr w:type="spellStart"/>
      <w:r>
        <w:rPr>
          <w:spacing w:val="-8"/>
          <w:w w:val="120"/>
        </w:rPr>
        <w:t>mW</w:t>
      </w:r>
      <w:proofErr w:type="spellEnd"/>
      <w:r>
        <w:rPr>
          <w:spacing w:val="-8"/>
          <w:w w:val="120"/>
        </w:rPr>
        <w:t xml:space="preserve"> </w:t>
      </w:r>
      <w:r>
        <w:rPr>
          <w:w w:val="120"/>
        </w:rPr>
        <w:t>for scenarios 1, 2 and 3 respectively</w:t>
      </w:r>
      <w:r>
        <w:rPr>
          <w:spacing w:val="33"/>
          <w:w w:val="120"/>
        </w:rPr>
        <w:t xml:space="preserve"> </w:t>
      </w:r>
      <w:r>
        <w:rPr>
          <w:w w:val="120"/>
        </w:rPr>
        <w:t>(see</w:t>
      </w:r>
      <w:hyperlink w:anchor="_bookmark20" w:history="1">
        <w:r>
          <w:rPr>
            <w:color w:val="007FAC"/>
            <w:w w:val="120"/>
          </w:rPr>
          <w:t>Fig.</w:t>
        </w:r>
      </w:hyperlink>
      <w:r>
        <w:rPr>
          <w:color w:val="007FAC"/>
          <w:w w:val="120"/>
        </w:rPr>
        <w:t>11</w:t>
      </w:r>
      <w:hyperlink w:anchor="_bookmark20" w:history="1">
        <w:r>
          <w:rPr>
            <w:w w:val="120"/>
          </w:rPr>
          <w:t>).</w:t>
        </w:r>
      </w:hyperlink>
    </w:p>
    <w:p w14:paraId="683663A9" w14:textId="77777777" w:rsidR="003A7056" w:rsidRDefault="003A7056">
      <w:pPr>
        <w:pStyle w:val="BodyText"/>
        <w:spacing w:before="6"/>
        <w:rPr>
          <w:sz w:val="17"/>
        </w:rPr>
      </w:pPr>
    </w:p>
    <w:p w14:paraId="099A3A44" w14:textId="77777777" w:rsidR="003A7056" w:rsidRDefault="00FD40A4">
      <w:pPr>
        <w:pStyle w:val="Heading2"/>
        <w:numPr>
          <w:ilvl w:val="4"/>
          <w:numId w:val="5"/>
        </w:numPr>
        <w:tabs>
          <w:tab w:val="left" w:pos="533"/>
        </w:tabs>
        <w:ind w:left="532" w:hanging="223"/>
        <w:jc w:val="left"/>
      </w:pPr>
      <w:bookmarkStart w:id="50" w:name="Performance_analysis_"/>
      <w:bookmarkEnd w:id="50"/>
      <w:r>
        <w:rPr>
          <w:w w:val="105"/>
        </w:rPr>
        <w:t>Performance</w:t>
      </w:r>
      <w:r>
        <w:rPr>
          <w:spacing w:val="7"/>
          <w:w w:val="105"/>
        </w:rPr>
        <w:t xml:space="preserve"> </w:t>
      </w:r>
      <w:r>
        <w:rPr>
          <w:w w:val="105"/>
        </w:rPr>
        <w:t>analysis</w:t>
      </w:r>
    </w:p>
    <w:p w14:paraId="7CB9FD72" w14:textId="77777777" w:rsidR="003A7056" w:rsidRDefault="003A7056">
      <w:pPr>
        <w:pStyle w:val="BodyText"/>
        <w:spacing w:before="1"/>
        <w:rPr>
          <w:rFonts w:ascii="Arial"/>
          <w:b/>
          <w:sz w:val="20"/>
        </w:rPr>
      </w:pPr>
    </w:p>
    <w:p w14:paraId="063CE7D8" w14:textId="77777777" w:rsidR="003A7056" w:rsidRDefault="00FD40A4">
      <w:pPr>
        <w:pStyle w:val="BodyText"/>
        <w:spacing w:before="1" w:line="271" w:lineRule="auto"/>
        <w:ind w:left="310" w:right="112" w:firstLine="239"/>
        <w:jc w:val="both"/>
      </w:pPr>
      <w:bookmarkStart w:id="51" w:name="_bookmark24"/>
      <w:bookmarkEnd w:id="51"/>
      <w:r>
        <w:rPr>
          <w:w w:val="120"/>
        </w:rPr>
        <w:t xml:space="preserve">The performance of our scheme relative to the cost of </w:t>
      </w:r>
      <w:r>
        <w:rPr>
          <w:spacing w:val="-4"/>
          <w:w w:val="120"/>
        </w:rPr>
        <w:t xml:space="preserve">com- </w:t>
      </w:r>
      <w:proofErr w:type="spellStart"/>
      <w:r>
        <w:rPr>
          <w:w w:val="120"/>
        </w:rPr>
        <w:t>putational</w:t>
      </w:r>
      <w:proofErr w:type="spellEnd"/>
      <w:r>
        <w:rPr>
          <w:w w:val="120"/>
        </w:rPr>
        <w:t xml:space="preserve"> resources on the devices involved in the execution </w:t>
      </w:r>
      <w:r>
        <w:rPr>
          <w:spacing w:val="-8"/>
          <w:w w:val="120"/>
        </w:rPr>
        <w:t xml:space="preserve">of </w:t>
      </w:r>
      <w:r>
        <w:rPr>
          <w:w w:val="120"/>
        </w:rPr>
        <w:t xml:space="preserve">our proposed scheme was analyzed and compared to a similar scheme proposed by </w:t>
      </w:r>
      <w:proofErr w:type="spellStart"/>
      <w:r>
        <w:rPr>
          <w:w w:val="120"/>
        </w:rPr>
        <w:t>Odele</w:t>
      </w:r>
      <w:proofErr w:type="spellEnd"/>
      <w:r>
        <w:rPr>
          <w:w w:val="120"/>
        </w:rPr>
        <w:t xml:space="preserve"> et al. [</w:t>
      </w:r>
      <w:hyperlink w:anchor="_bookmark42" w:history="1">
        <w:r>
          <w:rPr>
            <w:color w:val="007FAC"/>
            <w:w w:val="120"/>
          </w:rPr>
          <w:t>13</w:t>
        </w:r>
      </w:hyperlink>
      <w:r>
        <w:rPr>
          <w:w w:val="120"/>
        </w:rPr>
        <w:t>] and A</w:t>
      </w:r>
      <w:r>
        <w:rPr>
          <w:w w:val="120"/>
        </w:rPr>
        <w:t>min et al. [</w:t>
      </w:r>
      <w:hyperlink w:anchor="_bookmark46" w:history="1">
        <w:r>
          <w:rPr>
            <w:color w:val="007FAC"/>
            <w:w w:val="120"/>
          </w:rPr>
          <w:t>17</w:t>
        </w:r>
      </w:hyperlink>
      <w:r>
        <w:rPr>
          <w:w w:val="120"/>
        </w:rPr>
        <w:t xml:space="preserve">]. </w:t>
      </w:r>
      <w:r>
        <w:rPr>
          <w:spacing w:val="-4"/>
          <w:w w:val="120"/>
        </w:rPr>
        <w:t xml:space="preserve">The </w:t>
      </w:r>
      <w:r>
        <w:rPr>
          <w:w w:val="120"/>
        </w:rPr>
        <w:t xml:space="preserve">computation of the result of the execution timings used in </w:t>
      </w:r>
      <w:r>
        <w:rPr>
          <w:spacing w:val="-5"/>
          <w:w w:val="120"/>
        </w:rPr>
        <w:t xml:space="preserve">the </w:t>
      </w:r>
      <w:r>
        <w:rPr>
          <w:w w:val="120"/>
        </w:rPr>
        <w:t>comparison was as used in [</w:t>
      </w:r>
      <w:hyperlink w:anchor="_bookmark68" w:history="1">
        <w:r>
          <w:rPr>
            <w:color w:val="007FAC"/>
            <w:w w:val="120"/>
          </w:rPr>
          <w:t>40</w:t>
        </w:r>
      </w:hyperlink>
      <w:r>
        <w:rPr>
          <w:w w:val="120"/>
        </w:rPr>
        <w:t>]. Based on PBC library [</w:t>
      </w:r>
      <w:hyperlink w:anchor="_bookmark69" w:history="1">
        <w:r>
          <w:rPr>
            <w:color w:val="007FAC"/>
            <w:w w:val="120"/>
          </w:rPr>
          <w:t>41</w:t>
        </w:r>
      </w:hyperlink>
      <w:r>
        <w:rPr>
          <w:w w:val="120"/>
        </w:rPr>
        <w:t>], the execution timing</w:t>
      </w:r>
      <w:r>
        <w:rPr>
          <w:w w:val="120"/>
        </w:rPr>
        <w:t xml:space="preserve">s of both </w:t>
      </w:r>
      <w:proofErr w:type="gramStart"/>
      <w:r>
        <w:rPr>
          <w:w w:val="120"/>
        </w:rPr>
        <w:t>phases  of</w:t>
      </w:r>
      <w:proofErr w:type="gramEnd"/>
      <w:r>
        <w:rPr>
          <w:w w:val="120"/>
        </w:rPr>
        <w:t xml:space="preserve">  our  scheme  are  also  </w:t>
      </w:r>
      <w:r>
        <w:rPr>
          <w:spacing w:val="-8"/>
          <w:w w:val="120"/>
        </w:rPr>
        <w:t xml:space="preserve">of </w:t>
      </w:r>
      <w:r>
        <w:rPr>
          <w:w w:val="120"/>
        </w:rPr>
        <w:t xml:space="preserve">the group order 160 bits long and base field of order 512 bits long. The execution time required to perform an elliptic </w:t>
      </w:r>
      <w:r>
        <w:rPr>
          <w:spacing w:val="-3"/>
          <w:w w:val="120"/>
        </w:rPr>
        <w:t xml:space="preserve">curve </w:t>
      </w:r>
      <w:r>
        <w:rPr>
          <w:w w:val="120"/>
        </w:rPr>
        <w:t>multiplication</w:t>
      </w:r>
      <w:r>
        <w:rPr>
          <w:spacing w:val="32"/>
          <w:w w:val="120"/>
        </w:rPr>
        <w:t xml:space="preserve"> </w:t>
      </w:r>
      <w:r>
        <w:rPr>
          <w:w w:val="120"/>
        </w:rPr>
        <w:t>on</w:t>
      </w:r>
      <w:r>
        <w:rPr>
          <w:spacing w:val="33"/>
          <w:w w:val="120"/>
        </w:rPr>
        <w:t xml:space="preserve"> </w:t>
      </w:r>
      <w:r>
        <w:rPr>
          <w:i/>
          <w:w w:val="120"/>
        </w:rPr>
        <w:t>G</w:t>
      </w:r>
      <w:r>
        <w:rPr>
          <w:w w:val="120"/>
          <w:vertAlign w:val="subscript"/>
        </w:rPr>
        <w:t>1</w:t>
      </w:r>
      <w:r>
        <w:rPr>
          <w:spacing w:val="42"/>
          <w:w w:val="120"/>
        </w:rPr>
        <w:t xml:space="preserve"> </w:t>
      </w:r>
      <w:r>
        <w:rPr>
          <w:w w:val="120"/>
        </w:rPr>
        <w:t>was</w:t>
      </w:r>
      <w:r>
        <w:rPr>
          <w:spacing w:val="32"/>
          <w:w w:val="120"/>
        </w:rPr>
        <w:t xml:space="preserve"> </w:t>
      </w:r>
      <w:r>
        <w:rPr>
          <w:w w:val="120"/>
        </w:rPr>
        <w:t>denoted</w:t>
      </w:r>
      <w:r>
        <w:rPr>
          <w:spacing w:val="33"/>
          <w:w w:val="120"/>
        </w:rPr>
        <w:t xml:space="preserve"> </w:t>
      </w:r>
      <w:r>
        <w:rPr>
          <w:w w:val="120"/>
        </w:rPr>
        <w:t>as</w:t>
      </w:r>
      <w:r>
        <w:rPr>
          <w:spacing w:val="33"/>
          <w:w w:val="120"/>
        </w:rPr>
        <w:t xml:space="preserve"> </w:t>
      </w:r>
      <w:proofErr w:type="spellStart"/>
      <w:r>
        <w:rPr>
          <w:i/>
          <w:w w:val="120"/>
        </w:rPr>
        <w:t>T</w:t>
      </w:r>
      <w:r>
        <w:rPr>
          <w:i/>
          <w:w w:val="120"/>
          <w:vertAlign w:val="subscript"/>
        </w:rPr>
        <w:t>mul</w:t>
      </w:r>
      <w:proofErr w:type="spellEnd"/>
      <w:r>
        <w:rPr>
          <w:i/>
          <w:spacing w:val="42"/>
          <w:w w:val="120"/>
        </w:rPr>
        <w:t xml:space="preserve"> </w:t>
      </w:r>
      <w:r>
        <w:rPr>
          <w:w w:val="120"/>
        </w:rPr>
        <w:t>while</w:t>
      </w:r>
      <w:r>
        <w:rPr>
          <w:spacing w:val="32"/>
          <w:w w:val="120"/>
        </w:rPr>
        <w:t xml:space="preserve"> </w:t>
      </w:r>
      <w:r>
        <w:rPr>
          <w:w w:val="120"/>
        </w:rPr>
        <w:t>the</w:t>
      </w:r>
      <w:r>
        <w:rPr>
          <w:spacing w:val="33"/>
          <w:w w:val="120"/>
        </w:rPr>
        <w:t xml:space="preserve"> </w:t>
      </w:r>
      <w:r>
        <w:rPr>
          <w:w w:val="120"/>
        </w:rPr>
        <w:t>execution</w:t>
      </w:r>
    </w:p>
    <w:p w14:paraId="6996EC75" w14:textId="77777777" w:rsidR="003A7056" w:rsidRDefault="003A7056">
      <w:pPr>
        <w:spacing w:line="271" w:lineRule="auto"/>
        <w:jc w:val="both"/>
        <w:sectPr w:rsidR="003A7056">
          <w:type w:val="continuous"/>
          <w:pgSz w:w="11910" w:h="15880"/>
          <w:pgMar w:top="600" w:right="540" w:bottom="280" w:left="540" w:header="720" w:footer="720" w:gutter="0"/>
          <w:cols w:num="2" w:space="720" w:equalWidth="0">
            <w:col w:w="5332" w:space="48"/>
            <w:col w:w="5450"/>
          </w:cols>
        </w:sectPr>
      </w:pPr>
    </w:p>
    <w:p w14:paraId="5DFA3E09" w14:textId="77777777" w:rsidR="003A7056" w:rsidRDefault="003A7056">
      <w:pPr>
        <w:pStyle w:val="BodyText"/>
        <w:spacing w:before="2"/>
        <w:rPr>
          <w:sz w:val="18"/>
        </w:rPr>
      </w:pPr>
    </w:p>
    <w:p w14:paraId="642AD0EF" w14:textId="77777777" w:rsidR="003A7056" w:rsidRDefault="00FD40A4">
      <w:pPr>
        <w:spacing w:before="1"/>
        <w:ind w:left="2194"/>
        <w:rPr>
          <w:rFonts w:ascii="Arial"/>
          <w:b/>
          <w:sz w:val="13"/>
        </w:rPr>
      </w:pPr>
      <w:bookmarkStart w:id="52" w:name="_bookmark25"/>
      <w:bookmarkEnd w:id="52"/>
      <w:r>
        <w:rPr>
          <w:rFonts w:ascii="Arial"/>
          <w:b/>
          <w:w w:val="105"/>
          <w:sz w:val="13"/>
        </w:rPr>
        <w:t>Table 6</w:t>
      </w:r>
    </w:p>
    <w:p w14:paraId="599E4FB8" w14:textId="77777777" w:rsidR="003A7056" w:rsidRDefault="00FD40A4">
      <w:pPr>
        <w:spacing w:before="22" w:after="32"/>
        <w:ind w:left="2194"/>
        <w:rPr>
          <w:sz w:val="13"/>
        </w:rPr>
      </w:pPr>
      <w:r>
        <w:rPr>
          <w:w w:val="115"/>
          <w:sz w:val="13"/>
        </w:rPr>
        <w:t>Comparison of security functionalities.</w:t>
      </w:r>
    </w:p>
    <w:tbl>
      <w:tblPr>
        <w:tblW w:w="0" w:type="auto"/>
        <w:tblInd w:w="2201" w:type="dxa"/>
        <w:tblLayout w:type="fixed"/>
        <w:tblCellMar>
          <w:left w:w="0" w:type="dxa"/>
          <w:right w:w="0" w:type="dxa"/>
        </w:tblCellMar>
        <w:tblLook w:val="01E0" w:firstRow="1" w:lastRow="1" w:firstColumn="1" w:lastColumn="1" w:noHBand="0" w:noVBand="0"/>
      </w:tblPr>
      <w:tblGrid>
        <w:gridCol w:w="3056"/>
        <w:gridCol w:w="1311"/>
        <w:gridCol w:w="1343"/>
        <w:gridCol w:w="532"/>
      </w:tblGrid>
      <w:tr w:rsidR="003A7056" w14:paraId="09B88D1A" w14:textId="77777777">
        <w:trPr>
          <w:trHeight w:val="247"/>
        </w:trPr>
        <w:tc>
          <w:tcPr>
            <w:tcW w:w="3056" w:type="dxa"/>
            <w:tcBorders>
              <w:top w:val="single" w:sz="4" w:space="0" w:color="000000"/>
              <w:bottom w:val="single" w:sz="4" w:space="0" w:color="000000"/>
            </w:tcBorders>
          </w:tcPr>
          <w:p w14:paraId="29651917" w14:textId="77777777" w:rsidR="003A7056" w:rsidRDefault="00FD40A4">
            <w:pPr>
              <w:pStyle w:val="TableParagraph"/>
              <w:spacing w:before="48"/>
              <w:ind w:left="90"/>
              <w:rPr>
                <w:sz w:val="13"/>
              </w:rPr>
            </w:pPr>
            <w:r>
              <w:rPr>
                <w:w w:val="115"/>
                <w:sz w:val="13"/>
              </w:rPr>
              <w:t>Functionality</w:t>
            </w:r>
          </w:p>
        </w:tc>
        <w:tc>
          <w:tcPr>
            <w:tcW w:w="1311" w:type="dxa"/>
            <w:tcBorders>
              <w:top w:val="single" w:sz="4" w:space="0" w:color="000000"/>
              <w:bottom w:val="single" w:sz="4" w:space="0" w:color="000000"/>
            </w:tcBorders>
          </w:tcPr>
          <w:p w14:paraId="268059A1" w14:textId="77777777" w:rsidR="003A7056" w:rsidRDefault="00FD40A4">
            <w:pPr>
              <w:pStyle w:val="TableParagraph"/>
              <w:spacing w:before="48"/>
              <w:ind w:left="152"/>
              <w:rPr>
                <w:sz w:val="13"/>
              </w:rPr>
            </w:pPr>
            <w:r>
              <w:rPr>
                <w:w w:val="115"/>
                <w:sz w:val="13"/>
              </w:rPr>
              <w:t>Amin et al. [</w:t>
            </w:r>
            <w:hyperlink w:anchor="_bookmark46" w:history="1">
              <w:r>
                <w:rPr>
                  <w:color w:val="007FAC"/>
                  <w:w w:val="115"/>
                  <w:sz w:val="13"/>
                </w:rPr>
                <w:t>17</w:t>
              </w:r>
            </w:hyperlink>
            <w:r>
              <w:rPr>
                <w:w w:val="115"/>
                <w:sz w:val="13"/>
              </w:rPr>
              <w:t>]</w:t>
            </w:r>
          </w:p>
        </w:tc>
        <w:tc>
          <w:tcPr>
            <w:tcW w:w="1343" w:type="dxa"/>
            <w:tcBorders>
              <w:top w:val="single" w:sz="4" w:space="0" w:color="000000"/>
              <w:bottom w:val="single" w:sz="4" w:space="0" w:color="000000"/>
            </w:tcBorders>
          </w:tcPr>
          <w:p w14:paraId="24FB39E6" w14:textId="77777777" w:rsidR="003A7056" w:rsidRDefault="00FD40A4">
            <w:pPr>
              <w:pStyle w:val="TableParagraph"/>
              <w:spacing w:before="48"/>
              <w:ind w:left="152"/>
              <w:rPr>
                <w:sz w:val="13"/>
              </w:rPr>
            </w:pPr>
            <w:proofErr w:type="spellStart"/>
            <w:r>
              <w:rPr>
                <w:w w:val="115"/>
                <w:sz w:val="13"/>
              </w:rPr>
              <w:t>Odelu</w:t>
            </w:r>
            <w:proofErr w:type="spellEnd"/>
            <w:r>
              <w:rPr>
                <w:w w:val="115"/>
                <w:sz w:val="13"/>
              </w:rPr>
              <w:t xml:space="preserve"> et al. [</w:t>
            </w:r>
            <w:hyperlink w:anchor="_bookmark42" w:history="1">
              <w:r>
                <w:rPr>
                  <w:color w:val="007FAC"/>
                  <w:w w:val="115"/>
                  <w:sz w:val="13"/>
                </w:rPr>
                <w:t>13</w:t>
              </w:r>
            </w:hyperlink>
            <w:r>
              <w:rPr>
                <w:w w:val="115"/>
                <w:sz w:val="13"/>
              </w:rPr>
              <w:t>]</w:t>
            </w:r>
          </w:p>
        </w:tc>
        <w:tc>
          <w:tcPr>
            <w:tcW w:w="532" w:type="dxa"/>
            <w:tcBorders>
              <w:top w:val="single" w:sz="4" w:space="0" w:color="000000"/>
              <w:bottom w:val="single" w:sz="4" w:space="0" w:color="000000"/>
            </w:tcBorders>
          </w:tcPr>
          <w:p w14:paraId="54E9002C" w14:textId="77777777" w:rsidR="003A7056" w:rsidRDefault="00FD40A4">
            <w:pPr>
              <w:pStyle w:val="TableParagraph"/>
              <w:spacing w:before="48"/>
              <w:ind w:left="130" w:right="71"/>
              <w:jc w:val="center"/>
              <w:rPr>
                <w:sz w:val="13"/>
              </w:rPr>
            </w:pPr>
            <w:r>
              <w:rPr>
                <w:w w:val="115"/>
                <w:sz w:val="13"/>
              </w:rPr>
              <w:t>Ours</w:t>
            </w:r>
          </w:p>
        </w:tc>
      </w:tr>
      <w:tr w:rsidR="003A7056" w14:paraId="32856B4A" w14:textId="77777777">
        <w:trPr>
          <w:trHeight w:val="216"/>
        </w:trPr>
        <w:tc>
          <w:tcPr>
            <w:tcW w:w="3056" w:type="dxa"/>
            <w:tcBorders>
              <w:top w:val="single" w:sz="4" w:space="0" w:color="000000"/>
            </w:tcBorders>
          </w:tcPr>
          <w:p w14:paraId="0809CE41" w14:textId="77777777" w:rsidR="003A7056" w:rsidRDefault="00FD40A4">
            <w:pPr>
              <w:pStyle w:val="TableParagraph"/>
              <w:spacing w:before="48" w:line="148" w:lineRule="exact"/>
              <w:ind w:left="90"/>
              <w:rPr>
                <w:sz w:val="13"/>
              </w:rPr>
            </w:pPr>
            <w:r>
              <w:rPr>
                <w:w w:val="120"/>
                <w:sz w:val="13"/>
              </w:rPr>
              <w:t>Inclusion of the trusted third party</w:t>
            </w:r>
          </w:p>
        </w:tc>
        <w:tc>
          <w:tcPr>
            <w:tcW w:w="1311" w:type="dxa"/>
            <w:tcBorders>
              <w:top w:val="single" w:sz="4" w:space="0" w:color="000000"/>
            </w:tcBorders>
          </w:tcPr>
          <w:p w14:paraId="7B3A42BD" w14:textId="77777777" w:rsidR="003A7056" w:rsidRDefault="00FD40A4">
            <w:pPr>
              <w:pStyle w:val="TableParagraph"/>
              <w:spacing w:before="48" w:line="148" w:lineRule="exact"/>
              <w:ind w:left="152"/>
              <w:rPr>
                <w:sz w:val="13"/>
              </w:rPr>
            </w:pPr>
            <w:r>
              <w:rPr>
                <w:w w:val="105"/>
                <w:sz w:val="13"/>
              </w:rPr>
              <w:t>Yes</w:t>
            </w:r>
          </w:p>
        </w:tc>
        <w:tc>
          <w:tcPr>
            <w:tcW w:w="1343" w:type="dxa"/>
            <w:tcBorders>
              <w:top w:val="single" w:sz="4" w:space="0" w:color="000000"/>
            </w:tcBorders>
          </w:tcPr>
          <w:p w14:paraId="051F5688" w14:textId="77777777" w:rsidR="003A7056" w:rsidRDefault="00FD40A4">
            <w:pPr>
              <w:pStyle w:val="TableParagraph"/>
              <w:spacing w:before="48" w:line="148" w:lineRule="exact"/>
              <w:ind w:left="152"/>
              <w:rPr>
                <w:sz w:val="13"/>
              </w:rPr>
            </w:pPr>
            <w:r>
              <w:rPr>
                <w:w w:val="105"/>
                <w:sz w:val="13"/>
              </w:rPr>
              <w:t>Yes</w:t>
            </w:r>
          </w:p>
        </w:tc>
        <w:tc>
          <w:tcPr>
            <w:tcW w:w="532" w:type="dxa"/>
            <w:tcBorders>
              <w:top w:val="single" w:sz="4" w:space="0" w:color="000000"/>
            </w:tcBorders>
          </w:tcPr>
          <w:p w14:paraId="1E475B47" w14:textId="77777777" w:rsidR="003A7056" w:rsidRDefault="00FD40A4">
            <w:pPr>
              <w:pStyle w:val="TableParagraph"/>
              <w:spacing w:before="48" w:line="148" w:lineRule="exact"/>
              <w:ind w:left="18" w:right="71"/>
              <w:jc w:val="center"/>
              <w:rPr>
                <w:sz w:val="13"/>
              </w:rPr>
            </w:pPr>
            <w:r>
              <w:rPr>
                <w:w w:val="110"/>
                <w:sz w:val="13"/>
              </w:rPr>
              <w:t>No</w:t>
            </w:r>
          </w:p>
        </w:tc>
      </w:tr>
      <w:tr w:rsidR="003A7056" w14:paraId="14A2B190" w14:textId="77777777">
        <w:trPr>
          <w:trHeight w:val="191"/>
        </w:trPr>
        <w:tc>
          <w:tcPr>
            <w:tcW w:w="3056" w:type="dxa"/>
          </w:tcPr>
          <w:p w14:paraId="4371CE13" w14:textId="77777777" w:rsidR="003A7056" w:rsidRDefault="00FD40A4">
            <w:pPr>
              <w:pStyle w:val="TableParagraph"/>
              <w:spacing w:before="23" w:line="148" w:lineRule="exact"/>
              <w:ind w:left="90"/>
              <w:rPr>
                <w:sz w:val="13"/>
              </w:rPr>
            </w:pPr>
            <w:r>
              <w:rPr>
                <w:w w:val="120"/>
                <w:sz w:val="13"/>
              </w:rPr>
              <w:t>Provision of user traceability and anonymity</w:t>
            </w:r>
          </w:p>
        </w:tc>
        <w:tc>
          <w:tcPr>
            <w:tcW w:w="1311" w:type="dxa"/>
          </w:tcPr>
          <w:p w14:paraId="7FFB80B8" w14:textId="77777777" w:rsidR="003A7056" w:rsidRDefault="00FD40A4">
            <w:pPr>
              <w:pStyle w:val="TableParagraph"/>
              <w:spacing w:before="23" w:line="148" w:lineRule="exact"/>
              <w:ind w:left="152"/>
              <w:rPr>
                <w:sz w:val="13"/>
              </w:rPr>
            </w:pPr>
            <w:r>
              <w:rPr>
                <w:w w:val="105"/>
                <w:sz w:val="13"/>
              </w:rPr>
              <w:t>Yes</w:t>
            </w:r>
          </w:p>
        </w:tc>
        <w:tc>
          <w:tcPr>
            <w:tcW w:w="1343" w:type="dxa"/>
          </w:tcPr>
          <w:p w14:paraId="6E862088" w14:textId="77777777" w:rsidR="003A7056" w:rsidRDefault="00FD40A4">
            <w:pPr>
              <w:pStyle w:val="TableParagraph"/>
              <w:spacing w:before="23" w:line="148" w:lineRule="exact"/>
              <w:ind w:left="152"/>
              <w:rPr>
                <w:sz w:val="13"/>
              </w:rPr>
            </w:pPr>
            <w:r>
              <w:rPr>
                <w:w w:val="105"/>
                <w:sz w:val="13"/>
              </w:rPr>
              <w:t>Yes</w:t>
            </w:r>
          </w:p>
        </w:tc>
        <w:tc>
          <w:tcPr>
            <w:tcW w:w="532" w:type="dxa"/>
          </w:tcPr>
          <w:p w14:paraId="2A9AEDD4" w14:textId="77777777" w:rsidR="003A7056" w:rsidRDefault="00FD40A4">
            <w:pPr>
              <w:pStyle w:val="TableParagraph"/>
              <w:spacing w:before="23" w:line="148" w:lineRule="exact"/>
              <w:ind w:left="56" w:right="71"/>
              <w:jc w:val="center"/>
              <w:rPr>
                <w:sz w:val="13"/>
              </w:rPr>
            </w:pPr>
            <w:r>
              <w:rPr>
                <w:w w:val="105"/>
                <w:sz w:val="13"/>
              </w:rPr>
              <w:t>Yes</w:t>
            </w:r>
          </w:p>
        </w:tc>
      </w:tr>
      <w:tr w:rsidR="003A7056" w14:paraId="47510A9C" w14:textId="77777777">
        <w:trPr>
          <w:trHeight w:val="191"/>
        </w:trPr>
        <w:tc>
          <w:tcPr>
            <w:tcW w:w="3056" w:type="dxa"/>
          </w:tcPr>
          <w:p w14:paraId="4082A918" w14:textId="77777777" w:rsidR="003A7056" w:rsidRDefault="00FD40A4">
            <w:pPr>
              <w:pStyle w:val="TableParagraph"/>
              <w:spacing w:before="23" w:line="148" w:lineRule="exact"/>
              <w:ind w:left="90"/>
              <w:rPr>
                <w:sz w:val="13"/>
              </w:rPr>
            </w:pPr>
            <w:r>
              <w:rPr>
                <w:w w:val="115"/>
                <w:sz w:val="13"/>
              </w:rPr>
              <w:t>Provision of user credentials’ privacy</w:t>
            </w:r>
          </w:p>
        </w:tc>
        <w:tc>
          <w:tcPr>
            <w:tcW w:w="1311" w:type="dxa"/>
          </w:tcPr>
          <w:p w14:paraId="6F9DD801" w14:textId="77777777" w:rsidR="003A7056" w:rsidRDefault="00FD40A4">
            <w:pPr>
              <w:pStyle w:val="TableParagraph"/>
              <w:spacing w:before="23" w:line="148" w:lineRule="exact"/>
              <w:ind w:left="152"/>
              <w:rPr>
                <w:sz w:val="13"/>
              </w:rPr>
            </w:pPr>
            <w:r>
              <w:rPr>
                <w:w w:val="105"/>
                <w:sz w:val="13"/>
              </w:rPr>
              <w:t>Yes</w:t>
            </w:r>
          </w:p>
        </w:tc>
        <w:tc>
          <w:tcPr>
            <w:tcW w:w="1343" w:type="dxa"/>
          </w:tcPr>
          <w:p w14:paraId="157499D9" w14:textId="77777777" w:rsidR="003A7056" w:rsidRDefault="00FD40A4">
            <w:pPr>
              <w:pStyle w:val="TableParagraph"/>
              <w:spacing w:before="23" w:line="148" w:lineRule="exact"/>
              <w:ind w:left="152"/>
              <w:rPr>
                <w:sz w:val="13"/>
              </w:rPr>
            </w:pPr>
            <w:r>
              <w:rPr>
                <w:w w:val="105"/>
                <w:sz w:val="13"/>
              </w:rPr>
              <w:t>Yes</w:t>
            </w:r>
          </w:p>
        </w:tc>
        <w:tc>
          <w:tcPr>
            <w:tcW w:w="532" w:type="dxa"/>
          </w:tcPr>
          <w:p w14:paraId="353EDA7F" w14:textId="77777777" w:rsidR="003A7056" w:rsidRDefault="00FD40A4">
            <w:pPr>
              <w:pStyle w:val="TableParagraph"/>
              <w:spacing w:before="23" w:line="148" w:lineRule="exact"/>
              <w:ind w:left="56" w:right="71"/>
              <w:jc w:val="center"/>
              <w:rPr>
                <w:sz w:val="13"/>
              </w:rPr>
            </w:pPr>
            <w:r>
              <w:rPr>
                <w:w w:val="105"/>
                <w:sz w:val="13"/>
              </w:rPr>
              <w:t>Yes</w:t>
            </w:r>
          </w:p>
        </w:tc>
      </w:tr>
      <w:tr w:rsidR="003A7056" w14:paraId="22146026" w14:textId="77777777">
        <w:trPr>
          <w:trHeight w:val="191"/>
        </w:trPr>
        <w:tc>
          <w:tcPr>
            <w:tcW w:w="3056" w:type="dxa"/>
          </w:tcPr>
          <w:p w14:paraId="0B10DFA9" w14:textId="77777777" w:rsidR="003A7056" w:rsidRDefault="00FD40A4">
            <w:pPr>
              <w:pStyle w:val="TableParagraph"/>
              <w:spacing w:before="23" w:line="148" w:lineRule="exact"/>
              <w:ind w:left="90"/>
              <w:rPr>
                <w:sz w:val="13"/>
              </w:rPr>
            </w:pPr>
            <w:r>
              <w:rPr>
                <w:w w:val="120"/>
                <w:sz w:val="13"/>
              </w:rPr>
              <w:t>Provision of secured mutual authentication</w:t>
            </w:r>
          </w:p>
        </w:tc>
        <w:tc>
          <w:tcPr>
            <w:tcW w:w="1311" w:type="dxa"/>
          </w:tcPr>
          <w:p w14:paraId="216119D5" w14:textId="77777777" w:rsidR="003A7056" w:rsidRDefault="00FD40A4">
            <w:pPr>
              <w:pStyle w:val="TableParagraph"/>
              <w:spacing w:before="23" w:line="148" w:lineRule="exact"/>
              <w:ind w:left="152"/>
              <w:rPr>
                <w:sz w:val="13"/>
              </w:rPr>
            </w:pPr>
            <w:r>
              <w:rPr>
                <w:w w:val="105"/>
                <w:sz w:val="13"/>
              </w:rPr>
              <w:t>Yes</w:t>
            </w:r>
          </w:p>
        </w:tc>
        <w:tc>
          <w:tcPr>
            <w:tcW w:w="1343" w:type="dxa"/>
          </w:tcPr>
          <w:p w14:paraId="2528C624" w14:textId="77777777" w:rsidR="003A7056" w:rsidRDefault="00FD40A4">
            <w:pPr>
              <w:pStyle w:val="TableParagraph"/>
              <w:spacing w:before="23" w:line="148" w:lineRule="exact"/>
              <w:ind w:left="152"/>
              <w:rPr>
                <w:sz w:val="13"/>
              </w:rPr>
            </w:pPr>
            <w:r>
              <w:rPr>
                <w:w w:val="105"/>
                <w:sz w:val="13"/>
              </w:rPr>
              <w:t>Yes</w:t>
            </w:r>
          </w:p>
        </w:tc>
        <w:tc>
          <w:tcPr>
            <w:tcW w:w="532" w:type="dxa"/>
          </w:tcPr>
          <w:p w14:paraId="28460AAD" w14:textId="77777777" w:rsidR="003A7056" w:rsidRDefault="00FD40A4">
            <w:pPr>
              <w:pStyle w:val="TableParagraph"/>
              <w:spacing w:before="23" w:line="148" w:lineRule="exact"/>
              <w:ind w:left="56" w:right="71"/>
              <w:jc w:val="center"/>
              <w:rPr>
                <w:sz w:val="13"/>
              </w:rPr>
            </w:pPr>
            <w:r>
              <w:rPr>
                <w:w w:val="105"/>
                <w:sz w:val="13"/>
              </w:rPr>
              <w:t>Yes</w:t>
            </w:r>
          </w:p>
        </w:tc>
      </w:tr>
      <w:tr w:rsidR="003A7056" w14:paraId="04AACCE9" w14:textId="77777777">
        <w:trPr>
          <w:trHeight w:val="191"/>
        </w:trPr>
        <w:tc>
          <w:tcPr>
            <w:tcW w:w="3056" w:type="dxa"/>
          </w:tcPr>
          <w:p w14:paraId="02B9485B" w14:textId="77777777" w:rsidR="003A7056" w:rsidRDefault="00FD40A4">
            <w:pPr>
              <w:pStyle w:val="TableParagraph"/>
              <w:spacing w:before="23" w:line="148" w:lineRule="exact"/>
              <w:ind w:left="90"/>
              <w:rPr>
                <w:sz w:val="13"/>
              </w:rPr>
            </w:pPr>
            <w:r>
              <w:rPr>
                <w:w w:val="120"/>
                <w:sz w:val="13"/>
              </w:rPr>
              <w:t>Prevention of a man-in-the-middle attack</w:t>
            </w:r>
          </w:p>
        </w:tc>
        <w:tc>
          <w:tcPr>
            <w:tcW w:w="1311" w:type="dxa"/>
          </w:tcPr>
          <w:p w14:paraId="19198787" w14:textId="77777777" w:rsidR="003A7056" w:rsidRDefault="00FD40A4">
            <w:pPr>
              <w:pStyle w:val="TableParagraph"/>
              <w:spacing w:before="23" w:line="148" w:lineRule="exact"/>
              <w:ind w:left="152"/>
              <w:rPr>
                <w:sz w:val="13"/>
              </w:rPr>
            </w:pPr>
            <w:r>
              <w:rPr>
                <w:w w:val="110"/>
                <w:sz w:val="13"/>
              </w:rPr>
              <w:t>No</w:t>
            </w:r>
          </w:p>
        </w:tc>
        <w:tc>
          <w:tcPr>
            <w:tcW w:w="1343" w:type="dxa"/>
          </w:tcPr>
          <w:p w14:paraId="03710FEE" w14:textId="77777777" w:rsidR="003A7056" w:rsidRDefault="00FD40A4">
            <w:pPr>
              <w:pStyle w:val="TableParagraph"/>
              <w:spacing w:before="23" w:line="148" w:lineRule="exact"/>
              <w:ind w:left="152"/>
              <w:rPr>
                <w:sz w:val="13"/>
              </w:rPr>
            </w:pPr>
            <w:r>
              <w:rPr>
                <w:w w:val="110"/>
                <w:sz w:val="13"/>
              </w:rPr>
              <w:t>No</w:t>
            </w:r>
          </w:p>
        </w:tc>
        <w:tc>
          <w:tcPr>
            <w:tcW w:w="532" w:type="dxa"/>
          </w:tcPr>
          <w:p w14:paraId="237CC553" w14:textId="77777777" w:rsidR="003A7056" w:rsidRDefault="00FD40A4">
            <w:pPr>
              <w:pStyle w:val="TableParagraph"/>
              <w:spacing w:before="23" w:line="148" w:lineRule="exact"/>
              <w:ind w:left="56" w:right="71"/>
              <w:jc w:val="center"/>
              <w:rPr>
                <w:sz w:val="13"/>
              </w:rPr>
            </w:pPr>
            <w:r>
              <w:rPr>
                <w:w w:val="105"/>
                <w:sz w:val="13"/>
              </w:rPr>
              <w:t>Yes</w:t>
            </w:r>
          </w:p>
        </w:tc>
      </w:tr>
      <w:tr w:rsidR="003A7056" w14:paraId="53E62335" w14:textId="77777777">
        <w:trPr>
          <w:trHeight w:val="191"/>
        </w:trPr>
        <w:tc>
          <w:tcPr>
            <w:tcW w:w="3056" w:type="dxa"/>
          </w:tcPr>
          <w:p w14:paraId="2783AC43" w14:textId="77777777" w:rsidR="003A7056" w:rsidRDefault="00FD40A4">
            <w:pPr>
              <w:pStyle w:val="TableParagraph"/>
              <w:spacing w:before="23" w:line="148" w:lineRule="exact"/>
              <w:ind w:left="90"/>
              <w:rPr>
                <w:sz w:val="13"/>
              </w:rPr>
            </w:pPr>
            <w:r>
              <w:rPr>
                <w:w w:val="115"/>
                <w:sz w:val="13"/>
              </w:rPr>
              <w:t>Prevention of replay attack</w:t>
            </w:r>
          </w:p>
        </w:tc>
        <w:tc>
          <w:tcPr>
            <w:tcW w:w="1311" w:type="dxa"/>
          </w:tcPr>
          <w:p w14:paraId="017440DD" w14:textId="77777777" w:rsidR="003A7056" w:rsidRDefault="00FD40A4">
            <w:pPr>
              <w:pStyle w:val="TableParagraph"/>
              <w:spacing w:before="23" w:line="148" w:lineRule="exact"/>
              <w:ind w:left="152"/>
              <w:rPr>
                <w:sz w:val="13"/>
              </w:rPr>
            </w:pPr>
            <w:r>
              <w:rPr>
                <w:w w:val="110"/>
                <w:sz w:val="13"/>
              </w:rPr>
              <w:t>No</w:t>
            </w:r>
          </w:p>
        </w:tc>
        <w:tc>
          <w:tcPr>
            <w:tcW w:w="1343" w:type="dxa"/>
          </w:tcPr>
          <w:p w14:paraId="63E90C70" w14:textId="77777777" w:rsidR="003A7056" w:rsidRDefault="00FD40A4">
            <w:pPr>
              <w:pStyle w:val="TableParagraph"/>
              <w:spacing w:before="23" w:line="148" w:lineRule="exact"/>
              <w:ind w:left="152"/>
              <w:rPr>
                <w:sz w:val="13"/>
              </w:rPr>
            </w:pPr>
            <w:r>
              <w:rPr>
                <w:w w:val="110"/>
                <w:sz w:val="13"/>
              </w:rPr>
              <w:t>No</w:t>
            </w:r>
          </w:p>
        </w:tc>
        <w:tc>
          <w:tcPr>
            <w:tcW w:w="532" w:type="dxa"/>
          </w:tcPr>
          <w:p w14:paraId="7E8F20B1" w14:textId="77777777" w:rsidR="003A7056" w:rsidRDefault="00FD40A4">
            <w:pPr>
              <w:pStyle w:val="TableParagraph"/>
              <w:spacing w:before="23" w:line="148" w:lineRule="exact"/>
              <w:ind w:left="56" w:right="71"/>
              <w:jc w:val="center"/>
              <w:rPr>
                <w:sz w:val="13"/>
              </w:rPr>
            </w:pPr>
            <w:r>
              <w:rPr>
                <w:w w:val="105"/>
                <w:sz w:val="13"/>
              </w:rPr>
              <w:t>Yes</w:t>
            </w:r>
          </w:p>
        </w:tc>
      </w:tr>
      <w:tr w:rsidR="003A7056" w14:paraId="0F728DDD" w14:textId="77777777">
        <w:trPr>
          <w:trHeight w:val="191"/>
        </w:trPr>
        <w:tc>
          <w:tcPr>
            <w:tcW w:w="3056" w:type="dxa"/>
          </w:tcPr>
          <w:p w14:paraId="3EE17A4D" w14:textId="77777777" w:rsidR="003A7056" w:rsidRDefault="00FD40A4">
            <w:pPr>
              <w:pStyle w:val="TableParagraph"/>
              <w:spacing w:before="23" w:line="148" w:lineRule="exact"/>
              <w:ind w:left="90"/>
              <w:rPr>
                <w:sz w:val="13"/>
              </w:rPr>
            </w:pPr>
            <w:r>
              <w:rPr>
                <w:w w:val="120"/>
                <w:sz w:val="13"/>
              </w:rPr>
              <w:t>Prevention of user impersonation attack</w:t>
            </w:r>
          </w:p>
        </w:tc>
        <w:tc>
          <w:tcPr>
            <w:tcW w:w="1311" w:type="dxa"/>
          </w:tcPr>
          <w:p w14:paraId="6B1DB1D7" w14:textId="77777777" w:rsidR="003A7056" w:rsidRDefault="00FD40A4">
            <w:pPr>
              <w:pStyle w:val="TableParagraph"/>
              <w:spacing w:before="23" w:line="148" w:lineRule="exact"/>
              <w:ind w:left="152"/>
              <w:rPr>
                <w:sz w:val="13"/>
              </w:rPr>
            </w:pPr>
            <w:r>
              <w:rPr>
                <w:w w:val="105"/>
                <w:sz w:val="13"/>
              </w:rPr>
              <w:t>Yes</w:t>
            </w:r>
          </w:p>
        </w:tc>
        <w:tc>
          <w:tcPr>
            <w:tcW w:w="1343" w:type="dxa"/>
          </w:tcPr>
          <w:p w14:paraId="6D3C6516" w14:textId="77777777" w:rsidR="003A7056" w:rsidRDefault="00FD40A4">
            <w:pPr>
              <w:pStyle w:val="TableParagraph"/>
              <w:spacing w:before="23" w:line="148" w:lineRule="exact"/>
              <w:ind w:left="152"/>
              <w:rPr>
                <w:sz w:val="13"/>
              </w:rPr>
            </w:pPr>
            <w:r>
              <w:rPr>
                <w:w w:val="105"/>
                <w:sz w:val="13"/>
              </w:rPr>
              <w:t>Yes</w:t>
            </w:r>
          </w:p>
        </w:tc>
        <w:tc>
          <w:tcPr>
            <w:tcW w:w="532" w:type="dxa"/>
          </w:tcPr>
          <w:p w14:paraId="40FEF10E" w14:textId="77777777" w:rsidR="003A7056" w:rsidRDefault="00FD40A4">
            <w:pPr>
              <w:pStyle w:val="TableParagraph"/>
              <w:spacing w:before="23" w:line="148" w:lineRule="exact"/>
              <w:ind w:left="56" w:right="71"/>
              <w:jc w:val="center"/>
              <w:rPr>
                <w:sz w:val="13"/>
              </w:rPr>
            </w:pPr>
            <w:r>
              <w:rPr>
                <w:w w:val="105"/>
                <w:sz w:val="13"/>
              </w:rPr>
              <w:t>Yes</w:t>
            </w:r>
          </w:p>
        </w:tc>
      </w:tr>
      <w:tr w:rsidR="003A7056" w14:paraId="7AB10C02" w14:textId="77777777">
        <w:trPr>
          <w:trHeight w:val="222"/>
        </w:trPr>
        <w:tc>
          <w:tcPr>
            <w:tcW w:w="3056" w:type="dxa"/>
            <w:tcBorders>
              <w:bottom w:val="single" w:sz="4" w:space="0" w:color="000000"/>
            </w:tcBorders>
          </w:tcPr>
          <w:p w14:paraId="38B920B7" w14:textId="77777777" w:rsidR="003A7056" w:rsidRDefault="00FD40A4">
            <w:pPr>
              <w:pStyle w:val="TableParagraph"/>
              <w:spacing w:before="23"/>
              <w:ind w:left="90"/>
              <w:rPr>
                <w:sz w:val="13"/>
              </w:rPr>
            </w:pPr>
            <w:r>
              <w:rPr>
                <w:w w:val="115"/>
                <w:sz w:val="13"/>
              </w:rPr>
              <w:t>Provision of data security</w:t>
            </w:r>
          </w:p>
        </w:tc>
        <w:tc>
          <w:tcPr>
            <w:tcW w:w="1311" w:type="dxa"/>
            <w:tcBorders>
              <w:bottom w:val="single" w:sz="4" w:space="0" w:color="000000"/>
            </w:tcBorders>
          </w:tcPr>
          <w:p w14:paraId="3128E69F" w14:textId="77777777" w:rsidR="003A7056" w:rsidRDefault="00FD40A4">
            <w:pPr>
              <w:pStyle w:val="TableParagraph"/>
              <w:spacing w:before="23"/>
              <w:ind w:left="152"/>
              <w:rPr>
                <w:sz w:val="13"/>
              </w:rPr>
            </w:pPr>
            <w:r>
              <w:rPr>
                <w:w w:val="110"/>
                <w:sz w:val="13"/>
              </w:rPr>
              <w:t>No</w:t>
            </w:r>
          </w:p>
        </w:tc>
        <w:tc>
          <w:tcPr>
            <w:tcW w:w="1343" w:type="dxa"/>
            <w:tcBorders>
              <w:bottom w:val="single" w:sz="4" w:space="0" w:color="000000"/>
            </w:tcBorders>
          </w:tcPr>
          <w:p w14:paraId="092428F3" w14:textId="77777777" w:rsidR="003A7056" w:rsidRDefault="00FD40A4">
            <w:pPr>
              <w:pStyle w:val="TableParagraph"/>
              <w:spacing w:before="23"/>
              <w:ind w:left="152"/>
              <w:rPr>
                <w:sz w:val="13"/>
              </w:rPr>
            </w:pPr>
            <w:r>
              <w:rPr>
                <w:w w:val="110"/>
                <w:sz w:val="13"/>
              </w:rPr>
              <w:t>No</w:t>
            </w:r>
          </w:p>
        </w:tc>
        <w:tc>
          <w:tcPr>
            <w:tcW w:w="532" w:type="dxa"/>
            <w:tcBorders>
              <w:bottom w:val="single" w:sz="4" w:space="0" w:color="000000"/>
            </w:tcBorders>
          </w:tcPr>
          <w:p w14:paraId="4B4394D2" w14:textId="77777777" w:rsidR="003A7056" w:rsidRDefault="00FD40A4">
            <w:pPr>
              <w:pStyle w:val="TableParagraph"/>
              <w:spacing w:before="23"/>
              <w:ind w:left="56" w:right="71"/>
              <w:jc w:val="center"/>
              <w:rPr>
                <w:sz w:val="13"/>
              </w:rPr>
            </w:pPr>
            <w:r>
              <w:rPr>
                <w:w w:val="105"/>
                <w:sz w:val="13"/>
              </w:rPr>
              <w:t>Yes</w:t>
            </w:r>
          </w:p>
        </w:tc>
      </w:tr>
    </w:tbl>
    <w:p w14:paraId="7526B31E" w14:textId="77777777" w:rsidR="003A7056" w:rsidRDefault="003A7056">
      <w:pPr>
        <w:pStyle w:val="BodyText"/>
        <w:spacing w:before="10"/>
        <w:rPr>
          <w:sz w:val="29"/>
        </w:rPr>
      </w:pPr>
    </w:p>
    <w:p w14:paraId="68B2729E" w14:textId="77777777" w:rsidR="003A7056" w:rsidRDefault="003A7056">
      <w:pPr>
        <w:rPr>
          <w:sz w:val="29"/>
        </w:rPr>
        <w:sectPr w:rsidR="003A7056">
          <w:pgSz w:w="11910" w:h="15880"/>
          <w:pgMar w:top="860" w:right="540" w:bottom="280" w:left="540" w:header="678" w:footer="0" w:gutter="0"/>
          <w:cols w:space="720"/>
        </w:sectPr>
      </w:pPr>
    </w:p>
    <w:p w14:paraId="20E406D2" w14:textId="77777777" w:rsidR="003A7056" w:rsidRDefault="00FD40A4">
      <w:pPr>
        <w:pStyle w:val="BodyText"/>
        <w:spacing w:before="126" w:line="268" w:lineRule="auto"/>
        <w:ind w:left="114" w:right="38"/>
        <w:jc w:val="both"/>
      </w:pPr>
      <w:r>
        <w:rPr>
          <w:w w:val="120"/>
        </w:rPr>
        <w:t xml:space="preserve">time for an asymmetric bilinear pairing operation was </w:t>
      </w:r>
      <w:r>
        <w:rPr>
          <w:spacing w:val="-3"/>
          <w:w w:val="120"/>
        </w:rPr>
        <w:t xml:space="preserve">denoted   </w:t>
      </w:r>
      <w:r>
        <w:rPr>
          <w:w w:val="120"/>
        </w:rPr>
        <w:t xml:space="preserve">as </w:t>
      </w:r>
      <w:proofErr w:type="spellStart"/>
      <w:r>
        <w:rPr>
          <w:i/>
          <w:w w:val="120"/>
        </w:rPr>
        <w:t>T</w:t>
      </w:r>
      <w:r>
        <w:rPr>
          <w:i/>
          <w:w w:val="120"/>
          <w:vertAlign w:val="subscript"/>
        </w:rPr>
        <w:t>par</w:t>
      </w:r>
      <w:proofErr w:type="spellEnd"/>
      <w:r>
        <w:rPr>
          <w:i/>
          <w:w w:val="120"/>
        </w:rPr>
        <w:t xml:space="preserve"> </w:t>
      </w:r>
      <w:r>
        <w:rPr>
          <w:w w:val="120"/>
        </w:rPr>
        <w:t>just as in [</w:t>
      </w:r>
      <w:hyperlink w:anchor="_bookmark42" w:history="1">
        <w:r>
          <w:rPr>
            <w:color w:val="007FAC"/>
            <w:w w:val="120"/>
          </w:rPr>
          <w:t>13</w:t>
        </w:r>
      </w:hyperlink>
      <w:r>
        <w:rPr>
          <w:w w:val="120"/>
        </w:rPr>
        <w:t>]. To present a comparison based on equal parameters, we ignored light computation such as cryptographic hash function and bitwise XOR</w:t>
      </w:r>
      <w:r>
        <w:rPr>
          <w:spacing w:val="29"/>
          <w:w w:val="120"/>
        </w:rPr>
        <w:t xml:space="preserve"> </w:t>
      </w:r>
      <w:r>
        <w:rPr>
          <w:w w:val="120"/>
        </w:rPr>
        <w:t>oper</w:t>
      </w:r>
      <w:r>
        <w:rPr>
          <w:w w:val="120"/>
        </w:rPr>
        <w:t>ation.</w:t>
      </w:r>
    </w:p>
    <w:p w14:paraId="66E65D96" w14:textId="77777777" w:rsidR="003A7056" w:rsidRDefault="00FD40A4">
      <w:pPr>
        <w:pStyle w:val="BodyText"/>
        <w:spacing w:before="1" w:line="268" w:lineRule="auto"/>
        <w:ind w:left="114" w:right="38" w:firstLine="239"/>
        <w:jc w:val="both"/>
      </w:pPr>
      <w:r>
        <w:rPr>
          <w:w w:val="120"/>
        </w:rPr>
        <w:t xml:space="preserve">The computation of the computational costs of our scheme </w:t>
      </w:r>
      <w:r>
        <w:rPr>
          <w:spacing w:val="-6"/>
          <w:w w:val="120"/>
        </w:rPr>
        <w:t xml:space="preserve">for </w:t>
      </w:r>
      <w:r>
        <w:rPr>
          <w:w w:val="120"/>
        </w:rPr>
        <w:t xml:space="preserve">both the mobile user </w:t>
      </w:r>
      <w:r>
        <w:rPr>
          <w:i/>
          <w:w w:val="120"/>
        </w:rPr>
        <w:t xml:space="preserve">U </w:t>
      </w:r>
      <w:r>
        <w:rPr>
          <w:w w:val="120"/>
        </w:rPr>
        <w:t xml:space="preserve">and the service provider </w:t>
      </w:r>
      <w:r>
        <w:rPr>
          <w:i/>
          <w:w w:val="120"/>
        </w:rPr>
        <w:t xml:space="preserve">SP </w:t>
      </w:r>
      <w:r>
        <w:rPr>
          <w:w w:val="120"/>
        </w:rPr>
        <w:t xml:space="preserve">were </w:t>
      </w:r>
      <w:r>
        <w:rPr>
          <w:spacing w:val="-3"/>
          <w:w w:val="120"/>
        </w:rPr>
        <w:t xml:space="preserve">done </w:t>
      </w:r>
      <w:r>
        <w:rPr>
          <w:w w:val="120"/>
        </w:rPr>
        <w:t>using</w:t>
      </w:r>
      <w:r>
        <w:rPr>
          <w:spacing w:val="7"/>
          <w:w w:val="120"/>
        </w:rPr>
        <w:t xml:space="preserve"> </w:t>
      </w:r>
      <w:r>
        <w:rPr>
          <w:w w:val="120"/>
        </w:rPr>
        <w:t>the</w:t>
      </w:r>
      <w:r>
        <w:rPr>
          <w:spacing w:val="7"/>
          <w:w w:val="120"/>
        </w:rPr>
        <w:t xml:space="preserve"> </w:t>
      </w:r>
      <w:r>
        <w:rPr>
          <w:w w:val="120"/>
        </w:rPr>
        <w:t>cost</w:t>
      </w:r>
      <w:r>
        <w:rPr>
          <w:spacing w:val="7"/>
          <w:w w:val="120"/>
        </w:rPr>
        <w:t xml:space="preserve"> </w:t>
      </w:r>
      <w:r>
        <w:rPr>
          <w:w w:val="120"/>
        </w:rPr>
        <w:t>on</w:t>
      </w:r>
      <w:r>
        <w:rPr>
          <w:spacing w:val="7"/>
          <w:w w:val="120"/>
        </w:rPr>
        <w:t xml:space="preserve"> </w:t>
      </w:r>
      <w:r>
        <w:rPr>
          <w:w w:val="120"/>
        </w:rPr>
        <w:t>iPhone</w:t>
      </w:r>
      <w:r>
        <w:rPr>
          <w:spacing w:val="7"/>
          <w:w w:val="120"/>
        </w:rPr>
        <w:t xml:space="preserve"> </w:t>
      </w:r>
      <w:r>
        <w:rPr>
          <w:w w:val="120"/>
        </w:rPr>
        <w:t>6s</w:t>
      </w:r>
      <w:r>
        <w:rPr>
          <w:spacing w:val="7"/>
          <w:w w:val="120"/>
        </w:rPr>
        <w:t xml:space="preserve"> </w:t>
      </w:r>
      <w:r>
        <w:rPr>
          <w:w w:val="120"/>
        </w:rPr>
        <w:t>and</w:t>
      </w:r>
      <w:r>
        <w:rPr>
          <w:spacing w:val="7"/>
          <w:w w:val="120"/>
        </w:rPr>
        <w:t xml:space="preserve"> </w:t>
      </w:r>
      <w:r>
        <w:rPr>
          <w:w w:val="120"/>
        </w:rPr>
        <w:t>i5</w:t>
      </w:r>
      <w:r>
        <w:rPr>
          <w:spacing w:val="8"/>
          <w:w w:val="120"/>
        </w:rPr>
        <w:t xml:space="preserve"> </w:t>
      </w:r>
      <w:r>
        <w:rPr>
          <w:w w:val="120"/>
        </w:rPr>
        <w:t>–</w:t>
      </w:r>
      <w:r>
        <w:rPr>
          <w:spacing w:val="7"/>
          <w:w w:val="120"/>
        </w:rPr>
        <w:t xml:space="preserve"> </w:t>
      </w:r>
      <w:r>
        <w:rPr>
          <w:w w:val="120"/>
        </w:rPr>
        <w:t>4200M</w:t>
      </w:r>
      <w:r>
        <w:rPr>
          <w:spacing w:val="7"/>
          <w:w w:val="120"/>
        </w:rPr>
        <w:t xml:space="preserve"> </w:t>
      </w:r>
      <w:r>
        <w:rPr>
          <w:w w:val="120"/>
        </w:rPr>
        <w:t>respectively</w:t>
      </w:r>
      <w:r>
        <w:rPr>
          <w:spacing w:val="7"/>
          <w:w w:val="120"/>
        </w:rPr>
        <w:t xml:space="preserve"> </w:t>
      </w:r>
      <w:r>
        <w:rPr>
          <w:w w:val="120"/>
        </w:rPr>
        <w:t>as</w:t>
      </w:r>
      <w:r>
        <w:rPr>
          <w:spacing w:val="7"/>
          <w:w w:val="120"/>
        </w:rPr>
        <w:t xml:space="preserve"> </w:t>
      </w:r>
      <w:r>
        <w:rPr>
          <w:spacing w:val="-5"/>
          <w:w w:val="120"/>
        </w:rPr>
        <w:t>seen</w:t>
      </w:r>
    </w:p>
    <w:p w14:paraId="2EA11F48" w14:textId="77777777" w:rsidR="003A7056" w:rsidRDefault="00FD40A4">
      <w:pPr>
        <w:pStyle w:val="BodyText"/>
        <w:spacing w:before="1"/>
        <w:ind w:left="114" w:right="38"/>
        <w:jc w:val="both"/>
      </w:pPr>
      <w:r>
        <w:pict w14:anchorId="2DFB1A59">
          <v:shape id="_x0000_s2056" type="#_x0000_t202" style="position:absolute;left:0;text-align:left;margin-left:70.95pt;margin-top:40.35pt;width:37.75pt;height:17.4pt;z-index:-16733184;mso-position-horizontal-relative:page" filled="f" stroked="f">
            <v:textbox inset="0,0,0,0">
              <w:txbxContent>
                <w:p w14:paraId="76EDDBC1" w14:textId="77777777" w:rsidR="003A7056" w:rsidRDefault="00FD40A4">
                  <w:pPr>
                    <w:tabs>
                      <w:tab w:val="left" w:pos="608"/>
                    </w:tabs>
                    <w:spacing w:before="1"/>
                    <w:rPr>
                      <w:rFonts w:ascii="DejaVu Sans" w:hAnsi="DejaVu Sans"/>
                      <w:sz w:val="18"/>
                    </w:rPr>
                  </w:pPr>
                  <w:r>
                    <w:rPr>
                      <w:rFonts w:ascii="DejaVu Sans" w:hAnsi="DejaVu Sans"/>
                      <w:sz w:val="18"/>
                    </w:rPr>
                    <w:t>+</w:t>
                  </w:r>
                  <w:r>
                    <w:rPr>
                      <w:rFonts w:ascii="DejaVu Sans" w:hAnsi="DejaVu Sans"/>
                      <w:sz w:val="18"/>
                    </w:rPr>
                    <w:tab/>
                  </w:r>
                  <w:r>
                    <w:rPr>
                      <w:rFonts w:ascii="DejaVu Sans" w:hAnsi="DejaVu Sans"/>
                      <w:spacing w:val="-20"/>
                      <w:sz w:val="18"/>
                    </w:rPr>
                    <w:t>≈</w:t>
                  </w:r>
                </w:p>
              </w:txbxContent>
            </v:textbox>
            <w10:wrap anchorx="page"/>
          </v:shape>
        </w:pict>
      </w:r>
      <w:r>
        <w:pict w14:anchorId="152EA279">
          <v:shape id="_x0000_s2055" type="#_x0000_t202" style="position:absolute;left:0;text-align:left;margin-left:243.2pt;margin-top:30.05pt;width:7.35pt;height:17.4pt;z-index:-16732672;mso-position-horizontal-relative:page" filled="f" stroked="f">
            <v:textbox inset="0,0,0,0">
              <w:txbxContent>
                <w:p w14:paraId="117E332D" w14:textId="77777777" w:rsidR="003A7056" w:rsidRDefault="00FD40A4">
                  <w:pPr>
                    <w:spacing w:before="1"/>
                    <w:rPr>
                      <w:rFonts w:ascii="DejaVu Sans" w:hAnsi="DejaVu Sans"/>
                      <w:sz w:val="18"/>
                    </w:rPr>
                  </w:pPr>
                  <w:r>
                    <w:rPr>
                      <w:rFonts w:ascii="DejaVu Sans" w:hAnsi="DejaVu Sans"/>
                      <w:w w:val="96"/>
                      <w:sz w:val="18"/>
                    </w:rPr>
                    <w:t>≈</w:t>
                  </w:r>
                </w:p>
              </w:txbxContent>
            </v:textbox>
            <w10:wrap anchorx="page"/>
          </v:shape>
        </w:pict>
      </w:r>
      <w:r>
        <w:pict w14:anchorId="391BC324">
          <v:shape id="_x0000_s2054" type="#_x0000_t202" style="position:absolute;left:0;text-align:left;margin-left:145pt;margin-top:9.4pt;width:110.55pt;height:17.4pt;z-index:-16732160;mso-position-horizontal-relative:page" filled="f" stroked="f">
            <v:textbox inset="0,0,0,0">
              <w:txbxContent>
                <w:p w14:paraId="4C5FFE8D" w14:textId="77777777" w:rsidR="003A7056" w:rsidRDefault="00FD40A4">
                  <w:pPr>
                    <w:tabs>
                      <w:tab w:val="left" w:pos="1577"/>
                      <w:tab w:val="left" w:pos="2064"/>
                    </w:tabs>
                    <w:spacing w:before="1"/>
                    <w:rPr>
                      <w:rFonts w:ascii="DejaVu Sans" w:hAnsi="DejaVu Sans"/>
                      <w:sz w:val="18"/>
                    </w:rPr>
                  </w:pPr>
                  <w:r>
                    <w:rPr>
                      <w:rFonts w:ascii="DejaVu Sans" w:hAnsi="DejaVu Sans"/>
                      <w:sz w:val="18"/>
                    </w:rPr>
                    <w:t>≈</w:t>
                  </w:r>
                  <w:r>
                    <w:rPr>
                      <w:rFonts w:ascii="DejaVu Sans" w:hAnsi="DejaVu Sans"/>
                      <w:sz w:val="18"/>
                    </w:rPr>
                    <w:tab/>
                    <w:t>+</w:t>
                  </w:r>
                  <w:r>
                    <w:rPr>
                      <w:rFonts w:ascii="DejaVu Sans" w:hAnsi="DejaVu Sans"/>
                      <w:sz w:val="18"/>
                    </w:rPr>
                    <w:tab/>
                  </w:r>
                  <w:r>
                    <w:rPr>
                      <w:rFonts w:ascii="DejaVu Sans" w:hAnsi="DejaVu Sans"/>
                      <w:spacing w:val="-20"/>
                      <w:sz w:val="18"/>
                    </w:rPr>
                    <w:t>≈</w:t>
                  </w:r>
                </w:p>
              </w:txbxContent>
            </v:textbox>
            <w10:wrap anchorx="page"/>
          </v:shape>
        </w:pict>
      </w:r>
      <w:r>
        <w:rPr>
          <w:w w:val="115"/>
        </w:rPr>
        <w:t>in</w:t>
      </w:r>
      <w:hyperlink w:anchor="_bookmark22" w:history="1">
        <w:r>
          <w:rPr>
            <w:color w:val="007FAC"/>
            <w:w w:val="115"/>
          </w:rPr>
          <w:t>Table</w:t>
        </w:r>
      </w:hyperlink>
      <w:r>
        <w:rPr>
          <w:color w:val="007FAC"/>
          <w:w w:val="115"/>
        </w:rPr>
        <w:t>4</w:t>
      </w:r>
      <w:r>
        <w:rPr>
          <w:w w:val="115"/>
        </w:rPr>
        <w:t xml:space="preserve">. The cost of computation on </w:t>
      </w:r>
      <w:r>
        <w:rPr>
          <w:i/>
          <w:w w:val="115"/>
        </w:rPr>
        <w:t xml:space="preserve">U </w:t>
      </w:r>
      <w:r>
        <w:rPr>
          <w:w w:val="115"/>
        </w:rPr>
        <w:t xml:space="preserve">and </w:t>
      </w:r>
      <w:r>
        <w:rPr>
          <w:i/>
          <w:w w:val="115"/>
        </w:rPr>
        <w:t xml:space="preserve">SP </w:t>
      </w:r>
      <w:r>
        <w:rPr>
          <w:w w:val="115"/>
        </w:rPr>
        <w:t xml:space="preserve">based on </w:t>
      </w:r>
      <w:r>
        <w:rPr>
          <w:spacing w:val="-5"/>
          <w:w w:val="115"/>
        </w:rPr>
        <w:t xml:space="preserve">our </w:t>
      </w:r>
      <w:r>
        <w:rPr>
          <w:w w:val="115"/>
        </w:rPr>
        <w:t>scheme is expressed as 3</w:t>
      </w:r>
      <w:r>
        <w:rPr>
          <w:i/>
          <w:w w:val="115"/>
        </w:rPr>
        <w:t>T</w:t>
      </w:r>
      <w:r>
        <w:rPr>
          <w:i/>
          <w:w w:val="115"/>
          <w:vertAlign w:val="subscript"/>
        </w:rPr>
        <w:t>mul</w:t>
      </w:r>
      <w:r>
        <w:rPr>
          <w:i/>
          <w:w w:val="115"/>
        </w:rPr>
        <w:t xml:space="preserve"> </w:t>
      </w:r>
      <w:r>
        <w:rPr>
          <w:w w:val="115"/>
        </w:rPr>
        <w:t>23</w:t>
      </w:r>
      <w:r>
        <w:rPr>
          <w:rFonts w:ascii="Verdana"/>
          <w:i/>
          <w:w w:val="115"/>
          <w:sz w:val="18"/>
        </w:rPr>
        <w:t>.</w:t>
      </w:r>
      <w:r>
        <w:rPr>
          <w:w w:val="115"/>
        </w:rPr>
        <w:t xml:space="preserve">1 </w:t>
      </w:r>
      <w:proofErr w:type="spellStart"/>
      <w:r>
        <w:rPr>
          <w:w w:val="115"/>
        </w:rPr>
        <w:t>ms</w:t>
      </w:r>
      <w:proofErr w:type="spellEnd"/>
      <w:r>
        <w:rPr>
          <w:w w:val="115"/>
        </w:rPr>
        <w:t xml:space="preserve"> and 3</w:t>
      </w:r>
      <w:r>
        <w:rPr>
          <w:i/>
          <w:w w:val="115"/>
        </w:rPr>
        <w:t>T</w:t>
      </w:r>
      <w:r>
        <w:rPr>
          <w:i/>
          <w:w w:val="115"/>
          <w:vertAlign w:val="subscript"/>
        </w:rPr>
        <w:t>mul</w:t>
      </w:r>
      <w:r>
        <w:rPr>
          <w:i/>
          <w:w w:val="115"/>
        </w:rPr>
        <w:t xml:space="preserve"> </w:t>
      </w:r>
      <w:proofErr w:type="spellStart"/>
      <w:r>
        <w:rPr>
          <w:i/>
          <w:w w:val="115"/>
        </w:rPr>
        <w:t>T</w:t>
      </w:r>
      <w:r>
        <w:rPr>
          <w:i/>
          <w:w w:val="115"/>
          <w:vertAlign w:val="subscript"/>
        </w:rPr>
        <w:t>par</w:t>
      </w:r>
      <w:proofErr w:type="spellEnd"/>
      <w:r>
        <w:rPr>
          <w:i/>
          <w:w w:val="115"/>
        </w:rPr>
        <w:t xml:space="preserve"> </w:t>
      </w:r>
      <w:r>
        <w:rPr>
          <w:w w:val="115"/>
        </w:rPr>
        <w:t>3</w:t>
      </w:r>
      <w:r>
        <w:rPr>
          <w:rFonts w:ascii="Verdana"/>
          <w:i/>
          <w:w w:val="115"/>
          <w:sz w:val="18"/>
        </w:rPr>
        <w:t>.</w:t>
      </w:r>
      <w:r>
        <w:rPr>
          <w:w w:val="115"/>
        </w:rPr>
        <w:t xml:space="preserve">8 </w:t>
      </w:r>
      <w:proofErr w:type="spellStart"/>
      <w:r>
        <w:rPr>
          <w:w w:val="115"/>
        </w:rPr>
        <w:t>ms</w:t>
      </w:r>
      <w:proofErr w:type="spellEnd"/>
      <w:r>
        <w:rPr>
          <w:w w:val="115"/>
        </w:rPr>
        <w:t xml:space="preserve"> respectively. The computation cost using the scheme proposed </w:t>
      </w:r>
      <w:r>
        <w:rPr>
          <w:spacing w:val="-6"/>
          <w:w w:val="115"/>
        </w:rPr>
        <w:t xml:space="preserve">by </w:t>
      </w:r>
      <w:proofErr w:type="spellStart"/>
      <w:r>
        <w:rPr>
          <w:w w:val="115"/>
        </w:rPr>
        <w:t>Odelu</w:t>
      </w:r>
      <w:proofErr w:type="spellEnd"/>
      <w:r>
        <w:rPr>
          <w:w w:val="115"/>
        </w:rPr>
        <w:t xml:space="preserve"> et al. [</w:t>
      </w:r>
      <w:hyperlink w:anchor="_bookmark42" w:history="1">
        <w:r>
          <w:rPr>
            <w:color w:val="007FAC"/>
            <w:w w:val="115"/>
          </w:rPr>
          <w:t>13</w:t>
        </w:r>
      </w:hyperlink>
      <w:r>
        <w:rPr>
          <w:w w:val="115"/>
        </w:rPr>
        <w:t xml:space="preserve">] for both </w:t>
      </w:r>
      <w:proofErr w:type="gramStart"/>
      <w:r>
        <w:rPr>
          <w:i/>
          <w:w w:val="115"/>
        </w:rPr>
        <w:t xml:space="preserve">U  </w:t>
      </w:r>
      <w:r>
        <w:rPr>
          <w:w w:val="115"/>
        </w:rPr>
        <w:t>and</w:t>
      </w:r>
      <w:proofErr w:type="gramEnd"/>
      <w:r>
        <w:rPr>
          <w:w w:val="115"/>
        </w:rPr>
        <w:t xml:space="preserve"> </w:t>
      </w:r>
      <w:r>
        <w:rPr>
          <w:i/>
          <w:w w:val="115"/>
        </w:rPr>
        <w:t xml:space="preserve">SP  </w:t>
      </w:r>
      <w:r>
        <w:rPr>
          <w:w w:val="115"/>
        </w:rPr>
        <w:t>expressed as 5</w:t>
      </w:r>
      <w:r>
        <w:rPr>
          <w:i/>
          <w:w w:val="115"/>
        </w:rPr>
        <w:t xml:space="preserve">Tmul    </w:t>
      </w:r>
      <w:r>
        <w:rPr>
          <w:i/>
          <w:spacing w:val="9"/>
          <w:w w:val="115"/>
        </w:rPr>
        <w:t xml:space="preserve"> </w:t>
      </w:r>
      <w:r>
        <w:rPr>
          <w:w w:val="115"/>
        </w:rPr>
        <w:t>38</w:t>
      </w:r>
      <w:r>
        <w:rPr>
          <w:rFonts w:ascii="Verdana"/>
          <w:i/>
          <w:w w:val="115"/>
          <w:sz w:val="18"/>
        </w:rPr>
        <w:t>.</w:t>
      </w:r>
      <w:r>
        <w:rPr>
          <w:w w:val="115"/>
        </w:rPr>
        <w:t xml:space="preserve">5 </w:t>
      </w:r>
      <w:proofErr w:type="spellStart"/>
      <w:r>
        <w:rPr>
          <w:w w:val="115"/>
        </w:rPr>
        <w:t>ms</w:t>
      </w:r>
      <w:proofErr w:type="spellEnd"/>
    </w:p>
    <w:p w14:paraId="7639D42F" w14:textId="77777777" w:rsidR="003A7056" w:rsidRDefault="00FD40A4">
      <w:pPr>
        <w:pStyle w:val="BodyText"/>
        <w:spacing w:before="5" w:line="206" w:lineRule="exact"/>
        <w:ind w:left="114" w:right="38"/>
        <w:jc w:val="both"/>
        <w:rPr>
          <w:i/>
        </w:rPr>
      </w:pPr>
      <w:r>
        <w:pict w14:anchorId="791A04FB">
          <v:shape id="_x0000_s2053" type="#_x0000_t202" style="position:absolute;left:0;text-align:left;margin-left:165.65pt;margin-top:20.7pt;width:118.15pt;height:17.4pt;z-index:-16731648;mso-position-horizontal-relative:page" filled="f" stroked="f">
            <v:textbox inset="0,0,0,0">
              <w:txbxContent>
                <w:p w14:paraId="5B3A2137" w14:textId="77777777" w:rsidR="003A7056" w:rsidRDefault="00FD40A4">
                  <w:pPr>
                    <w:tabs>
                      <w:tab w:val="left" w:pos="1616"/>
                      <w:tab w:val="left" w:pos="2216"/>
                    </w:tabs>
                    <w:spacing w:before="1"/>
                    <w:rPr>
                      <w:rFonts w:ascii="DejaVu Sans" w:hAnsi="DejaVu Sans"/>
                      <w:sz w:val="18"/>
                    </w:rPr>
                  </w:pPr>
                  <w:r>
                    <w:rPr>
                      <w:rFonts w:ascii="DejaVu Sans" w:hAnsi="DejaVu Sans"/>
                      <w:sz w:val="18"/>
                    </w:rPr>
                    <w:t>≈</w:t>
                  </w:r>
                  <w:r>
                    <w:rPr>
                      <w:rFonts w:ascii="DejaVu Sans" w:hAnsi="DejaVu Sans"/>
                      <w:sz w:val="18"/>
                    </w:rPr>
                    <w:tab/>
                    <w:t>+</w:t>
                  </w:r>
                  <w:r>
                    <w:rPr>
                      <w:rFonts w:ascii="DejaVu Sans" w:hAnsi="DejaVu Sans"/>
                      <w:sz w:val="18"/>
                    </w:rPr>
                    <w:tab/>
                  </w:r>
                  <w:r>
                    <w:rPr>
                      <w:rFonts w:ascii="DejaVu Sans" w:hAnsi="DejaVu Sans"/>
                      <w:spacing w:val="-20"/>
                      <w:sz w:val="18"/>
                    </w:rPr>
                    <w:t>≈</w:t>
                  </w:r>
                </w:p>
              </w:txbxContent>
            </v:textbox>
            <w10:wrap anchorx="page"/>
          </v:shape>
        </w:pict>
      </w:r>
      <w:r>
        <w:rPr>
          <w:w w:val="115"/>
        </w:rPr>
        <w:t>and 4</w:t>
      </w:r>
      <w:r>
        <w:rPr>
          <w:i/>
          <w:w w:val="115"/>
        </w:rPr>
        <w:t>T</w:t>
      </w:r>
      <w:r>
        <w:rPr>
          <w:i/>
          <w:w w:val="115"/>
          <w:vertAlign w:val="subscript"/>
        </w:rPr>
        <w:t>mul</w:t>
      </w:r>
      <w:r>
        <w:rPr>
          <w:i/>
          <w:w w:val="115"/>
        </w:rPr>
        <w:t xml:space="preserve">   </w:t>
      </w:r>
      <w:r>
        <w:rPr>
          <w:i/>
          <w:spacing w:val="46"/>
          <w:w w:val="115"/>
        </w:rPr>
        <w:t xml:space="preserve"> </w:t>
      </w:r>
      <w:r>
        <w:rPr>
          <w:w w:val="115"/>
        </w:rPr>
        <w:t>2</w:t>
      </w:r>
      <w:r>
        <w:rPr>
          <w:i/>
          <w:w w:val="115"/>
        </w:rPr>
        <w:t>T</w:t>
      </w:r>
      <w:r>
        <w:rPr>
          <w:i/>
          <w:w w:val="115"/>
          <w:vertAlign w:val="subscript"/>
        </w:rPr>
        <w:t>par</w:t>
      </w:r>
      <w:r>
        <w:rPr>
          <w:i/>
          <w:w w:val="115"/>
        </w:rPr>
        <w:t xml:space="preserve">   </w:t>
      </w:r>
      <w:r>
        <w:rPr>
          <w:i/>
          <w:spacing w:val="46"/>
          <w:w w:val="115"/>
        </w:rPr>
        <w:t xml:space="preserve"> </w:t>
      </w:r>
      <w:r>
        <w:rPr>
          <w:w w:val="115"/>
        </w:rPr>
        <w:t>6</w:t>
      </w:r>
      <w:r>
        <w:rPr>
          <w:rFonts w:ascii="Verdana"/>
          <w:i/>
          <w:w w:val="115"/>
          <w:sz w:val="18"/>
        </w:rPr>
        <w:t>.</w:t>
      </w:r>
      <w:r>
        <w:rPr>
          <w:w w:val="115"/>
        </w:rPr>
        <w:t xml:space="preserve">0 </w:t>
      </w:r>
      <w:proofErr w:type="spellStart"/>
      <w:r>
        <w:rPr>
          <w:w w:val="115"/>
        </w:rPr>
        <w:t>ms</w:t>
      </w:r>
      <w:proofErr w:type="spellEnd"/>
      <w:r>
        <w:rPr>
          <w:w w:val="115"/>
        </w:rPr>
        <w:t xml:space="preserve"> respectively. In the scheme proposed by Amin et a</w:t>
      </w:r>
      <w:r>
        <w:rPr>
          <w:w w:val="115"/>
        </w:rPr>
        <w:t>l. [</w:t>
      </w:r>
      <w:hyperlink w:anchor="_bookmark46" w:history="1">
        <w:r>
          <w:rPr>
            <w:color w:val="007FAC"/>
            <w:w w:val="115"/>
          </w:rPr>
          <w:t>17</w:t>
        </w:r>
      </w:hyperlink>
      <w:r>
        <w:rPr>
          <w:w w:val="115"/>
        </w:rPr>
        <w:t xml:space="preserve">], the computation cost based on their scheme   </w:t>
      </w:r>
      <w:r>
        <w:rPr>
          <w:spacing w:val="46"/>
          <w:w w:val="115"/>
        </w:rPr>
        <w:t xml:space="preserve"> </w:t>
      </w:r>
      <w:r>
        <w:rPr>
          <w:w w:val="115"/>
        </w:rPr>
        <w:t xml:space="preserve">is expressed for </w:t>
      </w:r>
      <w:r>
        <w:rPr>
          <w:i/>
          <w:w w:val="115"/>
        </w:rPr>
        <w:t xml:space="preserve">U </w:t>
      </w:r>
      <w:r>
        <w:rPr>
          <w:w w:val="115"/>
        </w:rPr>
        <w:t xml:space="preserve">and </w:t>
      </w:r>
      <w:r>
        <w:rPr>
          <w:i/>
          <w:w w:val="115"/>
        </w:rPr>
        <w:t xml:space="preserve">SP </w:t>
      </w:r>
      <w:r>
        <w:rPr>
          <w:w w:val="115"/>
        </w:rPr>
        <w:t>as 4</w:t>
      </w:r>
      <w:r>
        <w:rPr>
          <w:i/>
          <w:w w:val="115"/>
        </w:rPr>
        <w:t>T</w:t>
      </w:r>
      <w:r>
        <w:rPr>
          <w:i/>
          <w:w w:val="115"/>
          <w:vertAlign w:val="subscript"/>
        </w:rPr>
        <w:t>mul</w:t>
      </w:r>
      <w:r>
        <w:rPr>
          <w:i/>
          <w:w w:val="115"/>
        </w:rPr>
        <w:t xml:space="preserve"> </w:t>
      </w:r>
      <w:r>
        <w:rPr>
          <w:w w:val="115"/>
        </w:rPr>
        <w:t>30</w:t>
      </w:r>
      <w:r>
        <w:rPr>
          <w:rFonts w:ascii="Verdana"/>
          <w:i/>
          <w:w w:val="115"/>
          <w:sz w:val="18"/>
        </w:rPr>
        <w:t>.</w:t>
      </w:r>
      <w:r>
        <w:rPr>
          <w:w w:val="115"/>
        </w:rPr>
        <w:t xml:space="preserve">8 </w:t>
      </w:r>
      <w:proofErr w:type="spellStart"/>
      <w:r>
        <w:rPr>
          <w:w w:val="115"/>
        </w:rPr>
        <w:t>ms</w:t>
      </w:r>
      <w:proofErr w:type="spellEnd"/>
      <w:r>
        <w:rPr>
          <w:w w:val="115"/>
        </w:rPr>
        <w:t xml:space="preserve"> and 3</w:t>
      </w:r>
      <w:r>
        <w:rPr>
          <w:i/>
          <w:w w:val="115"/>
        </w:rPr>
        <w:t>T</w:t>
      </w:r>
      <w:r>
        <w:rPr>
          <w:i/>
          <w:w w:val="115"/>
          <w:vertAlign w:val="subscript"/>
        </w:rPr>
        <w:t>mul</w:t>
      </w:r>
      <w:r>
        <w:rPr>
          <w:i/>
          <w:spacing w:val="4"/>
          <w:w w:val="115"/>
        </w:rPr>
        <w:t xml:space="preserve"> </w:t>
      </w:r>
      <w:r>
        <w:rPr>
          <w:w w:val="115"/>
        </w:rPr>
        <w:t>3</w:t>
      </w:r>
      <w:r>
        <w:rPr>
          <w:i/>
          <w:w w:val="115"/>
        </w:rPr>
        <w:t>T</w:t>
      </w:r>
      <w:r>
        <w:rPr>
          <w:i/>
          <w:w w:val="115"/>
          <w:vertAlign w:val="subscript"/>
        </w:rPr>
        <w:t>par</w:t>
      </w:r>
    </w:p>
    <w:p w14:paraId="238E16C5" w14:textId="77777777" w:rsidR="003A7056" w:rsidRDefault="00FD40A4">
      <w:pPr>
        <w:pStyle w:val="BodyText"/>
        <w:spacing w:before="1" w:line="206" w:lineRule="exact"/>
        <w:ind w:left="114" w:right="38"/>
        <w:jc w:val="both"/>
      </w:pPr>
      <w:r>
        <w:rPr>
          <w:w w:val="120"/>
        </w:rPr>
        <w:t>6</w:t>
      </w:r>
      <w:r>
        <w:rPr>
          <w:rFonts w:ascii="Verdana"/>
          <w:i/>
          <w:w w:val="120"/>
          <w:sz w:val="18"/>
        </w:rPr>
        <w:t>.</w:t>
      </w:r>
      <w:r>
        <w:rPr>
          <w:w w:val="120"/>
        </w:rPr>
        <w:t xml:space="preserve">6 </w:t>
      </w:r>
      <w:proofErr w:type="spellStart"/>
      <w:r>
        <w:rPr>
          <w:w w:val="120"/>
        </w:rPr>
        <w:t>ms</w:t>
      </w:r>
      <w:proofErr w:type="spellEnd"/>
      <w:r>
        <w:rPr>
          <w:w w:val="120"/>
        </w:rPr>
        <w:t xml:space="preserve"> respectively. The reduction in computation cost in our scheme can be largely attributed to the absence of a TTP as used in the schemes in [</w:t>
      </w:r>
      <w:hyperlink w:anchor="_bookmark42" w:history="1">
        <w:r>
          <w:rPr>
            <w:color w:val="007FAC"/>
            <w:w w:val="120"/>
          </w:rPr>
          <w:t>13</w:t>
        </w:r>
      </w:hyperlink>
      <w:r>
        <w:rPr>
          <w:w w:val="120"/>
        </w:rPr>
        <w:t>,</w:t>
      </w:r>
      <w:hyperlink w:anchor="_bookmark46" w:history="1">
        <w:r>
          <w:rPr>
            <w:color w:val="007FAC"/>
            <w:w w:val="120"/>
          </w:rPr>
          <w:t>17</w:t>
        </w:r>
      </w:hyperlink>
      <w:r>
        <w:rPr>
          <w:w w:val="120"/>
        </w:rPr>
        <w:t>]. Aside from that, our scheme presents a sch</w:t>
      </w:r>
      <w:r>
        <w:rPr>
          <w:w w:val="120"/>
        </w:rPr>
        <w:t>eme that offers similar security features at a lower cost to the elements involved in the execution of the scheme (see</w:t>
      </w:r>
      <w:hyperlink w:anchor="_bookmark23" w:history="1">
        <w:r>
          <w:rPr>
            <w:color w:val="007FAC"/>
            <w:w w:val="120"/>
          </w:rPr>
          <w:t>Table</w:t>
        </w:r>
      </w:hyperlink>
      <w:r>
        <w:rPr>
          <w:color w:val="007FAC"/>
          <w:w w:val="120"/>
        </w:rPr>
        <w:t>5</w:t>
      </w:r>
      <w:hyperlink w:anchor="_bookmark23" w:history="1">
        <w:r>
          <w:rPr>
            <w:w w:val="120"/>
          </w:rPr>
          <w:t>).</w:t>
        </w:r>
      </w:hyperlink>
    </w:p>
    <w:p w14:paraId="1D0C5B9C" w14:textId="77777777" w:rsidR="003A7056" w:rsidRDefault="00FD40A4">
      <w:pPr>
        <w:pStyle w:val="BodyText"/>
        <w:spacing w:before="17" w:line="268" w:lineRule="auto"/>
        <w:ind w:left="114" w:right="38" w:firstLine="239"/>
        <w:jc w:val="both"/>
      </w:pPr>
      <w:r>
        <w:rPr>
          <w:w w:val="120"/>
        </w:rPr>
        <w:t xml:space="preserve">We also analyzed and compared the security features of </w:t>
      </w:r>
      <w:r>
        <w:rPr>
          <w:spacing w:val="-5"/>
          <w:w w:val="120"/>
        </w:rPr>
        <w:t xml:space="preserve">our </w:t>
      </w:r>
      <w:r>
        <w:rPr>
          <w:w w:val="120"/>
        </w:rPr>
        <w:t>scheme w</w:t>
      </w:r>
      <w:r>
        <w:rPr>
          <w:w w:val="120"/>
        </w:rPr>
        <w:t xml:space="preserve">ith a similar scheme proposed by </w:t>
      </w:r>
      <w:proofErr w:type="spellStart"/>
      <w:r>
        <w:rPr>
          <w:w w:val="120"/>
        </w:rPr>
        <w:t>Odelu</w:t>
      </w:r>
      <w:proofErr w:type="spellEnd"/>
      <w:r>
        <w:rPr>
          <w:w w:val="120"/>
        </w:rPr>
        <w:t xml:space="preserve"> et al. [</w:t>
      </w:r>
      <w:hyperlink w:anchor="_bookmark42" w:history="1">
        <w:r>
          <w:rPr>
            <w:color w:val="007FAC"/>
            <w:w w:val="120"/>
          </w:rPr>
          <w:t>13</w:t>
        </w:r>
      </w:hyperlink>
      <w:r>
        <w:rPr>
          <w:w w:val="120"/>
        </w:rPr>
        <w:t xml:space="preserve">]. </w:t>
      </w:r>
      <w:r>
        <w:rPr>
          <w:spacing w:val="-4"/>
          <w:w w:val="120"/>
        </w:rPr>
        <w:t xml:space="preserve">The </w:t>
      </w:r>
      <w:r>
        <w:rPr>
          <w:w w:val="120"/>
        </w:rPr>
        <w:t>scheme proposed in [</w:t>
      </w:r>
      <w:hyperlink w:anchor="_bookmark42" w:history="1">
        <w:r>
          <w:rPr>
            <w:color w:val="007FAC"/>
            <w:w w:val="120"/>
          </w:rPr>
          <w:t>13</w:t>
        </w:r>
      </w:hyperlink>
      <w:r>
        <w:rPr>
          <w:w w:val="120"/>
        </w:rPr>
        <w:t>] involved three entities namely the</w:t>
      </w:r>
      <w:r>
        <w:rPr>
          <w:spacing w:val="-34"/>
          <w:w w:val="120"/>
        </w:rPr>
        <w:t xml:space="preserve"> </w:t>
      </w:r>
      <w:r>
        <w:rPr>
          <w:spacing w:val="-3"/>
          <w:w w:val="120"/>
        </w:rPr>
        <w:t xml:space="preserve">Smart </w:t>
      </w:r>
      <w:r>
        <w:rPr>
          <w:w w:val="120"/>
        </w:rPr>
        <w:t>card</w:t>
      </w:r>
      <w:r>
        <w:rPr>
          <w:spacing w:val="-21"/>
          <w:w w:val="120"/>
        </w:rPr>
        <w:t xml:space="preserve"> </w:t>
      </w:r>
      <w:r>
        <w:rPr>
          <w:w w:val="120"/>
        </w:rPr>
        <w:t>generator</w:t>
      </w:r>
      <w:r>
        <w:rPr>
          <w:spacing w:val="-20"/>
          <w:w w:val="120"/>
        </w:rPr>
        <w:t xml:space="preserve"> </w:t>
      </w:r>
      <w:r>
        <w:rPr>
          <w:w w:val="120"/>
        </w:rPr>
        <w:t>(SCG),</w:t>
      </w:r>
      <w:r>
        <w:rPr>
          <w:spacing w:val="-20"/>
          <w:w w:val="120"/>
        </w:rPr>
        <w:t xml:space="preserve"> </w:t>
      </w:r>
      <w:r>
        <w:rPr>
          <w:w w:val="120"/>
        </w:rPr>
        <w:t>Service</w:t>
      </w:r>
      <w:r>
        <w:rPr>
          <w:spacing w:val="-20"/>
          <w:w w:val="120"/>
        </w:rPr>
        <w:t xml:space="preserve"> </w:t>
      </w:r>
      <w:r>
        <w:rPr>
          <w:w w:val="120"/>
        </w:rPr>
        <w:t>Provider,</w:t>
      </w:r>
      <w:r>
        <w:rPr>
          <w:spacing w:val="-20"/>
          <w:w w:val="120"/>
        </w:rPr>
        <w:t xml:space="preserve"> </w:t>
      </w:r>
      <w:proofErr w:type="spellStart"/>
      <w:r>
        <w:rPr>
          <w:i/>
          <w:w w:val="120"/>
        </w:rPr>
        <w:t>S</w:t>
      </w:r>
      <w:r>
        <w:rPr>
          <w:i/>
          <w:w w:val="120"/>
          <w:vertAlign w:val="subscript"/>
        </w:rPr>
        <w:t>j</w:t>
      </w:r>
      <w:proofErr w:type="spellEnd"/>
      <w:r>
        <w:rPr>
          <w:i/>
          <w:spacing w:val="-14"/>
          <w:w w:val="120"/>
        </w:rPr>
        <w:t xml:space="preserve"> </w:t>
      </w:r>
      <w:r>
        <w:rPr>
          <w:w w:val="120"/>
        </w:rPr>
        <w:t>and</w:t>
      </w:r>
      <w:r>
        <w:rPr>
          <w:spacing w:val="-21"/>
          <w:w w:val="120"/>
        </w:rPr>
        <w:t xml:space="preserve"> </w:t>
      </w:r>
      <w:r>
        <w:rPr>
          <w:w w:val="120"/>
        </w:rPr>
        <w:t>mobile</w:t>
      </w:r>
      <w:r>
        <w:rPr>
          <w:spacing w:val="-20"/>
          <w:w w:val="120"/>
        </w:rPr>
        <w:t xml:space="preserve"> </w:t>
      </w:r>
      <w:r>
        <w:rPr>
          <w:w w:val="120"/>
        </w:rPr>
        <w:t>user,</w:t>
      </w:r>
      <w:r>
        <w:rPr>
          <w:spacing w:val="-20"/>
          <w:w w:val="120"/>
        </w:rPr>
        <w:t xml:space="preserve"> </w:t>
      </w:r>
      <w:r>
        <w:rPr>
          <w:i/>
          <w:spacing w:val="3"/>
          <w:w w:val="120"/>
        </w:rPr>
        <w:t>U</w:t>
      </w:r>
      <w:r>
        <w:rPr>
          <w:i/>
          <w:spacing w:val="3"/>
          <w:w w:val="120"/>
          <w:vertAlign w:val="subscript"/>
        </w:rPr>
        <w:t>i</w:t>
      </w:r>
      <w:r>
        <w:rPr>
          <w:spacing w:val="3"/>
          <w:w w:val="120"/>
        </w:rPr>
        <w:t>.</w:t>
      </w:r>
      <w:r>
        <w:rPr>
          <w:spacing w:val="-20"/>
          <w:w w:val="120"/>
        </w:rPr>
        <w:t xml:space="preserve"> </w:t>
      </w:r>
      <w:r>
        <w:rPr>
          <w:w w:val="120"/>
        </w:rPr>
        <w:t xml:space="preserve">Our proposed scheme due to the integration of the blockchain </w:t>
      </w:r>
      <w:r>
        <w:rPr>
          <w:spacing w:val="-6"/>
          <w:w w:val="120"/>
        </w:rPr>
        <w:t xml:space="preserve">did   </w:t>
      </w:r>
      <w:r>
        <w:rPr>
          <w:w w:val="120"/>
        </w:rPr>
        <w:t xml:space="preserve">not involve any trusted third party. Service providers and </w:t>
      </w:r>
      <w:r>
        <w:rPr>
          <w:spacing w:val="-3"/>
          <w:w w:val="120"/>
        </w:rPr>
        <w:t xml:space="preserve">mobile </w:t>
      </w:r>
      <w:r>
        <w:rPr>
          <w:w w:val="120"/>
        </w:rPr>
        <w:t xml:space="preserve">users generated their secret and public keys. Aside from </w:t>
      </w:r>
      <w:r>
        <w:rPr>
          <w:spacing w:val="-5"/>
          <w:w w:val="120"/>
        </w:rPr>
        <w:t xml:space="preserve">this </w:t>
      </w:r>
      <w:r>
        <w:rPr>
          <w:w w:val="120"/>
        </w:rPr>
        <w:t xml:space="preserve">distinction and some similar security features and </w:t>
      </w:r>
      <w:r>
        <w:rPr>
          <w:spacing w:val="-2"/>
          <w:w w:val="120"/>
        </w:rPr>
        <w:t>functional</w:t>
      </w:r>
      <w:r>
        <w:rPr>
          <w:spacing w:val="-2"/>
          <w:w w:val="120"/>
        </w:rPr>
        <w:t xml:space="preserve">ities </w:t>
      </w:r>
      <w:r>
        <w:rPr>
          <w:w w:val="120"/>
        </w:rPr>
        <w:t xml:space="preserve">in both schemes, our scheme provided further features that </w:t>
      </w:r>
      <w:r>
        <w:rPr>
          <w:spacing w:val="-5"/>
          <w:w w:val="120"/>
        </w:rPr>
        <w:t xml:space="preserve">were </w:t>
      </w:r>
      <w:r>
        <w:rPr>
          <w:w w:val="120"/>
        </w:rPr>
        <w:t xml:space="preserve">integrated to ensure any form of manipulation on </w:t>
      </w:r>
      <w:r>
        <w:rPr>
          <w:spacing w:val="-2"/>
          <w:w w:val="120"/>
        </w:rPr>
        <w:t xml:space="preserve">transactions </w:t>
      </w:r>
      <w:r>
        <w:rPr>
          <w:w w:val="120"/>
        </w:rPr>
        <w:t>exchanged on the network</w:t>
      </w:r>
      <w:r>
        <w:rPr>
          <w:spacing w:val="27"/>
          <w:w w:val="120"/>
        </w:rPr>
        <w:t xml:space="preserve"> </w:t>
      </w:r>
      <w:r>
        <w:rPr>
          <w:w w:val="120"/>
        </w:rPr>
        <w:t>(see</w:t>
      </w:r>
      <w:hyperlink w:anchor="_bookmark25" w:history="1">
        <w:r>
          <w:rPr>
            <w:color w:val="007FAC"/>
            <w:w w:val="120"/>
          </w:rPr>
          <w:t>Table</w:t>
        </w:r>
      </w:hyperlink>
      <w:r>
        <w:rPr>
          <w:color w:val="007FAC"/>
          <w:w w:val="120"/>
        </w:rPr>
        <w:t>6</w:t>
      </w:r>
      <w:hyperlink w:anchor="_bookmark25" w:history="1">
        <w:r>
          <w:rPr>
            <w:w w:val="120"/>
          </w:rPr>
          <w:t>).</w:t>
        </w:r>
      </w:hyperlink>
    </w:p>
    <w:p w14:paraId="7E23338E" w14:textId="77777777" w:rsidR="003A7056" w:rsidRDefault="003A7056">
      <w:pPr>
        <w:pStyle w:val="BodyText"/>
        <w:spacing w:before="3"/>
        <w:rPr>
          <w:sz w:val="17"/>
        </w:rPr>
      </w:pPr>
    </w:p>
    <w:p w14:paraId="277DBE28" w14:textId="77777777" w:rsidR="003A7056" w:rsidRDefault="00FD40A4">
      <w:pPr>
        <w:pStyle w:val="Heading2"/>
        <w:numPr>
          <w:ilvl w:val="4"/>
          <w:numId w:val="5"/>
        </w:numPr>
        <w:tabs>
          <w:tab w:val="left" w:pos="337"/>
        </w:tabs>
        <w:ind w:left="336" w:hanging="223"/>
        <w:jc w:val="both"/>
      </w:pPr>
      <w:bookmarkStart w:id="53" w:name="Conclusion_"/>
      <w:bookmarkEnd w:id="53"/>
      <w:r>
        <w:t>Conclusion</w:t>
      </w:r>
    </w:p>
    <w:p w14:paraId="1DF4C9D8" w14:textId="77777777" w:rsidR="003A7056" w:rsidRDefault="003A7056">
      <w:pPr>
        <w:pStyle w:val="BodyText"/>
        <w:spacing w:before="8"/>
        <w:rPr>
          <w:rFonts w:ascii="Arial"/>
          <w:b/>
          <w:sz w:val="19"/>
        </w:rPr>
      </w:pPr>
    </w:p>
    <w:p w14:paraId="52F0179E" w14:textId="77777777" w:rsidR="003A7056" w:rsidRDefault="00FD40A4">
      <w:pPr>
        <w:pStyle w:val="BodyText"/>
        <w:spacing w:line="268" w:lineRule="auto"/>
        <w:ind w:left="114" w:right="38" w:firstLine="239"/>
        <w:jc w:val="both"/>
      </w:pPr>
      <w:bookmarkStart w:id="54" w:name="_bookmark26"/>
      <w:bookmarkEnd w:id="54"/>
      <w:r>
        <w:rPr>
          <w:w w:val="120"/>
        </w:rPr>
        <w:t xml:space="preserve">The conventional ways of authorization in edge computing platforms have been fronted by many challenges notably </w:t>
      </w:r>
      <w:proofErr w:type="spellStart"/>
      <w:r>
        <w:rPr>
          <w:spacing w:val="-3"/>
          <w:w w:val="120"/>
        </w:rPr>
        <w:t>scala</w:t>
      </w:r>
      <w:proofErr w:type="spellEnd"/>
      <w:r>
        <w:rPr>
          <w:spacing w:val="-3"/>
          <w:w w:val="120"/>
        </w:rPr>
        <w:t xml:space="preserve">- </w:t>
      </w:r>
      <w:proofErr w:type="spellStart"/>
      <w:r>
        <w:rPr>
          <w:w w:val="120"/>
        </w:rPr>
        <w:t>bility</w:t>
      </w:r>
      <w:proofErr w:type="spellEnd"/>
      <w:r>
        <w:rPr>
          <w:w w:val="120"/>
        </w:rPr>
        <w:t xml:space="preserve"> and introduction of a single point of failure. The</w:t>
      </w:r>
      <w:r>
        <w:rPr>
          <w:spacing w:val="-35"/>
          <w:w w:val="120"/>
        </w:rPr>
        <w:t xml:space="preserve"> </w:t>
      </w:r>
      <w:r>
        <w:rPr>
          <w:w w:val="120"/>
        </w:rPr>
        <w:t xml:space="preserve">integration of blockchain into this environment sought to eliminate any </w:t>
      </w:r>
      <w:proofErr w:type="spellStart"/>
      <w:r>
        <w:rPr>
          <w:spacing w:val="-4"/>
          <w:w w:val="120"/>
        </w:rPr>
        <w:t>chal</w:t>
      </w:r>
      <w:proofErr w:type="spellEnd"/>
      <w:r>
        <w:rPr>
          <w:spacing w:val="-4"/>
          <w:w w:val="120"/>
        </w:rPr>
        <w:t xml:space="preserve">- </w:t>
      </w:r>
      <w:proofErr w:type="spellStart"/>
      <w:r>
        <w:rPr>
          <w:w w:val="120"/>
        </w:rPr>
        <w:t>lenge</w:t>
      </w:r>
      <w:proofErr w:type="spellEnd"/>
      <w:r>
        <w:rPr>
          <w:w w:val="120"/>
        </w:rPr>
        <w:t xml:space="preserve"> in the implementation of a purely decentralized and </w:t>
      </w:r>
      <w:r>
        <w:rPr>
          <w:spacing w:val="-5"/>
          <w:w w:val="120"/>
        </w:rPr>
        <w:t xml:space="preserve">dis- </w:t>
      </w:r>
      <w:r>
        <w:rPr>
          <w:w w:val="120"/>
        </w:rPr>
        <w:t xml:space="preserve">tributed platform. Nonetheless, the incorporation of blockchain into edge computing environments also introduces structural challenges due to the diverse principles of operation and </w:t>
      </w:r>
      <w:proofErr w:type="spellStart"/>
      <w:r>
        <w:rPr>
          <w:spacing w:val="-3"/>
          <w:w w:val="120"/>
        </w:rPr>
        <w:t>imple</w:t>
      </w:r>
      <w:proofErr w:type="spellEnd"/>
      <w:r>
        <w:rPr>
          <w:spacing w:val="-3"/>
          <w:w w:val="120"/>
        </w:rPr>
        <w:t xml:space="preserve">- </w:t>
      </w:r>
      <w:r>
        <w:rPr>
          <w:w w:val="120"/>
        </w:rPr>
        <w:t>ment</w:t>
      </w:r>
      <w:r>
        <w:rPr>
          <w:w w:val="120"/>
        </w:rPr>
        <w:t xml:space="preserve">ation. After identifying and discussing these challenges, </w:t>
      </w:r>
      <w:r>
        <w:rPr>
          <w:spacing w:val="-8"/>
          <w:w w:val="120"/>
        </w:rPr>
        <w:t xml:space="preserve">we </w:t>
      </w:r>
      <w:r>
        <w:rPr>
          <w:w w:val="120"/>
        </w:rPr>
        <w:t xml:space="preserve">proposed a scheme that leverages the strengths of both </w:t>
      </w:r>
      <w:proofErr w:type="spellStart"/>
      <w:r>
        <w:rPr>
          <w:spacing w:val="-3"/>
          <w:w w:val="120"/>
        </w:rPr>
        <w:t>oper</w:t>
      </w:r>
      <w:proofErr w:type="spellEnd"/>
      <w:r>
        <w:rPr>
          <w:spacing w:val="-3"/>
          <w:w w:val="120"/>
        </w:rPr>
        <w:t xml:space="preserve">- </w:t>
      </w:r>
      <w:proofErr w:type="spellStart"/>
      <w:r>
        <w:rPr>
          <w:w w:val="120"/>
        </w:rPr>
        <w:t>ating</w:t>
      </w:r>
      <w:proofErr w:type="spellEnd"/>
      <w:r>
        <w:rPr>
          <w:w w:val="120"/>
        </w:rPr>
        <w:t xml:space="preserve"> principles We introduced a comprehensive </w:t>
      </w:r>
      <w:r>
        <w:rPr>
          <w:spacing w:val="-2"/>
          <w:w w:val="120"/>
        </w:rPr>
        <w:t xml:space="preserve">decentralized </w:t>
      </w:r>
      <w:r>
        <w:rPr>
          <w:w w:val="120"/>
        </w:rPr>
        <w:t xml:space="preserve">approach for enhancing security and privacy applicable in </w:t>
      </w:r>
      <w:r>
        <w:rPr>
          <w:spacing w:val="-5"/>
          <w:w w:val="120"/>
        </w:rPr>
        <w:t xml:space="preserve">the </w:t>
      </w:r>
      <w:r>
        <w:rPr>
          <w:w w:val="120"/>
        </w:rPr>
        <w:t>various par</w:t>
      </w:r>
      <w:r>
        <w:rPr>
          <w:w w:val="120"/>
        </w:rPr>
        <w:t xml:space="preserve">adigms of edge computing. We simulated our </w:t>
      </w:r>
      <w:r>
        <w:rPr>
          <w:spacing w:val="-3"/>
          <w:w w:val="120"/>
        </w:rPr>
        <w:t xml:space="preserve">scheme </w:t>
      </w:r>
      <w:r>
        <w:rPr>
          <w:w w:val="120"/>
        </w:rPr>
        <w:t xml:space="preserve">on AVISPA to test the robustness of our scheme against man- in-the-middle and replay attacks. The simulation also tested </w:t>
      </w:r>
      <w:r>
        <w:rPr>
          <w:spacing w:val="-6"/>
          <w:w w:val="120"/>
        </w:rPr>
        <w:t xml:space="preserve">the </w:t>
      </w:r>
      <w:r>
        <w:rPr>
          <w:w w:val="120"/>
        </w:rPr>
        <w:t xml:space="preserve">security of cryptographic primitives used in our scheme. </w:t>
      </w:r>
      <w:r>
        <w:rPr>
          <w:spacing w:val="-5"/>
          <w:w w:val="120"/>
        </w:rPr>
        <w:t xml:space="preserve">The </w:t>
      </w:r>
      <w:r>
        <w:rPr>
          <w:w w:val="120"/>
        </w:rPr>
        <w:t>results indicated ou</w:t>
      </w:r>
      <w:r>
        <w:rPr>
          <w:w w:val="120"/>
        </w:rPr>
        <w:t xml:space="preserve">r safe against the listed attacks to be </w:t>
      </w:r>
      <w:proofErr w:type="spellStart"/>
      <w:r>
        <w:rPr>
          <w:spacing w:val="-3"/>
          <w:w w:val="120"/>
        </w:rPr>
        <w:t>initi</w:t>
      </w:r>
      <w:proofErr w:type="spellEnd"/>
      <w:r>
        <w:rPr>
          <w:spacing w:val="-3"/>
          <w:w w:val="120"/>
        </w:rPr>
        <w:t xml:space="preserve">- </w:t>
      </w:r>
      <w:proofErr w:type="spellStart"/>
      <w:r>
        <w:rPr>
          <w:w w:val="120"/>
        </w:rPr>
        <w:t>ated</w:t>
      </w:r>
      <w:proofErr w:type="spellEnd"/>
      <w:r>
        <w:rPr>
          <w:w w:val="120"/>
        </w:rPr>
        <w:t xml:space="preserve"> by any malicious intruder. We also undertook a practical simulation to verify the efficiency of our scheme relative to </w:t>
      </w:r>
      <w:r>
        <w:rPr>
          <w:spacing w:val="-4"/>
          <w:w w:val="120"/>
        </w:rPr>
        <w:t xml:space="preserve">cost </w:t>
      </w:r>
      <w:r>
        <w:rPr>
          <w:w w:val="120"/>
        </w:rPr>
        <w:t xml:space="preserve">on computational resources. Again, the results from the </w:t>
      </w:r>
      <w:proofErr w:type="spellStart"/>
      <w:r>
        <w:rPr>
          <w:spacing w:val="-3"/>
          <w:w w:val="120"/>
        </w:rPr>
        <w:t>simu</w:t>
      </w:r>
      <w:proofErr w:type="spellEnd"/>
      <w:r>
        <w:rPr>
          <w:spacing w:val="-3"/>
          <w:w w:val="120"/>
        </w:rPr>
        <w:t xml:space="preserve">- </w:t>
      </w:r>
      <w:proofErr w:type="spellStart"/>
      <w:r>
        <w:rPr>
          <w:w w:val="120"/>
        </w:rPr>
        <w:t>lation</w:t>
      </w:r>
      <w:proofErr w:type="spellEnd"/>
      <w:r>
        <w:rPr>
          <w:spacing w:val="16"/>
          <w:w w:val="120"/>
        </w:rPr>
        <w:t xml:space="preserve"> </w:t>
      </w:r>
      <w:r>
        <w:rPr>
          <w:w w:val="120"/>
        </w:rPr>
        <w:t>confirmed</w:t>
      </w:r>
      <w:r>
        <w:rPr>
          <w:spacing w:val="17"/>
          <w:w w:val="120"/>
        </w:rPr>
        <w:t xml:space="preserve"> </w:t>
      </w:r>
      <w:r>
        <w:rPr>
          <w:w w:val="120"/>
        </w:rPr>
        <w:t>t</w:t>
      </w:r>
      <w:r>
        <w:rPr>
          <w:w w:val="120"/>
        </w:rPr>
        <w:t>he</w:t>
      </w:r>
      <w:r>
        <w:rPr>
          <w:spacing w:val="17"/>
          <w:w w:val="120"/>
        </w:rPr>
        <w:t xml:space="preserve"> </w:t>
      </w:r>
      <w:r>
        <w:rPr>
          <w:w w:val="120"/>
        </w:rPr>
        <w:t>efficiency</w:t>
      </w:r>
      <w:r>
        <w:rPr>
          <w:spacing w:val="17"/>
          <w:w w:val="120"/>
        </w:rPr>
        <w:t xml:space="preserve"> </w:t>
      </w:r>
      <w:r>
        <w:rPr>
          <w:w w:val="120"/>
        </w:rPr>
        <w:t>of</w:t>
      </w:r>
      <w:r>
        <w:rPr>
          <w:spacing w:val="17"/>
          <w:w w:val="120"/>
        </w:rPr>
        <w:t xml:space="preserve"> </w:t>
      </w:r>
      <w:r>
        <w:rPr>
          <w:w w:val="120"/>
        </w:rPr>
        <w:t>our</w:t>
      </w:r>
      <w:r>
        <w:rPr>
          <w:spacing w:val="17"/>
          <w:w w:val="120"/>
        </w:rPr>
        <w:t xml:space="preserve"> </w:t>
      </w:r>
      <w:r>
        <w:rPr>
          <w:w w:val="120"/>
        </w:rPr>
        <w:t>scheme</w:t>
      </w:r>
      <w:r>
        <w:rPr>
          <w:spacing w:val="16"/>
          <w:w w:val="120"/>
        </w:rPr>
        <w:t xml:space="preserve"> </w:t>
      </w:r>
      <w:r>
        <w:rPr>
          <w:w w:val="120"/>
        </w:rPr>
        <w:t>on</w:t>
      </w:r>
      <w:r>
        <w:rPr>
          <w:spacing w:val="17"/>
          <w:w w:val="120"/>
        </w:rPr>
        <w:t xml:space="preserve"> </w:t>
      </w:r>
      <w:r>
        <w:rPr>
          <w:spacing w:val="-2"/>
          <w:w w:val="120"/>
        </w:rPr>
        <w:t>computational</w:t>
      </w:r>
    </w:p>
    <w:p w14:paraId="5FC6F26C" w14:textId="77777777" w:rsidR="003A7056" w:rsidRDefault="00FD40A4">
      <w:pPr>
        <w:pStyle w:val="BodyText"/>
        <w:spacing w:before="126" w:line="285" w:lineRule="auto"/>
        <w:ind w:left="114" w:right="308"/>
        <w:jc w:val="both"/>
      </w:pPr>
      <w:r>
        <w:br w:type="column"/>
      </w:r>
      <w:r>
        <w:rPr>
          <w:w w:val="120"/>
        </w:rPr>
        <w:t xml:space="preserve">resources. We compared the performance and security function- </w:t>
      </w:r>
      <w:proofErr w:type="spellStart"/>
      <w:r>
        <w:rPr>
          <w:w w:val="120"/>
        </w:rPr>
        <w:t>alities</w:t>
      </w:r>
      <w:proofErr w:type="spellEnd"/>
      <w:r>
        <w:rPr>
          <w:w w:val="120"/>
        </w:rPr>
        <w:t xml:space="preserve"> of our scheme to a similar scheme proposed by </w:t>
      </w:r>
      <w:proofErr w:type="spellStart"/>
      <w:r>
        <w:rPr>
          <w:spacing w:val="-4"/>
          <w:w w:val="120"/>
        </w:rPr>
        <w:t>Odelu</w:t>
      </w:r>
      <w:proofErr w:type="spellEnd"/>
      <w:r>
        <w:rPr>
          <w:spacing w:val="-4"/>
          <w:w w:val="120"/>
        </w:rPr>
        <w:t xml:space="preserve">       </w:t>
      </w:r>
      <w:r>
        <w:rPr>
          <w:w w:val="120"/>
        </w:rPr>
        <w:t>et</w:t>
      </w:r>
      <w:r>
        <w:rPr>
          <w:spacing w:val="-8"/>
          <w:w w:val="120"/>
        </w:rPr>
        <w:t xml:space="preserve"> </w:t>
      </w:r>
      <w:r>
        <w:rPr>
          <w:w w:val="120"/>
        </w:rPr>
        <w:t>al.</w:t>
      </w:r>
      <w:r>
        <w:rPr>
          <w:spacing w:val="-7"/>
          <w:w w:val="120"/>
        </w:rPr>
        <w:t xml:space="preserve"> </w:t>
      </w:r>
      <w:r>
        <w:rPr>
          <w:w w:val="120"/>
        </w:rPr>
        <w:t>[</w:t>
      </w:r>
      <w:hyperlink w:anchor="_bookmark42" w:history="1">
        <w:r>
          <w:rPr>
            <w:color w:val="007FAC"/>
            <w:w w:val="120"/>
          </w:rPr>
          <w:t>13</w:t>
        </w:r>
      </w:hyperlink>
      <w:r>
        <w:rPr>
          <w:w w:val="120"/>
        </w:rPr>
        <w:t>].</w:t>
      </w:r>
      <w:r>
        <w:rPr>
          <w:spacing w:val="-7"/>
          <w:w w:val="120"/>
        </w:rPr>
        <w:t xml:space="preserve"> </w:t>
      </w:r>
      <w:r>
        <w:rPr>
          <w:w w:val="120"/>
        </w:rPr>
        <w:t>Our</w:t>
      </w:r>
      <w:r>
        <w:rPr>
          <w:spacing w:val="-7"/>
          <w:w w:val="120"/>
        </w:rPr>
        <w:t xml:space="preserve"> </w:t>
      </w:r>
      <w:r>
        <w:rPr>
          <w:w w:val="120"/>
        </w:rPr>
        <w:t>scheme</w:t>
      </w:r>
      <w:r>
        <w:rPr>
          <w:spacing w:val="-8"/>
          <w:w w:val="120"/>
        </w:rPr>
        <w:t xml:space="preserve"> </w:t>
      </w:r>
      <w:r>
        <w:rPr>
          <w:w w:val="120"/>
        </w:rPr>
        <w:t>had</w:t>
      </w:r>
      <w:r>
        <w:rPr>
          <w:spacing w:val="-7"/>
          <w:w w:val="120"/>
        </w:rPr>
        <w:t xml:space="preserve"> </w:t>
      </w:r>
      <w:r>
        <w:rPr>
          <w:w w:val="120"/>
        </w:rPr>
        <w:t>lower</w:t>
      </w:r>
      <w:r>
        <w:rPr>
          <w:spacing w:val="-7"/>
          <w:w w:val="120"/>
        </w:rPr>
        <w:t xml:space="preserve"> </w:t>
      </w:r>
      <w:r>
        <w:rPr>
          <w:w w:val="120"/>
        </w:rPr>
        <w:t>computation</w:t>
      </w:r>
      <w:r>
        <w:rPr>
          <w:spacing w:val="-7"/>
          <w:w w:val="120"/>
        </w:rPr>
        <w:t xml:space="preserve"> </w:t>
      </w:r>
      <w:r>
        <w:rPr>
          <w:w w:val="120"/>
        </w:rPr>
        <w:t>cost</w:t>
      </w:r>
      <w:r>
        <w:rPr>
          <w:spacing w:val="-8"/>
          <w:w w:val="120"/>
        </w:rPr>
        <w:t xml:space="preserve"> </w:t>
      </w:r>
      <w:r>
        <w:rPr>
          <w:w w:val="120"/>
        </w:rPr>
        <w:t>and</w:t>
      </w:r>
      <w:r>
        <w:rPr>
          <w:spacing w:val="-7"/>
          <w:w w:val="120"/>
        </w:rPr>
        <w:t xml:space="preserve"> </w:t>
      </w:r>
      <w:r>
        <w:rPr>
          <w:w w:val="120"/>
        </w:rPr>
        <w:t>additional</w:t>
      </w:r>
      <w:bookmarkStart w:id="55" w:name="CRediT_authorship_contribution_statement"/>
      <w:bookmarkEnd w:id="55"/>
      <w:r>
        <w:rPr>
          <w:w w:val="120"/>
        </w:rPr>
        <w:t xml:space="preserve"> security features than the scheme compared</w:t>
      </w:r>
      <w:r>
        <w:rPr>
          <w:spacing w:val="5"/>
          <w:w w:val="120"/>
        </w:rPr>
        <w:t xml:space="preserve"> </w:t>
      </w:r>
      <w:r>
        <w:rPr>
          <w:w w:val="120"/>
        </w:rPr>
        <w:t>to.</w:t>
      </w:r>
    </w:p>
    <w:p w14:paraId="6E4EF3E5" w14:textId="77777777" w:rsidR="003A7056" w:rsidRDefault="003A7056">
      <w:pPr>
        <w:pStyle w:val="BodyText"/>
        <w:spacing w:before="6"/>
        <w:rPr>
          <w:sz w:val="26"/>
        </w:rPr>
      </w:pPr>
    </w:p>
    <w:p w14:paraId="65EF9026" w14:textId="77777777" w:rsidR="003A7056" w:rsidRDefault="00FD40A4">
      <w:pPr>
        <w:pStyle w:val="Heading2"/>
        <w:ind w:firstLine="0"/>
      </w:pPr>
      <w:proofErr w:type="spellStart"/>
      <w:r>
        <w:rPr>
          <w:w w:val="110"/>
        </w:rPr>
        <w:t>CRediT</w:t>
      </w:r>
      <w:proofErr w:type="spellEnd"/>
      <w:r>
        <w:rPr>
          <w:w w:val="110"/>
        </w:rPr>
        <w:t xml:space="preserve"> authorship contribution statement</w:t>
      </w:r>
    </w:p>
    <w:p w14:paraId="3279FAAA" w14:textId="77777777" w:rsidR="003A7056" w:rsidRDefault="003A7056">
      <w:pPr>
        <w:pStyle w:val="BodyText"/>
        <w:spacing w:before="11"/>
        <w:rPr>
          <w:rFonts w:ascii="Arial"/>
          <w:b/>
          <w:sz w:val="25"/>
        </w:rPr>
      </w:pPr>
    </w:p>
    <w:p w14:paraId="0C922513" w14:textId="77777777" w:rsidR="003A7056" w:rsidRDefault="00FD40A4">
      <w:pPr>
        <w:pStyle w:val="BodyText"/>
        <w:spacing w:line="285" w:lineRule="auto"/>
        <w:ind w:left="114" w:right="308" w:firstLine="239"/>
        <w:jc w:val="both"/>
      </w:pPr>
      <w:r>
        <w:rPr>
          <w:w w:val="120"/>
        </w:rPr>
        <w:t xml:space="preserve">Ernest </w:t>
      </w:r>
      <w:proofErr w:type="spellStart"/>
      <w:r>
        <w:rPr>
          <w:w w:val="120"/>
        </w:rPr>
        <w:t>Bonnah</w:t>
      </w:r>
      <w:proofErr w:type="spellEnd"/>
      <w:r>
        <w:rPr>
          <w:w w:val="120"/>
        </w:rPr>
        <w:t xml:space="preserve"> and Ju </w:t>
      </w:r>
      <w:proofErr w:type="spellStart"/>
      <w:r>
        <w:rPr>
          <w:w w:val="120"/>
        </w:rPr>
        <w:t>Shiguang</w:t>
      </w:r>
      <w:proofErr w:type="spellEnd"/>
      <w:r>
        <w:rPr>
          <w:w w:val="120"/>
        </w:rPr>
        <w:t xml:space="preserve"> worked together on the </w:t>
      </w:r>
      <w:r>
        <w:rPr>
          <w:spacing w:val="-4"/>
          <w:w w:val="120"/>
        </w:rPr>
        <w:t xml:space="preserve">con- </w:t>
      </w:r>
      <w:proofErr w:type="spellStart"/>
      <w:r>
        <w:rPr>
          <w:w w:val="120"/>
        </w:rPr>
        <w:t>ceptualization</w:t>
      </w:r>
      <w:proofErr w:type="spellEnd"/>
      <w:r>
        <w:rPr>
          <w:spacing w:val="-6"/>
          <w:w w:val="120"/>
        </w:rPr>
        <w:t xml:space="preserve"> </w:t>
      </w:r>
      <w:r>
        <w:rPr>
          <w:w w:val="120"/>
        </w:rPr>
        <w:t>and</w:t>
      </w:r>
      <w:r>
        <w:rPr>
          <w:spacing w:val="-6"/>
          <w:w w:val="120"/>
        </w:rPr>
        <w:t xml:space="preserve"> </w:t>
      </w:r>
      <w:r>
        <w:rPr>
          <w:w w:val="120"/>
        </w:rPr>
        <w:t>data</w:t>
      </w:r>
      <w:r>
        <w:rPr>
          <w:spacing w:val="-5"/>
          <w:w w:val="120"/>
        </w:rPr>
        <w:t xml:space="preserve"> </w:t>
      </w:r>
      <w:r>
        <w:rPr>
          <w:w w:val="120"/>
        </w:rPr>
        <w:t>curation.</w:t>
      </w:r>
      <w:r>
        <w:rPr>
          <w:spacing w:val="-6"/>
          <w:w w:val="120"/>
        </w:rPr>
        <w:t xml:space="preserve"> </w:t>
      </w:r>
      <w:r>
        <w:rPr>
          <w:w w:val="120"/>
        </w:rPr>
        <w:t>Ernest</w:t>
      </w:r>
      <w:r>
        <w:rPr>
          <w:spacing w:val="-6"/>
          <w:w w:val="120"/>
        </w:rPr>
        <w:t xml:space="preserve"> </w:t>
      </w:r>
      <w:proofErr w:type="spellStart"/>
      <w:r>
        <w:rPr>
          <w:w w:val="120"/>
        </w:rPr>
        <w:t>Bonnah</w:t>
      </w:r>
      <w:proofErr w:type="spellEnd"/>
      <w:r>
        <w:rPr>
          <w:spacing w:val="-5"/>
          <w:w w:val="120"/>
        </w:rPr>
        <w:t xml:space="preserve"> </w:t>
      </w:r>
      <w:r>
        <w:rPr>
          <w:w w:val="120"/>
        </w:rPr>
        <w:t>did</w:t>
      </w:r>
      <w:r>
        <w:rPr>
          <w:spacing w:val="-6"/>
          <w:w w:val="120"/>
        </w:rPr>
        <w:t xml:space="preserve"> </w:t>
      </w:r>
      <w:r>
        <w:rPr>
          <w:w w:val="120"/>
        </w:rPr>
        <w:t>all</w:t>
      </w:r>
      <w:r>
        <w:rPr>
          <w:spacing w:val="-6"/>
          <w:w w:val="120"/>
        </w:rPr>
        <w:t xml:space="preserve"> </w:t>
      </w:r>
      <w:r>
        <w:rPr>
          <w:w w:val="120"/>
        </w:rPr>
        <w:t>the</w:t>
      </w:r>
      <w:r>
        <w:rPr>
          <w:spacing w:val="-5"/>
          <w:w w:val="120"/>
        </w:rPr>
        <w:t xml:space="preserve"> </w:t>
      </w:r>
      <w:r>
        <w:rPr>
          <w:w w:val="120"/>
        </w:rPr>
        <w:t>formal analysis.</w:t>
      </w:r>
      <w:r>
        <w:rPr>
          <w:spacing w:val="-5"/>
          <w:w w:val="120"/>
        </w:rPr>
        <w:t xml:space="preserve"> </w:t>
      </w:r>
      <w:r>
        <w:rPr>
          <w:w w:val="120"/>
        </w:rPr>
        <w:t>Ju</w:t>
      </w:r>
      <w:r>
        <w:rPr>
          <w:spacing w:val="-5"/>
          <w:w w:val="120"/>
        </w:rPr>
        <w:t xml:space="preserve"> </w:t>
      </w:r>
      <w:proofErr w:type="spellStart"/>
      <w:r>
        <w:rPr>
          <w:w w:val="120"/>
        </w:rPr>
        <w:t>Shiguang</w:t>
      </w:r>
      <w:proofErr w:type="spellEnd"/>
      <w:r>
        <w:rPr>
          <w:spacing w:val="-4"/>
          <w:w w:val="120"/>
        </w:rPr>
        <w:t xml:space="preserve"> </w:t>
      </w:r>
      <w:r>
        <w:rPr>
          <w:w w:val="120"/>
        </w:rPr>
        <w:t>acquired</w:t>
      </w:r>
      <w:r>
        <w:rPr>
          <w:spacing w:val="-5"/>
          <w:w w:val="120"/>
        </w:rPr>
        <w:t xml:space="preserve"> </w:t>
      </w:r>
      <w:r>
        <w:rPr>
          <w:w w:val="120"/>
        </w:rPr>
        <w:t>funding</w:t>
      </w:r>
      <w:r>
        <w:rPr>
          <w:spacing w:val="-5"/>
          <w:w w:val="120"/>
        </w:rPr>
        <w:t xml:space="preserve"> </w:t>
      </w:r>
      <w:r>
        <w:rPr>
          <w:w w:val="120"/>
        </w:rPr>
        <w:t>and</w:t>
      </w:r>
      <w:r>
        <w:rPr>
          <w:spacing w:val="-4"/>
          <w:w w:val="120"/>
        </w:rPr>
        <w:t xml:space="preserve"> </w:t>
      </w:r>
      <w:r>
        <w:rPr>
          <w:w w:val="120"/>
        </w:rPr>
        <w:t>also</w:t>
      </w:r>
      <w:r>
        <w:rPr>
          <w:spacing w:val="-5"/>
          <w:w w:val="120"/>
        </w:rPr>
        <w:t xml:space="preserve"> </w:t>
      </w:r>
      <w:r>
        <w:rPr>
          <w:w w:val="120"/>
        </w:rPr>
        <w:t>administered</w:t>
      </w:r>
      <w:r>
        <w:rPr>
          <w:spacing w:val="-5"/>
          <w:w w:val="120"/>
        </w:rPr>
        <w:t xml:space="preserve"> </w:t>
      </w:r>
      <w:r>
        <w:rPr>
          <w:spacing w:val="-6"/>
          <w:w w:val="120"/>
        </w:rPr>
        <w:t xml:space="preserve">and </w:t>
      </w:r>
      <w:r>
        <w:rPr>
          <w:w w:val="120"/>
        </w:rPr>
        <w:t xml:space="preserve">supervised the project. Ernest </w:t>
      </w:r>
      <w:proofErr w:type="spellStart"/>
      <w:r>
        <w:rPr>
          <w:w w:val="120"/>
        </w:rPr>
        <w:t>Bonnah</w:t>
      </w:r>
      <w:proofErr w:type="spellEnd"/>
      <w:r>
        <w:rPr>
          <w:w w:val="120"/>
        </w:rPr>
        <w:t xml:space="preserve"> was </w:t>
      </w:r>
      <w:proofErr w:type="spellStart"/>
      <w:r>
        <w:rPr>
          <w:w w:val="120"/>
        </w:rPr>
        <w:t>incharge</w:t>
      </w:r>
      <w:proofErr w:type="spellEnd"/>
      <w:r>
        <w:rPr>
          <w:w w:val="120"/>
        </w:rPr>
        <w:t xml:space="preserve"> of resources, software validation and writing the original draft. Both </w:t>
      </w:r>
      <w:r>
        <w:rPr>
          <w:spacing w:val="-3"/>
          <w:w w:val="120"/>
        </w:rPr>
        <w:t xml:space="preserve">authors </w:t>
      </w:r>
      <w:r>
        <w:rPr>
          <w:w w:val="120"/>
        </w:rPr>
        <w:t>did the review and editing of this</w:t>
      </w:r>
      <w:r>
        <w:rPr>
          <w:spacing w:val="8"/>
          <w:w w:val="120"/>
        </w:rPr>
        <w:t xml:space="preserve"> </w:t>
      </w:r>
      <w:r>
        <w:rPr>
          <w:w w:val="120"/>
        </w:rPr>
        <w:t>manuscript.</w:t>
      </w:r>
    </w:p>
    <w:p w14:paraId="5DA51128" w14:textId="77777777" w:rsidR="003A7056" w:rsidRDefault="003A7056">
      <w:pPr>
        <w:pStyle w:val="BodyText"/>
        <w:spacing w:before="4"/>
        <w:rPr>
          <w:sz w:val="26"/>
        </w:rPr>
      </w:pPr>
    </w:p>
    <w:p w14:paraId="209021C5" w14:textId="77777777" w:rsidR="003A7056" w:rsidRDefault="00FD40A4">
      <w:pPr>
        <w:pStyle w:val="Heading2"/>
        <w:ind w:firstLine="0"/>
      </w:pPr>
      <w:bookmarkStart w:id="56" w:name="Declaration_of_competing_interest"/>
      <w:bookmarkEnd w:id="56"/>
      <w:r>
        <w:rPr>
          <w:w w:val="105"/>
        </w:rPr>
        <w:t>Declaration of competing i</w:t>
      </w:r>
      <w:r>
        <w:rPr>
          <w:w w:val="105"/>
        </w:rPr>
        <w:t>nterest</w:t>
      </w:r>
    </w:p>
    <w:p w14:paraId="546C4E2B" w14:textId="77777777" w:rsidR="003A7056" w:rsidRDefault="003A7056">
      <w:pPr>
        <w:pStyle w:val="BodyText"/>
        <w:spacing w:before="11"/>
        <w:rPr>
          <w:rFonts w:ascii="Arial"/>
          <w:b/>
          <w:sz w:val="25"/>
        </w:rPr>
      </w:pPr>
    </w:p>
    <w:p w14:paraId="59FFAC06" w14:textId="77777777" w:rsidR="003A7056" w:rsidRDefault="00FD40A4">
      <w:pPr>
        <w:pStyle w:val="BodyText"/>
        <w:spacing w:line="285" w:lineRule="auto"/>
        <w:ind w:left="114" w:right="308" w:firstLine="239"/>
        <w:jc w:val="both"/>
      </w:pPr>
      <w:r>
        <w:rPr>
          <w:w w:val="120"/>
        </w:rPr>
        <w:t>The</w:t>
      </w:r>
      <w:r>
        <w:rPr>
          <w:spacing w:val="-5"/>
          <w:w w:val="120"/>
        </w:rPr>
        <w:t xml:space="preserve"> </w:t>
      </w:r>
      <w:r>
        <w:rPr>
          <w:w w:val="120"/>
        </w:rPr>
        <w:t>authors</w:t>
      </w:r>
      <w:r>
        <w:rPr>
          <w:spacing w:val="-5"/>
          <w:w w:val="120"/>
        </w:rPr>
        <w:t xml:space="preserve"> </w:t>
      </w:r>
      <w:r>
        <w:rPr>
          <w:w w:val="120"/>
        </w:rPr>
        <w:t>declare</w:t>
      </w:r>
      <w:r>
        <w:rPr>
          <w:spacing w:val="-4"/>
          <w:w w:val="120"/>
        </w:rPr>
        <w:t xml:space="preserve"> </w:t>
      </w:r>
      <w:r>
        <w:rPr>
          <w:w w:val="120"/>
        </w:rPr>
        <w:t>that</w:t>
      </w:r>
      <w:r>
        <w:rPr>
          <w:spacing w:val="-5"/>
          <w:w w:val="120"/>
        </w:rPr>
        <w:t xml:space="preserve"> </w:t>
      </w:r>
      <w:r>
        <w:rPr>
          <w:w w:val="120"/>
        </w:rPr>
        <w:t>they</w:t>
      </w:r>
      <w:r>
        <w:rPr>
          <w:spacing w:val="-5"/>
          <w:w w:val="120"/>
        </w:rPr>
        <w:t xml:space="preserve"> </w:t>
      </w:r>
      <w:r>
        <w:rPr>
          <w:w w:val="120"/>
        </w:rPr>
        <w:t>have</w:t>
      </w:r>
      <w:r>
        <w:rPr>
          <w:spacing w:val="-4"/>
          <w:w w:val="120"/>
        </w:rPr>
        <w:t xml:space="preserve"> </w:t>
      </w:r>
      <w:r>
        <w:rPr>
          <w:w w:val="120"/>
        </w:rPr>
        <w:t>no</w:t>
      </w:r>
      <w:r>
        <w:rPr>
          <w:spacing w:val="-5"/>
          <w:w w:val="120"/>
        </w:rPr>
        <w:t xml:space="preserve"> </w:t>
      </w:r>
      <w:r>
        <w:rPr>
          <w:w w:val="120"/>
        </w:rPr>
        <w:t>known</w:t>
      </w:r>
      <w:r>
        <w:rPr>
          <w:spacing w:val="-5"/>
          <w:w w:val="120"/>
        </w:rPr>
        <w:t xml:space="preserve"> </w:t>
      </w:r>
      <w:r>
        <w:rPr>
          <w:w w:val="120"/>
        </w:rPr>
        <w:t>competing</w:t>
      </w:r>
      <w:r>
        <w:rPr>
          <w:spacing w:val="-4"/>
          <w:w w:val="120"/>
        </w:rPr>
        <w:t xml:space="preserve"> </w:t>
      </w:r>
      <w:proofErr w:type="spellStart"/>
      <w:r>
        <w:rPr>
          <w:w w:val="120"/>
        </w:rPr>
        <w:t>finan</w:t>
      </w:r>
      <w:proofErr w:type="spellEnd"/>
      <w:r>
        <w:rPr>
          <w:w w:val="120"/>
        </w:rPr>
        <w:t xml:space="preserve">- </w:t>
      </w:r>
      <w:proofErr w:type="spellStart"/>
      <w:r>
        <w:rPr>
          <w:w w:val="120"/>
        </w:rPr>
        <w:t>cial</w:t>
      </w:r>
      <w:proofErr w:type="spellEnd"/>
      <w:r>
        <w:rPr>
          <w:w w:val="120"/>
        </w:rPr>
        <w:t xml:space="preserve"> interests or personal relationships that could have </w:t>
      </w:r>
      <w:r>
        <w:rPr>
          <w:spacing w:val="-3"/>
          <w:w w:val="120"/>
        </w:rPr>
        <w:t xml:space="preserve">appeared </w:t>
      </w:r>
      <w:r>
        <w:rPr>
          <w:w w:val="120"/>
        </w:rPr>
        <w:t>to influence the work reported in this</w:t>
      </w:r>
      <w:r>
        <w:rPr>
          <w:spacing w:val="12"/>
          <w:w w:val="120"/>
        </w:rPr>
        <w:t xml:space="preserve"> </w:t>
      </w:r>
      <w:r>
        <w:rPr>
          <w:w w:val="120"/>
        </w:rPr>
        <w:t>paper.</w:t>
      </w:r>
    </w:p>
    <w:p w14:paraId="40774B4E" w14:textId="77777777" w:rsidR="003A7056" w:rsidRDefault="003A7056">
      <w:pPr>
        <w:pStyle w:val="BodyText"/>
        <w:spacing w:before="7"/>
        <w:rPr>
          <w:sz w:val="26"/>
        </w:rPr>
      </w:pPr>
    </w:p>
    <w:p w14:paraId="3B90C31B" w14:textId="77777777" w:rsidR="003A7056" w:rsidRDefault="00FD40A4">
      <w:pPr>
        <w:pStyle w:val="Heading2"/>
        <w:ind w:firstLine="0"/>
      </w:pPr>
      <w:bookmarkStart w:id="57" w:name="Acknowledgments"/>
      <w:bookmarkEnd w:id="57"/>
      <w:r>
        <w:rPr>
          <w:w w:val="105"/>
        </w:rPr>
        <w:t>Acknowledgments</w:t>
      </w:r>
    </w:p>
    <w:p w14:paraId="3B99BF7F" w14:textId="77777777" w:rsidR="003A7056" w:rsidRDefault="003A7056">
      <w:pPr>
        <w:pStyle w:val="BodyText"/>
        <w:spacing w:before="10"/>
        <w:rPr>
          <w:rFonts w:ascii="Arial"/>
          <w:b/>
          <w:sz w:val="25"/>
        </w:rPr>
      </w:pPr>
    </w:p>
    <w:p w14:paraId="14543911" w14:textId="77777777" w:rsidR="003A7056" w:rsidRDefault="00FD40A4">
      <w:pPr>
        <w:pStyle w:val="BodyText"/>
        <w:spacing w:before="1" w:line="285" w:lineRule="auto"/>
        <w:ind w:left="114" w:right="308" w:firstLine="239"/>
        <w:jc w:val="both"/>
      </w:pPr>
      <w:r>
        <w:rPr>
          <w:w w:val="120"/>
        </w:rPr>
        <w:t>The authors will like to thank all the reviewers and Editors for their constructive review work done on this paper.</w:t>
      </w:r>
    </w:p>
    <w:p w14:paraId="7E1DF10D" w14:textId="77777777" w:rsidR="003A7056" w:rsidRDefault="003A7056">
      <w:pPr>
        <w:pStyle w:val="BodyText"/>
        <w:spacing w:before="7"/>
        <w:rPr>
          <w:sz w:val="26"/>
        </w:rPr>
      </w:pPr>
    </w:p>
    <w:p w14:paraId="5DB5828C" w14:textId="77777777" w:rsidR="003A7056" w:rsidRDefault="00FD40A4">
      <w:pPr>
        <w:pStyle w:val="Heading2"/>
        <w:ind w:firstLine="0"/>
      </w:pPr>
      <w:r>
        <w:rPr>
          <w:w w:val="105"/>
        </w:rPr>
        <w:t>Funding</w:t>
      </w:r>
    </w:p>
    <w:p w14:paraId="175E1465" w14:textId="77777777" w:rsidR="003A7056" w:rsidRDefault="003A7056">
      <w:pPr>
        <w:pStyle w:val="BodyText"/>
        <w:spacing w:before="11"/>
        <w:rPr>
          <w:rFonts w:ascii="Arial"/>
          <w:b/>
          <w:sz w:val="25"/>
        </w:rPr>
      </w:pPr>
    </w:p>
    <w:p w14:paraId="0F4130E0" w14:textId="77777777" w:rsidR="003A7056" w:rsidRDefault="00FD40A4">
      <w:pPr>
        <w:pStyle w:val="BodyText"/>
        <w:spacing w:line="285" w:lineRule="auto"/>
        <w:ind w:left="114" w:right="308" w:firstLine="239"/>
        <w:jc w:val="both"/>
      </w:pPr>
      <w:r>
        <w:rPr>
          <w:w w:val="115"/>
        </w:rPr>
        <w:t>This work was supported by the National Key R&amp;D Program, China (No. 2016YFD0702001) and Modern Agriculture Projects of Jiangsu Province, China (No. BE201735B).</w:t>
      </w:r>
    </w:p>
    <w:p w14:paraId="52FCAE1B" w14:textId="77777777" w:rsidR="003A7056" w:rsidRDefault="003A7056">
      <w:pPr>
        <w:pStyle w:val="BodyText"/>
        <w:spacing w:before="6"/>
        <w:rPr>
          <w:sz w:val="26"/>
        </w:rPr>
      </w:pPr>
    </w:p>
    <w:p w14:paraId="42B02C82" w14:textId="77777777" w:rsidR="003A7056" w:rsidRDefault="00FD40A4">
      <w:pPr>
        <w:pStyle w:val="Heading2"/>
        <w:spacing w:line="273" w:lineRule="auto"/>
        <w:ind w:right="308" w:firstLine="0"/>
      </w:pPr>
      <w:r>
        <w:rPr>
          <w:w w:val="105"/>
        </w:rPr>
        <w:t xml:space="preserve">Appendix A. Integration of fuzzy extractor bio-cryptosystem into </w:t>
      </w:r>
      <w:proofErr w:type="spellStart"/>
      <w:r>
        <w:rPr>
          <w:w w:val="105"/>
        </w:rPr>
        <w:t>DecChain</w:t>
      </w:r>
      <w:proofErr w:type="spellEnd"/>
    </w:p>
    <w:p w14:paraId="7BA843E0" w14:textId="77777777" w:rsidR="003A7056" w:rsidRDefault="003A7056">
      <w:pPr>
        <w:pStyle w:val="BodyText"/>
        <w:spacing w:before="8"/>
        <w:rPr>
          <w:rFonts w:ascii="Arial"/>
          <w:b/>
          <w:sz w:val="23"/>
        </w:rPr>
      </w:pPr>
    </w:p>
    <w:p w14:paraId="0140E19D" w14:textId="77777777" w:rsidR="003A7056" w:rsidRDefault="00FD40A4">
      <w:pPr>
        <w:pStyle w:val="BodyText"/>
        <w:ind w:left="114" w:right="308" w:firstLine="239"/>
        <w:jc w:val="both"/>
        <w:rPr>
          <w:rFonts w:ascii="Verdana" w:hAnsi="Verdana"/>
          <w:i/>
          <w:sz w:val="18"/>
        </w:rPr>
      </w:pPr>
      <w:r>
        <w:pict w14:anchorId="763E0745">
          <v:shape id="_x0000_s2052" type="#_x0000_t202" style="position:absolute;left:0;text-align:left;margin-left:449.25pt;margin-top:20.85pt;width:2.65pt;height:17.4pt;z-index:-16731136;mso-position-horizontal-relative:page" filled="f" stroked="f">
            <v:textbox inset="0,0,0,0">
              <w:txbxContent>
                <w:p w14:paraId="3D26AF20" w14:textId="77777777" w:rsidR="003A7056" w:rsidRDefault="00FD40A4">
                  <w:pPr>
                    <w:spacing w:before="1"/>
                    <w:rPr>
                      <w:rFonts w:ascii="DejaVu Sans" w:hAnsi="DejaVu Sans"/>
                      <w:sz w:val="18"/>
                    </w:rPr>
                  </w:pPr>
                  <w:r>
                    <w:rPr>
                      <w:rFonts w:ascii="DejaVu Sans" w:hAnsi="DejaVu Sans"/>
                      <w:w w:val="91"/>
                      <w:sz w:val="18"/>
                    </w:rPr>
                    <w:t>·</w:t>
                  </w:r>
                </w:p>
              </w:txbxContent>
            </v:textbox>
            <w10:wrap anchorx="page"/>
          </v:shape>
        </w:pict>
      </w:r>
      <w:bookmarkStart w:id="58" w:name="Appendix_A._Integration_of_fuzzy_extract"/>
      <w:bookmarkStart w:id="59" w:name="_bookmark27"/>
      <w:bookmarkEnd w:id="58"/>
      <w:bookmarkEnd w:id="59"/>
      <w:r>
        <w:rPr>
          <w:w w:val="115"/>
        </w:rPr>
        <w:t>The principle o</w:t>
      </w:r>
      <w:r>
        <w:rPr>
          <w:w w:val="115"/>
        </w:rPr>
        <w:t xml:space="preserve">f the fuzzy extractor bio-cryptosystem is for </w:t>
      </w:r>
      <w:r>
        <w:rPr>
          <w:spacing w:val="-6"/>
          <w:w w:val="115"/>
        </w:rPr>
        <w:t xml:space="preserve">the </w:t>
      </w:r>
      <w:r>
        <w:rPr>
          <w:w w:val="115"/>
        </w:rPr>
        <w:t xml:space="preserve">user </w:t>
      </w:r>
      <w:r>
        <w:rPr>
          <w:i/>
          <w:w w:val="115"/>
        </w:rPr>
        <w:t>U</w:t>
      </w:r>
      <w:r>
        <w:rPr>
          <w:i/>
          <w:w w:val="115"/>
          <w:vertAlign w:val="subscript"/>
        </w:rPr>
        <w:t>i</w:t>
      </w:r>
      <w:r>
        <w:rPr>
          <w:i/>
          <w:w w:val="115"/>
        </w:rPr>
        <w:t xml:space="preserve"> </w:t>
      </w:r>
      <w:r>
        <w:rPr>
          <w:w w:val="115"/>
        </w:rPr>
        <w:t xml:space="preserve">to generate a pair of input </w:t>
      </w:r>
      <w:r>
        <w:rPr>
          <w:spacing w:val="2"/>
          <w:w w:val="115"/>
        </w:rPr>
        <w:t>(</w:t>
      </w:r>
      <w:r>
        <w:rPr>
          <w:rFonts w:ascii="Verdana" w:hAnsi="Verdana"/>
          <w:i/>
          <w:spacing w:val="2"/>
          <w:w w:val="115"/>
          <w:sz w:val="18"/>
        </w:rPr>
        <w:t xml:space="preserve">α, </w:t>
      </w:r>
      <w:r>
        <w:rPr>
          <w:rFonts w:ascii="Verdana" w:hAnsi="Verdana"/>
          <w:i/>
          <w:spacing w:val="6"/>
          <w:w w:val="115"/>
          <w:sz w:val="18"/>
        </w:rPr>
        <w:t>β</w:t>
      </w:r>
      <w:r>
        <w:rPr>
          <w:spacing w:val="6"/>
          <w:w w:val="115"/>
        </w:rPr>
        <w:t xml:space="preserve">) </w:t>
      </w:r>
      <w:r>
        <w:rPr>
          <w:w w:val="115"/>
        </w:rPr>
        <w:t xml:space="preserve">using the fuzzy extractor probabilistic generation function </w:t>
      </w:r>
      <w:r>
        <w:rPr>
          <w:i/>
          <w:w w:val="115"/>
        </w:rPr>
        <w:t xml:space="preserve">Gen </w:t>
      </w:r>
      <w:proofErr w:type="gramStart"/>
      <w:r>
        <w:rPr>
          <w:rFonts w:ascii="Verdana" w:hAnsi="Verdana"/>
          <w:i/>
          <w:w w:val="115"/>
          <w:sz w:val="18"/>
        </w:rPr>
        <w:t>( )</w:t>
      </w:r>
      <w:proofErr w:type="gramEnd"/>
      <w:r>
        <w:rPr>
          <w:rFonts w:ascii="Verdana" w:hAnsi="Verdana"/>
          <w:i/>
          <w:w w:val="115"/>
          <w:sz w:val="18"/>
        </w:rPr>
        <w:t xml:space="preserve"> .β </w:t>
      </w:r>
      <w:r>
        <w:rPr>
          <w:w w:val="115"/>
        </w:rPr>
        <w:t xml:space="preserve">can be retrieved if </w:t>
      </w:r>
      <w:r>
        <w:rPr>
          <w:spacing w:val="-5"/>
          <w:w w:val="115"/>
        </w:rPr>
        <w:t xml:space="preserve">the </w:t>
      </w:r>
      <w:r>
        <w:rPr>
          <w:w w:val="115"/>
        </w:rPr>
        <w:t xml:space="preserve">biometric key </w:t>
      </w:r>
      <w:r>
        <w:rPr>
          <w:rFonts w:ascii="Verdana" w:hAnsi="Verdana"/>
          <w:i/>
          <w:w w:val="115"/>
          <w:sz w:val="18"/>
        </w:rPr>
        <w:t xml:space="preserve">α </w:t>
      </w:r>
      <w:r>
        <w:rPr>
          <w:w w:val="115"/>
        </w:rPr>
        <w:t xml:space="preserve">is close to the biometric pattern earlier provided. </w:t>
      </w:r>
      <w:proofErr w:type="gramStart"/>
      <w:r>
        <w:rPr>
          <w:w w:val="115"/>
        </w:rPr>
        <w:t>Thus,  the</w:t>
      </w:r>
      <w:proofErr w:type="gramEnd"/>
      <w:r>
        <w:rPr>
          <w:w w:val="115"/>
        </w:rPr>
        <w:t xml:space="preserve">  biometric  key  has  to  be  above  a  certain  threshold</w:t>
      </w:r>
      <w:r>
        <w:rPr>
          <w:spacing w:val="21"/>
          <w:w w:val="115"/>
        </w:rPr>
        <w:t xml:space="preserve"> </w:t>
      </w:r>
      <w:r>
        <w:rPr>
          <w:rFonts w:ascii="Verdana" w:hAnsi="Verdana"/>
          <w:i/>
          <w:w w:val="115"/>
          <w:sz w:val="18"/>
        </w:rPr>
        <w:t>γ</w:t>
      </w:r>
    </w:p>
    <w:p w14:paraId="311BF39E" w14:textId="77777777" w:rsidR="003A7056" w:rsidRDefault="00FD40A4">
      <w:pPr>
        <w:pStyle w:val="BodyText"/>
        <w:spacing w:before="32"/>
        <w:ind w:left="114"/>
        <w:jc w:val="both"/>
      </w:pPr>
      <w:r>
        <w:rPr>
          <w:w w:val="120"/>
        </w:rPr>
        <w:t>used</w:t>
      </w:r>
      <w:r>
        <w:rPr>
          <w:spacing w:val="30"/>
          <w:w w:val="120"/>
        </w:rPr>
        <w:t xml:space="preserve"> </w:t>
      </w:r>
      <w:r>
        <w:rPr>
          <w:w w:val="120"/>
        </w:rPr>
        <w:t>in</w:t>
      </w:r>
      <w:r>
        <w:rPr>
          <w:spacing w:val="31"/>
          <w:w w:val="120"/>
        </w:rPr>
        <w:t xml:space="preserve"> </w:t>
      </w:r>
      <w:r>
        <w:rPr>
          <w:w w:val="120"/>
        </w:rPr>
        <w:t>the</w:t>
      </w:r>
      <w:r>
        <w:rPr>
          <w:spacing w:val="31"/>
          <w:w w:val="120"/>
        </w:rPr>
        <w:t xml:space="preserve"> </w:t>
      </w:r>
      <w:r>
        <w:rPr>
          <w:w w:val="120"/>
        </w:rPr>
        <w:t>fuzzy</w:t>
      </w:r>
      <w:r>
        <w:rPr>
          <w:spacing w:val="31"/>
          <w:w w:val="120"/>
        </w:rPr>
        <w:t xml:space="preserve"> </w:t>
      </w:r>
      <w:r>
        <w:rPr>
          <w:w w:val="120"/>
        </w:rPr>
        <w:t>extractor</w:t>
      </w:r>
      <w:r>
        <w:rPr>
          <w:spacing w:val="31"/>
          <w:w w:val="120"/>
        </w:rPr>
        <w:t xml:space="preserve"> </w:t>
      </w:r>
      <w:r>
        <w:rPr>
          <w:w w:val="120"/>
        </w:rPr>
        <w:t>deterministic</w:t>
      </w:r>
      <w:r>
        <w:rPr>
          <w:spacing w:val="30"/>
          <w:w w:val="120"/>
        </w:rPr>
        <w:t xml:space="preserve"> </w:t>
      </w:r>
      <w:r>
        <w:rPr>
          <w:w w:val="120"/>
        </w:rPr>
        <w:t>reproduction</w:t>
      </w:r>
      <w:r>
        <w:rPr>
          <w:spacing w:val="31"/>
          <w:w w:val="120"/>
        </w:rPr>
        <w:t xml:space="preserve"> </w:t>
      </w:r>
      <w:r>
        <w:rPr>
          <w:w w:val="120"/>
        </w:rPr>
        <w:t>function</w:t>
      </w:r>
    </w:p>
    <w:p w14:paraId="185DB4FE" w14:textId="77777777" w:rsidR="003A7056" w:rsidRDefault="00FD40A4">
      <w:pPr>
        <w:pStyle w:val="BodyText"/>
        <w:spacing w:before="29" w:line="206" w:lineRule="auto"/>
        <w:ind w:left="114" w:right="308"/>
        <w:jc w:val="both"/>
      </w:pPr>
      <w:r>
        <w:pict w14:anchorId="44A9C619">
          <v:shape id="_x0000_s2051" type="#_x0000_t202" style="position:absolute;left:0;text-align:left;margin-left:320.2pt;margin-top:.75pt;width:2.65pt;height:17.4pt;z-index:-16730624;mso-position-horizontal-relative:page" filled="f" stroked="f">
            <v:textbox inset="0,0,0,0">
              <w:txbxContent>
                <w:p w14:paraId="3255E1E1" w14:textId="77777777" w:rsidR="003A7056" w:rsidRDefault="00FD40A4">
                  <w:pPr>
                    <w:spacing w:before="1"/>
                    <w:rPr>
                      <w:rFonts w:ascii="DejaVu Sans" w:hAnsi="DejaVu Sans"/>
                      <w:sz w:val="18"/>
                    </w:rPr>
                  </w:pPr>
                  <w:r>
                    <w:rPr>
                      <w:rFonts w:ascii="DejaVu Sans" w:hAnsi="DejaVu Sans"/>
                      <w:w w:val="91"/>
                      <w:sz w:val="18"/>
                    </w:rPr>
                    <w:t>·</w:t>
                  </w:r>
                </w:p>
              </w:txbxContent>
            </v:textbox>
            <w10:wrap anchorx="page"/>
          </v:shape>
        </w:pict>
      </w:r>
      <w:r>
        <w:pict w14:anchorId="40217371">
          <v:shape id="_x0000_s2050" type="#_x0000_t202" style="position:absolute;left:0;text-align:left;margin-left:476.35pt;margin-top:33.5pt;width:7.35pt;height:17.4pt;z-index:-16730112;mso-position-horizontal-relative:page" filled="f" stroked="f">
            <v:textbox inset="0,0,0,0">
              <w:txbxContent>
                <w:p w14:paraId="2D021943" w14:textId="77777777" w:rsidR="003A7056" w:rsidRDefault="00FD40A4">
                  <w:pPr>
                    <w:spacing w:before="1"/>
                    <w:rPr>
                      <w:rFonts w:ascii="DejaVu Sans"/>
                      <w:sz w:val="18"/>
                    </w:rPr>
                  </w:pPr>
                  <w:r>
                    <w:rPr>
                      <w:rFonts w:ascii="DejaVu Sans"/>
                      <w:w w:val="96"/>
                      <w:sz w:val="18"/>
                    </w:rPr>
                    <w:t>=</w:t>
                  </w:r>
                </w:p>
              </w:txbxContent>
            </v:textbox>
            <w10:wrap anchorx="page"/>
          </v:shape>
        </w:pict>
      </w:r>
      <w:r>
        <w:rPr>
          <w:i/>
          <w:w w:val="115"/>
        </w:rPr>
        <w:t xml:space="preserve">Rep </w:t>
      </w:r>
      <w:proofErr w:type="gramStart"/>
      <w:r>
        <w:rPr>
          <w:rFonts w:ascii="Verdana" w:hAnsi="Verdana"/>
          <w:i/>
          <w:w w:val="115"/>
          <w:sz w:val="18"/>
        </w:rPr>
        <w:t>( )</w:t>
      </w:r>
      <w:proofErr w:type="gramEnd"/>
      <w:r>
        <w:rPr>
          <w:w w:val="115"/>
        </w:rPr>
        <w:t xml:space="preserve">. For a user to log in and retrieve the details of a service provider, </w:t>
      </w:r>
      <w:r>
        <w:rPr>
          <w:i/>
          <w:w w:val="115"/>
        </w:rPr>
        <w:t>U</w:t>
      </w:r>
      <w:r>
        <w:rPr>
          <w:i/>
          <w:w w:val="115"/>
          <w:vertAlign w:val="subscript"/>
        </w:rPr>
        <w:t>i</w:t>
      </w:r>
      <w:r>
        <w:rPr>
          <w:i/>
          <w:w w:val="115"/>
        </w:rPr>
        <w:t xml:space="preserve"> </w:t>
      </w:r>
      <w:r>
        <w:rPr>
          <w:w w:val="115"/>
        </w:rPr>
        <w:t xml:space="preserve">inputs firsts inputs his biometric detail </w:t>
      </w:r>
      <w:r>
        <w:rPr>
          <w:i/>
          <w:w w:val="115"/>
        </w:rPr>
        <w:t>f</w:t>
      </w:r>
      <w:proofErr w:type="spellStart"/>
      <w:r>
        <w:rPr>
          <w:i/>
          <w:w w:val="115"/>
          <w:position w:val="-5"/>
          <w:sz w:val="11"/>
        </w:rPr>
        <w:t>i</w:t>
      </w:r>
      <w:proofErr w:type="spellEnd"/>
      <w:r>
        <w:rPr>
          <w:rFonts w:ascii="DejaVu Sans" w:hAnsi="DejaVu Sans"/>
          <w:w w:val="115"/>
          <w:position w:val="7"/>
          <w:sz w:val="13"/>
        </w:rPr>
        <w:t xml:space="preserve">∗ </w:t>
      </w:r>
      <w:r>
        <w:rPr>
          <w:w w:val="115"/>
        </w:rPr>
        <w:t xml:space="preserve">into the device to retrieve the username and password. If </w:t>
      </w:r>
      <w:proofErr w:type="gramStart"/>
      <w:r>
        <w:rPr>
          <w:i/>
          <w:w w:val="115"/>
        </w:rPr>
        <w:t>d</w:t>
      </w:r>
      <w:r>
        <w:rPr>
          <w:w w:val="115"/>
        </w:rPr>
        <w:t>(</w:t>
      </w:r>
      <w:proofErr w:type="gramEnd"/>
      <w:r>
        <w:rPr>
          <w:i/>
          <w:w w:val="115"/>
        </w:rPr>
        <w:t>f</w:t>
      </w:r>
      <w:r>
        <w:rPr>
          <w:i/>
          <w:w w:val="115"/>
          <w:vertAlign w:val="subscript"/>
        </w:rPr>
        <w:t>i</w:t>
      </w:r>
      <w:r>
        <w:rPr>
          <w:rFonts w:ascii="Verdana" w:hAnsi="Verdana"/>
          <w:i/>
          <w:w w:val="115"/>
          <w:sz w:val="18"/>
        </w:rPr>
        <w:t xml:space="preserve">, </w:t>
      </w:r>
      <w:r>
        <w:rPr>
          <w:i/>
          <w:spacing w:val="2"/>
          <w:w w:val="115"/>
        </w:rPr>
        <w:t>f</w:t>
      </w:r>
      <w:proofErr w:type="spellStart"/>
      <w:r>
        <w:rPr>
          <w:i/>
          <w:spacing w:val="2"/>
          <w:w w:val="115"/>
          <w:position w:val="-5"/>
          <w:sz w:val="11"/>
        </w:rPr>
        <w:t>i</w:t>
      </w:r>
      <w:proofErr w:type="spellEnd"/>
      <w:r>
        <w:rPr>
          <w:rFonts w:ascii="DejaVu Sans" w:hAnsi="DejaVu Sans"/>
          <w:spacing w:val="2"/>
          <w:w w:val="115"/>
          <w:position w:val="7"/>
          <w:sz w:val="13"/>
        </w:rPr>
        <w:t>∗</w:t>
      </w:r>
      <w:r>
        <w:rPr>
          <w:spacing w:val="2"/>
          <w:w w:val="115"/>
        </w:rPr>
        <w:t xml:space="preserve">) </w:t>
      </w:r>
      <w:r>
        <w:rPr>
          <w:rFonts w:ascii="Verdana" w:hAnsi="Verdana"/>
          <w:i/>
          <w:w w:val="115"/>
          <w:sz w:val="18"/>
        </w:rPr>
        <w:t xml:space="preserve">&lt; γ </w:t>
      </w:r>
      <w:r>
        <w:rPr>
          <w:w w:val="115"/>
        </w:rPr>
        <w:t xml:space="preserve">, then the device goes ahead to compute </w:t>
      </w:r>
      <w:r>
        <w:rPr>
          <w:rFonts w:ascii="Verdana" w:hAnsi="Verdana"/>
          <w:i/>
          <w:w w:val="115"/>
          <w:sz w:val="18"/>
        </w:rPr>
        <w:t>α</w:t>
      </w:r>
      <w:proofErr w:type="spellStart"/>
      <w:r>
        <w:rPr>
          <w:i/>
          <w:w w:val="115"/>
          <w:sz w:val="18"/>
          <w:vertAlign w:val="subscript"/>
        </w:rPr>
        <w:t>i</w:t>
      </w:r>
      <w:proofErr w:type="spellEnd"/>
      <w:r>
        <w:rPr>
          <w:i/>
          <w:w w:val="115"/>
          <w:sz w:val="18"/>
        </w:rPr>
        <w:t xml:space="preserve"> </w:t>
      </w:r>
      <w:r>
        <w:rPr>
          <w:i/>
          <w:w w:val="115"/>
        </w:rPr>
        <w:t>Rep</w:t>
      </w:r>
      <w:r>
        <w:rPr>
          <w:w w:val="115"/>
        </w:rPr>
        <w:t>(</w:t>
      </w:r>
      <w:r>
        <w:rPr>
          <w:i/>
          <w:w w:val="115"/>
        </w:rPr>
        <w:t>f</w:t>
      </w:r>
      <w:proofErr w:type="spellStart"/>
      <w:r>
        <w:rPr>
          <w:i/>
          <w:w w:val="115"/>
          <w:position w:val="-5"/>
          <w:sz w:val="11"/>
        </w:rPr>
        <w:t>i</w:t>
      </w:r>
      <w:proofErr w:type="spellEnd"/>
      <w:r>
        <w:rPr>
          <w:rFonts w:ascii="DejaVu Sans" w:hAnsi="DejaVu Sans"/>
          <w:w w:val="115"/>
          <w:position w:val="7"/>
          <w:sz w:val="13"/>
        </w:rPr>
        <w:t>∗</w:t>
      </w:r>
      <w:r>
        <w:rPr>
          <w:rFonts w:ascii="Verdana" w:hAnsi="Verdana"/>
          <w:i/>
          <w:w w:val="115"/>
          <w:sz w:val="18"/>
        </w:rPr>
        <w:t xml:space="preserve">, </w:t>
      </w:r>
      <w:r>
        <w:rPr>
          <w:rFonts w:ascii="Verdana" w:hAnsi="Verdana"/>
          <w:i/>
          <w:spacing w:val="2"/>
          <w:w w:val="115"/>
          <w:sz w:val="18"/>
        </w:rPr>
        <w:t>β</w:t>
      </w:r>
      <w:proofErr w:type="spellStart"/>
      <w:r>
        <w:rPr>
          <w:i/>
          <w:spacing w:val="2"/>
          <w:w w:val="115"/>
          <w:sz w:val="18"/>
          <w:vertAlign w:val="subscript"/>
        </w:rPr>
        <w:t>i</w:t>
      </w:r>
      <w:proofErr w:type="spellEnd"/>
      <w:r>
        <w:rPr>
          <w:spacing w:val="2"/>
          <w:w w:val="115"/>
        </w:rPr>
        <w:t xml:space="preserve">) </w:t>
      </w:r>
      <w:r>
        <w:rPr>
          <w:w w:val="115"/>
        </w:rPr>
        <w:t xml:space="preserve">to </w:t>
      </w:r>
      <w:r>
        <w:rPr>
          <w:spacing w:val="-9"/>
          <w:w w:val="115"/>
        </w:rPr>
        <w:t xml:space="preserve">be </w:t>
      </w:r>
      <w:r>
        <w:rPr>
          <w:w w:val="115"/>
        </w:rPr>
        <w:t xml:space="preserve">subsequently  inputted  to  decrypt  </w:t>
      </w:r>
      <w:r>
        <w:rPr>
          <w:i/>
          <w:w w:val="115"/>
        </w:rPr>
        <w:t>d</w:t>
      </w:r>
      <w:r>
        <w:rPr>
          <w:i/>
          <w:w w:val="115"/>
          <w:vertAlign w:val="subscript"/>
        </w:rPr>
        <w:t>i</w:t>
      </w:r>
      <w:r>
        <w:rPr>
          <w:i/>
          <w:w w:val="115"/>
        </w:rPr>
        <w:t xml:space="preserve">  </w:t>
      </w:r>
      <w:r>
        <w:rPr>
          <w:w w:val="115"/>
        </w:rPr>
        <w:t>otherwise  login  request</w:t>
      </w:r>
      <w:r>
        <w:rPr>
          <w:spacing w:val="29"/>
          <w:w w:val="115"/>
        </w:rPr>
        <w:t xml:space="preserve"> </w:t>
      </w:r>
      <w:r>
        <w:rPr>
          <w:spacing w:val="-3"/>
          <w:w w:val="115"/>
        </w:rPr>
        <w:t>into</w:t>
      </w:r>
    </w:p>
    <w:p w14:paraId="5DF522EA" w14:textId="77777777" w:rsidR="003A7056" w:rsidRDefault="00FD40A4">
      <w:pPr>
        <w:pStyle w:val="BodyText"/>
        <w:spacing w:before="14" w:line="285" w:lineRule="auto"/>
        <w:ind w:left="114" w:right="308"/>
        <w:jc w:val="both"/>
      </w:pPr>
      <w:r>
        <w:rPr>
          <w:w w:val="120"/>
        </w:rPr>
        <w:t xml:space="preserve">the device is rejected. Upon decrypting </w:t>
      </w:r>
      <w:r>
        <w:rPr>
          <w:i/>
          <w:spacing w:val="2"/>
          <w:w w:val="120"/>
        </w:rPr>
        <w:t>d</w:t>
      </w:r>
      <w:r>
        <w:rPr>
          <w:i/>
          <w:spacing w:val="2"/>
          <w:w w:val="120"/>
          <w:vertAlign w:val="subscript"/>
        </w:rPr>
        <w:t>i</w:t>
      </w:r>
      <w:r>
        <w:rPr>
          <w:spacing w:val="2"/>
          <w:w w:val="120"/>
        </w:rPr>
        <w:t xml:space="preserve">, </w:t>
      </w:r>
      <w:r>
        <w:rPr>
          <w:w w:val="120"/>
        </w:rPr>
        <w:t xml:space="preserve">the user retrieves </w:t>
      </w:r>
      <w:proofErr w:type="spellStart"/>
      <w:r>
        <w:rPr>
          <w:i/>
          <w:w w:val="120"/>
        </w:rPr>
        <w:t>ID</w:t>
      </w:r>
      <w:r>
        <w:rPr>
          <w:i/>
          <w:w w:val="120"/>
          <w:vertAlign w:val="subscript"/>
        </w:rPr>
        <w:t>i</w:t>
      </w:r>
      <w:proofErr w:type="spellEnd"/>
      <w:r>
        <w:rPr>
          <w:i/>
          <w:w w:val="120"/>
        </w:rPr>
        <w:t xml:space="preserve"> </w:t>
      </w:r>
      <w:r>
        <w:rPr>
          <w:w w:val="120"/>
        </w:rPr>
        <w:t>and</w:t>
      </w:r>
      <w:r>
        <w:rPr>
          <w:spacing w:val="-4"/>
          <w:w w:val="120"/>
        </w:rPr>
        <w:t xml:space="preserve"> </w:t>
      </w:r>
      <w:proofErr w:type="spellStart"/>
      <w:r>
        <w:rPr>
          <w:i/>
          <w:spacing w:val="2"/>
          <w:w w:val="120"/>
        </w:rPr>
        <w:t>PW</w:t>
      </w:r>
      <w:r>
        <w:rPr>
          <w:i/>
          <w:spacing w:val="2"/>
          <w:w w:val="120"/>
          <w:vertAlign w:val="subscript"/>
        </w:rPr>
        <w:t>i</w:t>
      </w:r>
      <w:proofErr w:type="spellEnd"/>
      <w:r>
        <w:rPr>
          <w:spacing w:val="2"/>
          <w:w w:val="120"/>
        </w:rPr>
        <w:t>,</w:t>
      </w:r>
      <w:r>
        <w:rPr>
          <w:spacing w:val="-4"/>
          <w:w w:val="120"/>
        </w:rPr>
        <w:t xml:space="preserve"> </w:t>
      </w:r>
      <w:r>
        <w:rPr>
          <w:w w:val="120"/>
        </w:rPr>
        <w:t>inputs</w:t>
      </w:r>
      <w:r>
        <w:rPr>
          <w:spacing w:val="-4"/>
          <w:w w:val="120"/>
        </w:rPr>
        <w:t xml:space="preserve"> </w:t>
      </w:r>
      <w:r>
        <w:rPr>
          <w:w w:val="120"/>
        </w:rPr>
        <w:t>these</w:t>
      </w:r>
      <w:r>
        <w:rPr>
          <w:spacing w:val="-4"/>
          <w:w w:val="120"/>
        </w:rPr>
        <w:t xml:space="preserve"> </w:t>
      </w:r>
      <w:r>
        <w:rPr>
          <w:w w:val="120"/>
        </w:rPr>
        <w:t>details</w:t>
      </w:r>
      <w:r>
        <w:rPr>
          <w:spacing w:val="-4"/>
          <w:w w:val="120"/>
        </w:rPr>
        <w:t xml:space="preserve"> </w:t>
      </w:r>
      <w:r>
        <w:rPr>
          <w:w w:val="120"/>
        </w:rPr>
        <w:t>into</w:t>
      </w:r>
      <w:r>
        <w:rPr>
          <w:spacing w:val="-4"/>
          <w:w w:val="120"/>
        </w:rPr>
        <w:t xml:space="preserve"> </w:t>
      </w:r>
      <w:r>
        <w:rPr>
          <w:w w:val="120"/>
        </w:rPr>
        <w:t>the</w:t>
      </w:r>
      <w:r>
        <w:rPr>
          <w:spacing w:val="-4"/>
          <w:w w:val="120"/>
        </w:rPr>
        <w:t xml:space="preserve"> </w:t>
      </w:r>
      <w:r>
        <w:rPr>
          <w:w w:val="120"/>
        </w:rPr>
        <w:t>device</w:t>
      </w:r>
      <w:r>
        <w:rPr>
          <w:spacing w:val="-4"/>
          <w:w w:val="120"/>
        </w:rPr>
        <w:t xml:space="preserve"> </w:t>
      </w:r>
      <w:r>
        <w:rPr>
          <w:w w:val="120"/>
        </w:rPr>
        <w:t>to</w:t>
      </w:r>
      <w:r>
        <w:rPr>
          <w:spacing w:val="-4"/>
          <w:w w:val="120"/>
        </w:rPr>
        <w:t xml:space="preserve"> </w:t>
      </w:r>
      <w:r>
        <w:rPr>
          <w:w w:val="120"/>
        </w:rPr>
        <w:t>retrieve</w:t>
      </w:r>
      <w:r>
        <w:rPr>
          <w:spacing w:val="-4"/>
          <w:w w:val="120"/>
        </w:rPr>
        <w:t xml:space="preserve"> </w:t>
      </w:r>
      <w:r>
        <w:rPr>
          <w:w w:val="120"/>
        </w:rPr>
        <w:t>the</w:t>
      </w:r>
      <w:r>
        <w:rPr>
          <w:spacing w:val="-4"/>
          <w:w w:val="120"/>
        </w:rPr>
        <w:t xml:space="preserve"> </w:t>
      </w:r>
      <w:r>
        <w:rPr>
          <w:w w:val="120"/>
        </w:rPr>
        <w:t>details of service providers from the memory of their</w:t>
      </w:r>
      <w:r>
        <w:rPr>
          <w:spacing w:val="4"/>
          <w:w w:val="120"/>
        </w:rPr>
        <w:t xml:space="preserve"> </w:t>
      </w:r>
      <w:r>
        <w:rPr>
          <w:w w:val="120"/>
        </w:rPr>
        <w:t>device.</w:t>
      </w:r>
    </w:p>
    <w:p w14:paraId="20495AC4" w14:textId="77777777" w:rsidR="003A7056" w:rsidRDefault="003A7056">
      <w:pPr>
        <w:spacing w:line="285" w:lineRule="auto"/>
        <w:jc w:val="both"/>
        <w:sectPr w:rsidR="003A7056">
          <w:type w:val="continuous"/>
          <w:pgSz w:w="11910" w:h="15880"/>
          <w:pgMar w:top="600" w:right="540" w:bottom="280" w:left="540" w:header="720" w:footer="720" w:gutter="0"/>
          <w:cols w:num="2" w:space="720" w:equalWidth="0">
            <w:col w:w="5176" w:space="204"/>
            <w:col w:w="5450"/>
          </w:cols>
        </w:sectPr>
      </w:pPr>
    </w:p>
    <w:p w14:paraId="392BD4A4" w14:textId="77777777" w:rsidR="003A7056" w:rsidRDefault="003A7056">
      <w:pPr>
        <w:pStyle w:val="BodyText"/>
        <w:spacing w:before="9" w:after="1"/>
        <w:rPr>
          <w:sz w:val="19"/>
        </w:rPr>
      </w:pPr>
    </w:p>
    <w:p w14:paraId="61895D56" w14:textId="77777777" w:rsidR="003A7056" w:rsidRDefault="00FD40A4">
      <w:pPr>
        <w:pStyle w:val="BodyText"/>
        <w:ind w:left="901"/>
        <w:rPr>
          <w:sz w:val="20"/>
        </w:rPr>
      </w:pPr>
      <w:r>
        <w:rPr>
          <w:noProof/>
          <w:sz w:val="20"/>
        </w:rPr>
        <w:drawing>
          <wp:inline distT="0" distB="0" distL="0" distR="0" wp14:anchorId="5E567F08" wp14:editId="37542C99">
            <wp:extent cx="2432199" cy="2386583"/>
            <wp:effectExtent l="0" t="0" r="0" b="0"/>
            <wp:docPr id="3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3.jpeg"/>
                    <pic:cNvPicPr/>
                  </pic:nvPicPr>
                  <pic:blipFill>
                    <a:blip r:embed="rId81" cstate="print"/>
                    <a:stretch>
                      <a:fillRect/>
                    </a:stretch>
                  </pic:blipFill>
                  <pic:spPr>
                    <a:xfrm>
                      <a:off x="0" y="0"/>
                      <a:ext cx="2432199" cy="2386583"/>
                    </a:xfrm>
                    <a:prstGeom prst="rect">
                      <a:avLst/>
                    </a:prstGeom>
                  </pic:spPr>
                </pic:pic>
              </a:graphicData>
            </a:graphic>
          </wp:inline>
        </w:drawing>
      </w:r>
    </w:p>
    <w:p w14:paraId="6DCE8A33" w14:textId="77777777" w:rsidR="003A7056" w:rsidRDefault="003A7056">
      <w:pPr>
        <w:pStyle w:val="BodyText"/>
        <w:spacing w:before="11"/>
        <w:rPr>
          <w:sz w:val="8"/>
        </w:rPr>
      </w:pPr>
    </w:p>
    <w:p w14:paraId="2798BE31" w14:textId="77777777" w:rsidR="003A7056" w:rsidRDefault="003A7056">
      <w:pPr>
        <w:rPr>
          <w:sz w:val="8"/>
        </w:rPr>
        <w:sectPr w:rsidR="003A7056">
          <w:pgSz w:w="11910" w:h="15880"/>
          <w:pgMar w:top="860" w:right="540" w:bottom="280" w:left="540" w:header="678" w:footer="0" w:gutter="0"/>
          <w:cols w:space="720"/>
        </w:sectPr>
      </w:pPr>
    </w:p>
    <w:p w14:paraId="29C5146D" w14:textId="77777777" w:rsidR="003A7056" w:rsidRDefault="00FD40A4">
      <w:pPr>
        <w:spacing w:before="122"/>
        <w:ind w:left="1105"/>
        <w:rPr>
          <w:sz w:val="13"/>
        </w:rPr>
      </w:pPr>
      <w:bookmarkStart w:id="60" w:name="_bookmark28"/>
      <w:bookmarkEnd w:id="60"/>
      <w:r>
        <w:rPr>
          <w:rFonts w:ascii="Arial"/>
          <w:b/>
          <w:w w:val="110"/>
          <w:sz w:val="13"/>
        </w:rPr>
        <w:t>Fig.</w:t>
      </w:r>
      <w:r>
        <w:rPr>
          <w:rFonts w:ascii="Arial"/>
          <w:b/>
          <w:spacing w:val="11"/>
          <w:w w:val="110"/>
          <w:sz w:val="13"/>
        </w:rPr>
        <w:t xml:space="preserve"> </w:t>
      </w:r>
      <w:r>
        <w:rPr>
          <w:rFonts w:ascii="Arial"/>
          <w:b/>
          <w:w w:val="110"/>
          <w:sz w:val="13"/>
        </w:rPr>
        <w:t>B.1.</w:t>
      </w:r>
      <w:r>
        <w:rPr>
          <w:rFonts w:ascii="Arial"/>
          <w:b/>
          <w:spacing w:val="35"/>
          <w:w w:val="110"/>
          <w:sz w:val="13"/>
        </w:rPr>
        <w:t xml:space="preserve"> </w:t>
      </w:r>
      <w:r>
        <w:rPr>
          <w:w w:val="110"/>
          <w:sz w:val="13"/>
        </w:rPr>
        <w:t>Role</w:t>
      </w:r>
      <w:r>
        <w:rPr>
          <w:spacing w:val="15"/>
          <w:w w:val="110"/>
          <w:sz w:val="13"/>
        </w:rPr>
        <w:t xml:space="preserve"> </w:t>
      </w:r>
      <w:r>
        <w:rPr>
          <w:w w:val="110"/>
          <w:sz w:val="13"/>
        </w:rPr>
        <w:t>specification</w:t>
      </w:r>
      <w:r>
        <w:rPr>
          <w:spacing w:val="16"/>
          <w:w w:val="110"/>
          <w:sz w:val="13"/>
        </w:rPr>
        <w:t xml:space="preserve"> </w:t>
      </w:r>
      <w:r>
        <w:rPr>
          <w:w w:val="110"/>
          <w:sz w:val="13"/>
        </w:rPr>
        <w:t>for</w:t>
      </w:r>
      <w:r>
        <w:rPr>
          <w:spacing w:val="15"/>
          <w:w w:val="110"/>
          <w:sz w:val="13"/>
        </w:rPr>
        <w:t xml:space="preserve"> </w:t>
      </w:r>
      <w:r>
        <w:rPr>
          <w:i/>
          <w:w w:val="110"/>
          <w:sz w:val="13"/>
        </w:rPr>
        <w:t>U</w:t>
      </w:r>
      <w:r>
        <w:rPr>
          <w:i/>
          <w:spacing w:val="28"/>
          <w:w w:val="110"/>
          <w:sz w:val="13"/>
        </w:rPr>
        <w:t xml:space="preserve"> </w:t>
      </w:r>
      <w:r>
        <w:rPr>
          <w:w w:val="110"/>
          <w:sz w:val="13"/>
        </w:rPr>
        <w:t>in</w:t>
      </w:r>
      <w:r>
        <w:rPr>
          <w:spacing w:val="16"/>
          <w:w w:val="110"/>
          <w:sz w:val="13"/>
        </w:rPr>
        <w:t xml:space="preserve"> </w:t>
      </w:r>
      <w:r>
        <w:rPr>
          <w:w w:val="110"/>
          <w:sz w:val="13"/>
        </w:rPr>
        <w:t>HLPSL</w:t>
      </w:r>
      <w:r>
        <w:rPr>
          <w:spacing w:val="15"/>
          <w:w w:val="110"/>
          <w:sz w:val="13"/>
        </w:rPr>
        <w:t xml:space="preserve"> </w:t>
      </w:r>
      <w:r>
        <w:rPr>
          <w:w w:val="110"/>
          <w:sz w:val="13"/>
        </w:rPr>
        <w:t>in</w:t>
      </w:r>
      <w:r>
        <w:rPr>
          <w:spacing w:val="16"/>
          <w:w w:val="110"/>
          <w:sz w:val="13"/>
        </w:rPr>
        <w:t xml:space="preserve"> </w:t>
      </w:r>
      <w:r>
        <w:rPr>
          <w:w w:val="110"/>
          <w:sz w:val="13"/>
        </w:rPr>
        <w:t>phase</w:t>
      </w:r>
      <w:r>
        <w:rPr>
          <w:spacing w:val="15"/>
          <w:w w:val="110"/>
          <w:sz w:val="13"/>
        </w:rPr>
        <w:t xml:space="preserve"> </w:t>
      </w:r>
      <w:r>
        <w:rPr>
          <w:w w:val="110"/>
          <w:sz w:val="13"/>
        </w:rPr>
        <w:t>1.</w:t>
      </w:r>
    </w:p>
    <w:p w14:paraId="08AD5D09" w14:textId="77777777" w:rsidR="003A7056" w:rsidRDefault="003A7056">
      <w:pPr>
        <w:pStyle w:val="BodyText"/>
        <w:rPr>
          <w:sz w:val="20"/>
        </w:rPr>
      </w:pPr>
    </w:p>
    <w:p w14:paraId="7DD6E806" w14:textId="77777777" w:rsidR="003A7056" w:rsidRDefault="00FD40A4">
      <w:pPr>
        <w:pStyle w:val="BodyText"/>
        <w:spacing w:before="6"/>
        <w:rPr>
          <w:sz w:val="29"/>
        </w:rPr>
      </w:pPr>
      <w:r>
        <w:rPr>
          <w:noProof/>
        </w:rPr>
        <w:drawing>
          <wp:anchor distT="0" distB="0" distL="0" distR="0" simplePos="0" relativeHeight="80" behindDoc="0" locked="0" layoutInCell="1" allowOverlap="1" wp14:anchorId="333FC97E" wp14:editId="3121AD6F">
            <wp:simplePos x="0" y="0"/>
            <wp:positionH relativeFrom="page">
              <wp:posOffset>915314</wp:posOffset>
            </wp:positionH>
            <wp:positionV relativeFrom="paragraph">
              <wp:posOffset>240949</wp:posOffset>
            </wp:positionV>
            <wp:extent cx="2432839" cy="2097024"/>
            <wp:effectExtent l="0" t="0" r="0" b="0"/>
            <wp:wrapTopAndBottom/>
            <wp:docPr id="3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4.jpeg"/>
                    <pic:cNvPicPr/>
                  </pic:nvPicPr>
                  <pic:blipFill>
                    <a:blip r:embed="rId82" cstate="print"/>
                    <a:stretch>
                      <a:fillRect/>
                    </a:stretch>
                  </pic:blipFill>
                  <pic:spPr>
                    <a:xfrm>
                      <a:off x="0" y="0"/>
                      <a:ext cx="2432839" cy="2097024"/>
                    </a:xfrm>
                    <a:prstGeom prst="rect">
                      <a:avLst/>
                    </a:prstGeom>
                  </pic:spPr>
                </pic:pic>
              </a:graphicData>
            </a:graphic>
          </wp:anchor>
        </w:drawing>
      </w:r>
    </w:p>
    <w:p w14:paraId="38903281" w14:textId="77777777" w:rsidR="003A7056" w:rsidRDefault="003A7056">
      <w:pPr>
        <w:pStyle w:val="BodyText"/>
        <w:spacing w:before="10"/>
      </w:pPr>
    </w:p>
    <w:p w14:paraId="0EEE5050" w14:textId="77777777" w:rsidR="003A7056" w:rsidRDefault="00FD40A4">
      <w:pPr>
        <w:ind w:left="1083"/>
        <w:rPr>
          <w:sz w:val="13"/>
        </w:rPr>
      </w:pPr>
      <w:r>
        <w:rPr>
          <w:rFonts w:ascii="Arial"/>
          <w:b/>
          <w:w w:val="110"/>
          <w:sz w:val="13"/>
        </w:rPr>
        <w:t>Fig.</w:t>
      </w:r>
      <w:r>
        <w:rPr>
          <w:rFonts w:ascii="Arial"/>
          <w:b/>
          <w:spacing w:val="10"/>
          <w:w w:val="110"/>
          <w:sz w:val="13"/>
        </w:rPr>
        <w:t xml:space="preserve"> </w:t>
      </w:r>
      <w:r>
        <w:rPr>
          <w:rFonts w:ascii="Arial"/>
          <w:b/>
          <w:w w:val="110"/>
          <w:sz w:val="13"/>
        </w:rPr>
        <w:t>B.2.</w:t>
      </w:r>
      <w:r>
        <w:rPr>
          <w:rFonts w:ascii="Arial"/>
          <w:b/>
          <w:spacing w:val="33"/>
          <w:w w:val="110"/>
          <w:sz w:val="13"/>
        </w:rPr>
        <w:t xml:space="preserve"> </w:t>
      </w:r>
      <w:r>
        <w:rPr>
          <w:w w:val="110"/>
          <w:sz w:val="13"/>
        </w:rPr>
        <w:t>Role</w:t>
      </w:r>
      <w:r>
        <w:rPr>
          <w:spacing w:val="15"/>
          <w:w w:val="110"/>
          <w:sz w:val="13"/>
        </w:rPr>
        <w:t xml:space="preserve"> </w:t>
      </w:r>
      <w:r>
        <w:rPr>
          <w:w w:val="110"/>
          <w:sz w:val="13"/>
        </w:rPr>
        <w:t>specification</w:t>
      </w:r>
      <w:r>
        <w:rPr>
          <w:spacing w:val="14"/>
          <w:w w:val="110"/>
          <w:sz w:val="13"/>
        </w:rPr>
        <w:t xml:space="preserve"> </w:t>
      </w:r>
      <w:r>
        <w:rPr>
          <w:w w:val="110"/>
          <w:sz w:val="13"/>
        </w:rPr>
        <w:t>for</w:t>
      </w:r>
      <w:r>
        <w:rPr>
          <w:spacing w:val="15"/>
          <w:w w:val="110"/>
          <w:sz w:val="13"/>
        </w:rPr>
        <w:t xml:space="preserve"> </w:t>
      </w:r>
      <w:r>
        <w:rPr>
          <w:i/>
          <w:w w:val="110"/>
          <w:sz w:val="13"/>
        </w:rPr>
        <w:t>SP</w:t>
      </w:r>
      <w:r>
        <w:rPr>
          <w:i/>
          <w:spacing w:val="26"/>
          <w:w w:val="110"/>
          <w:sz w:val="13"/>
        </w:rPr>
        <w:t xml:space="preserve"> </w:t>
      </w:r>
      <w:r>
        <w:rPr>
          <w:w w:val="110"/>
          <w:sz w:val="13"/>
        </w:rPr>
        <w:t>in</w:t>
      </w:r>
      <w:r>
        <w:rPr>
          <w:spacing w:val="14"/>
          <w:w w:val="110"/>
          <w:sz w:val="13"/>
        </w:rPr>
        <w:t xml:space="preserve"> </w:t>
      </w:r>
      <w:r>
        <w:rPr>
          <w:w w:val="110"/>
          <w:sz w:val="13"/>
        </w:rPr>
        <w:t>HLPSL</w:t>
      </w:r>
      <w:r>
        <w:rPr>
          <w:spacing w:val="15"/>
          <w:w w:val="110"/>
          <w:sz w:val="13"/>
        </w:rPr>
        <w:t xml:space="preserve"> </w:t>
      </w:r>
      <w:r>
        <w:rPr>
          <w:w w:val="110"/>
          <w:sz w:val="13"/>
        </w:rPr>
        <w:t>in</w:t>
      </w:r>
      <w:r>
        <w:rPr>
          <w:spacing w:val="15"/>
          <w:w w:val="110"/>
          <w:sz w:val="13"/>
        </w:rPr>
        <w:t xml:space="preserve"> </w:t>
      </w:r>
      <w:r>
        <w:rPr>
          <w:w w:val="110"/>
          <w:sz w:val="13"/>
        </w:rPr>
        <w:t>phase</w:t>
      </w:r>
      <w:r>
        <w:rPr>
          <w:spacing w:val="14"/>
          <w:w w:val="110"/>
          <w:sz w:val="13"/>
        </w:rPr>
        <w:t xml:space="preserve"> </w:t>
      </w:r>
      <w:r>
        <w:rPr>
          <w:w w:val="110"/>
          <w:sz w:val="13"/>
        </w:rPr>
        <w:t>1.</w:t>
      </w:r>
    </w:p>
    <w:p w14:paraId="678BD18B" w14:textId="77777777" w:rsidR="003A7056" w:rsidRDefault="003A7056">
      <w:pPr>
        <w:pStyle w:val="BodyText"/>
        <w:rPr>
          <w:sz w:val="18"/>
        </w:rPr>
      </w:pPr>
    </w:p>
    <w:p w14:paraId="79F2C272" w14:textId="77777777" w:rsidR="003A7056" w:rsidRDefault="003A7056">
      <w:pPr>
        <w:pStyle w:val="BodyText"/>
        <w:rPr>
          <w:sz w:val="18"/>
        </w:rPr>
      </w:pPr>
    </w:p>
    <w:p w14:paraId="711A8067" w14:textId="77777777" w:rsidR="003A7056" w:rsidRDefault="003A7056">
      <w:pPr>
        <w:pStyle w:val="BodyText"/>
        <w:spacing w:before="2"/>
        <w:rPr>
          <w:sz w:val="24"/>
        </w:rPr>
      </w:pPr>
    </w:p>
    <w:p w14:paraId="20BCEC53" w14:textId="77777777" w:rsidR="003A7056" w:rsidRDefault="00FD40A4">
      <w:pPr>
        <w:pStyle w:val="Heading2"/>
        <w:ind w:left="310" w:firstLine="0"/>
      </w:pPr>
      <w:r>
        <w:t>Appendix B. Cryptanalysis of our scheme using AVISPA</w:t>
      </w:r>
    </w:p>
    <w:p w14:paraId="0AC2FE34" w14:textId="77777777" w:rsidR="003A7056" w:rsidRDefault="003A7056">
      <w:pPr>
        <w:pStyle w:val="BodyText"/>
        <w:spacing w:before="8"/>
        <w:rPr>
          <w:rFonts w:ascii="Arial"/>
          <w:b/>
          <w:sz w:val="20"/>
        </w:rPr>
      </w:pPr>
    </w:p>
    <w:p w14:paraId="759EC064" w14:textId="77777777" w:rsidR="003A7056" w:rsidRDefault="00FD40A4">
      <w:pPr>
        <w:pStyle w:val="BodyText"/>
        <w:spacing w:line="212" w:lineRule="exact"/>
        <w:ind w:left="310" w:firstLine="239"/>
        <w:jc w:val="both"/>
      </w:pPr>
      <w:bookmarkStart w:id="61" w:name="Appendix_B._Cryptanalysis_of_our_scheme_"/>
      <w:bookmarkStart w:id="62" w:name="_bookmark29"/>
      <w:bookmarkEnd w:id="61"/>
      <w:bookmarkEnd w:id="62"/>
      <w:r>
        <w:rPr>
          <w:w w:val="115"/>
        </w:rPr>
        <w:t xml:space="preserve">The simulation was implemented in two phases.  </w:t>
      </w:r>
      <w:proofErr w:type="gramStart"/>
      <w:r>
        <w:rPr>
          <w:w w:val="115"/>
        </w:rPr>
        <w:t xml:space="preserve">The  </w:t>
      </w:r>
      <w:r>
        <w:rPr>
          <w:spacing w:val="-4"/>
          <w:w w:val="115"/>
        </w:rPr>
        <w:t>first</w:t>
      </w:r>
      <w:proofErr w:type="gramEnd"/>
      <w:r>
        <w:rPr>
          <w:spacing w:val="-4"/>
          <w:w w:val="115"/>
        </w:rPr>
        <w:t xml:space="preserve">  </w:t>
      </w:r>
      <w:r>
        <w:rPr>
          <w:w w:val="115"/>
        </w:rPr>
        <w:t xml:space="preserve">phase involved two basic roles namely </w:t>
      </w:r>
      <w:r>
        <w:rPr>
          <w:i/>
          <w:spacing w:val="2"/>
          <w:w w:val="115"/>
        </w:rPr>
        <w:t>user</w:t>
      </w:r>
      <w:r>
        <w:rPr>
          <w:spacing w:val="2"/>
          <w:w w:val="115"/>
        </w:rPr>
        <w:t xml:space="preserve">_1 </w:t>
      </w:r>
      <w:r>
        <w:rPr>
          <w:w w:val="115"/>
        </w:rPr>
        <w:t xml:space="preserve">played by </w:t>
      </w:r>
      <w:r>
        <w:rPr>
          <w:i/>
          <w:w w:val="115"/>
        </w:rPr>
        <w:t xml:space="preserve">U </w:t>
      </w:r>
      <w:r>
        <w:rPr>
          <w:spacing w:val="-5"/>
          <w:w w:val="115"/>
        </w:rPr>
        <w:t xml:space="preserve">and </w:t>
      </w:r>
      <w:proofErr w:type="spellStart"/>
      <w:r>
        <w:rPr>
          <w:i/>
          <w:w w:val="115"/>
        </w:rPr>
        <w:t>ser</w:t>
      </w:r>
      <w:r>
        <w:rPr>
          <w:rFonts w:ascii="Verdana" w:hAnsi="Verdana"/>
          <w:i/>
          <w:w w:val="115"/>
          <w:sz w:val="18"/>
        </w:rPr>
        <w:t>v</w:t>
      </w:r>
      <w:r>
        <w:rPr>
          <w:i/>
          <w:w w:val="115"/>
        </w:rPr>
        <w:t>ice</w:t>
      </w:r>
      <w:r>
        <w:rPr>
          <w:w w:val="115"/>
        </w:rPr>
        <w:t>_</w:t>
      </w:r>
      <w:r>
        <w:rPr>
          <w:i/>
          <w:w w:val="115"/>
        </w:rPr>
        <w:t>pro</w:t>
      </w:r>
      <w:r>
        <w:rPr>
          <w:rFonts w:ascii="Verdana" w:hAnsi="Verdana"/>
          <w:i/>
          <w:w w:val="115"/>
          <w:sz w:val="18"/>
        </w:rPr>
        <w:t>v</w:t>
      </w:r>
      <w:r>
        <w:rPr>
          <w:i/>
          <w:w w:val="115"/>
        </w:rPr>
        <w:t>ider</w:t>
      </w:r>
      <w:proofErr w:type="spellEnd"/>
      <w:r>
        <w:rPr>
          <w:i/>
          <w:w w:val="115"/>
        </w:rPr>
        <w:t xml:space="preserve"> </w:t>
      </w:r>
      <w:r>
        <w:rPr>
          <w:w w:val="115"/>
        </w:rPr>
        <w:t xml:space="preserve">played by </w:t>
      </w:r>
      <w:r>
        <w:rPr>
          <w:i/>
          <w:w w:val="115"/>
        </w:rPr>
        <w:t xml:space="preserve">SP </w:t>
      </w:r>
      <w:r>
        <w:rPr>
          <w:w w:val="115"/>
        </w:rPr>
        <w:t xml:space="preserve">. The details with regards to </w:t>
      </w:r>
      <w:r>
        <w:rPr>
          <w:spacing w:val="-5"/>
          <w:w w:val="115"/>
        </w:rPr>
        <w:t xml:space="preserve">the </w:t>
      </w:r>
      <w:r>
        <w:rPr>
          <w:w w:val="115"/>
        </w:rPr>
        <w:t>declarations of the basic user roles can be seen in</w:t>
      </w:r>
      <w:hyperlink w:anchor="_bookmark16" w:history="1">
        <w:r>
          <w:rPr>
            <w:color w:val="007FAC"/>
            <w:w w:val="115"/>
          </w:rPr>
          <w:t>Figs.</w:t>
        </w:r>
      </w:hyperlink>
      <w:r>
        <w:rPr>
          <w:color w:val="007FAC"/>
          <w:w w:val="115"/>
        </w:rPr>
        <w:t>8</w:t>
      </w:r>
      <w:hyperlink w:anchor="_bookmark16" w:history="1">
        <w:r>
          <w:rPr>
            <w:w w:val="115"/>
          </w:rPr>
          <w:t>and</w:t>
        </w:r>
      </w:hyperlink>
      <w:r>
        <w:rPr>
          <w:color w:val="007FAC"/>
          <w:w w:val="115"/>
        </w:rPr>
        <w:t>9</w:t>
      </w:r>
      <w:r>
        <w:rPr>
          <w:w w:val="115"/>
        </w:rPr>
        <w:t xml:space="preserve">. </w:t>
      </w:r>
      <w:r>
        <w:rPr>
          <w:i/>
          <w:w w:val="115"/>
        </w:rPr>
        <w:t xml:space="preserve">U </w:t>
      </w:r>
      <w:r>
        <w:rPr>
          <w:w w:val="115"/>
        </w:rPr>
        <w:t xml:space="preserve">initiates the transaction with </w:t>
      </w:r>
      <w:proofErr w:type="gramStart"/>
      <w:r>
        <w:rPr>
          <w:i/>
          <w:w w:val="115"/>
        </w:rPr>
        <w:t xml:space="preserve">T </w:t>
      </w:r>
      <w:r>
        <w:rPr>
          <w:w w:val="115"/>
        </w:rPr>
        <w:t>.</w:t>
      </w:r>
      <w:proofErr w:type="gramEnd"/>
      <w:r>
        <w:rPr>
          <w:w w:val="115"/>
        </w:rPr>
        <w:t xml:space="preserve"> </w:t>
      </w:r>
      <w:r>
        <w:rPr>
          <w:i/>
          <w:w w:val="115"/>
        </w:rPr>
        <w:t xml:space="preserve">SP </w:t>
      </w:r>
      <w:r>
        <w:rPr>
          <w:w w:val="115"/>
        </w:rPr>
        <w:t xml:space="preserve">receives </w:t>
      </w:r>
      <w:r>
        <w:rPr>
          <w:i/>
          <w:w w:val="115"/>
        </w:rPr>
        <w:t xml:space="preserve">T </w:t>
      </w:r>
      <w:r>
        <w:rPr>
          <w:w w:val="115"/>
        </w:rPr>
        <w:t xml:space="preserve">and </w:t>
      </w:r>
      <w:proofErr w:type="gramStart"/>
      <w:r>
        <w:rPr>
          <w:spacing w:val="-2"/>
          <w:w w:val="115"/>
        </w:rPr>
        <w:t xml:space="preserve">authenticates  </w:t>
      </w:r>
      <w:r>
        <w:rPr>
          <w:w w:val="115"/>
        </w:rPr>
        <w:t>user</w:t>
      </w:r>
      <w:proofErr w:type="gramEnd"/>
      <w:r>
        <w:rPr>
          <w:spacing w:val="-6"/>
          <w:w w:val="115"/>
        </w:rPr>
        <w:t xml:space="preserve"> </w:t>
      </w:r>
      <w:r>
        <w:rPr>
          <w:i/>
          <w:w w:val="115"/>
        </w:rPr>
        <w:t>U</w:t>
      </w:r>
      <w:r>
        <w:rPr>
          <w:i/>
          <w:spacing w:val="11"/>
          <w:w w:val="115"/>
        </w:rPr>
        <w:t xml:space="preserve"> </w:t>
      </w:r>
      <w:r>
        <w:rPr>
          <w:w w:val="115"/>
        </w:rPr>
        <w:t>using</w:t>
      </w:r>
      <w:r>
        <w:rPr>
          <w:spacing w:val="-6"/>
          <w:w w:val="115"/>
        </w:rPr>
        <w:t xml:space="preserve"> </w:t>
      </w:r>
      <w:r>
        <w:rPr>
          <w:w w:val="115"/>
        </w:rPr>
        <w:t>the</w:t>
      </w:r>
      <w:r>
        <w:rPr>
          <w:spacing w:val="-6"/>
          <w:w w:val="115"/>
        </w:rPr>
        <w:t xml:space="preserve"> </w:t>
      </w:r>
      <w:r>
        <w:rPr>
          <w:w w:val="115"/>
        </w:rPr>
        <w:t>command</w:t>
      </w:r>
      <w:r>
        <w:rPr>
          <w:spacing w:val="-5"/>
          <w:w w:val="115"/>
        </w:rPr>
        <w:t xml:space="preserve"> </w:t>
      </w:r>
      <w:r>
        <w:rPr>
          <w:rFonts w:ascii="Verdana" w:hAnsi="Verdana"/>
          <w:i/>
          <w:spacing w:val="2"/>
          <w:w w:val="115"/>
          <w:sz w:val="18"/>
        </w:rPr>
        <w:t>w</w:t>
      </w:r>
      <w:r>
        <w:rPr>
          <w:i/>
          <w:spacing w:val="2"/>
          <w:w w:val="115"/>
        </w:rPr>
        <w:t>i</w:t>
      </w:r>
      <w:r>
        <w:rPr>
          <w:i/>
          <w:spacing w:val="2"/>
          <w:w w:val="115"/>
        </w:rPr>
        <w:t>tness</w:t>
      </w:r>
      <w:r>
        <w:rPr>
          <w:spacing w:val="2"/>
          <w:w w:val="115"/>
        </w:rPr>
        <w:t>(</w:t>
      </w:r>
      <w:r>
        <w:rPr>
          <w:i/>
          <w:spacing w:val="2"/>
          <w:w w:val="115"/>
        </w:rPr>
        <w:t>U</w:t>
      </w:r>
      <w:r>
        <w:rPr>
          <w:rFonts w:ascii="Verdana" w:hAnsi="Verdana"/>
          <w:i/>
          <w:spacing w:val="2"/>
          <w:w w:val="115"/>
          <w:sz w:val="18"/>
        </w:rPr>
        <w:t>,</w:t>
      </w:r>
      <w:r>
        <w:rPr>
          <w:rFonts w:ascii="Verdana" w:hAnsi="Verdana"/>
          <w:i/>
          <w:spacing w:val="-42"/>
          <w:w w:val="115"/>
          <w:sz w:val="18"/>
        </w:rPr>
        <w:t xml:space="preserve"> </w:t>
      </w:r>
      <w:r>
        <w:rPr>
          <w:i/>
          <w:spacing w:val="5"/>
          <w:w w:val="115"/>
        </w:rPr>
        <w:t>SP</w:t>
      </w:r>
      <w:r>
        <w:rPr>
          <w:rFonts w:ascii="Verdana" w:hAnsi="Verdana"/>
          <w:i/>
          <w:spacing w:val="5"/>
          <w:w w:val="115"/>
          <w:sz w:val="18"/>
        </w:rPr>
        <w:t>,</w:t>
      </w:r>
      <w:r>
        <w:rPr>
          <w:rFonts w:ascii="Verdana" w:hAnsi="Verdana"/>
          <w:i/>
          <w:spacing w:val="-42"/>
          <w:w w:val="115"/>
          <w:sz w:val="18"/>
        </w:rPr>
        <w:t xml:space="preserve"> </w:t>
      </w:r>
      <w:proofErr w:type="spellStart"/>
      <w:r>
        <w:rPr>
          <w:i/>
          <w:w w:val="115"/>
        </w:rPr>
        <w:t>sp</w:t>
      </w:r>
      <w:r>
        <w:rPr>
          <w:w w:val="115"/>
        </w:rPr>
        <w:t>_</w:t>
      </w:r>
      <w:r>
        <w:rPr>
          <w:i/>
          <w:w w:val="115"/>
        </w:rPr>
        <w:t>u</w:t>
      </w:r>
      <w:r>
        <w:rPr>
          <w:w w:val="115"/>
        </w:rPr>
        <w:t>_</w:t>
      </w:r>
      <w:r>
        <w:rPr>
          <w:i/>
          <w:w w:val="115"/>
        </w:rPr>
        <w:t>t</w:t>
      </w:r>
      <w:proofErr w:type="spellEnd"/>
      <w:r>
        <w:rPr>
          <w:rFonts w:ascii="Verdana" w:hAnsi="Verdana"/>
          <w:i/>
          <w:w w:val="115"/>
          <w:sz w:val="18"/>
        </w:rPr>
        <w:t>,</w:t>
      </w:r>
      <w:r>
        <w:rPr>
          <w:rFonts w:ascii="Verdana" w:hAnsi="Verdana"/>
          <w:i/>
          <w:spacing w:val="-43"/>
          <w:w w:val="115"/>
          <w:sz w:val="18"/>
        </w:rPr>
        <w:t xml:space="preserve"> </w:t>
      </w:r>
      <w:r>
        <w:rPr>
          <w:i/>
          <w:w w:val="115"/>
        </w:rPr>
        <w:t>T</w:t>
      </w:r>
      <w:r>
        <w:rPr>
          <w:i/>
          <w:spacing w:val="-24"/>
          <w:w w:val="115"/>
        </w:rPr>
        <w:t xml:space="preserve"> </w:t>
      </w:r>
      <w:r>
        <w:rPr>
          <w:rFonts w:ascii="DejaVu Sans" w:hAnsi="DejaVu Sans"/>
          <w:spacing w:val="4"/>
          <w:w w:val="115"/>
          <w:position w:val="7"/>
          <w:sz w:val="13"/>
        </w:rPr>
        <w:t>′</w:t>
      </w:r>
      <w:r>
        <w:rPr>
          <w:spacing w:val="4"/>
          <w:w w:val="115"/>
        </w:rPr>
        <w:t>)</w:t>
      </w:r>
      <w:r>
        <w:rPr>
          <w:spacing w:val="-6"/>
          <w:w w:val="115"/>
        </w:rPr>
        <w:t xml:space="preserve"> </w:t>
      </w:r>
      <w:r>
        <w:rPr>
          <w:w w:val="115"/>
        </w:rPr>
        <w:t>based</w:t>
      </w:r>
      <w:r>
        <w:rPr>
          <w:spacing w:val="-5"/>
          <w:w w:val="115"/>
        </w:rPr>
        <w:t xml:space="preserve"> </w:t>
      </w:r>
      <w:r>
        <w:rPr>
          <w:w w:val="115"/>
        </w:rPr>
        <w:t>on</w:t>
      </w:r>
      <w:r>
        <w:rPr>
          <w:spacing w:val="-6"/>
          <w:w w:val="115"/>
        </w:rPr>
        <w:t xml:space="preserve"> </w:t>
      </w:r>
      <w:r>
        <w:rPr>
          <w:spacing w:val="-4"/>
          <w:w w:val="115"/>
        </w:rPr>
        <w:t xml:space="preserve">the </w:t>
      </w:r>
      <w:r>
        <w:rPr>
          <w:w w:val="115"/>
        </w:rPr>
        <w:t xml:space="preserve">content of </w:t>
      </w:r>
      <w:r>
        <w:rPr>
          <w:i/>
          <w:w w:val="115"/>
        </w:rPr>
        <w:t xml:space="preserve">T </w:t>
      </w:r>
      <w:r>
        <w:rPr>
          <w:w w:val="115"/>
        </w:rPr>
        <w:t xml:space="preserve">. </w:t>
      </w:r>
      <w:r>
        <w:rPr>
          <w:i/>
          <w:w w:val="115"/>
        </w:rPr>
        <w:t xml:space="preserve">SP </w:t>
      </w:r>
      <w:r>
        <w:rPr>
          <w:w w:val="115"/>
        </w:rPr>
        <w:t xml:space="preserve">then acknowledges the receipt of </w:t>
      </w:r>
      <w:r>
        <w:rPr>
          <w:i/>
          <w:w w:val="115"/>
        </w:rPr>
        <w:t xml:space="preserve">T </w:t>
      </w:r>
      <w:r>
        <w:rPr>
          <w:w w:val="115"/>
        </w:rPr>
        <w:t xml:space="preserve">by </w:t>
      </w:r>
      <w:proofErr w:type="spellStart"/>
      <w:r>
        <w:rPr>
          <w:spacing w:val="-3"/>
          <w:w w:val="115"/>
        </w:rPr>
        <w:t>comput</w:t>
      </w:r>
      <w:proofErr w:type="spellEnd"/>
      <w:proofErr w:type="gramStart"/>
      <w:r>
        <w:rPr>
          <w:spacing w:val="-3"/>
          <w:w w:val="115"/>
        </w:rPr>
        <w:t xml:space="preserve">-  </w:t>
      </w:r>
      <w:proofErr w:type="spellStart"/>
      <w:r>
        <w:rPr>
          <w:w w:val="115"/>
        </w:rPr>
        <w:t>ing</w:t>
      </w:r>
      <w:proofErr w:type="spellEnd"/>
      <w:proofErr w:type="gramEnd"/>
      <w:r>
        <w:rPr>
          <w:w w:val="115"/>
        </w:rPr>
        <w:t xml:space="preserve"> acknowledgment </w:t>
      </w:r>
      <w:r>
        <w:rPr>
          <w:i/>
          <w:w w:val="115"/>
        </w:rPr>
        <w:t xml:space="preserve">A </w:t>
      </w:r>
      <w:r>
        <w:rPr>
          <w:w w:val="115"/>
        </w:rPr>
        <w:t xml:space="preserve">to </w:t>
      </w:r>
      <w:r>
        <w:rPr>
          <w:i/>
          <w:w w:val="115"/>
        </w:rPr>
        <w:t xml:space="preserve">U </w:t>
      </w:r>
      <w:r>
        <w:rPr>
          <w:w w:val="115"/>
        </w:rPr>
        <w:t xml:space="preserve">. </w:t>
      </w:r>
      <w:r>
        <w:rPr>
          <w:i/>
          <w:w w:val="115"/>
        </w:rPr>
        <w:t xml:space="preserve">U </w:t>
      </w:r>
      <w:r>
        <w:rPr>
          <w:w w:val="115"/>
        </w:rPr>
        <w:t xml:space="preserve">receives </w:t>
      </w:r>
      <w:r>
        <w:rPr>
          <w:i/>
          <w:w w:val="115"/>
        </w:rPr>
        <w:t xml:space="preserve">T </w:t>
      </w:r>
      <w:r>
        <w:rPr>
          <w:w w:val="115"/>
        </w:rPr>
        <w:t xml:space="preserve">and authenticates </w:t>
      </w:r>
      <w:r>
        <w:rPr>
          <w:i/>
          <w:w w:val="115"/>
        </w:rPr>
        <w:t xml:space="preserve">SP </w:t>
      </w:r>
      <w:r>
        <w:rPr>
          <w:w w:val="115"/>
        </w:rPr>
        <w:t xml:space="preserve">through the command </w:t>
      </w:r>
      <w:proofErr w:type="gramStart"/>
      <w:r>
        <w:rPr>
          <w:i/>
          <w:spacing w:val="3"/>
          <w:w w:val="115"/>
        </w:rPr>
        <w:t>request</w:t>
      </w:r>
      <w:r>
        <w:rPr>
          <w:spacing w:val="3"/>
          <w:w w:val="115"/>
        </w:rPr>
        <w:t>(</w:t>
      </w:r>
      <w:proofErr w:type="gramEnd"/>
      <w:r>
        <w:rPr>
          <w:i/>
          <w:spacing w:val="3"/>
          <w:w w:val="115"/>
        </w:rPr>
        <w:t>U</w:t>
      </w:r>
      <w:r>
        <w:rPr>
          <w:rFonts w:ascii="Verdana" w:hAnsi="Verdana"/>
          <w:i/>
          <w:spacing w:val="3"/>
          <w:w w:val="115"/>
          <w:sz w:val="18"/>
        </w:rPr>
        <w:t xml:space="preserve">, </w:t>
      </w:r>
      <w:r>
        <w:rPr>
          <w:i/>
          <w:spacing w:val="5"/>
          <w:w w:val="115"/>
        </w:rPr>
        <w:t>SP</w:t>
      </w:r>
      <w:r>
        <w:rPr>
          <w:rFonts w:ascii="Verdana" w:hAnsi="Verdana"/>
          <w:i/>
          <w:spacing w:val="5"/>
          <w:w w:val="115"/>
          <w:sz w:val="18"/>
        </w:rPr>
        <w:t xml:space="preserve">, </w:t>
      </w:r>
      <w:proofErr w:type="spellStart"/>
      <w:r>
        <w:rPr>
          <w:i/>
          <w:w w:val="115"/>
        </w:rPr>
        <w:t>u</w:t>
      </w:r>
      <w:r>
        <w:rPr>
          <w:w w:val="115"/>
        </w:rPr>
        <w:t>_</w:t>
      </w:r>
      <w:r>
        <w:rPr>
          <w:i/>
          <w:w w:val="115"/>
        </w:rPr>
        <w:t>sp</w:t>
      </w:r>
      <w:r>
        <w:rPr>
          <w:w w:val="115"/>
        </w:rPr>
        <w:t>_</w:t>
      </w:r>
      <w:r>
        <w:rPr>
          <w:i/>
          <w:w w:val="115"/>
        </w:rPr>
        <w:t>ack</w:t>
      </w:r>
      <w:proofErr w:type="spellEnd"/>
      <w:r>
        <w:rPr>
          <w:rFonts w:ascii="Verdana" w:hAnsi="Verdana"/>
          <w:i/>
          <w:w w:val="115"/>
          <w:sz w:val="18"/>
        </w:rPr>
        <w:t xml:space="preserve">, </w:t>
      </w:r>
      <w:r>
        <w:rPr>
          <w:i/>
          <w:w w:val="115"/>
        </w:rPr>
        <w:t>A</w:t>
      </w:r>
      <w:r>
        <w:rPr>
          <w:w w:val="115"/>
        </w:rPr>
        <w:t xml:space="preserve">) based on </w:t>
      </w:r>
      <w:r>
        <w:rPr>
          <w:spacing w:val="-4"/>
          <w:w w:val="115"/>
        </w:rPr>
        <w:t xml:space="preserve">the </w:t>
      </w:r>
      <w:r>
        <w:rPr>
          <w:w w:val="115"/>
        </w:rPr>
        <w:t>contents of</w:t>
      </w:r>
      <w:r>
        <w:rPr>
          <w:spacing w:val="18"/>
          <w:w w:val="115"/>
        </w:rPr>
        <w:t xml:space="preserve"> </w:t>
      </w:r>
      <w:r>
        <w:rPr>
          <w:i/>
          <w:w w:val="115"/>
        </w:rPr>
        <w:t>A</w:t>
      </w:r>
      <w:r>
        <w:rPr>
          <w:w w:val="115"/>
        </w:rPr>
        <w:t>.</w:t>
      </w:r>
    </w:p>
    <w:p w14:paraId="6647C2AC" w14:textId="77777777" w:rsidR="003A7056" w:rsidRDefault="00FD40A4">
      <w:pPr>
        <w:pStyle w:val="BodyText"/>
        <w:spacing w:before="5" w:line="212" w:lineRule="exact"/>
        <w:ind w:left="310" w:right="-5" w:firstLine="239"/>
      </w:pPr>
      <w:r>
        <w:rPr>
          <w:w w:val="120"/>
        </w:rPr>
        <w:t>In</w:t>
      </w:r>
      <w:r>
        <w:rPr>
          <w:spacing w:val="-5"/>
          <w:w w:val="120"/>
        </w:rPr>
        <w:t xml:space="preserve"> </w:t>
      </w:r>
      <w:r>
        <w:rPr>
          <w:w w:val="120"/>
        </w:rPr>
        <w:t>addition</w:t>
      </w:r>
      <w:r>
        <w:rPr>
          <w:spacing w:val="-5"/>
          <w:w w:val="120"/>
        </w:rPr>
        <w:t xml:space="preserve"> </w:t>
      </w:r>
      <w:r>
        <w:rPr>
          <w:w w:val="120"/>
        </w:rPr>
        <w:t>to</w:t>
      </w:r>
      <w:r>
        <w:rPr>
          <w:spacing w:val="-4"/>
          <w:w w:val="120"/>
        </w:rPr>
        <w:t xml:space="preserve"> </w:t>
      </w:r>
      <w:r>
        <w:rPr>
          <w:w w:val="120"/>
        </w:rPr>
        <w:t>declaring</w:t>
      </w:r>
      <w:r>
        <w:rPr>
          <w:spacing w:val="-5"/>
          <w:w w:val="120"/>
        </w:rPr>
        <w:t xml:space="preserve"> </w:t>
      </w:r>
      <w:r>
        <w:rPr>
          <w:w w:val="120"/>
        </w:rPr>
        <w:t>basic</w:t>
      </w:r>
      <w:r>
        <w:rPr>
          <w:spacing w:val="-5"/>
          <w:w w:val="120"/>
        </w:rPr>
        <w:t xml:space="preserve"> </w:t>
      </w:r>
      <w:r>
        <w:rPr>
          <w:w w:val="120"/>
        </w:rPr>
        <w:t>roles,</w:t>
      </w:r>
      <w:r>
        <w:rPr>
          <w:spacing w:val="-4"/>
          <w:w w:val="120"/>
        </w:rPr>
        <w:t xml:space="preserve"> </w:t>
      </w:r>
      <w:r>
        <w:rPr>
          <w:w w:val="120"/>
        </w:rPr>
        <w:t>HLPSL</w:t>
      </w:r>
      <w:r>
        <w:rPr>
          <w:spacing w:val="-5"/>
          <w:w w:val="120"/>
        </w:rPr>
        <w:t xml:space="preserve"> </w:t>
      </w:r>
      <w:r>
        <w:rPr>
          <w:w w:val="120"/>
        </w:rPr>
        <w:t>requires</w:t>
      </w:r>
      <w:r>
        <w:rPr>
          <w:spacing w:val="-5"/>
          <w:w w:val="120"/>
        </w:rPr>
        <w:t xml:space="preserve"> </w:t>
      </w:r>
      <w:r>
        <w:rPr>
          <w:w w:val="120"/>
        </w:rPr>
        <w:t>the</w:t>
      </w:r>
      <w:r>
        <w:rPr>
          <w:spacing w:val="-4"/>
          <w:w w:val="120"/>
        </w:rPr>
        <w:t xml:space="preserve"> </w:t>
      </w:r>
      <w:proofErr w:type="spellStart"/>
      <w:r>
        <w:rPr>
          <w:w w:val="120"/>
        </w:rPr>
        <w:t>decla</w:t>
      </w:r>
      <w:proofErr w:type="spellEnd"/>
      <w:r>
        <w:rPr>
          <w:w w:val="120"/>
        </w:rPr>
        <w:t xml:space="preserve">- ration three other aspects of the simulation namely </w:t>
      </w:r>
      <w:r>
        <w:rPr>
          <w:i/>
          <w:w w:val="120"/>
        </w:rPr>
        <w:t>session</w:t>
      </w:r>
      <w:r>
        <w:rPr>
          <w:rFonts w:ascii="Verdana"/>
          <w:i/>
          <w:w w:val="120"/>
          <w:sz w:val="18"/>
        </w:rPr>
        <w:t xml:space="preserve">, </w:t>
      </w:r>
      <w:r>
        <w:rPr>
          <w:i/>
          <w:spacing w:val="-4"/>
          <w:w w:val="120"/>
        </w:rPr>
        <w:t xml:space="preserve">goal </w:t>
      </w:r>
      <w:r>
        <w:rPr>
          <w:w w:val="120"/>
        </w:rPr>
        <w:t xml:space="preserve">and </w:t>
      </w:r>
      <w:r>
        <w:rPr>
          <w:i/>
          <w:w w:val="120"/>
        </w:rPr>
        <w:t>en</w:t>
      </w:r>
      <w:r>
        <w:rPr>
          <w:rFonts w:ascii="Verdana"/>
          <w:i/>
          <w:w w:val="120"/>
          <w:sz w:val="18"/>
        </w:rPr>
        <w:t>v</w:t>
      </w:r>
      <w:r>
        <w:rPr>
          <w:i/>
          <w:w w:val="120"/>
        </w:rPr>
        <w:t xml:space="preserve">ironment </w:t>
      </w:r>
      <w:r>
        <w:rPr>
          <w:w w:val="120"/>
        </w:rPr>
        <w:t>as in</w:t>
      </w:r>
      <w:hyperlink w:anchor="_bookmark19" w:history="1">
        <w:r>
          <w:rPr>
            <w:color w:val="007FAC"/>
            <w:w w:val="120"/>
          </w:rPr>
          <w:t>Fig.</w:t>
        </w:r>
      </w:hyperlink>
      <w:r>
        <w:rPr>
          <w:color w:val="007FAC"/>
          <w:w w:val="120"/>
        </w:rPr>
        <w:t>10</w:t>
      </w:r>
      <w:hyperlink w:anchor="_bookmark19" w:history="1">
        <w:r>
          <w:rPr>
            <w:w w:val="120"/>
          </w:rPr>
          <w:t>.</w:t>
        </w:r>
      </w:hyperlink>
      <w:r>
        <w:rPr>
          <w:w w:val="120"/>
        </w:rPr>
        <w:t xml:space="preserve"> The individual roles declared are comb</w:t>
      </w:r>
      <w:r>
        <w:rPr>
          <w:w w:val="120"/>
        </w:rPr>
        <w:t xml:space="preserve">ined and instantiated to run in defined sessions in </w:t>
      </w:r>
      <w:r>
        <w:rPr>
          <w:spacing w:val="-4"/>
          <w:w w:val="120"/>
        </w:rPr>
        <w:t xml:space="preserve">this </w:t>
      </w:r>
      <w:r>
        <w:rPr>
          <w:w w:val="120"/>
        </w:rPr>
        <w:t xml:space="preserve">section of the code. Again, the goal of the simulation is </w:t>
      </w:r>
      <w:r>
        <w:rPr>
          <w:spacing w:val="-5"/>
          <w:w w:val="120"/>
        </w:rPr>
        <w:t xml:space="preserve">also </w:t>
      </w:r>
      <w:r>
        <w:rPr>
          <w:w w:val="120"/>
        </w:rPr>
        <w:t xml:space="preserve">declared under </w:t>
      </w:r>
      <w:r>
        <w:rPr>
          <w:i/>
          <w:w w:val="120"/>
        </w:rPr>
        <w:t>goal</w:t>
      </w:r>
      <w:r>
        <w:rPr>
          <w:w w:val="120"/>
        </w:rPr>
        <w:t xml:space="preserve">. The simulation had two secrets, </w:t>
      </w:r>
      <w:r>
        <w:rPr>
          <w:i/>
          <w:spacing w:val="2"/>
          <w:w w:val="120"/>
        </w:rPr>
        <w:t>sec</w:t>
      </w:r>
      <w:r>
        <w:rPr>
          <w:spacing w:val="2"/>
          <w:w w:val="120"/>
        </w:rPr>
        <w:t xml:space="preserve">1 </w:t>
      </w:r>
      <w:r>
        <w:rPr>
          <w:spacing w:val="-4"/>
          <w:w w:val="120"/>
        </w:rPr>
        <w:t xml:space="preserve">and </w:t>
      </w:r>
      <w:r>
        <w:rPr>
          <w:i/>
          <w:spacing w:val="2"/>
          <w:w w:val="120"/>
        </w:rPr>
        <w:t>sec</w:t>
      </w:r>
      <w:r>
        <w:rPr>
          <w:spacing w:val="2"/>
          <w:w w:val="120"/>
        </w:rPr>
        <w:t xml:space="preserve">2 </w:t>
      </w:r>
      <w:r>
        <w:rPr>
          <w:w w:val="120"/>
        </w:rPr>
        <w:t xml:space="preserve">which are to be kept between </w:t>
      </w:r>
      <w:r>
        <w:rPr>
          <w:i/>
          <w:w w:val="120"/>
        </w:rPr>
        <w:t xml:space="preserve">U </w:t>
      </w:r>
      <w:r>
        <w:rPr>
          <w:w w:val="120"/>
        </w:rPr>
        <w:t xml:space="preserve">and </w:t>
      </w:r>
      <w:r>
        <w:rPr>
          <w:i/>
          <w:w w:val="120"/>
        </w:rPr>
        <w:t xml:space="preserve">SP </w:t>
      </w:r>
      <w:r>
        <w:rPr>
          <w:w w:val="120"/>
        </w:rPr>
        <w:t xml:space="preserve">without </w:t>
      </w:r>
      <w:proofErr w:type="spellStart"/>
      <w:r>
        <w:rPr>
          <w:i/>
          <w:w w:val="120"/>
        </w:rPr>
        <w:t>i</w:t>
      </w:r>
      <w:proofErr w:type="spellEnd"/>
      <w:r>
        <w:rPr>
          <w:i/>
          <w:w w:val="120"/>
        </w:rPr>
        <w:t xml:space="preserve"> </w:t>
      </w:r>
      <w:r>
        <w:rPr>
          <w:w w:val="120"/>
        </w:rPr>
        <w:t>gaining access to it.</w:t>
      </w:r>
      <w:r>
        <w:rPr>
          <w:w w:val="120"/>
        </w:rPr>
        <w:t xml:space="preserve"> Again, both </w:t>
      </w:r>
      <w:r>
        <w:rPr>
          <w:i/>
          <w:w w:val="120"/>
        </w:rPr>
        <w:t xml:space="preserve">U </w:t>
      </w:r>
      <w:r>
        <w:rPr>
          <w:w w:val="120"/>
        </w:rPr>
        <w:t xml:space="preserve">and </w:t>
      </w:r>
      <w:r>
        <w:rPr>
          <w:i/>
          <w:w w:val="120"/>
        </w:rPr>
        <w:t xml:space="preserve">SP </w:t>
      </w:r>
      <w:r>
        <w:rPr>
          <w:w w:val="120"/>
        </w:rPr>
        <w:t xml:space="preserve">authenticate each other </w:t>
      </w:r>
      <w:r>
        <w:rPr>
          <w:spacing w:val="-4"/>
          <w:w w:val="120"/>
        </w:rPr>
        <w:t xml:space="preserve">based </w:t>
      </w:r>
      <w:r>
        <w:rPr>
          <w:w w:val="120"/>
        </w:rPr>
        <w:t xml:space="preserve">on the cryptographic primitives within the respective files </w:t>
      </w:r>
      <w:r>
        <w:rPr>
          <w:spacing w:val="-3"/>
          <w:w w:val="120"/>
        </w:rPr>
        <w:t xml:space="preserve">they </w:t>
      </w:r>
      <w:r>
        <w:rPr>
          <w:w w:val="120"/>
        </w:rPr>
        <w:t>receive.</w:t>
      </w:r>
      <w:r>
        <w:rPr>
          <w:spacing w:val="10"/>
          <w:w w:val="120"/>
        </w:rPr>
        <w:t xml:space="preserve"> </w:t>
      </w:r>
      <w:r>
        <w:rPr>
          <w:w w:val="120"/>
        </w:rPr>
        <w:t>Any</w:t>
      </w:r>
      <w:r>
        <w:rPr>
          <w:spacing w:val="10"/>
          <w:w w:val="120"/>
        </w:rPr>
        <w:t xml:space="preserve"> </w:t>
      </w:r>
      <w:r>
        <w:rPr>
          <w:w w:val="120"/>
        </w:rPr>
        <w:t>access</w:t>
      </w:r>
      <w:r>
        <w:rPr>
          <w:spacing w:val="10"/>
          <w:w w:val="120"/>
        </w:rPr>
        <w:t xml:space="preserve"> </w:t>
      </w:r>
      <w:r>
        <w:rPr>
          <w:w w:val="120"/>
        </w:rPr>
        <w:t>to</w:t>
      </w:r>
      <w:r>
        <w:rPr>
          <w:spacing w:val="10"/>
          <w:w w:val="120"/>
        </w:rPr>
        <w:t xml:space="preserve"> </w:t>
      </w:r>
      <w:r>
        <w:rPr>
          <w:w w:val="120"/>
        </w:rPr>
        <w:t>the</w:t>
      </w:r>
      <w:r>
        <w:rPr>
          <w:spacing w:val="10"/>
          <w:w w:val="120"/>
        </w:rPr>
        <w:t xml:space="preserve"> </w:t>
      </w:r>
      <w:r>
        <w:rPr>
          <w:w w:val="120"/>
        </w:rPr>
        <w:t>secrets</w:t>
      </w:r>
      <w:r>
        <w:rPr>
          <w:spacing w:val="10"/>
          <w:w w:val="120"/>
        </w:rPr>
        <w:t xml:space="preserve"> </w:t>
      </w:r>
      <w:r>
        <w:rPr>
          <w:w w:val="120"/>
        </w:rPr>
        <w:t>by</w:t>
      </w:r>
      <w:r>
        <w:rPr>
          <w:spacing w:val="10"/>
          <w:w w:val="120"/>
        </w:rPr>
        <w:t xml:space="preserve"> </w:t>
      </w:r>
      <w:proofErr w:type="spellStart"/>
      <w:r>
        <w:rPr>
          <w:i/>
          <w:w w:val="120"/>
        </w:rPr>
        <w:t>i</w:t>
      </w:r>
      <w:proofErr w:type="spellEnd"/>
      <w:r>
        <w:rPr>
          <w:i/>
          <w:spacing w:val="10"/>
          <w:w w:val="120"/>
        </w:rPr>
        <w:t xml:space="preserve"> </w:t>
      </w:r>
      <w:r>
        <w:rPr>
          <w:w w:val="120"/>
        </w:rPr>
        <w:t>as</w:t>
      </w:r>
      <w:r>
        <w:rPr>
          <w:spacing w:val="10"/>
          <w:w w:val="120"/>
        </w:rPr>
        <w:t xml:space="preserve"> </w:t>
      </w:r>
      <w:r>
        <w:rPr>
          <w:w w:val="120"/>
        </w:rPr>
        <w:t>well</w:t>
      </w:r>
      <w:r>
        <w:rPr>
          <w:spacing w:val="10"/>
          <w:w w:val="120"/>
        </w:rPr>
        <w:t xml:space="preserve"> </w:t>
      </w:r>
      <w:r>
        <w:rPr>
          <w:w w:val="120"/>
        </w:rPr>
        <w:t>as</w:t>
      </w:r>
      <w:r>
        <w:rPr>
          <w:spacing w:val="10"/>
          <w:w w:val="120"/>
        </w:rPr>
        <w:t xml:space="preserve"> </w:t>
      </w:r>
      <w:r>
        <w:rPr>
          <w:w w:val="120"/>
        </w:rPr>
        <w:t>the</w:t>
      </w:r>
      <w:r>
        <w:rPr>
          <w:spacing w:val="10"/>
          <w:w w:val="120"/>
        </w:rPr>
        <w:t xml:space="preserve"> </w:t>
      </w:r>
      <w:r>
        <w:rPr>
          <w:w w:val="120"/>
        </w:rPr>
        <w:t>inability</w:t>
      </w:r>
      <w:r>
        <w:rPr>
          <w:spacing w:val="10"/>
          <w:w w:val="120"/>
        </w:rPr>
        <w:t xml:space="preserve"> </w:t>
      </w:r>
      <w:r>
        <w:rPr>
          <w:spacing w:val="-6"/>
          <w:w w:val="120"/>
        </w:rPr>
        <w:t>of</w:t>
      </w:r>
    </w:p>
    <w:p w14:paraId="6A04348C" w14:textId="77777777" w:rsidR="003A7056" w:rsidRDefault="00FD40A4">
      <w:pPr>
        <w:pStyle w:val="BodyText"/>
        <w:rPr>
          <w:sz w:val="18"/>
        </w:rPr>
      </w:pPr>
      <w:r>
        <w:br w:type="column"/>
      </w:r>
    </w:p>
    <w:p w14:paraId="3E60C690" w14:textId="77777777" w:rsidR="003A7056" w:rsidRDefault="003A7056">
      <w:pPr>
        <w:pStyle w:val="BodyText"/>
        <w:rPr>
          <w:sz w:val="18"/>
        </w:rPr>
      </w:pPr>
    </w:p>
    <w:p w14:paraId="21AE44C7" w14:textId="77777777" w:rsidR="003A7056" w:rsidRDefault="003A7056">
      <w:pPr>
        <w:pStyle w:val="BodyText"/>
        <w:rPr>
          <w:sz w:val="18"/>
        </w:rPr>
      </w:pPr>
    </w:p>
    <w:p w14:paraId="35913E31" w14:textId="77777777" w:rsidR="003A7056" w:rsidRDefault="003A7056">
      <w:pPr>
        <w:pStyle w:val="BodyText"/>
        <w:rPr>
          <w:sz w:val="18"/>
        </w:rPr>
      </w:pPr>
    </w:p>
    <w:p w14:paraId="200BA49C" w14:textId="77777777" w:rsidR="003A7056" w:rsidRDefault="003A7056">
      <w:pPr>
        <w:pStyle w:val="BodyText"/>
        <w:rPr>
          <w:sz w:val="18"/>
        </w:rPr>
      </w:pPr>
    </w:p>
    <w:p w14:paraId="79B6C118" w14:textId="77777777" w:rsidR="003A7056" w:rsidRDefault="003A7056">
      <w:pPr>
        <w:pStyle w:val="BodyText"/>
        <w:rPr>
          <w:sz w:val="18"/>
        </w:rPr>
      </w:pPr>
    </w:p>
    <w:p w14:paraId="731AC069" w14:textId="77777777" w:rsidR="003A7056" w:rsidRDefault="003A7056">
      <w:pPr>
        <w:pStyle w:val="BodyText"/>
        <w:rPr>
          <w:sz w:val="18"/>
        </w:rPr>
      </w:pPr>
    </w:p>
    <w:p w14:paraId="64545E60" w14:textId="77777777" w:rsidR="003A7056" w:rsidRDefault="003A7056">
      <w:pPr>
        <w:pStyle w:val="BodyText"/>
        <w:rPr>
          <w:sz w:val="18"/>
        </w:rPr>
      </w:pPr>
    </w:p>
    <w:p w14:paraId="13B567D0" w14:textId="77777777" w:rsidR="003A7056" w:rsidRDefault="003A7056">
      <w:pPr>
        <w:pStyle w:val="BodyText"/>
        <w:rPr>
          <w:sz w:val="18"/>
        </w:rPr>
      </w:pPr>
    </w:p>
    <w:p w14:paraId="315C4F5C" w14:textId="77777777" w:rsidR="003A7056" w:rsidRDefault="00FD40A4">
      <w:pPr>
        <w:spacing w:before="104" w:line="264" w:lineRule="auto"/>
        <w:ind w:left="310" w:right="308"/>
        <w:rPr>
          <w:sz w:val="13"/>
        </w:rPr>
      </w:pPr>
      <w:r>
        <w:rPr>
          <w:rFonts w:ascii="Arial"/>
          <w:b/>
          <w:w w:val="110"/>
          <w:sz w:val="13"/>
        </w:rPr>
        <w:t xml:space="preserve">Fig. B.3. </w:t>
      </w:r>
      <w:proofErr w:type="gramStart"/>
      <w:r>
        <w:rPr>
          <w:w w:val="110"/>
          <w:sz w:val="13"/>
        </w:rPr>
        <w:t>Role  specification</w:t>
      </w:r>
      <w:proofErr w:type="gramEnd"/>
      <w:r>
        <w:rPr>
          <w:w w:val="110"/>
          <w:sz w:val="13"/>
        </w:rPr>
        <w:t xml:space="preserve">  of  </w:t>
      </w:r>
      <w:r>
        <w:rPr>
          <w:i/>
          <w:w w:val="110"/>
          <w:sz w:val="13"/>
        </w:rPr>
        <w:t>session</w:t>
      </w:r>
      <w:r>
        <w:rPr>
          <w:rFonts w:ascii="Verdana"/>
          <w:i/>
          <w:w w:val="110"/>
          <w:sz w:val="15"/>
        </w:rPr>
        <w:t xml:space="preserve">, </w:t>
      </w:r>
      <w:r>
        <w:rPr>
          <w:i/>
          <w:w w:val="110"/>
          <w:sz w:val="13"/>
        </w:rPr>
        <w:t>en</w:t>
      </w:r>
      <w:r>
        <w:rPr>
          <w:rFonts w:ascii="Verdana"/>
          <w:i/>
          <w:w w:val="110"/>
          <w:sz w:val="15"/>
        </w:rPr>
        <w:t>v</w:t>
      </w:r>
      <w:r>
        <w:rPr>
          <w:i/>
          <w:w w:val="110"/>
          <w:sz w:val="13"/>
        </w:rPr>
        <w:t xml:space="preserve">ironment  </w:t>
      </w:r>
      <w:r>
        <w:rPr>
          <w:w w:val="110"/>
          <w:sz w:val="13"/>
        </w:rPr>
        <w:t xml:space="preserve">and  </w:t>
      </w:r>
      <w:r>
        <w:rPr>
          <w:i/>
          <w:w w:val="110"/>
          <w:sz w:val="13"/>
        </w:rPr>
        <w:t xml:space="preserve">goal  </w:t>
      </w:r>
      <w:r>
        <w:rPr>
          <w:w w:val="110"/>
          <w:sz w:val="13"/>
        </w:rPr>
        <w:t xml:space="preserve">in  HLPSL  </w:t>
      </w:r>
      <w:r>
        <w:rPr>
          <w:spacing w:val="-6"/>
          <w:w w:val="110"/>
          <w:sz w:val="13"/>
        </w:rPr>
        <w:t xml:space="preserve">in  </w:t>
      </w:r>
      <w:r>
        <w:rPr>
          <w:w w:val="110"/>
          <w:sz w:val="13"/>
        </w:rPr>
        <w:t>phase</w:t>
      </w:r>
      <w:r>
        <w:rPr>
          <w:spacing w:val="19"/>
          <w:w w:val="110"/>
          <w:sz w:val="13"/>
        </w:rPr>
        <w:t xml:space="preserve"> </w:t>
      </w:r>
      <w:r>
        <w:rPr>
          <w:w w:val="110"/>
          <w:sz w:val="13"/>
        </w:rPr>
        <w:t>1.</w:t>
      </w:r>
    </w:p>
    <w:p w14:paraId="3D5D4A1F" w14:textId="77777777" w:rsidR="003A7056" w:rsidRDefault="003A7056">
      <w:pPr>
        <w:pStyle w:val="BodyText"/>
        <w:rPr>
          <w:sz w:val="20"/>
        </w:rPr>
      </w:pPr>
    </w:p>
    <w:p w14:paraId="3EF16EF6" w14:textId="77777777" w:rsidR="003A7056" w:rsidRDefault="00FD40A4">
      <w:pPr>
        <w:pStyle w:val="BodyText"/>
        <w:spacing w:before="4"/>
        <w:rPr>
          <w:sz w:val="28"/>
        </w:rPr>
      </w:pPr>
      <w:r>
        <w:rPr>
          <w:noProof/>
        </w:rPr>
        <w:drawing>
          <wp:anchor distT="0" distB="0" distL="0" distR="0" simplePos="0" relativeHeight="81" behindDoc="0" locked="0" layoutInCell="1" allowOverlap="1" wp14:anchorId="740739D0" wp14:editId="5441CD22">
            <wp:simplePos x="0" y="0"/>
            <wp:positionH relativeFrom="page">
              <wp:posOffset>4330547</wp:posOffset>
            </wp:positionH>
            <wp:positionV relativeFrom="paragraph">
              <wp:posOffset>231939</wp:posOffset>
            </wp:positionV>
            <wp:extent cx="2432114" cy="2173224"/>
            <wp:effectExtent l="0" t="0" r="0" b="0"/>
            <wp:wrapTopAndBottom/>
            <wp:docPr id="3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5.jpeg"/>
                    <pic:cNvPicPr/>
                  </pic:nvPicPr>
                  <pic:blipFill>
                    <a:blip r:embed="rId83" cstate="print"/>
                    <a:stretch>
                      <a:fillRect/>
                    </a:stretch>
                  </pic:blipFill>
                  <pic:spPr>
                    <a:xfrm>
                      <a:off x="0" y="0"/>
                      <a:ext cx="2432114" cy="2173224"/>
                    </a:xfrm>
                    <a:prstGeom prst="rect">
                      <a:avLst/>
                    </a:prstGeom>
                  </pic:spPr>
                </pic:pic>
              </a:graphicData>
            </a:graphic>
          </wp:anchor>
        </w:drawing>
      </w:r>
    </w:p>
    <w:p w14:paraId="4F3ABC31" w14:textId="77777777" w:rsidR="003A7056" w:rsidRDefault="003A7056">
      <w:pPr>
        <w:pStyle w:val="BodyText"/>
        <w:spacing w:before="10"/>
        <w:rPr>
          <w:sz w:val="25"/>
        </w:rPr>
      </w:pPr>
    </w:p>
    <w:p w14:paraId="1B528210" w14:textId="77777777" w:rsidR="003A7056" w:rsidRDefault="00FD40A4">
      <w:pPr>
        <w:ind w:left="1105"/>
        <w:rPr>
          <w:sz w:val="13"/>
        </w:rPr>
      </w:pPr>
      <w:r>
        <w:rPr>
          <w:noProof/>
        </w:rPr>
        <w:drawing>
          <wp:anchor distT="0" distB="0" distL="0" distR="0" simplePos="0" relativeHeight="15770624" behindDoc="0" locked="0" layoutInCell="1" allowOverlap="1" wp14:anchorId="7B6772D4" wp14:editId="4AAD3B48">
            <wp:simplePos x="0" y="0"/>
            <wp:positionH relativeFrom="page">
              <wp:posOffset>4331461</wp:posOffset>
            </wp:positionH>
            <wp:positionV relativeFrom="paragraph">
              <wp:posOffset>-6691897</wp:posOffset>
            </wp:positionV>
            <wp:extent cx="2437790" cy="3392423"/>
            <wp:effectExtent l="0" t="0" r="0" b="0"/>
            <wp:wrapNone/>
            <wp:docPr id="3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6.jpeg"/>
                    <pic:cNvPicPr/>
                  </pic:nvPicPr>
                  <pic:blipFill>
                    <a:blip r:embed="rId84" cstate="print"/>
                    <a:stretch>
                      <a:fillRect/>
                    </a:stretch>
                  </pic:blipFill>
                  <pic:spPr>
                    <a:xfrm>
                      <a:off x="0" y="0"/>
                      <a:ext cx="2437790" cy="3392423"/>
                    </a:xfrm>
                    <a:prstGeom prst="rect">
                      <a:avLst/>
                    </a:prstGeom>
                  </pic:spPr>
                </pic:pic>
              </a:graphicData>
            </a:graphic>
          </wp:anchor>
        </w:drawing>
      </w:r>
      <w:r>
        <w:rPr>
          <w:rFonts w:ascii="Arial"/>
          <w:b/>
          <w:w w:val="110"/>
          <w:sz w:val="13"/>
        </w:rPr>
        <w:t xml:space="preserve">Fig. B.4. </w:t>
      </w:r>
      <w:r>
        <w:rPr>
          <w:w w:val="110"/>
          <w:sz w:val="13"/>
        </w:rPr>
        <w:t xml:space="preserve">Role specification for </w:t>
      </w:r>
      <w:r>
        <w:rPr>
          <w:i/>
          <w:w w:val="110"/>
          <w:sz w:val="13"/>
        </w:rPr>
        <w:t xml:space="preserve">U </w:t>
      </w:r>
      <w:r>
        <w:rPr>
          <w:w w:val="110"/>
          <w:sz w:val="13"/>
        </w:rPr>
        <w:t>in HLPSL in phase 2.</w:t>
      </w:r>
    </w:p>
    <w:p w14:paraId="4754669F" w14:textId="77777777" w:rsidR="003A7056" w:rsidRDefault="003A7056">
      <w:pPr>
        <w:pStyle w:val="BodyText"/>
        <w:rPr>
          <w:sz w:val="18"/>
        </w:rPr>
      </w:pPr>
    </w:p>
    <w:p w14:paraId="0BF1AE31" w14:textId="77777777" w:rsidR="003A7056" w:rsidRDefault="003A7056">
      <w:pPr>
        <w:pStyle w:val="BodyText"/>
        <w:rPr>
          <w:sz w:val="18"/>
        </w:rPr>
      </w:pPr>
    </w:p>
    <w:p w14:paraId="51B44BC4" w14:textId="77777777" w:rsidR="003A7056" w:rsidRDefault="003A7056">
      <w:pPr>
        <w:pStyle w:val="BodyText"/>
        <w:spacing w:before="7"/>
        <w:rPr>
          <w:sz w:val="15"/>
        </w:rPr>
      </w:pPr>
    </w:p>
    <w:p w14:paraId="0CCB805D" w14:textId="77777777" w:rsidR="003A7056" w:rsidRDefault="00FD40A4">
      <w:pPr>
        <w:pStyle w:val="BodyText"/>
        <w:spacing w:line="302" w:lineRule="auto"/>
        <w:ind w:left="310" w:right="112"/>
      </w:pPr>
      <w:r>
        <w:rPr>
          <w:w w:val="120"/>
        </w:rPr>
        <w:t>the basic roles to successfully authenticate each other reveals the flaws in our scheme (see</w:t>
      </w:r>
      <w:hyperlink w:anchor="_bookmark28" w:history="1">
        <w:r>
          <w:rPr>
            <w:color w:val="007FAC"/>
            <w:w w:val="120"/>
          </w:rPr>
          <w:t>Figs.</w:t>
        </w:r>
      </w:hyperlink>
      <w:r>
        <w:rPr>
          <w:color w:val="007FAC"/>
          <w:w w:val="120"/>
        </w:rPr>
        <w:t>B.1</w:t>
      </w:r>
      <w:hyperlink w:anchor="_bookmark28" w:history="1">
        <w:r>
          <w:rPr>
            <w:color w:val="007FAC"/>
            <w:w w:val="120"/>
          </w:rPr>
          <w:t>–</w:t>
        </w:r>
      </w:hyperlink>
      <w:r>
        <w:rPr>
          <w:color w:val="007FAC"/>
          <w:w w:val="120"/>
        </w:rPr>
        <w:t>B.10</w:t>
      </w:r>
      <w:hyperlink w:anchor="_bookmark30" w:history="1">
        <w:r>
          <w:rPr>
            <w:w w:val="120"/>
          </w:rPr>
          <w:t>).</w:t>
        </w:r>
      </w:hyperlink>
    </w:p>
    <w:p w14:paraId="7608214F" w14:textId="77777777" w:rsidR="003A7056" w:rsidRDefault="00FD40A4">
      <w:pPr>
        <w:pStyle w:val="BodyText"/>
        <w:spacing w:line="302" w:lineRule="auto"/>
        <w:ind w:left="310" w:right="112" w:firstLine="239"/>
      </w:pPr>
      <w:r>
        <w:rPr>
          <w:w w:val="120"/>
        </w:rPr>
        <w:t xml:space="preserve">In addition to these two declared basic roles, three additional service providers were declared in phase two of the simulation making the basic declared roles five. Likewise, in phase two, </w:t>
      </w:r>
      <w:r>
        <w:rPr>
          <w:spacing w:val="-6"/>
          <w:w w:val="120"/>
        </w:rPr>
        <w:t xml:space="preserve">two </w:t>
      </w:r>
      <w:r>
        <w:rPr>
          <w:w w:val="120"/>
        </w:rPr>
        <w:t xml:space="preserve">secrets were defined namely </w:t>
      </w:r>
      <w:r>
        <w:rPr>
          <w:i/>
          <w:spacing w:val="2"/>
          <w:w w:val="120"/>
        </w:rPr>
        <w:t>sec</w:t>
      </w:r>
      <w:r>
        <w:rPr>
          <w:spacing w:val="2"/>
          <w:w w:val="120"/>
        </w:rPr>
        <w:t xml:space="preserve">1 </w:t>
      </w:r>
      <w:r>
        <w:rPr>
          <w:w w:val="120"/>
        </w:rPr>
        <w:t xml:space="preserve">and </w:t>
      </w:r>
      <w:r>
        <w:rPr>
          <w:i/>
          <w:spacing w:val="2"/>
          <w:w w:val="120"/>
        </w:rPr>
        <w:t>sec</w:t>
      </w:r>
      <w:r>
        <w:rPr>
          <w:spacing w:val="2"/>
          <w:w w:val="120"/>
        </w:rPr>
        <w:t xml:space="preserve">2 </w:t>
      </w:r>
      <w:proofErr w:type="gramStart"/>
      <w:r>
        <w:rPr>
          <w:w w:val="120"/>
        </w:rPr>
        <w:t>as  seen</w:t>
      </w:r>
      <w:proofErr w:type="gramEnd"/>
      <w:r>
        <w:rPr>
          <w:w w:val="120"/>
        </w:rPr>
        <w:t xml:space="preserve">  in</w:t>
      </w:r>
      <w:r>
        <w:rPr>
          <w:color w:val="007FAC"/>
          <w:w w:val="120"/>
        </w:rPr>
        <w:t>Fig.10</w:t>
      </w:r>
      <w:hyperlink w:anchor="_bookmark19" w:history="1">
        <w:r>
          <w:rPr>
            <w:w w:val="120"/>
          </w:rPr>
          <w:t>.</w:t>
        </w:r>
      </w:hyperlink>
      <w:r>
        <w:rPr>
          <w:w w:val="120"/>
        </w:rPr>
        <w:t xml:space="preserve"> The secrets defined to be kept between </w:t>
      </w:r>
      <w:r>
        <w:rPr>
          <w:i/>
          <w:w w:val="120"/>
        </w:rPr>
        <w:t xml:space="preserve">U  </w:t>
      </w:r>
      <w:r>
        <w:rPr>
          <w:w w:val="120"/>
        </w:rPr>
        <w:t xml:space="preserve">and </w:t>
      </w:r>
      <w:r>
        <w:rPr>
          <w:i/>
          <w:w w:val="120"/>
        </w:rPr>
        <w:t>SP</w:t>
      </w:r>
      <w:r>
        <w:rPr>
          <w:w w:val="120"/>
          <w:vertAlign w:val="subscript"/>
        </w:rPr>
        <w:t>4</w:t>
      </w:r>
      <w:r>
        <w:rPr>
          <w:w w:val="120"/>
        </w:rPr>
        <w:t xml:space="preserve"> without</w:t>
      </w:r>
      <w:r>
        <w:rPr>
          <w:spacing w:val="18"/>
          <w:w w:val="120"/>
        </w:rPr>
        <w:t xml:space="preserve"> </w:t>
      </w:r>
      <w:r>
        <w:rPr>
          <w:w w:val="120"/>
        </w:rPr>
        <w:t>either</w:t>
      </w:r>
    </w:p>
    <w:p w14:paraId="30F2D660" w14:textId="77777777" w:rsidR="003A7056" w:rsidRDefault="00FD40A4">
      <w:pPr>
        <w:spacing w:line="183" w:lineRule="exact"/>
        <w:ind w:left="310"/>
        <w:jc w:val="both"/>
        <w:rPr>
          <w:sz w:val="16"/>
        </w:rPr>
      </w:pPr>
      <w:proofErr w:type="spellStart"/>
      <w:r>
        <w:rPr>
          <w:i/>
          <w:w w:val="115"/>
          <w:sz w:val="16"/>
        </w:rPr>
        <w:t>i</w:t>
      </w:r>
      <w:proofErr w:type="spellEnd"/>
      <w:r>
        <w:rPr>
          <w:rFonts w:ascii="Verdana"/>
          <w:i/>
          <w:w w:val="115"/>
          <w:sz w:val="18"/>
        </w:rPr>
        <w:t>,</w:t>
      </w:r>
      <w:r>
        <w:rPr>
          <w:rFonts w:ascii="Verdana"/>
          <w:i/>
          <w:spacing w:val="-45"/>
          <w:w w:val="115"/>
          <w:sz w:val="18"/>
        </w:rPr>
        <w:t xml:space="preserve"> </w:t>
      </w:r>
      <w:r>
        <w:rPr>
          <w:i/>
          <w:spacing w:val="2"/>
          <w:w w:val="115"/>
          <w:sz w:val="16"/>
        </w:rPr>
        <w:t>SP</w:t>
      </w:r>
      <w:r>
        <w:rPr>
          <w:spacing w:val="2"/>
          <w:w w:val="115"/>
          <w:sz w:val="16"/>
          <w:vertAlign w:val="subscript"/>
        </w:rPr>
        <w:t>1</w:t>
      </w:r>
      <w:r>
        <w:rPr>
          <w:rFonts w:ascii="Verdana"/>
          <w:i/>
          <w:spacing w:val="2"/>
          <w:w w:val="115"/>
          <w:sz w:val="18"/>
        </w:rPr>
        <w:t>,</w:t>
      </w:r>
      <w:r>
        <w:rPr>
          <w:rFonts w:ascii="Verdana"/>
          <w:i/>
          <w:spacing w:val="-45"/>
          <w:w w:val="115"/>
          <w:sz w:val="18"/>
        </w:rPr>
        <w:t xml:space="preserve"> </w:t>
      </w:r>
      <w:r>
        <w:rPr>
          <w:i/>
          <w:w w:val="115"/>
          <w:sz w:val="16"/>
        </w:rPr>
        <w:t>SP</w:t>
      </w:r>
      <w:r>
        <w:rPr>
          <w:w w:val="115"/>
          <w:sz w:val="16"/>
          <w:vertAlign w:val="subscript"/>
        </w:rPr>
        <w:t>2</w:t>
      </w:r>
      <w:r>
        <w:rPr>
          <w:spacing w:val="11"/>
          <w:w w:val="115"/>
          <w:sz w:val="16"/>
        </w:rPr>
        <w:t xml:space="preserve"> </w:t>
      </w:r>
      <w:r>
        <w:rPr>
          <w:i/>
          <w:w w:val="115"/>
          <w:sz w:val="16"/>
        </w:rPr>
        <w:t>or</w:t>
      </w:r>
      <w:r>
        <w:rPr>
          <w:i/>
          <w:spacing w:val="14"/>
          <w:w w:val="115"/>
          <w:sz w:val="16"/>
        </w:rPr>
        <w:t xml:space="preserve"> </w:t>
      </w:r>
      <w:r>
        <w:rPr>
          <w:i/>
          <w:w w:val="115"/>
          <w:sz w:val="16"/>
        </w:rPr>
        <w:t>SP</w:t>
      </w:r>
      <w:r>
        <w:rPr>
          <w:w w:val="115"/>
          <w:sz w:val="16"/>
          <w:vertAlign w:val="subscript"/>
        </w:rPr>
        <w:t>3</w:t>
      </w:r>
      <w:r>
        <w:rPr>
          <w:spacing w:val="2"/>
          <w:w w:val="115"/>
          <w:sz w:val="16"/>
        </w:rPr>
        <w:t xml:space="preserve"> </w:t>
      </w:r>
      <w:r>
        <w:rPr>
          <w:w w:val="115"/>
          <w:sz w:val="16"/>
        </w:rPr>
        <w:t>gaining</w:t>
      </w:r>
      <w:r>
        <w:rPr>
          <w:spacing w:val="-7"/>
          <w:w w:val="115"/>
          <w:sz w:val="16"/>
        </w:rPr>
        <w:t xml:space="preserve"> </w:t>
      </w:r>
      <w:r>
        <w:rPr>
          <w:w w:val="115"/>
          <w:sz w:val="16"/>
        </w:rPr>
        <w:t>access</w:t>
      </w:r>
      <w:r>
        <w:rPr>
          <w:spacing w:val="-8"/>
          <w:w w:val="115"/>
          <w:sz w:val="16"/>
        </w:rPr>
        <w:t xml:space="preserve"> </w:t>
      </w:r>
      <w:r>
        <w:rPr>
          <w:w w:val="115"/>
          <w:sz w:val="16"/>
        </w:rPr>
        <w:t>to</w:t>
      </w:r>
      <w:r>
        <w:rPr>
          <w:spacing w:val="-7"/>
          <w:w w:val="115"/>
          <w:sz w:val="16"/>
        </w:rPr>
        <w:t xml:space="preserve"> </w:t>
      </w:r>
      <w:r>
        <w:rPr>
          <w:w w:val="115"/>
          <w:sz w:val="16"/>
        </w:rPr>
        <w:t>the</w:t>
      </w:r>
      <w:r>
        <w:rPr>
          <w:spacing w:val="-7"/>
          <w:w w:val="115"/>
          <w:sz w:val="16"/>
        </w:rPr>
        <w:t xml:space="preserve"> </w:t>
      </w:r>
      <w:r>
        <w:rPr>
          <w:w w:val="115"/>
          <w:sz w:val="16"/>
        </w:rPr>
        <w:t>secured</w:t>
      </w:r>
      <w:r>
        <w:rPr>
          <w:spacing w:val="-8"/>
          <w:w w:val="115"/>
          <w:sz w:val="16"/>
        </w:rPr>
        <w:t xml:space="preserve"> </w:t>
      </w:r>
      <w:r>
        <w:rPr>
          <w:w w:val="115"/>
          <w:sz w:val="16"/>
        </w:rPr>
        <w:t>information.</w:t>
      </w:r>
      <w:r>
        <w:rPr>
          <w:spacing w:val="-7"/>
          <w:w w:val="115"/>
          <w:sz w:val="16"/>
        </w:rPr>
        <w:t xml:space="preserve"> </w:t>
      </w:r>
      <w:r>
        <w:rPr>
          <w:w w:val="115"/>
          <w:sz w:val="16"/>
        </w:rPr>
        <w:t>Again,</w:t>
      </w:r>
    </w:p>
    <w:p w14:paraId="6F16F252" w14:textId="77777777" w:rsidR="003A7056" w:rsidRDefault="00FD40A4">
      <w:pPr>
        <w:pStyle w:val="BodyText"/>
        <w:spacing w:before="42" w:line="302" w:lineRule="auto"/>
        <w:ind w:left="310" w:right="112"/>
        <w:jc w:val="both"/>
      </w:pPr>
      <w:r>
        <w:rPr>
          <w:w w:val="120"/>
        </w:rPr>
        <w:t xml:space="preserve">the intended parties </w:t>
      </w:r>
      <w:proofErr w:type="gramStart"/>
      <w:r>
        <w:rPr>
          <w:w w:val="120"/>
        </w:rPr>
        <w:t>i.e.</w:t>
      </w:r>
      <w:proofErr w:type="gramEnd"/>
      <w:r>
        <w:rPr>
          <w:w w:val="120"/>
        </w:rPr>
        <w:t xml:space="preserve"> </w:t>
      </w:r>
      <w:r>
        <w:rPr>
          <w:i/>
          <w:w w:val="120"/>
        </w:rPr>
        <w:t xml:space="preserve">U </w:t>
      </w:r>
      <w:r>
        <w:rPr>
          <w:w w:val="120"/>
        </w:rPr>
        <w:t xml:space="preserve">and </w:t>
      </w:r>
      <w:r>
        <w:rPr>
          <w:i/>
          <w:w w:val="120"/>
        </w:rPr>
        <w:t>SP</w:t>
      </w:r>
      <w:r>
        <w:rPr>
          <w:w w:val="120"/>
          <w:vertAlign w:val="subscript"/>
        </w:rPr>
        <w:t>4</w:t>
      </w:r>
      <w:r>
        <w:rPr>
          <w:w w:val="120"/>
        </w:rPr>
        <w:t xml:space="preserve"> authenticated each</w:t>
      </w:r>
      <w:r>
        <w:rPr>
          <w:spacing w:val="48"/>
          <w:w w:val="120"/>
        </w:rPr>
        <w:t xml:space="preserve"> </w:t>
      </w:r>
      <w:r>
        <w:rPr>
          <w:w w:val="120"/>
        </w:rPr>
        <w:t xml:space="preserve">other based on the cryptographic primitives within the transaction </w:t>
      </w:r>
      <w:r>
        <w:rPr>
          <w:spacing w:val="-5"/>
          <w:w w:val="120"/>
        </w:rPr>
        <w:t xml:space="preserve">and </w:t>
      </w:r>
      <w:r>
        <w:rPr>
          <w:w w:val="120"/>
        </w:rPr>
        <w:t>acknowledgment received at both</w:t>
      </w:r>
      <w:r>
        <w:rPr>
          <w:spacing w:val="30"/>
          <w:w w:val="120"/>
        </w:rPr>
        <w:t xml:space="preserve"> </w:t>
      </w:r>
      <w:r>
        <w:rPr>
          <w:w w:val="120"/>
        </w:rPr>
        <w:t>ends.</w:t>
      </w:r>
    </w:p>
    <w:p w14:paraId="5E5B1EA3" w14:textId="77777777" w:rsidR="003A7056" w:rsidRDefault="003A7056">
      <w:pPr>
        <w:spacing w:line="302" w:lineRule="auto"/>
        <w:jc w:val="both"/>
        <w:sectPr w:rsidR="003A7056">
          <w:type w:val="continuous"/>
          <w:pgSz w:w="11910" w:h="15880"/>
          <w:pgMar w:top="600" w:right="540" w:bottom="280" w:left="540" w:header="720" w:footer="720" w:gutter="0"/>
          <w:cols w:num="2" w:space="720" w:equalWidth="0">
            <w:col w:w="5332" w:space="48"/>
            <w:col w:w="5450"/>
          </w:cols>
        </w:sectPr>
      </w:pPr>
    </w:p>
    <w:p w14:paraId="68B32DF3" w14:textId="77777777" w:rsidR="003A7056" w:rsidRDefault="003A7056">
      <w:pPr>
        <w:pStyle w:val="BodyText"/>
        <w:spacing w:before="9" w:after="1"/>
        <w:rPr>
          <w:sz w:val="19"/>
        </w:rPr>
      </w:pPr>
    </w:p>
    <w:p w14:paraId="3CF6C235" w14:textId="77777777" w:rsidR="003A7056" w:rsidRDefault="00FD40A4">
      <w:pPr>
        <w:pStyle w:val="BodyText"/>
        <w:ind w:left="705"/>
        <w:rPr>
          <w:sz w:val="20"/>
        </w:rPr>
      </w:pPr>
      <w:r>
        <w:rPr>
          <w:noProof/>
          <w:sz w:val="20"/>
        </w:rPr>
        <w:drawing>
          <wp:inline distT="0" distB="0" distL="0" distR="0" wp14:anchorId="72C81431" wp14:editId="00BB903E">
            <wp:extent cx="2432231" cy="1600200"/>
            <wp:effectExtent l="0" t="0" r="0" b="0"/>
            <wp:docPr id="3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7.jpeg"/>
                    <pic:cNvPicPr/>
                  </pic:nvPicPr>
                  <pic:blipFill>
                    <a:blip r:embed="rId85" cstate="print"/>
                    <a:stretch>
                      <a:fillRect/>
                    </a:stretch>
                  </pic:blipFill>
                  <pic:spPr>
                    <a:xfrm>
                      <a:off x="0" y="0"/>
                      <a:ext cx="2432231" cy="1600200"/>
                    </a:xfrm>
                    <a:prstGeom prst="rect">
                      <a:avLst/>
                    </a:prstGeom>
                  </pic:spPr>
                </pic:pic>
              </a:graphicData>
            </a:graphic>
          </wp:inline>
        </w:drawing>
      </w:r>
    </w:p>
    <w:p w14:paraId="6185398D" w14:textId="77777777" w:rsidR="003A7056" w:rsidRDefault="003A7056">
      <w:pPr>
        <w:pStyle w:val="BodyText"/>
        <w:spacing w:before="7"/>
        <w:rPr>
          <w:sz w:val="22"/>
        </w:rPr>
      </w:pPr>
    </w:p>
    <w:p w14:paraId="4EFDCF4E" w14:textId="77777777" w:rsidR="003A7056" w:rsidRDefault="003A7056">
      <w:pPr>
        <w:sectPr w:rsidR="003A7056">
          <w:pgSz w:w="11910" w:h="15880"/>
          <w:pgMar w:top="860" w:right="540" w:bottom="280" w:left="540" w:header="678" w:footer="0" w:gutter="0"/>
          <w:cols w:space="720"/>
        </w:sectPr>
      </w:pPr>
    </w:p>
    <w:p w14:paraId="7A06D18D" w14:textId="77777777" w:rsidR="003A7056" w:rsidRDefault="00FD40A4">
      <w:pPr>
        <w:spacing w:before="122"/>
        <w:ind w:left="861"/>
        <w:rPr>
          <w:sz w:val="13"/>
        </w:rPr>
      </w:pPr>
      <w:r>
        <w:rPr>
          <w:rFonts w:ascii="Arial"/>
          <w:b/>
          <w:w w:val="110"/>
          <w:sz w:val="13"/>
        </w:rPr>
        <w:t>Fig.</w:t>
      </w:r>
      <w:r>
        <w:rPr>
          <w:rFonts w:ascii="Arial"/>
          <w:b/>
          <w:spacing w:val="10"/>
          <w:w w:val="110"/>
          <w:sz w:val="13"/>
        </w:rPr>
        <w:t xml:space="preserve"> </w:t>
      </w:r>
      <w:r>
        <w:rPr>
          <w:rFonts w:ascii="Arial"/>
          <w:b/>
          <w:w w:val="110"/>
          <w:sz w:val="13"/>
        </w:rPr>
        <w:t>B.5.</w:t>
      </w:r>
      <w:r>
        <w:rPr>
          <w:rFonts w:ascii="Arial"/>
          <w:b/>
          <w:spacing w:val="33"/>
          <w:w w:val="110"/>
          <w:sz w:val="13"/>
        </w:rPr>
        <w:t xml:space="preserve"> </w:t>
      </w:r>
      <w:r>
        <w:rPr>
          <w:w w:val="110"/>
          <w:sz w:val="13"/>
        </w:rPr>
        <w:t>Role</w:t>
      </w:r>
      <w:r>
        <w:rPr>
          <w:spacing w:val="15"/>
          <w:w w:val="110"/>
          <w:sz w:val="13"/>
        </w:rPr>
        <w:t xml:space="preserve"> </w:t>
      </w:r>
      <w:r>
        <w:rPr>
          <w:w w:val="110"/>
          <w:sz w:val="13"/>
        </w:rPr>
        <w:t>specification</w:t>
      </w:r>
      <w:r>
        <w:rPr>
          <w:spacing w:val="14"/>
          <w:w w:val="110"/>
          <w:sz w:val="13"/>
        </w:rPr>
        <w:t xml:space="preserve"> </w:t>
      </w:r>
      <w:r>
        <w:rPr>
          <w:w w:val="110"/>
          <w:sz w:val="13"/>
        </w:rPr>
        <w:t>for</w:t>
      </w:r>
      <w:r>
        <w:rPr>
          <w:spacing w:val="15"/>
          <w:w w:val="110"/>
          <w:sz w:val="13"/>
        </w:rPr>
        <w:t xml:space="preserve"> </w:t>
      </w:r>
      <w:r>
        <w:rPr>
          <w:i/>
          <w:w w:val="110"/>
          <w:sz w:val="13"/>
        </w:rPr>
        <w:t>SP</w:t>
      </w:r>
      <w:r>
        <w:rPr>
          <w:w w:val="110"/>
          <w:sz w:val="13"/>
          <w:vertAlign w:val="subscript"/>
        </w:rPr>
        <w:t>1</w:t>
      </w:r>
      <w:r>
        <w:rPr>
          <w:spacing w:val="23"/>
          <w:w w:val="110"/>
          <w:sz w:val="13"/>
        </w:rPr>
        <w:t xml:space="preserve"> </w:t>
      </w:r>
      <w:r>
        <w:rPr>
          <w:w w:val="110"/>
          <w:sz w:val="13"/>
        </w:rPr>
        <w:t>in</w:t>
      </w:r>
      <w:r>
        <w:rPr>
          <w:spacing w:val="15"/>
          <w:w w:val="110"/>
          <w:sz w:val="13"/>
        </w:rPr>
        <w:t xml:space="preserve"> </w:t>
      </w:r>
      <w:r>
        <w:rPr>
          <w:w w:val="110"/>
          <w:sz w:val="13"/>
        </w:rPr>
        <w:t>HLPSL</w:t>
      </w:r>
      <w:r>
        <w:rPr>
          <w:spacing w:val="15"/>
          <w:w w:val="110"/>
          <w:sz w:val="13"/>
        </w:rPr>
        <w:t xml:space="preserve"> </w:t>
      </w:r>
      <w:r>
        <w:rPr>
          <w:w w:val="110"/>
          <w:sz w:val="13"/>
        </w:rPr>
        <w:t>in</w:t>
      </w:r>
      <w:r>
        <w:rPr>
          <w:spacing w:val="14"/>
          <w:w w:val="110"/>
          <w:sz w:val="13"/>
        </w:rPr>
        <w:t xml:space="preserve"> </w:t>
      </w:r>
      <w:r>
        <w:rPr>
          <w:w w:val="110"/>
          <w:sz w:val="13"/>
        </w:rPr>
        <w:t>phase</w:t>
      </w:r>
      <w:r>
        <w:rPr>
          <w:spacing w:val="15"/>
          <w:w w:val="110"/>
          <w:sz w:val="13"/>
        </w:rPr>
        <w:t xml:space="preserve"> </w:t>
      </w:r>
      <w:r>
        <w:rPr>
          <w:w w:val="110"/>
          <w:sz w:val="13"/>
        </w:rPr>
        <w:t>2.</w:t>
      </w:r>
    </w:p>
    <w:p w14:paraId="72A215D7" w14:textId="77777777" w:rsidR="003A7056" w:rsidRDefault="003A7056">
      <w:pPr>
        <w:pStyle w:val="BodyText"/>
        <w:rPr>
          <w:sz w:val="20"/>
        </w:rPr>
      </w:pPr>
    </w:p>
    <w:p w14:paraId="4F2CD09E" w14:textId="77777777" w:rsidR="003A7056" w:rsidRDefault="00FD40A4">
      <w:pPr>
        <w:pStyle w:val="BodyText"/>
        <w:spacing w:before="1"/>
        <w:rPr>
          <w:sz w:val="26"/>
        </w:rPr>
      </w:pPr>
      <w:r>
        <w:rPr>
          <w:noProof/>
        </w:rPr>
        <w:drawing>
          <wp:anchor distT="0" distB="0" distL="0" distR="0" simplePos="0" relativeHeight="83" behindDoc="0" locked="0" layoutInCell="1" allowOverlap="1" wp14:anchorId="3699587D" wp14:editId="33E49592">
            <wp:simplePos x="0" y="0"/>
            <wp:positionH relativeFrom="page">
              <wp:posOffset>790752</wp:posOffset>
            </wp:positionH>
            <wp:positionV relativeFrom="paragraph">
              <wp:posOffset>215736</wp:posOffset>
            </wp:positionV>
            <wp:extent cx="2433444" cy="1365503"/>
            <wp:effectExtent l="0" t="0" r="0" b="0"/>
            <wp:wrapTopAndBottom/>
            <wp:docPr id="4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8.jpeg"/>
                    <pic:cNvPicPr/>
                  </pic:nvPicPr>
                  <pic:blipFill>
                    <a:blip r:embed="rId86" cstate="print"/>
                    <a:stretch>
                      <a:fillRect/>
                    </a:stretch>
                  </pic:blipFill>
                  <pic:spPr>
                    <a:xfrm>
                      <a:off x="0" y="0"/>
                      <a:ext cx="2433444" cy="1365503"/>
                    </a:xfrm>
                    <a:prstGeom prst="rect">
                      <a:avLst/>
                    </a:prstGeom>
                  </pic:spPr>
                </pic:pic>
              </a:graphicData>
            </a:graphic>
          </wp:anchor>
        </w:drawing>
      </w:r>
    </w:p>
    <w:p w14:paraId="054C0C74" w14:textId="77777777" w:rsidR="003A7056" w:rsidRDefault="003A7056">
      <w:pPr>
        <w:pStyle w:val="BodyText"/>
        <w:rPr>
          <w:sz w:val="20"/>
        </w:rPr>
      </w:pPr>
    </w:p>
    <w:p w14:paraId="51866374" w14:textId="77777777" w:rsidR="003A7056" w:rsidRDefault="00FD40A4">
      <w:pPr>
        <w:spacing w:before="121"/>
        <w:ind w:left="861"/>
        <w:rPr>
          <w:sz w:val="13"/>
        </w:rPr>
      </w:pPr>
      <w:r>
        <w:rPr>
          <w:rFonts w:ascii="Arial"/>
          <w:b/>
          <w:w w:val="110"/>
          <w:sz w:val="13"/>
        </w:rPr>
        <w:t>Fig.</w:t>
      </w:r>
      <w:r>
        <w:rPr>
          <w:rFonts w:ascii="Arial"/>
          <w:b/>
          <w:spacing w:val="10"/>
          <w:w w:val="110"/>
          <w:sz w:val="13"/>
        </w:rPr>
        <w:t xml:space="preserve"> </w:t>
      </w:r>
      <w:r>
        <w:rPr>
          <w:rFonts w:ascii="Arial"/>
          <w:b/>
          <w:w w:val="110"/>
          <w:sz w:val="13"/>
        </w:rPr>
        <w:t>B.6.</w:t>
      </w:r>
      <w:r>
        <w:rPr>
          <w:rFonts w:ascii="Arial"/>
          <w:b/>
          <w:spacing w:val="33"/>
          <w:w w:val="110"/>
          <w:sz w:val="13"/>
        </w:rPr>
        <w:t xml:space="preserve"> </w:t>
      </w:r>
      <w:r>
        <w:rPr>
          <w:w w:val="110"/>
          <w:sz w:val="13"/>
        </w:rPr>
        <w:t>Role</w:t>
      </w:r>
      <w:r>
        <w:rPr>
          <w:spacing w:val="15"/>
          <w:w w:val="110"/>
          <w:sz w:val="13"/>
        </w:rPr>
        <w:t xml:space="preserve"> </w:t>
      </w:r>
      <w:r>
        <w:rPr>
          <w:w w:val="110"/>
          <w:sz w:val="13"/>
        </w:rPr>
        <w:t>specification</w:t>
      </w:r>
      <w:r>
        <w:rPr>
          <w:spacing w:val="14"/>
          <w:w w:val="110"/>
          <w:sz w:val="13"/>
        </w:rPr>
        <w:t xml:space="preserve"> </w:t>
      </w:r>
      <w:r>
        <w:rPr>
          <w:w w:val="110"/>
          <w:sz w:val="13"/>
        </w:rPr>
        <w:t>for</w:t>
      </w:r>
      <w:r>
        <w:rPr>
          <w:spacing w:val="15"/>
          <w:w w:val="110"/>
          <w:sz w:val="13"/>
        </w:rPr>
        <w:t xml:space="preserve"> </w:t>
      </w:r>
      <w:r>
        <w:rPr>
          <w:i/>
          <w:w w:val="110"/>
          <w:sz w:val="13"/>
        </w:rPr>
        <w:t>SP</w:t>
      </w:r>
      <w:r>
        <w:rPr>
          <w:w w:val="110"/>
          <w:sz w:val="13"/>
          <w:vertAlign w:val="subscript"/>
        </w:rPr>
        <w:t>2</w:t>
      </w:r>
      <w:r>
        <w:rPr>
          <w:spacing w:val="23"/>
          <w:w w:val="110"/>
          <w:sz w:val="13"/>
        </w:rPr>
        <w:t xml:space="preserve"> </w:t>
      </w:r>
      <w:r>
        <w:rPr>
          <w:w w:val="110"/>
          <w:sz w:val="13"/>
        </w:rPr>
        <w:t>in</w:t>
      </w:r>
      <w:r>
        <w:rPr>
          <w:spacing w:val="15"/>
          <w:w w:val="110"/>
          <w:sz w:val="13"/>
        </w:rPr>
        <w:t xml:space="preserve"> </w:t>
      </w:r>
      <w:r>
        <w:rPr>
          <w:w w:val="110"/>
          <w:sz w:val="13"/>
        </w:rPr>
        <w:t>HLPSL</w:t>
      </w:r>
      <w:r>
        <w:rPr>
          <w:spacing w:val="15"/>
          <w:w w:val="110"/>
          <w:sz w:val="13"/>
        </w:rPr>
        <w:t xml:space="preserve"> </w:t>
      </w:r>
      <w:r>
        <w:rPr>
          <w:w w:val="110"/>
          <w:sz w:val="13"/>
        </w:rPr>
        <w:t>in</w:t>
      </w:r>
      <w:r>
        <w:rPr>
          <w:spacing w:val="14"/>
          <w:w w:val="110"/>
          <w:sz w:val="13"/>
        </w:rPr>
        <w:t xml:space="preserve"> </w:t>
      </w:r>
      <w:r>
        <w:rPr>
          <w:w w:val="110"/>
          <w:sz w:val="13"/>
        </w:rPr>
        <w:t>phase</w:t>
      </w:r>
      <w:r>
        <w:rPr>
          <w:spacing w:val="15"/>
          <w:w w:val="110"/>
          <w:sz w:val="13"/>
        </w:rPr>
        <w:t xml:space="preserve"> </w:t>
      </w:r>
      <w:r>
        <w:rPr>
          <w:w w:val="110"/>
          <w:sz w:val="13"/>
        </w:rPr>
        <w:t>2.</w:t>
      </w:r>
    </w:p>
    <w:p w14:paraId="2BA24484" w14:textId="77777777" w:rsidR="003A7056" w:rsidRDefault="003A7056">
      <w:pPr>
        <w:pStyle w:val="BodyText"/>
        <w:rPr>
          <w:sz w:val="20"/>
        </w:rPr>
      </w:pPr>
    </w:p>
    <w:p w14:paraId="0B2B3A99" w14:textId="77777777" w:rsidR="003A7056" w:rsidRDefault="00FD40A4">
      <w:pPr>
        <w:pStyle w:val="BodyText"/>
        <w:spacing w:before="1"/>
        <w:rPr>
          <w:sz w:val="26"/>
        </w:rPr>
      </w:pPr>
      <w:r>
        <w:rPr>
          <w:noProof/>
        </w:rPr>
        <w:drawing>
          <wp:anchor distT="0" distB="0" distL="0" distR="0" simplePos="0" relativeHeight="84" behindDoc="0" locked="0" layoutInCell="1" allowOverlap="1" wp14:anchorId="634ABF07" wp14:editId="458F6A33">
            <wp:simplePos x="0" y="0"/>
            <wp:positionH relativeFrom="page">
              <wp:posOffset>790752</wp:posOffset>
            </wp:positionH>
            <wp:positionV relativeFrom="paragraph">
              <wp:posOffset>215773</wp:posOffset>
            </wp:positionV>
            <wp:extent cx="2432679" cy="1450848"/>
            <wp:effectExtent l="0" t="0" r="0" b="0"/>
            <wp:wrapTopAndBottom/>
            <wp:docPr id="4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9.jpeg"/>
                    <pic:cNvPicPr/>
                  </pic:nvPicPr>
                  <pic:blipFill>
                    <a:blip r:embed="rId87" cstate="print"/>
                    <a:stretch>
                      <a:fillRect/>
                    </a:stretch>
                  </pic:blipFill>
                  <pic:spPr>
                    <a:xfrm>
                      <a:off x="0" y="0"/>
                      <a:ext cx="2432679" cy="1450848"/>
                    </a:xfrm>
                    <a:prstGeom prst="rect">
                      <a:avLst/>
                    </a:prstGeom>
                  </pic:spPr>
                </pic:pic>
              </a:graphicData>
            </a:graphic>
          </wp:anchor>
        </w:drawing>
      </w:r>
    </w:p>
    <w:p w14:paraId="1473AD5E" w14:textId="77777777" w:rsidR="003A7056" w:rsidRDefault="003A7056">
      <w:pPr>
        <w:pStyle w:val="BodyText"/>
        <w:rPr>
          <w:sz w:val="20"/>
        </w:rPr>
      </w:pPr>
    </w:p>
    <w:p w14:paraId="34CEA1F3" w14:textId="77777777" w:rsidR="003A7056" w:rsidRDefault="00FD40A4">
      <w:pPr>
        <w:spacing w:before="122"/>
        <w:ind w:left="861"/>
        <w:rPr>
          <w:sz w:val="13"/>
        </w:rPr>
      </w:pPr>
      <w:r>
        <w:rPr>
          <w:rFonts w:ascii="Arial"/>
          <w:b/>
          <w:w w:val="110"/>
          <w:sz w:val="13"/>
        </w:rPr>
        <w:t>Fig.</w:t>
      </w:r>
      <w:r>
        <w:rPr>
          <w:rFonts w:ascii="Arial"/>
          <w:b/>
          <w:spacing w:val="10"/>
          <w:w w:val="110"/>
          <w:sz w:val="13"/>
        </w:rPr>
        <w:t xml:space="preserve"> </w:t>
      </w:r>
      <w:r>
        <w:rPr>
          <w:rFonts w:ascii="Arial"/>
          <w:b/>
          <w:w w:val="110"/>
          <w:sz w:val="13"/>
        </w:rPr>
        <w:t>B.7.</w:t>
      </w:r>
      <w:r>
        <w:rPr>
          <w:rFonts w:ascii="Arial"/>
          <w:b/>
          <w:spacing w:val="33"/>
          <w:w w:val="110"/>
          <w:sz w:val="13"/>
        </w:rPr>
        <w:t xml:space="preserve"> </w:t>
      </w:r>
      <w:r>
        <w:rPr>
          <w:w w:val="110"/>
          <w:sz w:val="13"/>
        </w:rPr>
        <w:t>Role</w:t>
      </w:r>
      <w:r>
        <w:rPr>
          <w:spacing w:val="15"/>
          <w:w w:val="110"/>
          <w:sz w:val="13"/>
        </w:rPr>
        <w:t xml:space="preserve"> </w:t>
      </w:r>
      <w:r>
        <w:rPr>
          <w:w w:val="110"/>
          <w:sz w:val="13"/>
        </w:rPr>
        <w:t>specification</w:t>
      </w:r>
      <w:r>
        <w:rPr>
          <w:spacing w:val="14"/>
          <w:w w:val="110"/>
          <w:sz w:val="13"/>
        </w:rPr>
        <w:t xml:space="preserve"> </w:t>
      </w:r>
      <w:r>
        <w:rPr>
          <w:w w:val="110"/>
          <w:sz w:val="13"/>
        </w:rPr>
        <w:t>for</w:t>
      </w:r>
      <w:r>
        <w:rPr>
          <w:spacing w:val="15"/>
          <w:w w:val="110"/>
          <w:sz w:val="13"/>
        </w:rPr>
        <w:t xml:space="preserve"> </w:t>
      </w:r>
      <w:r>
        <w:rPr>
          <w:i/>
          <w:w w:val="110"/>
          <w:sz w:val="13"/>
        </w:rPr>
        <w:t>SP</w:t>
      </w:r>
      <w:r>
        <w:rPr>
          <w:w w:val="110"/>
          <w:sz w:val="13"/>
          <w:vertAlign w:val="subscript"/>
        </w:rPr>
        <w:t>3</w:t>
      </w:r>
      <w:r>
        <w:rPr>
          <w:spacing w:val="23"/>
          <w:w w:val="110"/>
          <w:sz w:val="13"/>
        </w:rPr>
        <w:t xml:space="preserve"> </w:t>
      </w:r>
      <w:r>
        <w:rPr>
          <w:w w:val="110"/>
          <w:sz w:val="13"/>
        </w:rPr>
        <w:t>in</w:t>
      </w:r>
      <w:r>
        <w:rPr>
          <w:spacing w:val="15"/>
          <w:w w:val="110"/>
          <w:sz w:val="13"/>
        </w:rPr>
        <w:t xml:space="preserve"> </w:t>
      </w:r>
      <w:r>
        <w:rPr>
          <w:w w:val="110"/>
          <w:sz w:val="13"/>
        </w:rPr>
        <w:t>HLPSL</w:t>
      </w:r>
      <w:r>
        <w:rPr>
          <w:spacing w:val="15"/>
          <w:w w:val="110"/>
          <w:sz w:val="13"/>
        </w:rPr>
        <w:t xml:space="preserve"> </w:t>
      </w:r>
      <w:r>
        <w:rPr>
          <w:w w:val="110"/>
          <w:sz w:val="13"/>
        </w:rPr>
        <w:t>in</w:t>
      </w:r>
      <w:r>
        <w:rPr>
          <w:spacing w:val="14"/>
          <w:w w:val="110"/>
          <w:sz w:val="13"/>
        </w:rPr>
        <w:t xml:space="preserve"> </w:t>
      </w:r>
      <w:r>
        <w:rPr>
          <w:w w:val="110"/>
          <w:sz w:val="13"/>
        </w:rPr>
        <w:t>phase</w:t>
      </w:r>
      <w:r>
        <w:rPr>
          <w:spacing w:val="15"/>
          <w:w w:val="110"/>
          <w:sz w:val="13"/>
        </w:rPr>
        <w:t xml:space="preserve"> </w:t>
      </w:r>
      <w:r>
        <w:rPr>
          <w:w w:val="110"/>
          <w:sz w:val="13"/>
        </w:rPr>
        <w:t>2.</w:t>
      </w:r>
    </w:p>
    <w:p w14:paraId="7627C6F5" w14:textId="77777777" w:rsidR="003A7056" w:rsidRDefault="003A7056">
      <w:pPr>
        <w:pStyle w:val="BodyText"/>
        <w:rPr>
          <w:sz w:val="20"/>
        </w:rPr>
      </w:pPr>
    </w:p>
    <w:p w14:paraId="6F08A37B" w14:textId="77777777" w:rsidR="003A7056" w:rsidRDefault="00FD40A4">
      <w:pPr>
        <w:pStyle w:val="BodyText"/>
        <w:spacing w:before="1"/>
        <w:rPr>
          <w:sz w:val="26"/>
        </w:rPr>
      </w:pPr>
      <w:r>
        <w:rPr>
          <w:noProof/>
        </w:rPr>
        <w:drawing>
          <wp:anchor distT="0" distB="0" distL="0" distR="0" simplePos="0" relativeHeight="85" behindDoc="0" locked="0" layoutInCell="1" allowOverlap="1" wp14:anchorId="29EA0DA1" wp14:editId="1319B0EF">
            <wp:simplePos x="0" y="0"/>
            <wp:positionH relativeFrom="page">
              <wp:posOffset>790752</wp:posOffset>
            </wp:positionH>
            <wp:positionV relativeFrom="paragraph">
              <wp:posOffset>215747</wp:posOffset>
            </wp:positionV>
            <wp:extent cx="2432774" cy="1478280"/>
            <wp:effectExtent l="0" t="0" r="0" b="0"/>
            <wp:wrapTopAndBottom/>
            <wp:docPr id="4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0.jpeg"/>
                    <pic:cNvPicPr/>
                  </pic:nvPicPr>
                  <pic:blipFill>
                    <a:blip r:embed="rId88" cstate="print"/>
                    <a:stretch>
                      <a:fillRect/>
                    </a:stretch>
                  </pic:blipFill>
                  <pic:spPr>
                    <a:xfrm>
                      <a:off x="0" y="0"/>
                      <a:ext cx="2432774" cy="1478280"/>
                    </a:xfrm>
                    <a:prstGeom prst="rect">
                      <a:avLst/>
                    </a:prstGeom>
                  </pic:spPr>
                </pic:pic>
              </a:graphicData>
            </a:graphic>
          </wp:anchor>
        </w:drawing>
      </w:r>
    </w:p>
    <w:p w14:paraId="397496E7" w14:textId="77777777" w:rsidR="003A7056" w:rsidRDefault="003A7056">
      <w:pPr>
        <w:pStyle w:val="BodyText"/>
        <w:rPr>
          <w:sz w:val="20"/>
        </w:rPr>
      </w:pPr>
    </w:p>
    <w:p w14:paraId="48CDE114" w14:textId="77777777" w:rsidR="003A7056" w:rsidRDefault="00FD40A4">
      <w:pPr>
        <w:spacing w:before="122"/>
        <w:ind w:left="861"/>
        <w:rPr>
          <w:sz w:val="13"/>
        </w:rPr>
      </w:pPr>
      <w:r>
        <w:rPr>
          <w:rFonts w:ascii="Arial"/>
          <w:b/>
          <w:w w:val="110"/>
          <w:sz w:val="13"/>
        </w:rPr>
        <w:t>Fig.</w:t>
      </w:r>
      <w:r>
        <w:rPr>
          <w:rFonts w:ascii="Arial"/>
          <w:b/>
          <w:spacing w:val="10"/>
          <w:w w:val="110"/>
          <w:sz w:val="13"/>
        </w:rPr>
        <w:t xml:space="preserve"> </w:t>
      </w:r>
      <w:r>
        <w:rPr>
          <w:rFonts w:ascii="Arial"/>
          <w:b/>
          <w:w w:val="110"/>
          <w:sz w:val="13"/>
        </w:rPr>
        <w:t>B.8.</w:t>
      </w:r>
      <w:r>
        <w:rPr>
          <w:rFonts w:ascii="Arial"/>
          <w:b/>
          <w:spacing w:val="33"/>
          <w:w w:val="110"/>
          <w:sz w:val="13"/>
        </w:rPr>
        <w:t xml:space="preserve"> </w:t>
      </w:r>
      <w:r>
        <w:rPr>
          <w:w w:val="110"/>
          <w:sz w:val="13"/>
        </w:rPr>
        <w:t>Role</w:t>
      </w:r>
      <w:r>
        <w:rPr>
          <w:spacing w:val="15"/>
          <w:w w:val="110"/>
          <w:sz w:val="13"/>
        </w:rPr>
        <w:t xml:space="preserve"> </w:t>
      </w:r>
      <w:r>
        <w:rPr>
          <w:w w:val="110"/>
          <w:sz w:val="13"/>
        </w:rPr>
        <w:t>specification</w:t>
      </w:r>
      <w:r>
        <w:rPr>
          <w:spacing w:val="14"/>
          <w:w w:val="110"/>
          <w:sz w:val="13"/>
        </w:rPr>
        <w:t xml:space="preserve"> </w:t>
      </w:r>
      <w:r>
        <w:rPr>
          <w:w w:val="110"/>
          <w:sz w:val="13"/>
        </w:rPr>
        <w:t>for</w:t>
      </w:r>
      <w:r>
        <w:rPr>
          <w:spacing w:val="15"/>
          <w:w w:val="110"/>
          <w:sz w:val="13"/>
        </w:rPr>
        <w:t xml:space="preserve"> </w:t>
      </w:r>
      <w:r>
        <w:rPr>
          <w:i/>
          <w:w w:val="110"/>
          <w:sz w:val="13"/>
        </w:rPr>
        <w:t>SP</w:t>
      </w:r>
      <w:r>
        <w:rPr>
          <w:w w:val="110"/>
          <w:sz w:val="13"/>
          <w:vertAlign w:val="subscript"/>
        </w:rPr>
        <w:t>4</w:t>
      </w:r>
      <w:r>
        <w:rPr>
          <w:spacing w:val="23"/>
          <w:w w:val="110"/>
          <w:sz w:val="13"/>
        </w:rPr>
        <w:t xml:space="preserve"> </w:t>
      </w:r>
      <w:r>
        <w:rPr>
          <w:w w:val="110"/>
          <w:sz w:val="13"/>
        </w:rPr>
        <w:t>in</w:t>
      </w:r>
      <w:r>
        <w:rPr>
          <w:spacing w:val="15"/>
          <w:w w:val="110"/>
          <w:sz w:val="13"/>
        </w:rPr>
        <w:t xml:space="preserve"> </w:t>
      </w:r>
      <w:r>
        <w:rPr>
          <w:w w:val="110"/>
          <w:sz w:val="13"/>
        </w:rPr>
        <w:t>HLPSL</w:t>
      </w:r>
      <w:r>
        <w:rPr>
          <w:spacing w:val="15"/>
          <w:w w:val="110"/>
          <w:sz w:val="13"/>
        </w:rPr>
        <w:t xml:space="preserve"> </w:t>
      </w:r>
      <w:r>
        <w:rPr>
          <w:w w:val="110"/>
          <w:sz w:val="13"/>
        </w:rPr>
        <w:t>in</w:t>
      </w:r>
      <w:r>
        <w:rPr>
          <w:spacing w:val="14"/>
          <w:w w:val="110"/>
          <w:sz w:val="13"/>
        </w:rPr>
        <w:t xml:space="preserve"> </w:t>
      </w:r>
      <w:r>
        <w:rPr>
          <w:w w:val="110"/>
          <w:sz w:val="13"/>
        </w:rPr>
        <w:t>phase</w:t>
      </w:r>
      <w:r>
        <w:rPr>
          <w:spacing w:val="15"/>
          <w:w w:val="110"/>
          <w:sz w:val="13"/>
        </w:rPr>
        <w:t xml:space="preserve"> </w:t>
      </w:r>
      <w:r>
        <w:rPr>
          <w:w w:val="110"/>
          <w:sz w:val="13"/>
        </w:rPr>
        <w:t>2.</w:t>
      </w:r>
    </w:p>
    <w:p w14:paraId="1D4088D8" w14:textId="77777777" w:rsidR="003A7056" w:rsidRDefault="00FD40A4">
      <w:pPr>
        <w:pStyle w:val="BodyText"/>
        <w:rPr>
          <w:sz w:val="18"/>
        </w:rPr>
      </w:pPr>
      <w:r>
        <w:br w:type="column"/>
      </w:r>
    </w:p>
    <w:p w14:paraId="4FCE925F" w14:textId="77777777" w:rsidR="003A7056" w:rsidRDefault="003A7056">
      <w:pPr>
        <w:pStyle w:val="BodyText"/>
        <w:rPr>
          <w:sz w:val="18"/>
        </w:rPr>
      </w:pPr>
    </w:p>
    <w:p w14:paraId="42D2206D" w14:textId="77777777" w:rsidR="003A7056" w:rsidRDefault="003A7056">
      <w:pPr>
        <w:pStyle w:val="BodyText"/>
        <w:rPr>
          <w:sz w:val="18"/>
        </w:rPr>
      </w:pPr>
    </w:p>
    <w:p w14:paraId="1232CE3E" w14:textId="77777777" w:rsidR="003A7056" w:rsidRDefault="003A7056">
      <w:pPr>
        <w:pStyle w:val="BodyText"/>
        <w:rPr>
          <w:sz w:val="18"/>
        </w:rPr>
      </w:pPr>
    </w:p>
    <w:p w14:paraId="421ECF6E" w14:textId="77777777" w:rsidR="003A7056" w:rsidRDefault="003A7056">
      <w:pPr>
        <w:pStyle w:val="BodyText"/>
        <w:spacing w:before="1"/>
        <w:rPr>
          <w:sz w:val="17"/>
        </w:rPr>
      </w:pPr>
    </w:p>
    <w:p w14:paraId="33087D90" w14:textId="77777777" w:rsidR="003A7056" w:rsidRDefault="00FD40A4">
      <w:pPr>
        <w:spacing w:before="1"/>
        <w:ind w:left="886" w:right="492"/>
        <w:jc w:val="center"/>
        <w:rPr>
          <w:sz w:val="13"/>
        </w:rPr>
      </w:pPr>
      <w:r>
        <w:rPr>
          <w:rFonts w:ascii="Arial"/>
          <w:b/>
          <w:w w:val="110"/>
          <w:sz w:val="13"/>
        </w:rPr>
        <w:t xml:space="preserve">Fig. B.9.  </w:t>
      </w:r>
      <w:r>
        <w:rPr>
          <w:w w:val="110"/>
          <w:sz w:val="13"/>
        </w:rPr>
        <w:t xml:space="preserve">Role specification for </w:t>
      </w:r>
      <w:r>
        <w:rPr>
          <w:i/>
          <w:w w:val="110"/>
          <w:sz w:val="13"/>
        </w:rPr>
        <w:t xml:space="preserve">session </w:t>
      </w:r>
      <w:r>
        <w:rPr>
          <w:w w:val="110"/>
          <w:sz w:val="13"/>
        </w:rPr>
        <w:t xml:space="preserve">and </w:t>
      </w:r>
      <w:r>
        <w:rPr>
          <w:i/>
          <w:w w:val="110"/>
          <w:sz w:val="13"/>
        </w:rPr>
        <w:t>en</w:t>
      </w:r>
      <w:r>
        <w:rPr>
          <w:rFonts w:ascii="Verdana"/>
          <w:i/>
          <w:w w:val="110"/>
          <w:sz w:val="15"/>
        </w:rPr>
        <w:t>v</w:t>
      </w:r>
      <w:r>
        <w:rPr>
          <w:i/>
          <w:w w:val="110"/>
          <w:sz w:val="13"/>
        </w:rPr>
        <w:t xml:space="preserve">ironment </w:t>
      </w:r>
      <w:r>
        <w:rPr>
          <w:w w:val="110"/>
          <w:sz w:val="13"/>
        </w:rPr>
        <w:t>in HLPSL in phase 2.</w:t>
      </w:r>
    </w:p>
    <w:p w14:paraId="67C5C58B" w14:textId="77777777" w:rsidR="003A7056" w:rsidRDefault="00FD40A4">
      <w:pPr>
        <w:pStyle w:val="BodyText"/>
        <w:spacing w:before="3"/>
        <w:rPr>
          <w:sz w:val="23"/>
        </w:rPr>
      </w:pPr>
      <w:r>
        <w:rPr>
          <w:noProof/>
        </w:rPr>
        <w:drawing>
          <wp:anchor distT="0" distB="0" distL="0" distR="0" simplePos="0" relativeHeight="86" behindDoc="0" locked="0" layoutInCell="1" allowOverlap="1" wp14:anchorId="5BA57353" wp14:editId="75462153">
            <wp:simplePos x="0" y="0"/>
            <wp:positionH relativeFrom="page">
              <wp:posOffset>4206595</wp:posOffset>
            </wp:positionH>
            <wp:positionV relativeFrom="paragraph">
              <wp:posOffset>195039</wp:posOffset>
            </wp:positionV>
            <wp:extent cx="2436132" cy="1487424"/>
            <wp:effectExtent l="0" t="0" r="0" b="0"/>
            <wp:wrapTopAndBottom/>
            <wp:docPr id="4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1.jpeg"/>
                    <pic:cNvPicPr/>
                  </pic:nvPicPr>
                  <pic:blipFill>
                    <a:blip r:embed="rId89" cstate="print"/>
                    <a:stretch>
                      <a:fillRect/>
                    </a:stretch>
                  </pic:blipFill>
                  <pic:spPr>
                    <a:xfrm>
                      <a:off x="0" y="0"/>
                      <a:ext cx="2436132" cy="1487424"/>
                    </a:xfrm>
                    <a:prstGeom prst="rect">
                      <a:avLst/>
                    </a:prstGeom>
                  </pic:spPr>
                </pic:pic>
              </a:graphicData>
            </a:graphic>
          </wp:anchor>
        </w:drawing>
      </w:r>
    </w:p>
    <w:p w14:paraId="2938433C" w14:textId="77777777" w:rsidR="003A7056" w:rsidRDefault="003A7056">
      <w:pPr>
        <w:pStyle w:val="BodyText"/>
        <w:spacing w:before="5"/>
      </w:pPr>
    </w:p>
    <w:p w14:paraId="6E781130" w14:textId="77777777" w:rsidR="003A7056" w:rsidRDefault="00FD40A4">
      <w:pPr>
        <w:spacing w:before="1"/>
        <w:ind w:left="886" w:right="492"/>
        <w:jc w:val="center"/>
        <w:rPr>
          <w:sz w:val="13"/>
        </w:rPr>
      </w:pPr>
      <w:r>
        <w:rPr>
          <w:noProof/>
        </w:rPr>
        <w:drawing>
          <wp:anchor distT="0" distB="0" distL="0" distR="0" simplePos="0" relativeHeight="15773184" behindDoc="0" locked="0" layoutInCell="1" allowOverlap="1" wp14:anchorId="1E7955C1" wp14:editId="2FDB9678">
            <wp:simplePos x="0" y="0"/>
            <wp:positionH relativeFrom="page">
              <wp:posOffset>4206900</wp:posOffset>
            </wp:positionH>
            <wp:positionV relativeFrom="paragraph">
              <wp:posOffset>-4353052</wp:posOffset>
            </wp:positionV>
            <wp:extent cx="2437790" cy="2296972"/>
            <wp:effectExtent l="0" t="0" r="0" b="0"/>
            <wp:wrapNone/>
            <wp:docPr id="4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2.jpeg"/>
                    <pic:cNvPicPr/>
                  </pic:nvPicPr>
                  <pic:blipFill>
                    <a:blip r:embed="rId90" cstate="print"/>
                    <a:stretch>
                      <a:fillRect/>
                    </a:stretch>
                  </pic:blipFill>
                  <pic:spPr>
                    <a:xfrm>
                      <a:off x="0" y="0"/>
                      <a:ext cx="2437790" cy="2296972"/>
                    </a:xfrm>
                    <a:prstGeom prst="rect">
                      <a:avLst/>
                    </a:prstGeom>
                  </pic:spPr>
                </pic:pic>
              </a:graphicData>
            </a:graphic>
          </wp:anchor>
        </w:drawing>
      </w:r>
      <w:bookmarkStart w:id="63" w:name="_bookmark30"/>
      <w:bookmarkEnd w:id="63"/>
      <w:r>
        <w:rPr>
          <w:rFonts w:ascii="Arial"/>
          <w:b/>
          <w:w w:val="110"/>
          <w:sz w:val="13"/>
        </w:rPr>
        <w:t xml:space="preserve">Fig. B.10. </w:t>
      </w:r>
      <w:r>
        <w:rPr>
          <w:w w:val="110"/>
          <w:sz w:val="13"/>
        </w:rPr>
        <w:t xml:space="preserve">Role specification for </w:t>
      </w:r>
      <w:r>
        <w:rPr>
          <w:i/>
          <w:w w:val="110"/>
          <w:sz w:val="13"/>
        </w:rPr>
        <w:t xml:space="preserve">goal </w:t>
      </w:r>
      <w:r>
        <w:rPr>
          <w:w w:val="110"/>
          <w:sz w:val="13"/>
        </w:rPr>
        <w:t>in HLPSL in phase 2.</w:t>
      </w:r>
    </w:p>
    <w:p w14:paraId="0F3847B7" w14:textId="77777777" w:rsidR="003A7056" w:rsidRDefault="003A7056">
      <w:pPr>
        <w:pStyle w:val="BodyText"/>
        <w:rPr>
          <w:sz w:val="18"/>
        </w:rPr>
      </w:pPr>
    </w:p>
    <w:p w14:paraId="7D23F2E5" w14:textId="77777777" w:rsidR="003A7056" w:rsidRDefault="003A7056">
      <w:pPr>
        <w:pStyle w:val="BodyText"/>
        <w:spacing w:before="9"/>
        <w:rPr>
          <w:sz w:val="24"/>
        </w:rPr>
      </w:pPr>
    </w:p>
    <w:p w14:paraId="672A3CF7" w14:textId="77777777" w:rsidR="003A7056" w:rsidRDefault="00FD40A4">
      <w:pPr>
        <w:pStyle w:val="Heading2"/>
        <w:spacing w:before="1"/>
        <w:ind w:left="705" w:firstLine="0"/>
      </w:pPr>
      <w:bookmarkStart w:id="64" w:name="References"/>
      <w:bookmarkEnd w:id="64"/>
      <w:r>
        <w:t>References</w:t>
      </w:r>
    </w:p>
    <w:p w14:paraId="5A71C0A5" w14:textId="77777777" w:rsidR="003A7056" w:rsidRDefault="003A7056">
      <w:pPr>
        <w:pStyle w:val="BodyText"/>
        <w:spacing w:before="1"/>
        <w:rPr>
          <w:rFonts w:ascii="Arial"/>
          <w:b/>
          <w:sz w:val="20"/>
        </w:rPr>
      </w:pPr>
    </w:p>
    <w:p w14:paraId="58F86FE1" w14:textId="77777777" w:rsidR="003A7056" w:rsidRDefault="00FD40A4">
      <w:pPr>
        <w:spacing w:line="276" w:lineRule="auto"/>
        <w:ind w:left="1070" w:right="332" w:hanging="273"/>
        <w:rPr>
          <w:sz w:val="13"/>
        </w:rPr>
      </w:pPr>
      <w:bookmarkStart w:id="65" w:name="_bookmark31"/>
      <w:bookmarkEnd w:id="65"/>
      <w:r>
        <w:rPr>
          <w:w w:val="115"/>
          <w:sz w:val="13"/>
        </w:rPr>
        <w:t>[1]</w:t>
      </w:r>
      <w:r>
        <w:rPr>
          <w:color w:val="007FAC"/>
          <w:w w:val="115"/>
          <w:sz w:val="13"/>
        </w:rPr>
        <w:t xml:space="preserve">R. </w:t>
      </w:r>
      <w:hyperlink r:id="rId91">
        <w:r>
          <w:rPr>
            <w:color w:val="007FAC"/>
            <w:w w:val="115"/>
            <w:sz w:val="13"/>
          </w:rPr>
          <w:t>Roman, J. Lopez, M. Mambo, Mobile edge computing, Fog et al.: A survey</w:t>
        </w:r>
      </w:hyperlink>
      <w:r>
        <w:rPr>
          <w:color w:val="007FAC"/>
          <w:w w:val="115"/>
          <w:sz w:val="13"/>
        </w:rPr>
        <w:t xml:space="preserve"> </w:t>
      </w:r>
      <w:hyperlink r:id="rId92">
        <w:r>
          <w:rPr>
            <w:color w:val="007FAC"/>
            <w:w w:val="115"/>
            <w:sz w:val="13"/>
          </w:rPr>
          <w:t xml:space="preserve">and analysis of security threats and challenges, Future </w:t>
        </w:r>
        <w:proofErr w:type="spellStart"/>
        <w:r>
          <w:rPr>
            <w:color w:val="007FAC"/>
            <w:w w:val="115"/>
            <w:sz w:val="13"/>
          </w:rPr>
          <w:t>Gener</w:t>
        </w:r>
        <w:proofErr w:type="spellEnd"/>
        <w:r>
          <w:rPr>
            <w:color w:val="007FAC"/>
            <w:w w:val="115"/>
            <w:sz w:val="13"/>
          </w:rPr>
          <w:t xml:space="preserve">. </w:t>
        </w:r>
        <w:proofErr w:type="spellStart"/>
        <w:r>
          <w:rPr>
            <w:color w:val="007FAC"/>
            <w:w w:val="115"/>
            <w:sz w:val="13"/>
          </w:rPr>
          <w:t>Comput</w:t>
        </w:r>
        <w:proofErr w:type="spellEnd"/>
        <w:r>
          <w:rPr>
            <w:color w:val="007FAC"/>
            <w:w w:val="115"/>
            <w:sz w:val="13"/>
          </w:rPr>
          <w:t xml:space="preserve">. </w:t>
        </w:r>
        <w:r>
          <w:rPr>
            <w:color w:val="007FAC"/>
            <w:spacing w:val="-3"/>
            <w:w w:val="115"/>
            <w:sz w:val="13"/>
          </w:rPr>
          <w:t>Syst.</w:t>
        </w:r>
      </w:hyperlink>
      <w:bookmarkStart w:id="66" w:name="_bookmark32"/>
      <w:bookmarkEnd w:id="66"/>
      <w:r>
        <w:rPr>
          <w:color w:val="007FAC"/>
          <w:spacing w:val="-3"/>
          <w:w w:val="115"/>
          <w:sz w:val="13"/>
        </w:rPr>
        <w:t xml:space="preserve"> </w:t>
      </w:r>
      <w:hyperlink r:id="rId93">
        <w:r>
          <w:rPr>
            <w:color w:val="007FAC"/>
            <w:w w:val="115"/>
            <w:sz w:val="13"/>
          </w:rPr>
          <w:t>78 (2016)</w:t>
        </w:r>
        <w:r>
          <w:rPr>
            <w:color w:val="007FAC"/>
            <w:spacing w:val="-3"/>
            <w:w w:val="115"/>
            <w:sz w:val="13"/>
          </w:rPr>
          <w:t xml:space="preserve"> </w:t>
        </w:r>
        <w:r>
          <w:rPr>
            <w:color w:val="007FAC"/>
            <w:w w:val="115"/>
            <w:sz w:val="13"/>
          </w:rPr>
          <w:t>S0167739X16305635.</w:t>
        </w:r>
      </w:hyperlink>
    </w:p>
    <w:p w14:paraId="4DE8E0D5" w14:textId="77777777" w:rsidR="003A7056" w:rsidRDefault="00FD40A4">
      <w:pPr>
        <w:spacing w:before="3" w:line="276" w:lineRule="auto"/>
        <w:ind w:left="1070" w:hanging="273"/>
        <w:rPr>
          <w:sz w:val="13"/>
        </w:rPr>
      </w:pPr>
      <w:r>
        <w:rPr>
          <w:w w:val="115"/>
          <w:sz w:val="13"/>
        </w:rPr>
        <w:t>[2]</w:t>
      </w:r>
      <w:r>
        <w:rPr>
          <w:color w:val="007FAC"/>
          <w:w w:val="115"/>
          <w:sz w:val="13"/>
        </w:rPr>
        <w:t xml:space="preserve">M. </w:t>
      </w:r>
      <w:hyperlink r:id="rId94">
        <w:proofErr w:type="spellStart"/>
        <w:r>
          <w:rPr>
            <w:color w:val="007FAC"/>
            <w:w w:val="115"/>
            <w:sz w:val="13"/>
          </w:rPr>
          <w:t>Satyanarayanan</w:t>
        </w:r>
        <w:proofErr w:type="spellEnd"/>
        <w:r>
          <w:rPr>
            <w:color w:val="007FAC"/>
            <w:w w:val="115"/>
            <w:sz w:val="13"/>
          </w:rPr>
          <w:t xml:space="preserve">, A brief history of cloud </w:t>
        </w:r>
        <w:proofErr w:type="spellStart"/>
        <w:r>
          <w:rPr>
            <w:color w:val="007FAC"/>
            <w:w w:val="115"/>
            <w:sz w:val="13"/>
          </w:rPr>
          <w:t>offload:a</w:t>
        </w:r>
        <w:proofErr w:type="spellEnd"/>
        <w:r>
          <w:rPr>
            <w:color w:val="007FAC"/>
            <w:w w:val="115"/>
            <w:sz w:val="13"/>
          </w:rPr>
          <w:t xml:space="preserve"> personal journey from</w:t>
        </w:r>
      </w:hyperlink>
      <w:r>
        <w:rPr>
          <w:color w:val="007FAC"/>
          <w:w w:val="115"/>
          <w:sz w:val="13"/>
        </w:rPr>
        <w:t xml:space="preserve"> </w:t>
      </w:r>
      <w:hyperlink r:id="rId95">
        <w:r>
          <w:rPr>
            <w:color w:val="007FAC"/>
            <w:w w:val="115"/>
            <w:sz w:val="13"/>
          </w:rPr>
          <w:t>Odyssey through cyber foraging to cloudlets, AC</w:t>
        </w:r>
        <w:r>
          <w:rPr>
            <w:color w:val="007FAC"/>
            <w:w w:val="115"/>
            <w:sz w:val="13"/>
          </w:rPr>
          <w:t xml:space="preserve">M </w:t>
        </w:r>
        <w:proofErr w:type="spellStart"/>
        <w:r>
          <w:rPr>
            <w:color w:val="007FAC"/>
            <w:w w:val="115"/>
            <w:sz w:val="13"/>
          </w:rPr>
          <w:t>Sigmob</w:t>
        </w:r>
        <w:proofErr w:type="spellEnd"/>
        <w:r>
          <w:rPr>
            <w:color w:val="007FAC"/>
            <w:w w:val="115"/>
            <w:sz w:val="13"/>
          </w:rPr>
          <w:t xml:space="preserve">. Mob. </w:t>
        </w:r>
        <w:proofErr w:type="spellStart"/>
        <w:r>
          <w:rPr>
            <w:color w:val="007FAC"/>
            <w:w w:val="115"/>
            <w:sz w:val="13"/>
          </w:rPr>
          <w:t>Comput</w:t>
        </w:r>
        <w:proofErr w:type="spellEnd"/>
        <w:r>
          <w:rPr>
            <w:color w:val="007FAC"/>
            <w:w w:val="115"/>
            <w:sz w:val="13"/>
          </w:rPr>
          <w:t>.</w:t>
        </w:r>
      </w:hyperlink>
      <w:bookmarkStart w:id="67" w:name="_bookmark33"/>
      <w:bookmarkEnd w:id="67"/>
      <w:r>
        <w:rPr>
          <w:color w:val="007FAC"/>
          <w:w w:val="115"/>
          <w:sz w:val="13"/>
        </w:rPr>
        <w:t xml:space="preserve"> </w:t>
      </w:r>
      <w:hyperlink r:id="rId96">
        <w:proofErr w:type="spellStart"/>
        <w:r>
          <w:rPr>
            <w:color w:val="007FAC"/>
            <w:w w:val="115"/>
            <w:sz w:val="13"/>
          </w:rPr>
          <w:t>Commun</w:t>
        </w:r>
        <w:proofErr w:type="spellEnd"/>
        <w:r>
          <w:rPr>
            <w:color w:val="007FAC"/>
            <w:w w:val="115"/>
            <w:sz w:val="13"/>
          </w:rPr>
          <w:t>. Rev. 18 (2015)</w:t>
        </w:r>
        <w:r>
          <w:rPr>
            <w:color w:val="007FAC"/>
            <w:spacing w:val="32"/>
            <w:w w:val="115"/>
            <w:sz w:val="13"/>
          </w:rPr>
          <w:t xml:space="preserve"> </w:t>
        </w:r>
        <w:r>
          <w:rPr>
            <w:color w:val="007FAC"/>
            <w:w w:val="115"/>
            <w:sz w:val="13"/>
          </w:rPr>
          <w:t>19–23.</w:t>
        </w:r>
      </w:hyperlink>
    </w:p>
    <w:p w14:paraId="7A0619E7" w14:textId="77777777" w:rsidR="003A7056" w:rsidRDefault="00FD40A4">
      <w:pPr>
        <w:spacing w:before="3" w:line="276" w:lineRule="auto"/>
        <w:ind w:left="1070" w:right="332" w:hanging="273"/>
        <w:rPr>
          <w:sz w:val="13"/>
        </w:rPr>
      </w:pPr>
      <w:r>
        <w:rPr>
          <w:w w:val="110"/>
          <w:sz w:val="13"/>
        </w:rPr>
        <w:t>[3]</w:t>
      </w:r>
      <w:r>
        <w:rPr>
          <w:color w:val="007FAC"/>
          <w:w w:val="110"/>
          <w:sz w:val="13"/>
        </w:rPr>
        <w:t xml:space="preserve">Y. </w:t>
      </w:r>
      <w:hyperlink r:id="rId97">
        <w:r>
          <w:rPr>
            <w:color w:val="007FAC"/>
            <w:w w:val="110"/>
            <w:sz w:val="13"/>
          </w:rPr>
          <w:t xml:space="preserve">Zhou, Z. Di, N. </w:t>
        </w:r>
        <w:proofErr w:type="spellStart"/>
        <w:r>
          <w:rPr>
            <w:color w:val="007FAC"/>
            <w:w w:val="110"/>
            <w:sz w:val="13"/>
          </w:rPr>
          <w:t>Xiong</w:t>
        </w:r>
        <w:proofErr w:type="spellEnd"/>
        <w:r>
          <w:rPr>
            <w:color w:val="007FAC"/>
            <w:w w:val="110"/>
            <w:sz w:val="13"/>
          </w:rPr>
          <w:t>, Post-cloud computing paradigms: A survey and</w:t>
        </w:r>
      </w:hyperlink>
      <w:bookmarkStart w:id="68" w:name="_bookmark34"/>
      <w:bookmarkEnd w:id="68"/>
      <w:r>
        <w:rPr>
          <w:color w:val="007FAC"/>
          <w:w w:val="110"/>
          <w:sz w:val="13"/>
        </w:rPr>
        <w:t xml:space="preserve"> </w:t>
      </w:r>
      <w:hyperlink r:id="rId98">
        <w:r>
          <w:rPr>
            <w:color w:val="007FAC"/>
            <w:w w:val="110"/>
            <w:sz w:val="13"/>
          </w:rPr>
          <w:t>comparison, Tsinghua Sci. Technol. 22 (2017) 7</w:t>
        </w:r>
        <w:r>
          <w:rPr>
            <w:color w:val="007FAC"/>
            <w:w w:val="110"/>
            <w:sz w:val="13"/>
          </w:rPr>
          <w:t>14–732.</w:t>
        </w:r>
      </w:hyperlink>
    </w:p>
    <w:p w14:paraId="571C9A8B" w14:textId="77777777" w:rsidR="003A7056" w:rsidRDefault="00FD40A4">
      <w:pPr>
        <w:spacing w:before="3" w:line="276" w:lineRule="auto"/>
        <w:ind w:left="1070" w:right="332" w:hanging="273"/>
        <w:rPr>
          <w:sz w:val="13"/>
        </w:rPr>
      </w:pPr>
      <w:r>
        <w:rPr>
          <w:w w:val="115"/>
          <w:sz w:val="13"/>
        </w:rPr>
        <w:t>[4]</w:t>
      </w:r>
      <w:r>
        <w:rPr>
          <w:color w:val="007FAC"/>
          <w:w w:val="115"/>
          <w:sz w:val="13"/>
        </w:rPr>
        <w:t xml:space="preserve">J. </w:t>
      </w:r>
      <w:hyperlink r:id="rId99">
        <w:r>
          <w:rPr>
            <w:color w:val="007FAC"/>
            <w:w w:val="115"/>
            <w:sz w:val="13"/>
          </w:rPr>
          <w:t>Zhang, C. Bing, Y. Zhao, C. Xiang, H. Feng, Data security and privacy-</w:t>
        </w:r>
      </w:hyperlink>
      <w:r>
        <w:rPr>
          <w:color w:val="007FAC"/>
          <w:w w:val="115"/>
          <w:sz w:val="13"/>
        </w:rPr>
        <w:t xml:space="preserve"> </w:t>
      </w:r>
      <w:hyperlink r:id="rId100">
        <w:r>
          <w:rPr>
            <w:color w:val="007FAC"/>
            <w:w w:val="115"/>
            <w:sz w:val="13"/>
          </w:rPr>
          <w:t>preserving in edge computin</w:t>
        </w:r>
        <w:r>
          <w:rPr>
            <w:color w:val="007FAC"/>
            <w:w w:val="115"/>
            <w:sz w:val="13"/>
          </w:rPr>
          <w:t>g paradigm: Survey and open issues, IEEE</w:t>
        </w:r>
      </w:hyperlink>
      <w:bookmarkStart w:id="69" w:name="_bookmark35"/>
      <w:bookmarkEnd w:id="69"/>
      <w:r>
        <w:rPr>
          <w:color w:val="007FAC"/>
          <w:w w:val="115"/>
          <w:sz w:val="13"/>
        </w:rPr>
        <w:t xml:space="preserve"> </w:t>
      </w:r>
      <w:hyperlink r:id="rId101">
        <w:r>
          <w:rPr>
            <w:color w:val="007FAC"/>
            <w:w w:val="115"/>
            <w:sz w:val="13"/>
          </w:rPr>
          <w:t>Access (2018) 1.</w:t>
        </w:r>
      </w:hyperlink>
    </w:p>
    <w:p w14:paraId="7F61A86C" w14:textId="77777777" w:rsidR="003A7056" w:rsidRDefault="00FD40A4">
      <w:pPr>
        <w:spacing w:before="3" w:line="276" w:lineRule="auto"/>
        <w:ind w:left="1070" w:right="448" w:hanging="273"/>
        <w:rPr>
          <w:sz w:val="13"/>
        </w:rPr>
      </w:pPr>
      <w:r>
        <w:rPr>
          <w:w w:val="115"/>
          <w:sz w:val="13"/>
        </w:rPr>
        <w:t>[5]</w:t>
      </w:r>
      <w:r>
        <w:rPr>
          <w:color w:val="007FAC"/>
          <w:w w:val="115"/>
          <w:sz w:val="13"/>
        </w:rPr>
        <w:t xml:space="preserve">M. </w:t>
      </w:r>
      <w:hyperlink r:id="rId102">
        <w:proofErr w:type="spellStart"/>
        <w:r>
          <w:rPr>
            <w:color w:val="007FAC"/>
            <w:w w:val="115"/>
            <w:sz w:val="13"/>
          </w:rPr>
          <w:t>Satyanarayanan</w:t>
        </w:r>
        <w:proofErr w:type="spellEnd"/>
        <w:r>
          <w:rPr>
            <w:color w:val="007FAC"/>
            <w:w w:val="115"/>
            <w:sz w:val="13"/>
          </w:rPr>
          <w:t>, The emergence of edge computing,</w:t>
        </w:r>
        <w:r>
          <w:rPr>
            <w:color w:val="007FAC"/>
            <w:w w:val="115"/>
            <w:sz w:val="13"/>
          </w:rPr>
          <w:t xml:space="preserve">  Computer  </w:t>
        </w:r>
        <w:r>
          <w:rPr>
            <w:color w:val="007FAC"/>
            <w:spacing w:val="-8"/>
            <w:w w:val="115"/>
            <w:sz w:val="13"/>
          </w:rPr>
          <w:t>50</w:t>
        </w:r>
      </w:hyperlink>
      <w:r>
        <w:rPr>
          <w:color w:val="007FAC"/>
          <w:spacing w:val="-8"/>
          <w:w w:val="115"/>
          <w:sz w:val="13"/>
        </w:rPr>
        <w:t xml:space="preserve"> </w:t>
      </w:r>
      <w:bookmarkStart w:id="70" w:name="_bookmark36"/>
      <w:bookmarkEnd w:id="70"/>
      <w:r>
        <w:rPr>
          <w:color w:val="007FAC"/>
          <w:spacing w:val="-8"/>
          <w:w w:val="115"/>
          <w:sz w:val="13"/>
        </w:rPr>
        <w:t xml:space="preserve"> </w:t>
      </w:r>
      <w:hyperlink r:id="rId103">
        <w:r>
          <w:rPr>
            <w:color w:val="007FAC"/>
            <w:w w:val="115"/>
            <w:sz w:val="13"/>
          </w:rPr>
          <w:t>(2017)</w:t>
        </w:r>
        <w:r>
          <w:rPr>
            <w:color w:val="007FAC"/>
            <w:spacing w:val="17"/>
            <w:w w:val="115"/>
            <w:sz w:val="13"/>
          </w:rPr>
          <w:t xml:space="preserve"> </w:t>
        </w:r>
        <w:r>
          <w:rPr>
            <w:color w:val="007FAC"/>
            <w:w w:val="115"/>
            <w:sz w:val="13"/>
          </w:rPr>
          <w:t>30–39.</w:t>
        </w:r>
      </w:hyperlink>
    </w:p>
    <w:p w14:paraId="608746F2" w14:textId="77777777" w:rsidR="003A7056" w:rsidRDefault="00FD40A4">
      <w:pPr>
        <w:spacing w:before="4" w:line="276" w:lineRule="auto"/>
        <w:ind w:left="1070" w:right="332" w:hanging="273"/>
        <w:rPr>
          <w:sz w:val="13"/>
        </w:rPr>
      </w:pPr>
      <w:r>
        <w:rPr>
          <w:w w:val="115"/>
          <w:sz w:val="13"/>
        </w:rPr>
        <w:t>[</w:t>
      </w:r>
      <w:proofErr w:type="gramStart"/>
      <w:r>
        <w:rPr>
          <w:w w:val="115"/>
          <w:sz w:val="13"/>
        </w:rPr>
        <w:t>6]</w:t>
      </w:r>
      <w:r>
        <w:rPr>
          <w:color w:val="007FAC"/>
          <w:w w:val="115"/>
          <w:sz w:val="13"/>
        </w:rPr>
        <w:t>L.M.</w:t>
      </w:r>
      <w:proofErr w:type="gramEnd"/>
      <w:r>
        <w:rPr>
          <w:color w:val="007FAC"/>
          <w:w w:val="115"/>
          <w:sz w:val="13"/>
        </w:rPr>
        <w:t xml:space="preserve"> </w:t>
      </w:r>
      <w:hyperlink r:id="rId104">
        <w:r>
          <w:rPr>
            <w:color w:val="007FAC"/>
            <w:w w:val="115"/>
            <w:sz w:val="13"/>
          </w:rPr>
          <w:t xml:space="preserve">Vaquero, L.  </w:t>
        </w:r>
        <w:proofErr w:type="spellStart"/>
        <w:r>
          <w:rPr>
            <w:color w:val="007FAC"/>
            <w:w w:val="115"/>
            <w:sz w:val="13"/>
          </w:rPr>
          <w:t>Rodero</w:t>
        </w:r>
        <w:proofErr w:type="spellEnd"/>
        <w:r>
          <w:rPr>
            <w:color w:val="007FAC"/>
            <w:w w:val="115"/>
            <w:sz w:val="13"/>
          </w:rPr>
          <w:t>-Merino,  Finding  your  way  in  the  fog:  Towards</w:t>
        </w:r>
      </w:hyperlink>
      <w:r>
        <w:rPr>
          <w:color w:val="007FAC"/>
          <w:w w:val="115"/>
          <w:sz w:val="13"/>
        </w:rPr>
        <w:t xml:space="preserve"> </w:t>
      </w:r>
      <w:hyperlink r:id="rId105">
        <w:r>
          <w:rPr>
            <w:color w:val="007FAC"/>
            <w:w w:val="115"/>
            <w:sz w:val="13"/>
          </w:rPr>
          <w:t xml:space="preserve">a comprehensive definition of fog computing, ACM SIGCOMM </w:t>
        </w:r>
        <w:proofErr w:type="spellStart"/>
        <w:r>
          <w:rPr>
            <w:color w:val="007FAC"/>
            <w:w w:val="115"/>
            <w:sz w:val="13"/>
          </w:rPr>
          <w:t>Comput</w:t>
        </w:r>
        <w:proofErr w:type="spellEnd"/>
        <w:r>
          <w:rPr>
            <w:color w:val="007FAC"/>
            <w:w w:val="115"/>
            <w:sz w:val="13"/>
          </w:rPr>
          <w:t>.</w:t>
        </w:r>
      </w:hyperlink>
      <w:r>
        <w:rPr>
          <w:color w:val="007FAC"/>
          <w:w w:val="115"/>
          <w:sz w:val="13"/>
        </w:rPr>
        <w:t xml:space="preserve"> </w:t>
      </w:r>
      <w:hyperlink r:id="rId106">
        <w:proofErr w:type="spellStart"/>
        <w:r>
          <w:rPr>
            <w:color w:val="007FAC"/>
            <w:w w:val="115"/>
            <w:sz w:val="13"/>
          </w:rPr>
          <w:t>Commun</w:t>
        </w:r>
        <w:proofErr w:type="spellEnd"/>
        <w:r>
          <w:rPr>
            <w:color w:val="007FAC"/>
            <w:w w:val="115"/>
            <w:sz w:val="13"/>
          </w:rPr>
          <w:t>. Rev. 44 (2014)</w:t>
        </w:r>
        <w:r>
          <w:rPr>
            <w:color w:val="007FAC"/>
            <w:spacing w:val="32"/>
            <w:w w:val="115"/>
            <w:sz w:val="13"/>
          </w:rPr>
          <w:t xml:space="preserve"> </w:t>
        </w:r>
        <w:r>
          <w:rPr>
            <w:color w:val="007FAC"/>
            <w:w w:val="115"/>
            <w:sz w:val="13"/>
          </w:rPr>
          <w:t>27–32.</w:t>
        </w:r>
      </w:hyperlink>
    </w:p>
    <w:p w14:paraId="40B99ABD" w14:textId="77777777" w:rsidR="003A7056" w:rsidRDefault="00FD40A4">
      <w:pPr>
        <w:spacing w:before="2" w:line="276" w:lineRule="auto"/>
        <w:ind w:left="1070" w:right="332" w:hanging="273"/>
        <w:rPr>
          <w:sz w:val="13"/>
        </w:rPr>
      </w:pPr>
      <w:r>
        <w:rPr>
          <w:w w:val="115"/>
          <w:sz w:val="13"/>
        </w:rPr>
        <w:t>[</w:t>
      </w:r>
      <w:proofErr w:type="gramStart"/>
      <w:r>
        <w:rPr>
          <w:w w:val="115"/>
          <w:sz w:val="13"/>
        </w:rPr>
        <w:t>7]F.</w:t>
      </w:r>
      <w:proofErr w:type="gramEnd"/>
      <w:r>
        <w:rPr>
          <w:w w:val="115"/>
          <w:sz w:val="13"/>
        </w:rPr>
        <w:t xml:space="preserve"> Bonomi, R. Mi</w:t>
      </w:r>
      <w:r>
        <w:rPr>
          <w:w w:val="115"/>
          <w:sz w:val="13"/>
        </w:rPr>
        <w:t xml:space="preserve">lito, J. Zhu, S. </w:t>
      </w:r>
      <w:proofErr w:type="spellStart"/>
      <w:r>
        <w:rPr>
          <w:w w:val="115"/>
          <w:sz w:val="13"/>
        </w:rPr>
        <w:t>Addepalli</w:t>
      </w:r>
      <w:proofErr w:type="spellEnd"/>
      <w:r>
        <w:rPr>
          <w:w w:val="115"/>
          <w:sz w:val="13"/>
        </w:rPr>
        <w:t>, Fog computing and its role in the internet of things, in: Proc. 1st Edition of the MCC Workshop on Mobile</w:t>
      </w:r>
      <w:bookmarkStart w:id="71" w:name="_bookmark37"/>
      <w:bookmarkEnd w:id="71"/>
      <w:r>
        <w:rPr>
          <w:w w:val="115"/>
          <w:sz w:val="13"/>
        </w:rPr>
        <w:t xml:space="preserve"> Cloud Computing, Helsinki, Finland, 2012, pp. 13–15.</w:t>
      </w:r>
    </w:p>
    <w:p w14:paraId="2B7222EC" w14:textId="77777777" w:rsidR="003A7056" w:rsidRDefault="00FD40A4">
      <w:pPr>
        <w:spacing w:before="3" w:line="276" w:lineRule="auto"/>
        <w:ind w:left="1070" w:hanging="273"/>
        <w:rPr>
          <w:sz w:val="13"/>
        </w:rPr>
      </w:pPr>
      <w:r>
        <w:rPr>
          <w:w w:val="115"/>
          <w:sz w:val="13"/>
        </w:rPr>
        <w:t>[8]</w:t>
      </w:r>
      <w:r>
        <w:rPr>
          <w:color w:val="007FAC"/>
          <w:w w:val="115"/>
          <w:sz w:val="13"/>
        </w:rPr>
        <w:t xml:space="preserve">S. </w:t>
      </w:r>
      <w:hyperlink r:id="rId107">
        <w:r>
          <w:rPr>
            <w:color w:val="007FAC"/>
            <w:w w:val="115"/>
            <w:sz w:val="13"/>
          </w:rPr>
          <w:t>Khan, S. Parkinson, Y. Qin, Fog computing security: a review of current</w:t>
        </w:r>
      </w:hyperlink>
      <w:bookmarkStart w:id="72" w:name="_bookmark38"/>
      <w:bookmarkEnd w:id="72"/>
      <w:r>
        <w:rPr>
          <w:color w:val="007FAC"/>
          <w:w w:val="115"/>
          <w:sz w:val="13"/>
        </w:rPr>
        <w:t xml:space="preserve"> </w:t>
      </w:r>
      <w:hyperlink r:id="rId108">
        <w:r>
          <w:rPr>
            <w:color w:val="007FAC"/>
            <w:w w:val="115"/>
            <w:sz w:val="13"/>
          </w:rPr>
          <w:t xml:space="preserve">applications and security solutions, J. Cloud </w:t>
        </w:r>
        <w:proofErr w:type="spellStart"/>
        <w:r>
          <w:rPr>
            <w:color w:val="007FAC"/>
            <w:w w:val="115"/>
            <w:sz w:val="13"/>
          </w:rPr>
          <w:t>Comput</w:t>
        </w:r>
        <w:proofErr w:type="spellEnd"/>
        <w:r>
          <w:rPr>
            <w:color w:val="007FAC"/>
            <w:w w:val="115"/>
            <w:sz w:val="13"/>
          </w:rPr>
          <w:t>. 6 (2017) 19.</w:t>
        </w:r>
      </w:hyperlink>
    </w:p>
    <w:p w14:paraId="54B27E8A" w14:textId="77777777" w:rsidR="003A7056" w:rsidRDefault="00FD40A4">
      <w:pPr>
        <w:spacing w:before="3" w:line="276" w:lineRule="auto"/>
        <w:ind w:left="1070" w:right="332" w:hanging="273"/>
        <w:rPr>
          <w:sz w:val="13"/>
        </w:rPr>
      </w:pPr>
      <w:r>
        <w:rPr>
          <w:w w:val="115"/>
          <w:sz w:val="13"/>
        </w:rPr>
        <w:t>[</w:t>
      </w:r>
      <w:proofErr w:type="gramStart"/>
      <w:r>
        <w:rPr>
          <w:w w:val="115"/>
          <w:sz w:val="13"/>
        </w:rPr>
        <w:t>9]M.T.</w:t>
      </w:r>
      <w:proofErr w:type="gramEnd"/>
      <w:r>
        <w:rPr>
          <w:w w:val="115"/>
          <w:sz w:val="13"/>
        </w:rPr>
        <w:t xml:space="preserve"> Beck, M. Maier, Mobile edge computing: challenges for future virtual network embedding algorithms, in: Proceedings of the 8th International Conference on Advanced Engineering Computing and Applications in</w:t>
      </w:r>
      <w:bookmarkStart w:id="73" w:name="_bookmark39"/>
      <w:bookmarkEnd w:id="73"/>
      <w:r>
        <w:rPr>
          <w:w w:val="115"/>
          <w:sz w:val="13"/>
        </w:rPr>
        <w:t xml:space="preserve"> Sciences, ADVCOMP, 2014, pp. 65–70.</w:t>
      </w:r>
    </w:p>
    <w:p w14:paraId="5EAD66EC" w14:textId="77777777" w:rsidR="003A7056" w:rsidRDefault="00FD40A4">
      <w:pPr>
        <w:spacing w:before="3" w:line="276" w:lineRule="auto"/>
        <w:ind w:left="1070" w:right="408" w:hanging="349"/>
        <w:rPr>
          <w:sz w:val="13"/>
        </w:rPr>
      </w:pPr>
      <w:r>
        <w:rPr>
          <w:w w:val="115"/>
          <w:sz w:val="13"/>
        </w:rPr>
        <w:t>[10]ETS</w:t>
      </w:r>
      <w:r>
        <w:rPr>
          <w:w w:val="115"/>
          <w:sz w:val="13"/>
        </w:rPr>
        <w:t>I, Mobile-edge computing – Introductory Technical White Paper, 2014,</w:t>
      </w:r>
      <w:hyperlink r:id="rId109">
        <w:r>
          <w:rPr>
            <w:color w:val="007FAC"/>
            <w:w w:val="115"/>
            <w:sz w:val="13"/>
          </w:rPr>
          <w:t>https://portal.etsi.org/Portals/</w:t>
        </w:r>
        <w:r>
          <w:rPr>
            <w:color w:val="007FAC"/>
            <w:w w:val="115"/>
            <w:sz w:val="13"/>
          </w:rPr>
          <w:t>0/TBpages/MEC/Docs/Mobile-</w:t>
        </w:r>
      </w:hyperlink>
      <w:hyperlink r:id="rId110">
        <w:r>
          <w:rPr>
            <w:color w:val="007FAC"/>
            <w:w w:val="115"/>
            <w:sz w:val="13"/>
          </w:rPr>
          <w:t xml:space="preserve"> edge_Computing_-_Introductory_Technical_White_Paper_V1%2018-09-</w:t>
        </w:r>
      </w:hyperlink>
      <w:bookmarkStart w:id="74" w:name="_bookmark40"/>
      <w:bookmarkEnd w:id="74"/>
      <w:r>
        <w:fldChar w:fldCharType="begin"/>
      </w:r>
      <w:r>
        <w:instrText xml:space="preserve"> HYPERLI</w:instrText>
      </w:r>
      <w:r>
        <w:instrText xml:space="preserve">NK "https://portal.etsi.org/Portals/0/TBpages/MEC/Docs/Mobile-edge_Computing_-_Introductory_Technical_White_Paper_V1%2018-09-14.pdfSeptember" \h </w:instrText>
      </w:r>
      <w:r>
        <w:fldChar w:fldCharType="separate"/>
      </w:r>
      <w:r>
        <w:rPr>
          <w:color w:val="007FAC"/>
          <w:w w:val="115"/>
          <w:sz w:val="13"/>
        </w:rPr>
        <w:t xml:space="preserve"> 14.pdfSeptember</w:t>
      </w:r>
      <w:r>
        <w:rPr>
          <w:color w:val="007FAC"/>
          <w:w w:val="115"/>
          <w:sz w:val="13"/>
        </w:rPr>
        <w:fldChar w:fldCharType="end"/>
      </w:r>
      <w:r>
        <w:rPr>
          <w:w w:val="115"/>
          <w:sz w:val="13"/>
        </w:rPr>
        <w:t>.</w:t>
      </w:r>
    </w:p>
    <w:p w14:paraId="3D525010" w14:textId="77777777" w:rsidR="003A7056" w:rsidRDefault="00FD40A4">
      <w:pPr>
        <w:spacing w:before="2" w:line="276" w:lineRule="auto"/>
        <w:ind w:left="1070" w:right="332" w:hanging="349"/>
        <w:rPr>
          <w:sz w:val="13"/>
        </w:rPr>
      </w:pPr>
      <w:r>
        <w:rPr>
          <w:w w:val="115"/>
          <w:sz w:val="13"/>
        </w:rPr>
        <w:t>[11]</w:t>
      </w:r>
      <w:r>
        <w:rPr>
          <w:color w:val="007FAC"/>
          <w:w w:val="115"/>
          <w:sz w:val="13"/>
        </w:rPr>
        <w:t xml:space="preserve">Y. </w:t>
      </w:r>
      <w:hyperlink r:id="rId111">
        <w:r>
          <w:rPr>
            <w:color w:val="007FAC"/>
            <w:w w:val="115"/>
            <w:sz w:val="13"/>
          </w:rPr>
          <w:t>Wang, I.R. C</w:t>
        </w:r>
        <w:r>
          <w:rPr>
            <w:color w:val="007FAC"/>
            <w:w w:val="115"/>
            <w:sz w:val="13"/>
          </w:rPr>
          <w:t>hen, D.C. Wang, A survey of mobile cloud computing</w:t>
        </w:r>
      </w:hyperlink>
      <w:r>
        <w:rPr>
          <w:color w:val="007FAC"/>
          <w:w w:val="115"/>
          <w:sz w:val="13"/>
        </w:rPr>
        <w:t xml:space="preserve"> </w:t>
      </w:r>
      <w:hyperlink r:id="rId112">
        <w:r>
          <w:rPr>
            <w:color w:val="007FAC"/>
            <w:w w:val="115"/>
            <w:sz w:val="13"/>
          </w:rPr>
          <w:t xml:space="preserve">applications: Perspectives and challenges, </w:t>
        </w:r>
        <w:proofErr w:type="spellStart"/>
        <w:r>
          <w:rPr>
            <w:color w:val="007FAC"/>
            <w:w w:val="115"/>
            <w:sz w:val="13"/>
          </w:rPr>
          <w:t>Wirel</w:t>
        </w:r>
        <w:proofErr w:type="spellEnd"/>
        <w:r>
          <w:rPr>
            <w:color w:val="007FAC"/>
            <w:w w:val="115"/>
            <w:sz w:val="13"/>
          </w:rPr>
          <w:t xml:space="preserve">. Pers. </w:t>
        </w:r>
        <w:proofErr w:type="spellStart"/>
        <w:r>
          <w:rPr>
            <w:color w:val="007FAC"/>
            <w:w w:val="115"/>
            <w:sz w:val="13"/>
          </w:rPr>
          <w:t>Commun</w:t>
        </w:r>
        <w:proofErr w:type="spellEnd"/>
        <w:r>
          <w:rPr>
            <w:color w:val="007FAC"/>
            <w:w w:val="115"/>
            <w:sz w:val="13"/>
          </w:rPr>
          <w:t>. 80 (2015)</w:t>
        </w:r>
      </w:hyperlink>
      <w:bookmarkStart w:id="75" w:name="_bookmark41"/>
      <w:bookmarkEnd w:id="75"/>
      <w:r>
        <w:rPr>
          <w:color w:val="007FAC"/>
          <w:w w:val="115"/>
          <w:sz w:val="13"/>
        </w:rPr>
        <w:t xml:space="preserve"> </w:t>
      </w:r>
      <w:hyperlink r:id="rId113">
        <w:r>
          <w:rPr>
            <w:color w:val="007FAC"/>
            <w:w w:val="115"/>
            <w:sz w:val="13"/>
          </w:rPr>
          <w:t>1607–1623.</w:t>
        </w:r>
      </w:hyperlink>
    </w:p>
    <w:p w14:paraId="19D657F9" w14:textId="77777777" w:rsidR="003A7056" w:rsidRDefault="00FD40A4">
      <w:pPr>
        <w:spacing w:before="3" w:line="276" w:lineRule="auto"/>
        <w:ind w:left="1070" w:right="332" w:hanging="349"/>
        <w:rPr>
          <w:sz w:val="13"/>
        </w:rPr>
      </w:pPr>
      <w:r>
        <w:rPr>
          <w:w w:val="115"/>
          <w:sz w:val="13"/>
        </w:rPr>
        <w:t>[12]</w:t>
      </w:r>
      <w:r>
        <w:rPr>
          <w:color w:val="007FAC"/>
          <w:w w:val="115"/>
          <w:sz w:val="13"/>
        </w:rPr>
        <w:t xml:space="preserve">P.P. </w:t>
      </w:r>
      <w:hyperlink r:id="rId114">
        <w:r>
          <w:rPr>
            <w:color w:val="007FAC"/>
            <w:w w:val="115"/>
            <w:sz w:val="13"/>
          </w:rPr>
          <w:t>Ray, An introduction to dew computing: Definition, concept and</w:t>
        </w:r>
      </w:hyperlink>
      <w:r>
        <w:rPr>
          <w:color w:val="007FAC"/>
          <w:w w:val="115"/>
          <w:sz w:val="13"/>
        </w:rPr>
        <w:t xml:space="preserve"> </w:t>
      </w:r>
      <w:hyperlink r:id="rId115">
        <w:r>
          <w:rPr>
            <w:color w:val="007FAC"/>
            <w:w w:val="115"/>
            <w:sz w:val="13"/>
          </w:rPr>
          <w:t>implications</w:t>
        </w:r>
        <w:r>
          <w:rPr>
            <w:color w:val="007FAC"/>
            <w:w w:val="115"/>
            <w:sz w:val="13"/>
          </w:rPr>
          <w:t>, IEEE Access PP (2018) 1.</w:t>
        </w:r>
      </w:hyperlink>
    </w:p>
    <w:p w14:paraId="4EF99CFC" w14:textId="77777777" w:rsidR="003A7056" w:rsidRDefault="003A7056">
      <w:pPr>
        <w:spacing w:line="276" w:lineRule="auto"/>
        <w:rPr>
          <w:sz w:val="13"/>
        </w:rPr>
        <w:sectPr w:rsidR="003A7056">
          <w:type w:val="continuous"/>
          <w:pgSz w:w="11910" w:h="15880"/>
          <w:pgMar w:top="600" w:right="540" w:bottom="280" w:left="540" w:header="720" w:footer="720" w:gutter="0"/>
          <w:cols w:num="2" w:space="720" w:equalWidth="0">
            <w:col w:w="4585" w:space="204"/>
            <w:col w:w="6041"/>
          </w:cols>
        </w:sectPr>
      </w:pPr>
    </w:p>
    <w:p w14:paraId="59084BDB" w14:textId="77777777" w:rsidR="003A7056" w:rsidRDefault="003A7056">
      <w:pPr>
        <w:pStyle w:val="BodyText"/>
        <w:spacing w:before="1"/>
        <w:rPr>
          <w:sz w:val="10"/>
        </w:rPr>
      </w:pPr>
    </w:p>
    <w:p w14:paraId="2E53085F" w14:textId="77777777" w:rsidR="003A7056" w:rsidRDefault="003A7056">
      <w:pPr>
        <w:rPr>
          <w:sz w:val="10"/>
        </w:rPr>
        <w:sectPr w:rsidR="003A7056">
          <w:pgSz w:w="11910" w:h="15880"/>
          <w:pgMar w:top="860" w:right="540" w:bottom="280" w:left="540" w:header="678" w:footer="0" w:gutter="0"/>
          <w:cols w:space="720"/>
        </w:sectPr>
      </w:pPr>
    </w:p>
    <w:p w14:paraId="4274E8FF" w14:textId="77777777" w:rsidR="003A7056" w:rsidRDefault="00FD40A4">
      <w:pPr>
        <w:spacing w:before="118" w:line="276" w:lineRule="auto"/>
        <w:ind w:left="675" w:hanging="349"/>
        <w:rPr>
          <w:sz w:val="13"/>
        </w:rPr>
      </w:pPr>
      <w:bookmarkStart w:id="76" w:name="_bookmark42"/>
      <w:bookmarkEnd w:id="76"/>
      <w:r>
        <w:rPr>
          <w:w w:val="115"/>
          <w:sz w:val="13"/>
        </w:rPr>
        <w:t>[13]</w:t>
      </w:r>
      <w:r>
        <w:rPr>
          <w:color w:val="007FAC"/>
          <w:w w:val="115"/>
          <w:sz w:val="13"/>
        </w:rPr>
        <w:t xml:space="preserve">V. </w:t>
      </w:r>
      <w:hyperlink r:id="rId116">
        <w:proofErr w:type="spellStart"/>
        <w:r>
          <w:rPr>
            <w:color w:val="007FAC"/>
            <w:w w:val="115"/>
            <w:sz w:val="13"/>
          </w:rPr>
          <w:t>Odelu</w:t>
        </w:r>
        <w:proofErr w:type="spellEnd"/>
        <w:r>
          <w:rPr>
            <w:color w:val="007FAC"/>
            <w:w w:val="115"/>
            <w:sz w:val="13"/>
          </w:rPr>
          <w:t xml:space="preserve">, A.K. Das, S. Kumari, X. Huang, M. </w:t>
        </w:r>
        <w:proofErr w:type="spellStart"/>
        <w:r>
          <w:rPr>
            <w:color w:val="007FAC"/>
            <w:w w:val="115"/>
            <w:sz w:val="13"/>
          </w:rPr>
          <w:t>Wazid</w:t>
        </w:r>
        <w:proofErr w:type="spellEnd"/>
        <w:r>
          <w:rPr>
            <w:color w:val="007FAC"/>
            <w:w w:val="115"/>
            <w:sz w:val="13"/>
          </w:rPr>
          <w:t>, Provably secure au-</w:t>
        </w:r>
      </w:hyperlink>
      <w:r>
        <w:rPr>
          <w:color w:val="007FAC"/>
          <w:w w:val="115"/>
          <w:sz w:val="13"/>
        </w:rPr>
        <w:t xml:space="preserve"> </w:t>
      </w:r>
      <w:hyperlink r:id="rId117">
        <w:proofErr w:type="spellStart"/>
        <w:r>
          <w:rPr>
            <w:color w:val="007FAC"/>
            <w:w w:val="115"/>
            <w:sz w:val="13"/>
          </w:rPr>
          <w:t>thenticated</w:t>
        </w:r>
        <w:proofErr w:type="spellEnd"/>
        <w:r>
          <w:rPr>
            <w:color w:val="007FAC"/>
            <w:w w:val="115"/>
            <w:sz w:val="13"/>
          </w:rPr>
          <w:t xml:space="preserve"> key agreement scheme for distributed mobile cloud computing</w:t>
        </w:r>
      </w:hyperlink>
      <w:bookmarkStart w:id="77" w:name="_bookmark43"/>
      <w:bookmarkEnd w:id="77"/>
      <w:r>
        <w:rPr>
          <w:color w:val="007FAC"/>
          <w:w w:val="115"/>
          <w:sz w:val="13"/>
        </w:rPr>
        <w:t xml:space="preserve"> </w:t>
      </w:r>
      <w:hyperlink r:id="rId118">
        <w:r>
          <w:rPr>
            <w:color w:val="007FAC"/>
            <w:w w:val="115"/>
            <w:sz w:val="13"/>
          </w:rPr>
          <w:t xml:space="preserve">services, Future </w:t>
        </w:r>
        <w:proofErr w:type="spellStart"/>
        <w:r>
          <w:rPr>
            <w:color w:val="007FAC"/>
            <w:w w:val="115"/>
            <w:sz w:val="13"/>
          </w:rPr>
          <w:t>Gener</w:t>
        </w:r>
        <w:proofErr w:type="spellEnd"/>
        <w:r>
          <w:rPr>
            <w:color w:val="007FAC"/>
            <w:w w:val="115"/>
            <w:sz w:val="13"/>
          </w:rPr>
          <w:t xml:space="preserve">. </w:t>
        </w:r>
        <w:proofErr w:type="spellStart"/>
        <w:r>
          <w:rPr>
            <w:color w:val="007FAC"/>
            <w:w w:val="115"/>
            <w:sz w:val="13"/>
          </w:rPr>
          <w:t>Comput</w:t>
        </w:r>
        <w:proofErr w:type="spellEnd"/>
        <w:r>
          <w:rPr>
            <w:color w:val="007FAC"/>
            <w:w w:val="115"/>
            <w:sz w:val="13"/>
          </w:rPr>
          <w:t>. Syst. 68 (2017) 74–88.</w:t>
        </w:r>
      </w:hyperlink>
    </w:p>
    <w:p w14:paraId="1A1B593A" w14:textId="77777777" w:rsidR="003A7056" w:rsidRDefault="00FD40A4">
      <w:pPr>
        <w:spacing w:line="276" w:lineRule="auto"/>
        <w:ind w:left="675" w:hanging="349"/>
        <w:rPr>
          <w:sz w:val="13"/>
        </w:rPr>
      </w:pPr>
      <w:r>
        <w:rPr>
          <w:w w:val="115"/>
          <w:sz w:val="13"/>
        </w:rPr>
        <w:t>[14]</w:t>
      </w:r>
      <w:r>
        <w:rPr>
          <w:color w:val="007FAC"/>
          <w:w w:val="115"/>
          <w:sz w:val="13"/>
        </w:rPr>
        <w:t xml:space="preserve">L. </w:t>
      </w:r>
      <w:hyperlink r:id="rId119">
        <w:r>
          <w:rPr>
            <w:color w:val="007FAC"/>
            <w:w w:val="115"/>
            <w:sz w:val="13"/>
          </w:rPr>
          <w:t xml:space="preserve">Hong, H. Ning, Q. </w:t>
        </w:r>
        <w:proofErr w:type="spellStart"/>
        <w:r>
          <w:rPr>
            <w:color w:val="007FAC"/>
            <w:w w:val="115"/>
            <w:sz w:val="13"/>
          </w:rPr>
          <w:t>Xiong</w:t>
        </w:r>
        <w:proofErr w:type="spellEnd"/>
        <w:r>
          <w:rPr>
            <w:color w:val="007FAC"/>
            <w:w w:val="115"/>
            <w:sz w:val="13"/>
          </w:rPr>
          <w:t>, L.T. Yang, Shared authority based privacy-</w:t>
        </w:r>
      </w:hyperlink>
      <w:r>
        <w:rPr>
          <w:color w:val="007FAC"/>
          <w:w w:val="115"/>
          <w:sz w:val="13"/>
        </w:rPr>
        <w:t xml:space="preserve"> </w:t>
      </w:r>
      <w:hyperlink r:id="rId120">
        <w:r>
          <w:rPr>
            <w:color w:val="007FAC"/>
            <w:w w:val="115"/>
            <w:sz w:val="13"/>
          </w:rPr>
          <w:t>preserving authentication protocol in cloud computing, IEEE Trans. Parallel</w:t>
        </w:r>
      </w:hyperlink>
      <w:bookmarkStart w:id="78" w:name="_bookmark44"/>
      <w:bookmarkEnd w:id="78"/>
      <w:r>
        <w:rPr>
          <w:color w:val="007FAC"/>
          <w:w w:val="115"/>
          <w:sz w:val="13"/>
        </w:rPr>
        <w:t xml:space="preserve"> </w:t>
      </w:r>
      <w:hyperlink r:id="rId121">
        <w:proofErr w:type="spellStart"/>
        <w:r>
          <w:rPr>
            <w:color w:val="007FAC"/>
            <w:w w:val="115"/>
            <w:sz w:val="13"/>
          </w:rPr>
          <w:t>Distrib</w:t>
        </w:r>
        <w:proofErr w:type="spellEnd"/>
        <w:r>
          <w:rPr>
            <w:color w:val="007FAC"/>
            <w:w w:val="115"/>
            <w:sz w:val="13"/>
          </w:rPr>
          <w:t>. Syst. 26 (2014) 241–251.</w:t>
        </w:r>
      </w:hyperlink>
    </w:p>
    <w:p w14:paraId="263AD0B3" w14:textId="77777777" w:rsidR="003A7056" w:rsidRDefault="00FD40A4">
      <w:pPr>
        <w:spacing w:line="276" w:lineRule="auto"/>
        <w:ind w:left="675" w:hanging="349"/>
        <w:rPr>
          <w:sz w:val="13"/>
        </w:rPr>
      </w:pPr>
      <w:r>
        <w:rPr>
          <w:w w:val="115"/>
          <w:sz w:val="13"/>
        </w:rPr>
        <w:t>[</w:t>
      </w:r>
      <w:proofErr w:type="gramStart"/>
      <w:r>
        <w:rPr>
          <w:w w:val="115"/>
          <w:sz w:val="13"/>
        </w:rPr>
        <w:t>15]A.Z.</w:t>
      </w:r>
      <w:proofErr w:type="gramEnd"/>
      <w:r>
        <w:rPr>
          <w:w w:val="115"/>
          <w:sz w:val="13"/>
        </w:rPr>
        <w:t xml:space="preserve"> </w:t>
      </w:r>
      <w:proofErr w:type="spellStart"/>
      <w:r>
        <w:rPr>
          <w:w w:val="115"/>
          <w:sz w:val="13"/>
        </w:rPr>
        <w:t>Ourad</w:t>
      </w:r>
      <w:proofErr w:type="spellEnd"/>
      <w:r>
        <w:rPr>
          <w:w w:val="115"/>
          <w:sz w:val="13"/>
        </w:rPr>
        <w:t xml:space="preserve">, B. </w:t>
      </w:r>
      <w:proofErr w:type="spellStart"/>
      <w:r>
        <w:rPr>
          <w:w w:val="115"/>
          <w:sz w:val="13"/>
        </w:rPr>
        <w:t>Belg</w:t>
      </w:r>
      <w:r>
        <w:rPr>
          <w:w w:val="115"/>
          <w:sz w:val="13"/>
        </w:rPr>
        <w:t>acem</w:t>
      </w:r>
      <w:proofErr w:type="spellEnd"/>
      <w:r>
        <w:rPr>
          <w:w w:val="115"/>
          <w:sz w:val="13"/>
        </w:rPr>
        <w:t>, K. Salah, Using blockchain for IOT access control and authentication management,  in:  International  Conference  on  Internet</w:t>
      </w:r>
      <w:bookmarkStart w:id="79" w:name="_bookmark45"/>
      <w:bookmarkEnd w:id="79"/>
      <w:r>
        <w:rPr>
          <w:w w:val="115"/>
          <w:sz w:val="13"/>
        </w:rPr>
        <w:t xml:space="preserve"> of Things, 2018.</w:t>
      </w:r>
    </w:p>
    <w:p w14:paraId="39653992" w14:textId="77777777" w:rsidR="003A7056" w:rsidRDefault="00FD40A4">
      <w:pPr>
        <w:spacing w:line="276" w:lineRule="auto"/>
        <w:ind w:left="675" w:right="-6" w:hanging="349"/>
        <w:rPr>
          <w:sz w:val="13"/>
        </w:rPr>
      </w:pPr>
      <w:r>
        <w:rPr>
          <w:w w:val="115"/>
          <w:sz w:val="13"/>
        </w:rPr>
        <w:t>[</w:t>
      </w:r>
      <w:proofErr w:type="gramStart"/>
      <w:r>
        <w:rPr>
          <w:w w:val="115"/>
          <w:sz w:val="13"/>
        </w:rPr>
        <w:t>16]A.</w:t>
      </w:r>
      <w:proofErr w:type="gramEnd"/>
      <w:r>
        <w:rPr>
          <w:w w:val="115"/>
          <w:sz w:val="13"/>
        </w:rPr>
        <w:t xml:space="preserve"> Bhargav-</w:t>
      </w:r>
      <w:proofErr w:type="spellStart"/>
      <w:r>
        <w:rPr>
          <w:w w:val="115"/>
          <w:sz w:val="13"/>
        </w:rPr>
        <w:t>Spantzel</w:t>
      </w:r>
      <w:proofErr w:type="spellEnd"/>
      <w:r>
        <w:rPr>
          <w:w w:val="115"/>
          <w:sz w:val="13"/>
        </w:rPr>
        <w:t xml:space="preserve">, A.C. </w:t>
      </w:r>
      <w:proofErr w:type="spellStart"/>
      <w:r>
        <w:rPr>
          <w:w w:val="115"/>
          <w:sz w:val="13"/>
        </w:rPr>
        <w:t>Squicciarini</w:t>
      </w:r>
      <w:proofErr w:type="spellEnd"/>
      <w:r>
        <w:rPr>
          <w:w w:val="115"/>
          <w:sz w:val="13"/>
        </w:rPr>
        <w:t xml:space="preserve">, S.K. Modi, M. Young, E. </w:t>
      </w:r>
      <w:proofErr w:type="spellStart"/>
      <w:r>
        <w:rPr>
          <w:w w:val="115"/>
          <w:sz w:val="13"/>
        </w:rPr>
        <w:t>Bertino</w:t>
      </w:r>
      <w:proofErr w:type="spellEnd"/>
      <w:r>
        <w:rPr>
          <w:w w:val="115"/>
          <w:sz w:val="13"/>
        </w:rPr>
        <w:t>, S.J. Elliott, Privacy preserv</w:t>
      </w:r>
      <w:r>
        <w:rPr>
          <w:w w:val="115"/>
          <w:sz w:val="13"/>
        </w:rPr>
        <w:t>ing multi-factor authentication with biometrics, in:</w:t>
      </w:r>
      <w:bookmarkStart w:id="80" w:name="_bookmark46"/>
      <w:bookmarkEnd w:id="80"/>
      <w:r>
        <w:rPr>
          <w:w w:val="115"/>
          <w:sz w:val="13"/>
        </w:rPr>
        <w:t xml:space="preserve"> Workshop on Digital Identity Management, 2006.</w:t>
      </w:r>
    </w:p>
    <w:p w14:paraId="7B5E6802" w14:textId="77777777" w:rsidR="003A7056" w:rsidRDefault="00FD40A4">
      <w:pPr>
        <w:spacing w:line="276" w:lineRule="auto"/>
        <w:ind w:left="675" w:right="43" w:hanging="349"/>
        <w:rPr>
          <w:sz w:val="13"/>
        </w:rPr>
      </w:pPr>
      <w:r>
        <w:rPr>
          <w:w w:val="115"/>
          <w:sz w:val="13"/>
        </w:rPr>
        <w:t>[17]</w:t>
      </w:r>
      <w:r>
        <w:rPr>
          <w:color w:val="007FAC"/>
          <w:w w:val="115"/>
          <w:sz w:val="13"/>
        </w:rPr>
        <w:t xml:space="preserve">R. </w:t>
      </w:r>
      <w:hyperlink r:id="rId122">
        <w:r>
          <w:rPr>
            <w:color w:val="007FAC"/>
            <w:w w:val="115"/>
            <w:sz w:val="13"/>
          </w:rPr>
          <w:t xml:space="preserve">Amin, S.H. Islam, G.P. Biswas, D. </w:t>
        </w:r>
        <w:proofErr w:type="spellStart"/>
        <w:r>
          <w:rPr>
            <w:color w:val="007FAC"/>
            <w:w w:val="115"/>
            <w:sz w:val="13"/>
          </w:rPr>
          <w:t>Giri</w:t>
        </w:r>
        <w:proofErr w:type="spellEnd"/>
        <w:r>
          <w:rPr>
            <w:color w:val="007FAC"/>
            <w:w w:val="115"/>
            <w:sz w:val="13"/>
          </w:rPr>
          <w:t>, M.K. Khan, N. Kumar, A more</w:t>
        </w:r>
      </w:hyperlink>
      <w:r>
        <w:rPr>
          <w:color w:val="007FAC"/>
          <w:w w:val="115"/>
          <w:sz w:val="13"/>
        </w:rPr>
        <w:t xml:space="preserve"> </w:t>
      </w:r>
      <w:hyperlink r:id="rId123">
        <w:r>
          <w:rPr>
            <w:color w:val="007FAC"/>
            <w:w w:val="115"/>
            <w:sz w:val="13"/>
          </w:rPr>
          <w:t xml:space="preserve">secure and privacy-aware anonymous user authentication scheme </w:t>
        </w:r>
        <w:r>
          <w:rPr>
            <w:color w:val="007FAC"/>
            <w:spacing w:val="-7"/>
            <w:w w:val="115"/>
            <w:sz w:val="13"/>
          </w:rPr>
          <w:t>for</w:t>
        </w:r>
      </w:hyperlink>
      <w:r>
        <w:rPr>
          <w:color w:val="007FAC"/>
          <w:spacing w:val="-7"/>
          <w:w w:val="115"/>
          <w:sz w:val="13"/>
        </w:rPr>
        <w:t xml:space="preserve"> </w:t>
      </w:r>
      <w:hyperlink r:id="rId124">
        <w:r>
          <w:rPr>
            <w:color w:val="007FAC"/>
            <w:w w:val="115"/>
            <w:sz w:val="13"/>
          </w:rPr>
          <w:t xml:space="preserve">distributed mobile cloud computing  environments,  </w:t>
        </w:r>
        <w:proofErr w:type="spellStart"/>
        <w:r>
          <w:rPr>
            <w:color w:val="007FAC"/>
            <w:w w:val="115"/>
            <w:sz w:val="13"/>
          </w:rPr>
          <w:t>Secur</w:t>
        </w:r>
        <w:proofErr w:type="spellEnd"/>
        <w:r>
          <w:rPr>
            <w:color w:val="007FAC"/>
            <w:w w:val="115"/>
            <w:sz w:val="13"/>
          </w:rPr>
          <w:t xml:space="preserve">. </w:t>
        </w:r>
        <w:proofErr w:type="spellStart"/>
        <w:r>
          <w:rPr>
            <w:color w:val="007FAC"/>
            <w:w w:val="115"/>
            <w:sz w:val="13"/>
          </w:rPr>
          <w:t>Commun</w:t>
        </w:r>
        <w:proofErr w:type="spellEnd"/>
        <w:r>
          <w:rPr>
            <w:color w:val="007FAC"/>
            <w:w w:val="115"/>
            <w:sz w:val="13"/>
          </w:rPr>
          <w:t xml:space="preserve">.  </w:t>
        </w:r>
        <w:proofErr w:type="spellStart"/>
        <w:r>
          <w:rPr>
            <w:color w:val="007FAC"/>
            <w:spacing w:val="-4"/>
            <w:w w:val="115"/>
            <w:sz w:val="13"/>
          </w:rPr>
          <w:t>Netw</w:t>
        </w:r>
        <w:proofErr w:type="spellEnd"/>
        <w:r>
          <w:rPr>
            <w:color w:val="007FAC"/>
            <w:spacing w:val="-4"/>
            <w:w w:val="115"/>
            <w:sz w:val="13"/>
          </w:rPr>
          <w:t>.</w:t>
        </w:r>
      </w:hyperlink>
      <w:bookmarkStart w:id="81" w:name="_bookmark47"/>
      <w:bookmarkEnd w:id="81"/>
      <w:r>
        <w:rPr>
          <w:color w:val="007FAC"/>
          <w:spacing w:val="-4"/>
          <w:w w:val="115"/>
          <w:sz w:val="13"/>
        </w:rPr>
        <w:t xml:space="preserve"> </w:t>
      </w:r>
      <w:hyperlink r:id="rId125">
        <w:r>
          <w:rPr>
            <w:color w:val="007FAC"/>
            <w:w w:val="115"/>
            <w:sz w:val="13"/>
          </w:rPr>
          <w:t>9 (2016)</w:t>
        </w:r>
        <w:r>
          <w:rPr>
            <w:color w:val="007FAC"/>
            <w:spacing w:val="-2"/>
            <w:w w:val="115"/>
            <w:sz w:val="13"/>
          </w:rPr>
          <w:t xml:space="preserve"> </w:t>
        </w:r>
        <w:r>
          <w:rPr>
            <w:color w:val="007FAC"/>
            <w:w w:val="115"/>
            <w:sz w:val="13"/>
          </w:rPr>
          <w:t>4650–4666.</w:t>
        </w:r>
      </w:hyperlink>
    </w:p>
    <w:p w14:paraId="6FC909FD" w14:textId="77777777" w:rsidR="003A7056" w:rsidRDefault="00FD40A4">
      <w:pPr>
        <w:spacing w:line="276" w:lineRule="auto"/>
        <w:ind w:left="675" w:right="116" w:hanging="349"/>
        <w:rPr>
          <w:sz w:val="13"/>
        </w:rPr>
      </w:pPr>
      <w:r>
        <w:rPr>
          <w:w w:val="110"/>
          <w:sz w:val="13"/>
        </w:rPr>
        <w:t>[18]</w:t>
      </w:r>
      <w:r>
        <w:rPr>
          <w:color w:val="007FAC"/>
          <w:w w:val="110"/>
          <w:sz w:val="13"/>
        </w:rPr>
        <w:t xml:space="preserve">J.L. </w:t>
      </w:r>
      <w:hyperlink r:id="rId126">
        <w:r>
          <w:rPr>
            <w:color w:val="007FAC"/>
            <w:w w:val="110"/>
            <w:sz w:val="13"/>
          </w:rPr>
          <w:t>Tsai, N.W. Lo, A privacy-aware authentication scheme for distributed</w:t>
        </w:r>
      </w:hyperlink>
      <w:bookmarkStart w:id="82" w:name="_bookmark48"/>
      <w:bookmarkEnd w:id="82"/>
      <w:r>
        <w:rPr>
          <w:color w:val="007FAC"/>
          <w:w w:val="110"/>
          <w:sz w:val="13"/>
        </w:rPr>
        <w:t xml:space="preserve"> </w:t>
      </w:r>
      <w:hyperlink r:id="rId127">
        <w:r>
          <w:rPr>
            <w:color w:val="007FAC"/>
            <w:w w:val="110"/>
            <w:sz w:val="13"/>
          </w:rPr>
          <w:t>mobile</w:t>
        </w:r>
        <w:r>
          <w:rPr>
            <w:color w:val="007FAC"/>
            <w:spacing w:val="26"/>
            <w:w w:val="110"/>
            <w:sz w:val="13"/>
          </w:rPr>
          <w:t xml:space="preserve"> </w:t>
        </w:r>
        <w:r>
          <w:rPr>
            <w:color w:val="007FAC"/>
            <w:w w:val="110"/>
            <w:sz w:val="13"/>
          </w:rPr>
          <w:t>cloud</w:t>
        </w:r>
        <w:r>
          <w:rPr>
            <w:color w:val="007FAC"/>
            <w:spacing w:val="26"/>
            <w:w w:val="110"/>
            <w:sz w:val="13"/>
          </w:rPr>
          <w:t xml:space="preserve"> </w:t>
        </w:r>
        <w:r>
          <w:rPr>
            <w:color w:val="007FAC"/>
            <w:w w:val="110"/>
            <w:sz w:val="13"/>
          </w:rPr>
          <w:t>computing</w:t>
        </w:r>
        <w:r>
          <w:rPr>
            <w:color w:val="007FAC"/>
            <w:spacing w:val="26"/>
            <w:w w:val="110"/>
            <w:sz w:val="13"/>
          </w:rPr>
          <w:t xml:space="preserve"> </w:t>
        </w:r>
        <w:r>
          <w:rPr>
            <w:color w:val="007FAC"/>
            <w:w w:val="110"/>
            <w:sz w:val="13"/>
          </w:rPr>
          <w:t>services,</w:t>
        </w:r>
        <w:r>
          <w:rPr>
            <w:color w:val="007FAC"/>
            <w:spacing w:val="26"/>
            <w:w w:val="110"/>
            <w:sz w:val="13"/>
          </w:rPr>
          <w:t xml:space="preserve"> </w:t>
        </w:r>
        <w:r>
          <w:rPr>
            <w:color w:val="007FAC"/>
            <w:w w:val="110"/>
            <w:sz w:val="13"/>
          </w:rPr>
          <w:t>IEEE</w:t>
        </w:r>
        <w:r>
          <w:rPr>
            <w:color w:val="007FAC"/>
            <w:spacing w:val="26"/>
            <w:w w:val="110"/>
            <w:sz w:val="13"/>
          </w:rPr>
          <w:t xml:space="preserve"> </w:t>
        </w:r>
        <w:r>
          <w:rPr>
            <w:color w:val="007FAC"/>
            <w:w w:val="110"/>
            <w:sz w:val="13"/>
          </w:rPr>
          <w:t>Syst.</w:t>
        </w:r>
        <w:r>
          <w:rPr>
            <w:color w:val="007FAC"/>
            <w:spacing w:val="26"/>
            <w:w w:val="110"/>
            <w:sz w:val="13"/>
          </w:rPr>
          <w:t xml:space="preserve"> </w:t>
        </w:r>
        <w:r>
          <w:rPr>
            <w:color w:val="007FAC"/>
            <w:w w:val="110"/>
            <w:sz w:val="13"/>
          </w:rPr>
          <w:t>J.</w:t>
        </w:r>
        <w:r>
          <w:rPr>
            <w:color w:val="007FAC"/>
            <w:spacing w:val="26"/>
            <w:w w:val="110"/>
            <w:sz w:val="13"/>
          </w:rPr>
          <w:t xml:space="preserve"> </w:t>
        </w:r>
        <w:r>
          <w:rPr>
            <w:color w:val="007FAC"/>
            <w:w w:val="110"/>
            <w:sz w:val="13"/>
          </w:rPr>
          <w:t>9</w:t>
        </w:r>
        <w:r>
          <w:rPr>
            <w:color w:val="007FAC"/>
            <w:spacing w:val="26"/>
            <w:w w:val="110"/>
            <w:sz w:val="13"/>
          </w:rPr>
          <w:t xml:space="preserve"> </w:t>
        </w:r>
        <w:r>
          <w:rPr>
            <w:color w:val="007FAC"/>
            <w:w w:val="110"/>
            <w:sz w:val="13"/>
          </w:rPr>
          <w:t>(2</w:t>
        </w:r>
        <w:r>
          <w:rPr>
            <w:color w:val="007FAC"/>
            <w:w w:val="110"/>
            <w:sz w:val="13"/>
          </w:rPr>
          <w:t>017)</w:t>
        </w:r>
        <w:r>
          <w:rPr>
            <w:color w:val="007FAC"/>
            <w:spacing w:val="26"/>
            <w:w w:val="110"/>
            <w:sz w:val="13"/>
          </w:rPr>
          <w:t xml:space="preserve"> </w:t>
        </w:r>
        <w:r>
          <w:rPr>
            <w:color w:val="007FAC"/>
            <w:w w:val="110"/>
            <w:sz w:val="13"/>
          </w:rPr>
          <w:t>805–815.</w:t>
        </w:r>
      </w:hyperlink>
    </w:p>
    <w:p w14:paraId="0E911318" w14:textId="77777777" w:rsidR="003A7056" w:rsidRDefault="00FD40A4">
      <w:pPr>
        <w:spacing w:line="276" w:lineRule="auto"/>
        <w:ind w:left="675" w:hanging="349"/>
        <w:rPr>
          <w:sz w:val="13"/>
        </w:rPr>
      </w:pPr>
      <w:r>
        <w:rPr>
          <w:w w:val="115"/>
          <w:sz w:val="13"/>
        </w:rPr>
        <w:t>[19]</w:t>
      </w:r>
      <w:r>
        <w:rPr>
          <w:color w:val="007FAC"/>
          <w:w w:val="115"/>
          <w:sz w:val="13"/>
        </w:rPr>
        <w:t xml:space="preserve">A. </w:t>
      </w:r>
      <w:hyperlink r:id="rId128">
        <w:r>
          <w:rPr>
            <w:color w:val="007FAC"/>
            <w:w w:val="115"/>
            <w:sz w:val="13"/>
          </w:rPr>
          <w:t xml:space="preserve">Armando, R. Carbone, L. </w:t>
        </w:r>
        <w:proofErr w:type="spellStart"/>
        <w:r>
          <w:rPr>
            <w:color w:val="007FAC"/>
            <w:w w:val="115"/>
            <w:sz w:val="13"/>
          </w:rPr>
          <w:t>Compagna</w:t>
        </w:r>
        <w:proofErr w:type="spellEnd"/>
        <w:r>
          <w:rPr>
            <w:color w:val="007FAC"/>
            <w:w w:val="115"/>
            <w:sz w:val="13"/>
          </w:rPr>
          <w:t xml:space="preserve">, J. </w:t>
        </w:r>
        <w:proofErr w:type="spellStart"/>
        <w:r>
          <w:rPr>
            <w:color w:val="007FAC"/>
            <w:w w:val="115"/>
            <w:sz w:val="13"/>
          </w:rPr>
          <w:t>Cuéllar</w:t>
        </w:r>
        <w:proofErr w:type="spellEnd"/>
        <w:r>
          <w:rPr>
            <w:color w:val="007FAC"/>
            <w:w w:val="115"/>
            <w:sz w:val="13"/>
          </w:rPr>
          <w:t xml:space="preserve">, G. Pellegrino, A. </w:t>
        </w:r>
        <w:proofErr w:type="spellStart"/>
        <w:r>
          <w:rPr>
            <w:color w:val="007FAC"/>
            <w:w w:val="115"/>
            <w:sz w:val="13"/>
          </w:rPr>
          <w:t>Sorniotti</w:t>
        </w:r>
        <w:proofErr w:type="spellEnd"/>
        <w:r>
          <w:rPr>
            <w:color w:val="007FAC"/>
            <w:w w:val="115"/>
            <w:sz w:val="13"/>
          </w:rPr>
          <w:t>,</w:t>
        </w:r>
      </w:hyperlink>
      <w:r>
        <w:rPr>
          <w:color w:val="007FAC"/>
          <w:w w:val="115"/>
          <w:sz w:val="13"/>
        </w:rPr>
        <w:t xml:space="preserve"> </w:t>
      </w:r>
      <w:hyperlink r:id="rId129">
        <w:r>
          <w:rPr>
            <w:color w:val="007FAC"/>
            <w:w w:val="115"/>
            <w:sz w:val="13"/>
          </w:rPr>
          <w:t>An authenticat</w:t>
        </w:r>
        <w:r>
          <w:rPr>
            <w:color w:val="007FAC"/>
            <w:w w:val="115"/>
            <w:sz w:val="13"/>
          </w:rPr>
          <w:t>ion flaw in browser-based Single Sign-On protocols: Impact</w:t>
        </w:r>
      </w:hyperlink>
      <w:bookmarkStart w:id="83" w:name="_bookmark49"/>
      <w:bookmarkEnd w:id="83"/>
      <w:r>
        <w:rPr>
          <w:color w:val="007FAC"/>
          <w:w w:val="115"/>
          <w:sz w:val="13"/>
        </w:rPr>
        <w:t xml:space="preserve"> </w:t>
      </w:r>
      <w:hyperlink r:id="rId130">
        <w:r>
          <w:rPr>
            <w:color w:val="007FAC"/>
            <w:w w:val="115"/>
            <w:sz w:val="13"/>
          </w:rPr>
          <w:t xml:space="preserve">and remediations, </w:t>
        </w:r>
        <w:proofErr w:type="spellStart"/>
        <w:r>
          <w:rPr>
            <w:color w:val="007FAC"/>
            <w:w w:val="115"/>
            <w:sz w:val="13"/>
          </w:rPr>
          <w:t>Comput</w:t>
        </w:r>
        <w:proofErr w:type="spellEnd"/>
        <w:r>
          <w:rPr>
            <w:color w:val="007FAC"/>
            <w:w w:val="115"/>
            <w:sz w:val="13"/>
          </w:rPr>
          <w:t xml:space="preserve">. </w:t>
        </w:r>
        <w:proofErr w:type="spellStart"/>
        <w:r>
          <w:rPr>
            <w:color w:val="007FAC"/>
            <w:w w:val="115"/>
            <w:sz w:val="13"/>
          </w:rPr>
          <w:t>Secur</w:t>
        </w:r>
        <w:proofErr w:type="spellEnd"/>
        <w:r>
          <w:rPr>
            <w:color w:val="007FAC"/>
            <w:w w:val="115"/>
            <w:sz w:val="13"/>
          </w:rPr>
          <w:t>. 33 (2013) 41–58.</w:t>
        </w:r>
      </w:hyperlink>
    </w:p>
    <w:p w14:paraId="6E962DA6" w14:textId="77777777" w:rsidR="003A7056" w:rsidRDefault="00FD40A4">
      <w:pPr>
        <w:spacing w:line="148" w:lineRule="exact"/>
        <w:ind w:left="326"/>
        <w:rPr>
          <w:sz w:val="13"/>
        </w:rPr>
      </w:pPr>
      <w:bookmarkStart w:id="84" w:name="_bookmark50"/>
      <w:bookmarkEnd w:id="84"/>
      <w:r>
        <w:rPr>
          <w:w w:val="115"/>
          <w:sz w:val="13"/>
        </w:rPr>
        <w:t>[20]</w:t>
      </w:r>
      <w:hyperlink r:id="rId131">
        <w:r>
          <w:rPr>
            <w:color w:val="007FAC"/>
            <w:w w:val="115"/>
            <w:sz w:val="13"/>
          </w:rPr>
          <w:t xml:space="preserve">OpenID and Foundation, </w:t>
        </w:r>
        <w:proofErr w:type="gramStart"/>
        <w:r>
          <w:rPr>
            <w:color w:val="007FAC"/>
            <w:w w:val="115"/>
            <w:sz w:val="13"/>
          </w:rPr>
          <w:t>What</w:t>
        </w:r>
        <w:proofErr w:type="gramEnd"/>
        <w:r>
          <w:rPr>
            <w:color w:val="007FAC"/>
            <w:w w:val="115"/>
            <w:sz w:val="13"/>
          </w:rPr>
          <w:t xml:space="preserve"> is OpenID? 2018, 25/5/2019.</w:t>
        </w:r>
      </w:hyperlink>
    </w:p>
    <w:p w14:paraId="12622069" w14:textId="77777777" w:rsidR="003A7056" w:rsidRDefault="00FD40A4">
      <w:pPr>
        <w:spacing w:before="12" w:line="276" w:lineRule="auto"/>
        <w:ind w:left="675" w:right="43" w:hanging="349"/>
        <w:rPr>
          <w:sz w:val="13"/>
        </w:rPr>
      </w:pPr>
      <w:r>
        <w:rPr>
          <w:w w:val="115"/>
          <w:sz w:val="13"/>
        </w:rPr>
        <w:t>[21]</w:t>
      </w:r>
      <w:r>
        <w:rPr>
          <w:color w:val="007FAC"/>
          <w:w w:val="115"/>
          <w:sz w:val="13"/>
        </w:rPr>
        <w:t xml:space="preserve">N. </w:t>
      </w:r>
      <w:hyperlink r:id="rId132">
        <w:proofErr w:type="spellStart"/>
        <w:r>
          <w:rPr>
            <w:color w:val="007FAC"/>
            <w:w w:val="115"/>
            <w:sz w:val="13"/>
          </w:rPr>
          <w:t>Gura</w:t>
        </w:r>
        <w:proofErr w:type="spellEnd"/>
        <w:r>
          <w:rPr>
            <w:color w:val="007FAC"/>
            <w:w w:val="115"/>
            <w:sz w:val="13"/>
          </w:rPr>
          <w:t>, A. Patel, A. Wander, H. Eberle, S.C. Shantz, Comparing elliptic</w:t>
        </w:r>
      </w:hyperlink>
      <w:r>
        <w:rPr>
          <w:color w:val="007FAC"/>
          <w:w w:val="115"/>
          <w:sz w:val="13"/>
        </w:rPr>
        <w:t xml:space="preserve"> </w:t>
      </w:r>
      <w:hyperlink r:id="rId133">
        <w:r>
          <w:rPr>
            <w:color w:val="007FAC"/>
            <w:w w:val="115"/>
            <w:sz w:val="13"/>
          </w:rPr>
          <w:t xml:space="preserve">curve cryptography and RSA on 8-bit CPUs, </w:t>
        </w:r>
        <w:proofErr w:type="spellStart"/>
        <w:r>
          <w:rPr>
            <w:color w:val="007FAC"/>
            <w:w w:val="115"/>
            <w:sz w:val="13"/>
          </w:rPr>
          <w:t>Cryptogr</w:t>
        </w:r>
        <w:proofErr w:type="spellEnd"/>
        <w:r>
          <w:rPr>
            <w:color w:val="007FAC"/>
            <w:w w:val="115"/>
            <w:sz w:val="13"/>
          </w:rPr>
          <w:t xml:space="preserve">. </w:t>
        </w:r>
        <w:proofErr w:type="spellStart"/>
        <w:r>
          <w:rPr>
            <w:color w:val="007FAC"/>
            <w:w w:val="115"/>
            <w:sz w:val="13"/>
          </w:rPr>
          <w:t>Hardw</w:t>
        </w:r>
        <w:proofErr w:type="spellEnd"/>
        <w:r>
          <w:rPr>
            <w:color w:val="007FAC"/>
            <w:w w:val="115"/>
            <w:sz w:val="13"/>
          </w:rPr>
          <w:t xml:space="preserve">. </w:t>
        </w:r>
        <w:r>
          <w:rPr>
            <w:color w:val="007FAC"/>
            <w:spacing w:val="-3"/>
            <w:w w:val="115"/>
            <w:sz w:val="13"/>
          </w:rPr>
          <w:t>Embedded</w:t>
        </w:r>
      </w:hyperlink>
      <w:bookmarkStart w:id="85" w:name="_bookmark51"/>
      <w:bookmarkEnd w:id="85"/>
      <w:r>
        <w:rPr>
          <w:color w:val="007FAC"/>
          <w:spacing w:val="-3"/>
          <w:w w:val="115"/>
          <w:sz w:val="13"/>
        </w:rPr>
        <w:t xml:space="preserve"> </w:t>
      </w:r>
      <w:hyperlink r:id="rId134">
        <w:r>
          <w:rPr>
            <w:color w:val="007FAC"/>
            <w:w w:val="115"/>
            <w:sz w:val="13"/>
          </w:rPr>
          <w:t>Syst. 3156 (2004)</w:t>
        </w:r>
        <w:r>
          <w:rPr>
            <w:color w:val="007FAC"/>
            <w:spacing w:val="16"/>
            <w:w w:val="115"/>
            <w:sz w:val="13"/>
          </w:rPr>
          <w:t xml:space="preserve"> </w:t>
        </w:r>
        <w:r>
          <w:rPr>
            <w:color w:val="007FAC"/>
            <w:w w:val="115"/>
            <w:sz w:val="13"/>
          </w:rPr>
          <w:t>119–132.</w:t>
        </w:r>
      </w:hyperlink>
    </w:p>
    <w:p w14:paraId="59820D39" w14:textId="77777777" w:rsidR="003A7056" w:rsidRDefault="00FD40A4">
      <w:pPr>
        <w:spacing w:line="276" w:lineRule="auto"/>
        <w:ind w:left="675" w:right="116" w:hanging="349"/>
        <w:rPr>
          <w:sz w:val="13"/>
        </w:rPr>
      </w:pPr>
      <w:r>
        <w:rPr>
          <w:w w:val="110"/>
          <w:sz w:val="13"/>
        </w:rPr>
        <w:t>[22]</w:t>
      </w:r>
      <w:r>
        <w:rPr>
          <w:color w:val="007FAC"/>
          <w:w w:val="110"/>
          <w:sz w:val="13"/>
        </w:rPr>
        <w:t xml:space="preserve">N.W. </w:t>
      </w:r>
      <w:hyperlink r:id="rId135">
        <w:r>
          <w:rPr>
            <w:color w:val="007FAC"/>
            <w:w w:val="110"/>
            <w:sz w:val="13"/>
          </w:rPr>
          <w:t>Lo, J.L. Tsai, An efficient conditional privacy-preserving authentication</w:t>
        </w:r>
      </w:hyperlink>
      <w:r>
        <w:rPr>
          <w:color w:val="007FAC"/>
          <w:w w:val="110"/>
          <w:sz w:val="13"/>
        </w:rPr>
        <w:t xml:space="preserve"> </w:t>
      </w:r>
      <w:hyperlink r:id="rId136">
        <w:r>
          <w:rPr>
            <w:color w:val="007FAC"/>
            <w:w w:val="110"/>
            <w:sz w:val="13"/>
          </w:rPr>
          <w:t>scheme for vehicular sensor networks without</w:t>
        </w:r>
        <w:r>
          <w:rPr>
            <w:color w:val="007FAC"/>
            <w:w w:val="110"/>
            <w:sz w:val="13"/>
          </w:rPr>
          <w:t xml:space="preserve"> pairings,  in:  IEEE  </w:t>
        </w:r>
        <w:proofErr w:type="spellStart"/>
        <w:r>
          <w:rPr>
            <w:color w:val="007FAC"/>
            <w:spacing w:val="-3"/>
            <w:w w:val="110"/>
            <w:sz w:val="13"/>
          </w:rPr>
          <w:t>Transac</w:t>
        </w:r>
        <w:proofErr w:type="spellEnd"/>
        <w:r>
          <w:rPr>
            <w:color w:val="007FAC"/>
            <w:spacing w:val="-3"/>
            <w:w w:val="110"/>
            <w:sz w:val="13"/>
          </w:rPr>
          <w:t>-</w:t>
        </w:r>
      </w:hyperlink>
      <w:r>
        <w:rPr>
          <w:color w:val="007FAC"/>
          <w:spacing w:val="-3"/>
          <w:w w:val="110"/>
          <w:sz w:val="13"/>
        </w:rPr>
        <w:t xml:space="preserve">  </w:t>
      </w:r>
      <w:hyperlink r:id="rId137">
        <w:proofErr w:type="spellStart"/>
        <w:r>
          <w:rPr>
            <w:color w:val="007FAC"/>
            <w:w w:val="110"/>
            <w:sz w:val="13"/>
          </w:rPr>
          <w:t>tions</w:t>
        </w:r>
        <w:proofErr w:type="spellEnd"/>
        <w:r>
          <w:rPr>
            <w:color w:val="007FAC"/>
            <w:w w:val="110"/>
            <w:sz w:val="13"/>
          </w:rPr>
          <w:t xml:space="preserve"> on Intelligent Transportation  Systems,  Vol.  </w:t>
        </w:r>
        <w:proofErr w:type="gramStart"/>
        <w:r>
          <w:rPr>
            <w:color w:val="007FAC"/>
            <w:w w:val="110"/>
            <w:sz w:val="13"/>
          </w:rPr>
          <w:t>17,  5</w:t>
        </w:r>
        <w:proofErr w:type="gramEnd"/>
        <w:r>
          <w:rPr>
            <w:color w:val="007FAC"/>
            <w:w w:val="110"/>
            <w:sz w:val="13"/>
          </w:rPr>
          <w:t xml:space="preserve">th  ed.,  IEEE,  </w:t>
        </w:r>
        <w:r>
          <w:rPr>
            <w:color w:val="007FAC"/>
            <w:spacing w:val="-4"/>
            <w:w w:val="110"/>
            <w:sz w:val="13"/>
          </w:rPr>
          <w:t>2016,</w:t>
        </w:r>
      </w:hyperlink>
      <w:r>
        <w:rPr>
          <w:color w:val="007FAC"/>
          <w:spacing w:val="27"/>
          <w:w w:val="110"/>
          <w:sz w:val="13"/>
        </w:rPr>
        <w:t xml:space="preserve"> </w:t>
      </w:r>
      <w:hyperlink r:id="rId138">
        <w:r>
          <w:rPr>
            <w:color w:val="007FAC"/>
            <w:w w:val="110"/>
            <w:sz w:val="13"/>
          </w:rPr>
          <w:t>pp.</w:t>
        </w:r>
        <w:r>
          <w:rPr>
            <w:color w:val="007FAC"/>
            <w:spacing w:val="20"/>
            <w:w w:val="110"/>
            <w:sz w:val="13"/>
          </w:rPr>
          <w:t xml:space="preserve"> </w:t>
        </w:r>
        <w:r>
          <w:rPr>
            <w:color w:val="007FAC"/>
            <w:w w:val="110"/>
            <w:sz w:val="13"/>
          </w:rPr>
          <w:t>1319–1328.</w:t>
        </w:r>
      </w:hyperlink>
    </w:p>
    <w:p w14:paraId="6D421C92" w14:textId="77777777" w:rsidR="003A7056" w:rsidRDefault="00FD40A4">
      <w:pPr>
        <w:spacing w:line="276" w:lineRule="auto"/>
        <w:ind w:left="675" w:right="43" w:hanging="349"/>
        <w:rPr>
          <w:sz w:val="13"/>
        </w:rPr>
      </w:pPr>
      <w:r>
        <w:rPr>
          <w:w w:val="110"/>
          <w:sz w:val="13"/>
        </w:rPr>
        <w:t>[23]</w:t>
      </w:r>
      <w:r>
        <w:rPr>
          <w:color w:val="007FAC"/>
          <w:w w:val="110"/>
          <w:sz w:val="13"/>
        </w:rPr>
        <w:t xml:space="preserve">D. </w:t>
      </w:r>
      <w:hyperlink r:id="rId139">
        <w:r>
          <w:rPr>
            <w:color w:val="007FAC"/>
            <w:w w:val="110"/>
            <w:sz w:val="13"/>
          </w:rPr>
          <w:t>He, N. Kumar, M.K. Khan, L. Wang, S. Jian, Efficient privacy-aware</w:t>
        </w:r>
      </w:hyperlink>
      <w:r>
        <w:rPr>
          <w:color w:val="007FAC"/>
          <w:w w:val="110"/>
          <w:sz w:val="13"/>
        </w:rPr>
        <w:t xml:space="preserve"> </w:t>
      </w:r>
      <w:hyperlink r:id="rId140">
        <w:r>
          <w:rPr>
            <w:color w:val="007FAC"/>
            <w:w w:val="110"/>
            <w:sz w:val="13"/>
          </w:rPr>
          <w:t>authentication s</w:t>
        </w:r>
        <w:r>
          <w:rPr>
            <w:color w:val="007FAC"/>
            <w:w w:val="110"/>
            <w:sz w:val="13"/>
          </w:rPr>
          <w:t xml:space="preserve">cheme for  mobile  cloud  computing  services,  IEEE  Syst.  </w:t>
        </w:r>
        <w:r>
          <w:rPr>
            <w:color w:val="007FAC"/>
            <w:spacing w:val="-9"/>
            <w:w w:val="110"/>
            <w:sz w:val="13"/>
          </w:rPr>
          <w:t>J.</w:t>
        </w:r>
      </w:hyperlink>
      <w:bookmarkStart w:id="86" w:name="_bookmark52"/>
      <w:bookmarkEnd w:id="86"/>
      <w:r>
        <w:rPr>
          <w:color w:val="007FAC"/>
          <w:spacing w:val="17"/>
          <w:w w:val="110"/>
          <w:sz w:val="13"/>
        </w:rPr>
        <w:t xml:space="preserve"> </w:t>
      </w:r>
      <w:hyperlink r:id="rId141">
        <w:r>
          <w:rPr>
            <w:color w:val="007FAC"/>
            <w:w w:val="110"/>
            <w:sz w:val="13"/>
          </w:rPr>
          <w:t>PP (2017)</w:t>
        </w:r>
        <w:r>
          <w:rPr>
            <w:color w:val="007FAC"/>
            <w:spacing w:val="3"/>
            <w:w w:val="110"/>
            <w:sz w:val="13"/>
          </w:rPr>
          <w:t xml:space="preserve"> </w:t>
        </w:r>
        <w:r>
          <w:rPr>
            <w:color w:val="007FAC"/>
            <w:w w:val="110"/>
            <w:sz w:val="13"/>
          </w:rPr>
          <w:t>1–11.</w:t>
        </w:r>
      </w:hyperlink>
    </w:p>
    <w:p w14:paraId="1C4EF737" w14:textId="77777777" w:rsidR="003A7056" w:rsidRDefault="00FD40A4">
      <w:pPr>
        <w:spacing w:line="276" w:lineRule="auto"/>
        <w:ind w:left="675" w:right="116" w:hanging="349"/>
        <w:rPr>
          <w:sz w:val="13"/>
        </w:rPr>
      </w:pPr>
      <w:r>
        <w:rPr>
          <w:w w:val="110"/>
          <w:sz w:val="13"/>
        </w:rPr>
        <w:t>[24]</w:t>
      </w:r>
      <w:r>
        <w:rPr>
          <w:color w:val="007FAC"/>
          <w:w w:val="110"/>
          <w:sz w:val="13"/>
        </w:rPr>
        <w:t xml:space="preserve">K. </w:t>
      </w:r>
      <w:hyperlink r:id="rId142">
        <w:r>
          <w:rPr>
            <w:color w:val="007FAC"/>
            <w:w w:val="110"/>
            <w:sz w:val="13"/>
          </w:rPr>
          <w:t xml:space="preserve">Mahmood, S.A. Chaudhry, H. Naqvi, S. Kumari, L. </w:t>
        </w:r>
        <w:proofErr w:type="spellStart"/>
        <w:r>
          <w:rPr>
            <w:color w:val="007FAC"/>
            <w:w w:val="110"/>
            <w:sz w:val="13"/>
          </w:rPr>
          <w:t>Xiong</w:t>
        </w:r>
        <w:proofErr w:type="spellEnd"/>
        <w:r>
          <w:rPr>
            <w:color w:val="007FAC"/>
            <w:w w:val="110"/>
            <w:sz w:val="13"/>
          </w:rPr>
          <w:t xml:space="preserve">, A.K. </w:t>
        </w:r>
        <w:proofErr w:type="spellStart"/>
        <w:r>
          <w:rPr>
            <w:color w:val="007FAC"/>
            <w:w w:val="110"/>
            <w:sz w:val="13"/>
          </w:rPr>
          <w:t>Sangaiah</w:t>
        </w:r>
        <w:proofErr w:type="spellEnd"/>
        <w:r>
          <w:rPr>
            <w:color w:val="007FAC"/>
            <w:w w:val="110"/>
            <w:sz w:val="13"/>
          </w:rPr>
          <w:t>,</w:t>
        </w:r>
      </w:hyperlink>
      <w:r>
        <w:rPr>
          <w:color w:val="007FAC"/>
          <w:w w:val="110"/>
          <w:sz w:val="13"/>
        </w:rPr>
        <w:t xml:space="preserve">    </w:t>
      </w:r>
      <w:hyperlink r:id="rId143">
        <w:r>
          <w:rPr>
            <w:color w:val="007FAC"/>
            <w:w w:val="110"/>
            <w:sz w:val="13"/>
          </w:rPr>
          <w:t>An  elliptic  curve  cryptography   bas</w:t>
        </w:r>
        <w:r>
          <w:rPr>
            <w:color w:val="007FAC"/>
            <w:w w:val="110"/>
            <w:sz w:val="13"/>
          </w:rPr>
          <w:t xml:space="preserve">ed   lightweight   authentication   </w:t>
        </w:r>
        <w:r>
          <w:rPr>
            <w:color w:val="007FAC"/>
            <w:spacing w:val="-3"/>
            <w:w w:val="110"/>
            <w:sz w:val="13"/>
          </w:rPr>
          <w:t>scheme</w:t>
        </w:r>
      </w:hyperlink>
      <w:bookmarkStart w:id="87" w:name="_bookmark53"/>
      <w:bookmarkEnd w:id="87"/>
      <w:r>
        <w:rPr>
          <w:color w:val="007FAC"/>
          <w:spacing w:val="-3"/>
          <w:w w:val="110"/>
          <w:sz w:val="13"/>
        </w:rPr>
        <w:t xml:space="preserve"> </w:t>
      </w:r>
      <w:hyperlink r:id="rId144">
        <w:r>
          <w:rPr>
            <w:color w:val="007FAC"/>
            <w:w w:val="110"/>
            <w:sz w:val="13"/>
          </w:rPr>
          <w:t xml:space="preserve">for smart grid communication, Future </w:t>
        </w:r>
        <w:proofErr w:type="spellStart"/>
        <w:r>
          <w:rPr>
            <w:color w:val="007FAC"/>
            <w:w w:val="110"/>
            <w:sz w:val="13"/>
          </w:rPr>
          <w:t>Gener</w:t>
        </w:r>
        <w:proofErr w:type="spellEnd"/>
        <w:r>
          <w:rPr>
            <w:color w:val="007FAC"/>
            <w:w w:val="110"/>
            <w:sz w:val="13"/>
          </w:rPr>
          <w:t xml:space="preserve">. </w:t>
        </w:r>
        <w:proofErr w:type="spellStart"/>
        <w:r>
          <w:rPr>
            <w:color w:val="007FAC"/>
            <w:w w:val="110"/>
            <w:sz w:val="13"/>
          </w:rPr>
          <w:t>Comput</w:t>
        </w:r>
        <w:proofErr w:type="spellEnd"/>
        <w:r>
          <w:rPr>
            <w:color w:val="007FAC"/>
            <w:w w:val="110"/>
            <w:sz w:val="13"/>
          </w:rPr>
          <w:t>. Syst.</w:t>
        </w:r>
        <w:r>
          <w:rPr>
            <w:color w:val="007FAC"/>
            <w:spacing w:val="10"/>
            <w:w w:val="110"/>
            <w:sz w:val="13"/>
          </w:rPr>
          <w:t xml:space="preserve"> </w:t>
        </w:r>
        <w:r>
          <w:rPr>
            <w:color w:val="007FAC"/>
            <w:w w:val="110"/>
            <w:sz w:val="13"/>
          </w:rPr>
          <w:t>(2017).</w:t>
        </w:r>
      </w:hyperlink>
    </w:p>
    <w:p w14:paraId="1C6EBB4B" w14:textId="77777777" w:rsidR="003A7056" w:rsidRDefault="00FD40A4">
      <w:pPr>
        <w:spacing w:line="276" w:lineRule="auto"/>
        <w:ind w:left="675" w:right="43" w:hanging="349"/>
        <w:rPr>
          <w:sz w:val="13"/>
        </w:rPr>
      </w:pPr>
      <w:r>
        <w:rPr>
          <w:w w:val="110"/>
          <w:sz w:val="13"/>
        </w:rPr>
        <w:t>[</w:t>
      </w:r>
      <w:proofErr w:type="gramStart"/>
      <w:r>
        <w:rPr>
          <w:w w:val="110"/>
          <w:sz w:val="13"/>
        </w:rPr>
        <w:t>25]N.</w:t>
      </w:r>
      <w:proofErr w:type="gramEnd"/>
      <w:r>
        <w:rPr>
          <w:w w:val="110"/>
          <w:sz w:val="13"/>
        </w:rPr>
        <w:t xml:space="preserve"> </w:t>
      </w:r>
      <w:proofErr w:type="spellStart"/>
      <w:r>
        <w:rPr>
          <w:w w:val="110"/>
          <w:sz w:val="13"/>
        </w:rPr>
        <w:t>Alexopoulos</w:t>
      </w:r>
      <w:proofErr w:type="spellEnd"/>
      <w:r>
        <w:rPr>
          <w:w w:val="110"/>
          <w:sz w:val="13"/>
        </w:rPr>
        <w:t xml:space="preserve">, J.  </w:t>
      </w:r>
      <w:proofErr w:type="gramStart"/>
      <w:r>
        <w:rPr>
          <w:w w:val="110"/>
          <w:sz w:val="13"/>
        </w:rPr>
        <w:t>Daubert,  M.</w:t>
      </w:r>
      <w:proofErr w:type="gramEnd"/>
      <w:r>
        <w:rPr>
          <w:w w:val="110"/>
          <w:sz w:val="13"/>
        </w:rPr>
        <w:t xml:space="preserve">  </w:t>
      </w:r>
      <w:proofErr w:type="spellStart"/>
      <w:proofErr w:type="gramStart"/>
      <w:r>
        <w:rPr>
          <w:w w:val="110"/>
          <w:sz w:val="13"/>
        </w:rPr>
        <w:t>Mühlhäuser</w:t>
      </w:r>
      <w:proofErr w:type="spellEnd"/>
      <w:r>
        <w:rPr>
          <w:w w:val="110"/>
          <w:sz w:val="13"/>
        </w:rPr>
        <w:t>,  S.M.</w:t>
      </w:r>
      <w:proofErr w:type="gramEnd"/>
      <w:r>
        <w:rPr>
          <w:w w:val="110"/>
          <w:sz w:val="13"/>
        </w:rPr>
        <w:t xml:space="preserve">  </w:t>
      </w:r>
      <w:proofErr w:type="gramStart"/>
      <w:r>
        <w:rPr>
          <w:w w:val="110"/>
          <w:sz w:val="13"/>
        </w:rPr>
        <w:t>Habib,  Beyond</w:t>
      </w:r>
      <w:proofErr w:type="gramEnd"/>
      <w:r>
        <w:rPr>
          <w:w w:val="110"/>
          <w:sz w:val="13"/>
        </w:rPr>
        <w:t xml:space="preserve">  t</w:t>
      </w:r>
      <w:r>
        <w:rPr>
          <w:w w:val="110"/>
          <w:sz w:val="13"/>
        </w:rPr>
        <w:t xml:space="preserve">he  hype: on using blockchains in trust management for authentication, in:  </w:t>
      </w:r>
      <w:r>
        <w:rPr>
          <w:spacing w:val="-4"/>
          <w:w w:val="110"/>
          <w:sz w:val="13"/>
        </w:rPr>
        <w:t>IEEE</w:t>
      </w:r>
      <w:bookmarkStart w:id="88" w:name="_bookmark54"/>
      <w:bookmarkEnd w:id="88"/>
      <w:r>
        <w:rPr>
          <w:spacing w:val="-4"/>
          <w:w w:val="110"/>
          <w:sz w:val="13"/>
        </w:rPr>
        <w:t xml:space="preserve"> </w:t>
      </w:r>
      <w:proofErr w:type="spellStart"/>
      <w:r>
        <w:rPr>
          <w:w w:val="110"/>
          <w:sz w:val="13"/>
        </w:rPr>
        <w:t>TrustCom</w:t>
      </w:r>
      <w:proofErr w:type="spellEnd"/>
      <w:r>
        <w:rPr>
          <w:w w:val="110"/>
          <w:sz w:val="13"/>
        </w:rPr>
        <w:t xml:space="preserve"> 2017,</w:t>
      </w:r>
      <w:r>
        <w:rPr>
          <w:spacing w:val="4"/>
          <w:w w:val="110"/>
          <w:sz w:val="13"/>
        </w:rPr>
        <w:t xml:space="preserve"> </w:t>
      </w:r>
      <w:r>
        <w:rPr>
          <w:w w:val="110"/>
          <w:sz w:val="13"/>
        </w:rPr>
        <w:t>2017.</w:t>
      </w:r>
    </w:p>
    <w:p w14:paraId="5F13FC91" w14:textId="77777777" w:rsidR="003A7056" w:rsidRDefault="00FD40A4">
      <w:pPr>
        <w:spacing w:line="276" w:lineRule="auto"/>
        <w:ind w:left="675" w:right="140" w:hanging="349"/>
        <w:rPr>
          <w:sz w:val="13"/>
        </w:rPr>
      </w:pPr>
      <w:r>
        <w:rPr>
          <w:w w:val="110"/>
          <w:sz w:val="13"/>
        </w:rPr>
        <w:t>[26]</w:t>
      </w:r>
      <w:r>
        <w:rPr>
          <w:color w:val="007FAC"/>
          <w:w w:val="110"/>
          <w:sz w:val="13"/>
        </w:rPr>
        <w:t xml:space="preserve">A. </w:t>
      </w:r>
      <w:hyperlink r:id="rId145">
        <w:proofErr w:type="spellStart"/>
        <w:r>
          <w:rPr>
            <w:color w:val="007FAC"/>
            <w:w w:val="110"/>
            <w:sz w:val="13"/>
          </w:rPr>
          <w:t>Dorri</w:t>
        </w:r>
        <w:proofErr w:type="spellEnd"/>
        <w:r>
          <w:rPr>
            <w:color w:val="007FAC"/>
            <w:w w:val="110"/>
            <w:sz w:val="13"/>
          </w:rPr>
          <w:t xml:space="preserve">, S.S. </w:t>
        </w:r>
        <w:proofErr w:type="spellStart"/>
        <w:r>
          <w:rPr>
            <w:color w:val="007FAC"/>
            <w:w w:val="110"/>
            <w:sz w:val="13"/>
          </w:rPr>
          <w:t>Kanhere</w:t>
        </w:r>
        <w:proofErr w:type="spellEnd"/>
        <w:r>
          <w:rPr>
            <w:color w:val="007FAC"/>
            <w:w w:val="110"/>
            <w:sz w:val="13"/>
          </w:rPr>
          <w:t xml:space="preserve">, R. </w:t>
        </w:r>
        <w:proofErr w:type="spellStart"/>
        <w:r>
          <w:rPr>
            <w:color w:val="007FAC"/>
            <w:w w:val="110"/>
            <w:sz w:val="13"/>
          </w:rPr>
          <w:t>Jurdak</w:t>
        </w:r>
        <w:proofErr w:type="spellEnd"/>
        <w:r>
          <w:rPr>
            <w:color w:val="007FAC"/>
            <w:w w:val="110"/>
            <w:sz w:val="13"/>
          </w:rPr>
          <w:t>, Blockchain  in  internet  of  things:</w:t>
        </w:r>
      </w:hyperlink>
      <w:r>
        <w:rPr>
          <w:color w:val="007FAC"/>
          <w:w w:val="110"/>
          <w:sz w:val="13"/>
        </w:rPr>
        <w:t xml:space="preserve"> </w:t>
      </w:r>
      <w:bookmarkStart w:id="89" w:name="_bookmark55"/>
      <w:bookmarkEnd w:id="89"/>
      <w:r>
        <w:rPr>
          <w:color w:val="007FAC"/>
          <w:w w:val="110"/>
          <w:sz w:val="13"/>
        </w:rPr>
        <w:t xml:space="preserve"> </w:t>
      </w:r>
      <w:hyperlink r:id="rId146">
        <w:r>
          <w:rPr>
            <w:color w:val="007FAC"/>
            <w:w w:val="110"/>
            <w:sz w:val="13"/>
          </w:rPr>
          <w:t>Challenges and solutions,</w:t>
        </w:r>
        <w:r>
          <w:rPr>
            <w:color w:val="007FAC"/>
            <w:spacing w:val="-8"/>
            <w:w w:val="110"/>
            <w:sz w:val="13"/>
          </w:rPr>
          <w:t xml:space="preserve"> </w:t>
        </w:r>
        <w:r>
          <w:rPr>
            <w:color w:val="007FAC"/>
            <w:w w:val="110"/>
            <w:sz w:val="13"/>
          </w:rPr>
          <w:t>2016.</w:t>
        </w:r>
      </w:hyperlink>
    </w:p>
    <w:p w14:paraId="1CCD3C17" w14:textId="77777777" w:rsidR="003A7056" w:rsidRDefault="00FD40A4">
      <w:pPr>
        <w:spacing w:line="276" w:lineRule="auto"/>
        <w:ind w:left="675" w:right="43" w:hanging="349"/>
        <w:rPr>
          <w:sz w:val="13"/>
        </w:rPr>
      </w:pPr>
      <w:r>
        <w:rPr>
          <w:w w:val="115"/>
          <w:sz w:val="13"/>
        </w:rPr>
        <w:t>[27]</w:t>
      </w:r>
      <w:r>
        <w:rPr>
          <w:color w:val="007FAC"/>
          <w:w w:val="115"/>
          <w:sz w:val="13"/>
        </w:rPr>
        <w:t xml:space="preserve">K. </w:t>
      </w:r>
      <w:hyperlink r:id="rId147">
        <w:proofErr w:type="spellStart"/>
        <w:r>
          <w:rPr>
            <w:color w:val="007FAC"/>
            <w:w w:val="115"/>
            <w:sz w:val="13"/>
          </w:rPr>
          <w:t>Christidis</w:t>
        </w:r>
        <w:proofErr w:type="spellEnd"/>
        <w:r>
          <w:rPr>
            <w:color w:val="007FAC"/>
            <w:w w:val="115"/>
            <w:sz w:val="13"/>
          </w:rPr>
          <w:t xml:space="preserve">, M. </w:t>
        </w:r>
        <w:proofErr w:type="spellStart"/>
        <w:r>
          <w:rPr>
            <w:color w:val="007FAC"/>
            <w:w w:val="115"/>
            <w:sz w:val="13"/>
          </w:rPr>
          <w:t>Devetsikiotis</w:t>
        </w:r>
        <w:proofErr w:type="spellEnd"/>
        <w:r>
          <w:rPr>
            <w:color w:val="007FAC"/>
            <w:w w:val="115"/>
            <w:sz w:val="13"/>
          </w:rPr>
          <w:t>, Blockchains and smart contracts for the</w:t>
        </w:r>
      </w:hyperlink>
      <w:bookmarkStart w:id="90" w:name="_bookmark56"/>
      <w:bookmarkEnd w:id="90"/>
      <w:r>
        <w:rPr>
          <w:color w:val="007FAC"/>
          <w:w w:val="115"/>
          <w:sz w:val="13"/>
        </w:rPr>
        <w:t xml:space="preserve"> </w:t>
      </w:r>
      <w:hyperlink r:id="rId148">
        <w:r>
          <w:rPr>
            <w:color w:val="007FAC"/>
            <w:w w:val="115"/>
            <w:sz w:val="13"/>
          </w:rPr>
          <w:t>internet of things, IEEE Access 4 (2016) 2292–2303.</w:t>
        </w:r>
      </w:hyperlink>
    </w:p>
    <w:p w14:paraId="08870A09" w14:textId="77777777" w:rsidR="003A7056" w:rsidRDefault="00FD40A4">
      <w:pPr>
        <w:spacing w:line="276" w:lineRule="auto"/>
        <w:ind w:left="675" w:right="43" w:hanging="349"/>
        <w:rPr>
          <w:sz w:val="13"/>
        </w:rPr>
      </w:pPr>
      <w:r>
        <w:rPr>
          <w:w w:val="115"/>
          <w:sz w:val="13"/>
        </w:rPr>
        <w:t>[</w:t>
      </w:r>
      <w:proofErr w:type="gramStart"/>
      <w:r>
        <w:rPr>
          <w:w w:val="115"/>
          <w:sz w:val="13"/>
        </w:rPr>
        <w:t>28]</w:t>
      </w:r>
      <w:r>
        <w:rPr>
          <w:color w:val="007FAC"/>
          <w:w w:val="115"/>
          <w:sz w:val="13"/>
        </w:rPr>
        <w:t>N.</w:t>
      </w:r>
      <w:proofErr w:type="gramEnd"/>
      <w:r>
        <w:rPr>
          <w:color w:val="007FAC"/>
          <w:w w:val="115"/>
          <w:sz w:val="13"/>
        </w:rPr>
        <w:t xml:space="preserve"> </w:t>
      </w:r>
      <w:hyperlink r:id="rId149">
        <w:proofErr w:type="spellStart"/>
        <w:r>
          <w:rPr>
            <w:color w:val="007FAC"/>
            <w:w w:val="115"/>
            <w:sz w:val="13"/>
          </w:rPr>
          <w:t>Kshetri</w:t>
        </w:r>
        <w:proofErr w:type="spellEnd"/>
        <w:r>
          <w:rPr>
            <w:color w:val="007FAC"/>
            <w:w w:val="115"/>
            <w:sz w:val="13"/>
          </w:rPr>
          <w:t>, Can blockchain strengthen the internet of things? IT Prof. 19</w:t>
        </w:r>
      </w:hyperlink>
      <w:bookmarkStart w:id="91" w:name="_bookmark57"/>
      <w:bookmarkEnd w:id="91"/>
      <w:r>
        <w:rPr>
          <w:color w:val="007FAC"/>
          <w:w w:val="115"/>
          <w:sz w:val="13"/>
        </w:rPr>
        <w:t xml:space="preserve"> </w:t>
      </w:r>
      <w:hyperlink r:id="rId150">
        <w:r>
          <w:rPr>
            <w:color w:val="007FAC"/>
            <w:w w:val="115"/>
            <w:sz w:val="13"/>
          </w:rPr>
          <w:t>(2017) 68–72.</w:t>
        </w:r>
      </w:hyperlink>
    </w:p>
    <w:p w14:paraId="3F98C047" w14:textId="77777777" w:rsidR="003A7056" w:rsidRDefault="00FD40A4">
      <w:pPr>
        <w:spacing w:line="276" w:lineRule="auto"/>
        <w:ind w:left="675" w:hanging="349"/>
        <w:rPr>
          <w:sz w:val="13"/>
        </w:rPr>
      </w:pPr>
      <w:r>
        <w:rPr>
          <w:w w:val="115"/>
          <w:sz w:val="13"/>
        </w:rPr>
        <w:t>[29]</w:t>
      </w:r>
      <w:r>
        <w:rPr>
          <w:color w:val="007FAC"/>
          <w:w w:val="115"/>
          <w:sz w:val="13"/>
        </w:rPr>
        <w:t xml:space="preserve">M. </w:t>
      </w:r>
      <w:hyperlink r:id="rId151">
        <w:proofErr w:type="spellStart"/>
        <w:r>
          <w:rPr>
            <w:color w:val="007FAC"/>
            <w:w w:val="115"/>
            <w:sz w:val="13"/>
          </w:rPr>
          <w:t>Maroufi</w:t>
        </w:r>
        <w:proofErr w:type="spellEnd"/>
        <w:r>
          <w:rPr>
            <w:color w:val="007FAC"/>
            <w:w w:val="115"/>
            <w:sz w:val="13"/>
          </w:rPr>
          <w:t xml:space="preserve">, R. </w:t>
        </w:r>
        <w:proofErr w:type="spellStart"/>
        <w:r>
          <w:rPr>
            <w:color w:val="007FAC"/>
            <w:w w:val="115"/>
            <w:sz w:val="13"/>
          </w:rPr>
          <w:t>Abdolee</w:t>
        </w:r>
        <w:proofErr w:type="spellEnd"/>
        <w:r>
          <w:rPr>
            <w:color w:val="007FAC"/>
            <w:w w:val="115"/>
            <w:sz w:val="13"/>
          </w:rPr>
          <w:t xml:space="preserve">, B.M. </w:t>
        </w:r>
        <w:proofErr w:type="spellStart"/>
        <w:r>
          <w:rPr>
            <w:color w:val="007FAC"/>
            <w:w w:val="115"/>
            <w:sz w:val="13"/>
          </w:rPr>
          <w:t>Tazekand</w:t>
        </w:r>
        <w:proofErr w:type="spellEnd"/>
        <w:r>
          <w:rPr>
            <w:color w:val="007FAC"/>
            <w:w w:val="115"/>
            <w:sz w:val="13"/>
          </w:rPr>
          <w:t>, On the convergence of blockchain</w:t>
        </w:r>
      </w:hyperlink>
      <w:bookmarkStart w:id="92" w:name="_bookmark58"/>
      <w:bookmarkEnd w:id="92"/>
      <w:r>
        <w:rPr>
          <w:color w:val="007FAC"/>
          <w:w w:val="115"/>
          <w:sz w:val="13"/>
        </w:rPr>
        <w:t xml:space="preserve"> </w:t>
      </w:r>
      <w:hyperlink r:id="rId152">
        <w:r>
          <w:rPr>
            <w:color w:val="007FAC"/>
            <w:w w:val="115"/>
            <w:sz w:val="13"/>
          </w:rPr>
          <w:t xml:space="preserve">and internet of things (IoT) technologies, </w:t>
        </w:r>
        <w:r>
          <w:rPr>
            <w:color w:val="007FAC"/>
            <w:w w:val="115"/>
            <w:sz w:val="13"/>
          </w:rPr>
          <w:t>2019.</w:t>
        </w:r>
      </w:hyperlink>
    </w:p>
    <w:p w14:paraId="621548CB" w14:textId="77777777" w:rsidR="003A7056" w:rsidRDefault="00FD40A4">
      <w:pPr>
        <w:spacing w:line="276" w:lineRule="auto"/>
        <w:ind w:left="675" w:hanging="349"/>
        <w:rPr>
          <w:sz w:val="13"/>
        </w:rPr>
      </w:pPr>
      <w:r>
        <w:rPr>
          <w:w w:val="115"/>
          <w:sz w:val="13"/>
        </w:rPr>
        <w:t>[30]</w:t>
      </w:r>
      <w:r>
        <w:rPr>
          <w:color w:val="007FAC"/>
          <w:w w:val="115"/>
          <w:sz w:val="13"/>
        </w:rPr>
        <w:t xml:space="preserve">A. </w:t>
      </w:r>
      <w:hyperlink r:id="rId153">
        <w:r>
          <w:rPr>
            <w:color w:val="007FAC"/>
            <w:w w:val="115"/>
            <w:sz w:val="13"/>
          </w:rPr>
          <w:t>Reyna, C. Martín, J. Chen, E. Soler, M. Diaz, On blockchain and its</w:t>
        </w:r>
      </w:hyperlink>
      <w:r>
        <w:rPr>
          <w:color w:val="007FAC"/>
          <w:w w:val="115"/>
          <w:sz w:val="13"/>
        </w:rPr>
        <w:t xml:space="preserve"> </w:t>
      </w:r>
      <w:hyperlink r:id="rId154">
        <w:r>
          <w:rPr>
            <w:color w:val="007FAC"/>
            <w:w w:val="115"/>
            <w:sz w:val="13"/>
          </w:rPr>
          <w:t>integration with IoT. Challen</w:t>
        </w:r>
        <w:r>
          <w:rPr>
            <w:color w:val="007FAC"/>
            <w:w w:val="115"/>
            <w:sz w:val="13"/>
          </w:rPr>
          <w:t xml:space="preserve">ges and opportunities, Future </w:t>
        </w:r>
        <w:proofErr w:type="spellStart"/>
        <w:r>
          <w:rPr>
            <w:color w:val="007FAC"/>
            <w:w w:val="115"/>
            <w:sz w:val="13"/>
          </w:rPr>
          <w:t>Gener</w:t>
        </w:r>
        <w:proofErr w:type="spellEnd"/>
        <w:r>
          <w:rPr>
            <w:color w:val="007FAC"/>
            <w:w w:val="115"/>
            <w:sz w:val="13"/>
          </w:rPr>
          <w:t xml:space="preserve">. </w:t>
        </w:r>
        <w:proofErr w:type="spellStart"/>
        <w:r>
          <w:rPr>
            <w:color w:val="007FAC"/>
            <w:w w:val="115"/>
            <w:sz w:val="13"/>
          </w:rPr>
          <w:t>Comput</w:t>
        </w:r>
        <w:proofErr w:type="spellEnd"/>
        <w:r>
          <w:rPr>
            <w:color w:val="007FAC"/>
            <w:w w:val="115"/>
            <w:sz w:val="13"/>
          </w:rPr>
          <w:t>.</w:t>
        </w:r>
      </w:hyperlink>
      <w:bookmarkStart w:id="93" w:name="_bookmark59"/>
      <w:bookmarkEnd w:id="93"/>
      <w:r>
        <w:rPr>
          <w:color w:val="007FAC"/>
          <w:w w:val="115"/>
          <w:sz w:val="13"/>
        </w:rPr>
        <w:t xml:space="preserve"> </w:t>
      </w:r>
      <w:hyperlink r:id="rId155">
        <w:r>
          <w:rPr>
            <w:color w:val="007FAC"/>
            <w:w w:val="115"/>
            <w:sz w:val="13"/>
          </w:rPr>
          <w:t>Syst. (2018).</w:t>
        </w:r>
      </w:hyperlink>
    </w:p>
    <w:p w14:paraId="65968E40" w14:textId="77777777" w:rsidR="003A7056" w:rsidRDefault="00FD40A4">
      <w:pPr>
        <w:spacing w:line="276" w:lineRule="auto"/>
        <w:ind w:left="675" w:hanging="349"/>
        <w:rPr>
          <w:sz w:val="13"/>
        </w:rPr>
      </w:pPr>
      <w:r>
        <w:rPr>
          <w:w w:val="115"/>
          <w:sz w:val="13"/>
        </w:rPr>
        <w:t>[31]</w:t>
      </w:r>
      <w:r>
        <w:rPr>
          <w:color w:val="007FAC"/>
          <w:w w:val="115"/>
          <w:sz w:val="13"/>
        </w:rPr>
        <w:t xml:space="preserve">A.T. </w:t>
      </w:r>
      <w:hyperlink r:id="rId156">
        <w:r>
          <w:rPr>
            <w:color w:val="007FAC"/>
            <w:w w:val="115"/>
            <w:sz w:val="13"/>
          </w:rPr>
          <w:t>Norman, Blockchain Technology Explained: T</w:t>
        </w:r>
        <w:r>
          <w:rPr>
            <w:color w:val="007FAC"/>
            <w:w w:val="115"/>
            <w:sz w:val="13"/>
          </w:rPr>
          <w:t>he Ultimate Beginners</w:t>
        </w:r>
      </w:hyperlink>
      <w:r>
        <w:rPr>
          <w:color w:val="007FAC"/>
          <w:w w:val="115"/>
          <w:sz w:val="13"/>
        </w:rPr>
        <w:t xml:space="preserve"> </w:t>
      </w:r>
      <w:hyperlink r:id="rId157">
        <w:r>
          <w:rPr>
            <w:color w:val="007FAC"/>
            <w:w w:val="115"/>
            <w:sz w:val="13"/>
          </w:rPr>
          <w:t xml:space="preserve">Guide about Blockchain Wallet, Mining, Bitcoin, Ethereum, Litecoin, </w:t>
        </w:r>
        <w:proofErr w:type="spellStart"/>
        <w:r>
          <w:rPr>
            <w:color w:val="007FAC"/>
            <w:w w:val="115"/>
            <w:sz w:val="13"/>
          </w:rPr>
          <w:t>Zcash</w:t>
        </w:r>
        <w:proofErr w:type="spellEnd"/>
        <w:r>
          <w:rPr>
            <w:color w:val="007FAC"/>
            <w:w w:val="115"/>
            <w:sz w:val="13"/>
          </w:rPr>
          <w:t>,</w:t>
        </w:r>
      </w:hyperlink>
      <w:r>
        <w:rPr>
          <w:color w:val="007FAC"/>
          <w:w w:val="115"/>
          <w:sz w:val="13"/>
        </w:rPr>
        <w:t xml:space="preserve"> </w:t>
      </w:r>
      <w:hyperlink r:id="rId158">
        <w:proofErr w:type="spellStart"/>
        <w:r>
          <w:rPr>
            <w:color w:val="007FAC"/>
            <w:w w:val="115"/>
            <w:sz w:val="13"/>
          </w:rPr>
          <w:t>Monero</w:t>
        </w:r>
        <w:proofErr w:type="spellEnd"/>
        <w:r>
          <w:rPr>
            <w:color w:val="007FAC"/>
            <w:w w:val="115"/>
            <w:sz w:val="13"/>
          </w:rPr>
          <w:t>, Rippl</w:t>
        </w:r>
        <w:r>
          <w:rPr>
            <w:color w:val="007FAC"/>
            <w:w w:val="115"/>
            <w:sz w:val="13"/>
          </w:rPr>
          <w:t>e, Dash, IOTA and Smart Contracts, CreateSpace Independent</w:t>
        </w:r>
      </w:hyperlink>
      <w:r>
        <w:rPr>
          <w:color w:val="007FAC"/>
          <w:w w:val="115"/>
          <w:sz w:val="13"/>
        </w:rPr>
        <w:t xml:space="preserve"> </w:t>
      </w:r>
      <w:hyperlink r:id="rId159">
        <w:r>
          <w:rPr>
            <w:color w:val="007FAC"/>
            <w:w w:val="115"/>
            <w:sz w:val="13"/>
          </w:rPr>
          <w:t>Publishing Platform, 2017.</w:t>
        </w:r>
      </w:hyperlink>
    </w:p>
    <w:p w14:paraId="5BDC2CC7" w14:textId="77777777" w:rsidR="003A7056" w:rsidRDefault="00FD40A4">
      <w:pPr>
        <w:spacing w:before="118" w:line="276" w:lineRule="auto"/>
        <w:ind w:left="683" w:right="370" w:hanging="349"/>
        <w:rPr>
          <w:sz w:val="13"/>
        </w:rPr>
      </w:pPr>
      <w:r>
        <w:br w:type="column"/>
      </w:r>
      <w:bookmarkStart w:id="94" w:name="_bookmark60"/>
      <w:bookmarkEnd w:id="94"/>
      <w:r>
        <w:rPr>
          <w:w w:val="115"/>
          <w:sz w:val="13"/>
        </w:rPr>
        <w:t>[</w:t>
      </w:r>
      <w:proofErr w:type="gramStart"/>
      <w:r>
        <w:rPr>
          <w:w w:val="115"/>
          <w:sz w:val="13"/>
        </w:rPr>
        <w:t>32]A.</w:t>
      </w:r>
      <w:proofErr w:type="gramEnd"/>
      <w:r>
        <w:rPr>
          <w:w w:val="115"/>
          <w:sz w:val="13"/>
        </w:rPr>
        <w:t xml:space="preserve"> Rosic, Blockchain tutorial, in: How</w:t>
      </w:r>
      <w:r>
        <w:rPr>
          <w:spacing w:val="37"/>
          <w:w w:val="115"/>
          <w:sz w:val="13"/>
        </w:rPr>
        <w:t xml:space="preserve"> </w:t>
      </w:r>
      <w:r>
        <w:rPr>
          <w:w w:val="115"/>
          <w:sz w:val="13"/>
        </w:rPr>
        <w:t>to  become  a  Blockchain  Developer, 2017,</w:t>
      </w:r>
      <w:r>
        <w:rPr>
          <w:spacing w:val="18"/>
          <w:w w:val="115"/>
          <w:sz w:val="13"/>
        </w:rPr>
        <w:t xml:space="preserve"> </w:t>
      </w:r>
      <w:proofErr w:type="spellStart"/>
      <w:r>
        <w:rPr>
          <w:w w:val="115"/>
          <w:sz w:val="13"/>
        </w:rPr>
        <w:t>Available</w:t>
      </w:r>
      <w:r>
        <w:rPr>
          <w:w w:val="115"/>
          <w:sz w:val="13"/>
        </w:rPr>
        <w:t>:</w:t>
      </w:r>
      <w:hyperlink r:id="rId160">
        <w:r>
          <w:rPr>
            <w:color w:val="007FAC"/>
            <w:w w:val="115"/>
            <w:sz w:val="13"/>
          </w:rPr>
          <w:t>https</w:t>
        </w:r>
        <w:proofErr w:type="spellEnd"/>
        <w:r>
          <w:rPr>
            <w:color w:val="007FAC"/>
            <w:w w:val="115"/>
            <w:sz w:val="13"/>
          </w:rPr>
          <w:t>://blockgeeks.com/guides/blockchain-</w:t>
        </w:r>
      </w:hyperlink>
    </w:p>
    <w:bookmarkStart w:id="95" w:name="_bookmark61"/>
    <w:bookmarkEnd w:id="95"/>
    <w:p w14:paraId="28AEADFA" w14:textId="77777777" w:rsidR="003A7056" w:rsidRDefault="00FD40A4">
      <w:pPr>
        <w:spacing w:line="148" w:lineRule="exact"/>
        <w:ind w:left="683"/>
        <w:rPr>
          <w:sz w:val="13"/>
        </w:rPr>
      </w:pPr>
      <w:r>
        <w:fldChar w:fldCharType="begin"/>
      </w:r>
      <w:r>
        <w:instrText xml:space="preserve"> HYPERLINK "https://blockgeeks.com/guides/blockchain-developer/" \h </w:instrText>
      </w:r>
      <w:r>
        <w:fldChar w:fldCharType="separate"/>
      </w:r>
      <w:r>
        <w:rPr>
          <w:color w:val="007FAC"/>
          <w:w w:val="115"/>
          <w:sz w:val="13"/>
        </w:rPr>
        <w:t>developer/</w:t>
      </w:r>
      <w:r>
        <w:rPr>
          <w:color w:val="007FAC"/>
          <w:w w:val="115"/>
          <w:sz w:val="13"/>
        </w:rPr>
        <w:fldChar w:fldCharType="end"/>
      </w:r>
      <w:r>
        <w:rPr>
          <w:w w:val="115"/>
          <w:sz w:val="13"/>
        </w:rPr>
        <w:t>, June 8.</w:t>
      </w:r>
    </w:p>
    <w:p w14:paraId="505527EF" w14:textId="77777777" w:rsidR="003A7056" w:rsidRDefault="00FD40A4">
      <w:pPr>
        <w:spacing w:before="22" w:line="276" w:lineRule="auto"/>
        <w:ind w:left="683" w:right="370" w:hanging="349"/>
        <w:rPr>
          <w:sz w:val="13"/>
        </w:rPr>
      </w:pPr>
      <w:r>
        <w:rPr>
          <w:w w:val="110"/>
          <w:sz w:val="13"/>
        </w:rPr>
        <w:t>[33]</w:t>
      </w:r>
      <w:r>
        <w:rPr>
          <w:color w:val="007FAC"/>
          <w:w w:val="110"/>
          <w:sz w:val="13"/>
        </w:rPr>
        <w:t xml:space="preserve">A. </w:t>
      </w:r>
      <w:hyperlink r:id="rId161">
        <w:proofErr w:type="spellStart"/>
        <w:r>
          <w:rPr>
            <w:color w:val="007FAC"/>
            <w:w w:val="110"/>
            <w:sz w:val="13"/>
          </w:rPr>
          <w:t>Panarello</w:t>
        </w:r>
        <w:proofErr w:type="spellEnd"/>
        <w:r>
          <w:rPr>
            <w:color w:val="007FAC"/>
            <w:w w:val="110"/>
            <w:sz w:val="13"/>
          </w:rPr>
          <w:t xml:space="preserve">, N. Tapas, G. </w:t>
        </w:r>
        <w:proofErr w:type="spellStart"/>
        <w:r>
          <w:rPr>
            <w:color w:val="007FAC"/>
            <w:w w:val="110"/>
            <w:sz w:val="13"/>
          </w:rPr>
          <w:t>Merlino</w:t>
        </w:r>
        <w:proofErr w:type="spellEnd"/>
        <w:r>
          <w:rPr>
            <w:color w:val="007FAC"/>
            <w:w w:val="110"/>
            <w:sz w:val="13"/>
          </w:rPr>
          <w:t xml:space="preserve">, F. Longo, A. </w:t>
        </w:r>
        <w:proofErr w:type="spellStart"/>
        <w:r>
          <w:rPr>
            <w:color w:val="007FAC"/>
            <w:w w:val="110"/>
            <w:sz w:val="13"/>
          </w:rPr>
          <w:t>Puliafito</w:t>
        </w:r>
        <w:proofErr w:type="spellEnd"/>
        <w:r>
          <w:rPr>
            <w:color w:val="007FAC"/>
            <w:w w:val="110"/>
            <w:sz w:val="13"/>
          </w:rPr>
          <w:t>, Blockchain and</w:t>
        </w:r>
      </w:hyperlink>
      <w:r>
        <w:rPr>
          <w:color w:val="007FAC"/>
          <w:w w:val="110"/>
          <w:sz w:val="13"/>
        </w:rPr>
        <w:t xml:space="preserve">    </w:t>
      </w:r>
      <w:bookmarkStart w:id="96" w:name="_bookmark62"/>
      <w:bookmarkEnd w:id="96"/>
      <w:r>
        <w:rPr>
          <w:color w:val="007FAC"/>
          <w:w w:val="110"/>
          <w:sz w:val="13"/>
        </w:rPr>
        <w:t xml:space="preserve"> </w:t>
      </w:r>
      <w:hyperlink r:id="rId162">
        <w:r>
          <w:rPr>
            <w:color w:val="007FAC"/>
            <w:w w:val="110"/>
            <w:sz w:val="13"/>
          </w:rPr>
          <w:t>IoT integration: A systematic survey, in: Sensors, MDPI, 2018, p.</w:t>
        </w:r>
        <w:r>
          <w:rPr>
            <w:color w:val="007FAC"/>
            <w:spacing w:val="-2"/>
            <w:w w:val="110"/>
            <w:sz w:val="13"/>
          </w:rPr>
          <w:t xml:space="preserve"> </w:t>
        </w:r>
        <w:r>
          <w:rPr>
            <w:color w:val="007FAC"/>
            <w:w w:val="110"/>
            <w:sz w:val="13"/>
          </w:rPr>
          <w:t>2575.</w:t>
        </w:r>
      </w:hyperlink>
    </w:p>
    <w:p w14:paraId="6DE9ED0A" w14:textId="77777777" w:rsidR="003A7056" w:rsidRDefault="00FD40A4">
      <w:pPr>
        <w:spacing w:line="276" w:lineRule="auto"/>
        <w:ind w:left="683" w:right="232" w:hanging="349"/>
        <w:rPr>
          <w:sz w:val="13"/>
        </w:rPr>
      </w:pPr>
      <w:r>
        <w:rPr>
          <w:w w:val="115"/>
          <w:sz w:val="13"/>
        </w:rPr>
        <w:t>[34]</w:t>
      </w:r>
      <w:r>
        <w:rPr>
          <w:color w:val="007FAC"/>
          <w:w w:val="115"/>
          <w:sz w:val="13"/>
        </w:rPr>
        <w:t xml:space="preserve">S.H. </w:t>
      </w:r>
      <w:hyperlink r:id="rId163">
        <w:r>
          <w:rPr>
            <w:color w:val="007FAC"/>
            <w:w w:val="115"/>
            <w:sz w:val="13"/>
          </w:rPr>
          <w:t xml:space="preserve">Islam, G.P. Biswas, Provably secure and pairing-based strong  </w:t>
        </w:r>
        <w:proofErr w:type="spellStart"/>
        <w:r>
          <w:rPr>
            <w:color w:val="007FAC"/>
            <w:w w:val="115"/>
            <w:sz w:val="13"/>
          </w:rPr>
          <w:t>desig</w:t>
        </w:r>
        <w:proofErr w:type="spellEnd"/>
        <w:r>
          <w:rPr>
            <w:color w:val="007FAC"/>
            <w:w w:val="115"/>
            <w:sz w:val="13"/>
          </w:rPr>
          <w:t>-</w:t>
        </w:r>
      </w:hyperlink>
      <w:r>
        <w:rPr>
          <w:color w:val="007FAC"/>
          <w:w w:val="115"/>
          <w:sz w:val="13"/>
        </w:rPr>
        <w:t xml:space="preserve"> </w:t>
      </w:r>
      <w:hyperlink r:id="rId164">
        <w:proofErr w:type="spellStart"/>
        <w:r>
          <w:rPr>
            <w:color w:val="007FAC"/>
            <w:w w:val="115"/>
            <w:sz w:val="13"/>
          </w:rPr>
          <w:t>nated</w:t>
        </w:r>
        <w:proofErr w:type="spellEnd"/>
        <w:r>
          <w:rPr>
            <w:color w:val="007FAC"/>
            <w:w w:val="115"/>
            <w:sz w:val="13"/>
          </w:rPr>
          <w:t xml:space="preserve"> verifier signature scheme </w:t>
        </w:r>
        <w:r>
          <w:rPr>
            <w:color w:val="007FAC"/>
            <w:w w:val="115"/>
            <w:sz w:val="13"/>
          </w:rPr>
          <w:t xml:space="preserve">with message recovery, Arab. J. Sci. </w:t>
        </w:r>
        <w:r>
          <w:rPr>
            <w:color w:val="007FAC"/>
            <w:spacing w:val="-3"/>
            <w:w w:val="115"/>
            <w:sz w:val="13"/>
          </w:rPr>
          <w:t>Eng.</w:t>
        </w:r>
      </w:hyperlink>
      <w:r>
        <w:rPr>
          <w:color w:val="007FAC"/>
          <w:spacing w:val="-3"/>
          <w:w w:val="115"/>
          <w:sz w:val="13"/>
        </w:rPr>
        <w:t xml:space="preserve">   </w:t>
      </w:r>
      <w:bookmarkStart w:id="97" w:name="_bookmark63"/>
      <w:bookmarkEnd w:id="97"/>
      <w:r>
        <w:rPr>
          <w:color w:val="007FAC"/>
          <w:spacing w:val="-3"/>
          <w:w w:val="115"/>
          <w:sz w:val="13"/>
        </w:rPr>
        <w:t xml:space="preserve"> </w:t>
      </w:r>
      <w:hyperlink r:id="rId165">
        <w:r>
          <w:rPr>
            <w:color w:val="007FAC"/>
            <w:w w:val="115"/>
            <w:sz w:val="13"/>
          </w:rPr>
          <w:t>40 (2015)</w:t>
        </w:r>
        <w:r>
          <w:rPr>
            <w:color w:val="007FAC"/>
            <w:spacing w:val="-2"/>
            <w:w w:val="115"/>
            <w:sz w:val="13"/>
          </w:rPr>
          <w:t xml:space="preserve"> </w:t>
        </w:r>
        <w:r>
          <w:rPr>
            <w:color w:val="007FAC"/>
            <w:w w:val="115"/>
            <w:sz w:val="13"/>
          </w:rPr>
          <w:t>1069–1080.</w:t>
        </w:r>
      </w:hyperlink>
    </w:p>
    <w:p w14:paraId="42378415" w14:textId="77777777" w:rsidR="003A7056" w:rsidRDefault="00FD40A4">
      <w:pPr>
        <w:spacing w:line="276" w:lineRule="auto"/>
        <w:ind w:left="683" w:right="112" w:hanging="349"/>
        <w:rPr>
          <w:sz w:val="13"/>
        </w:rPr>
      </w:pPr>
      <w:r>
        <w:rPr>
          <w:w w:val="110"/>
          <w:sz w:val="13"/>
        </w:rPr>
        <w:t>[35]</w:t>
      </w:r>
      <w:r>
        <w:rPr>
          <w:color w:val="007FAC"/>
          <w:w w:val="110"/>
          <w:sz w:val="13"/>
        </w:rPr>
        <w:t xml:space="preserve">X. </w:t>
      </w:r>
      <w:hyperlink r:id="rId166">
        <w:r>
          <w:rPr>
            <w:color w:val="007FAC"/>
            <w:w w:val="110"/>
            <w:sz w:val="13"/>
          </w:rPr>
          <w:t xml:space="preserve">Huang, X. Yang, A. </w:t>
        </w:r>
        <w:proofErr w:type="spellStart"/>
        <w:r>
          <w:rPr>
            <w:color w:val="007FAC"/>
            <w:w w:val="110"/>
            <w:sz w:val="13"/>
          </w:rPr>
          <w:t>Chonka</w:t>
        </w:r>
        <w:proofErr w:type="spellEnd"/>
        <w:r>
          <w:rPr>
            <w:color w:val="007FAC"/>
            <w:w w:val="110"/>
            <w:sz w:val="13"/>
          </w:rPr>
          <w:t>, J. Zhou, R</w:t>
        </w:r>
        <w:r>
          <w:rPr>
            <w:color w:val="007FAC"/>
            <w:w w:val="110"/>
            <w:sz w:val="13"/>
          </w:rPr>
          <w:t>.H. Deng, A generic framework for</w:t>
        </w:r>
      </w:hyperlink>
      <w:r>
        <w:rPr>
          <w:color w:val="007FAC"/>
          <w:w w:val="110"/>
          <w:sz w:val="13"/>
        </w:rPr>
        <w:t xml:space="preserve"> </w:t>
      </w:r>
      <w:hyperlink r:id="rId167">
        <w:r>
          <w:rPr>
            <w:color w:val="007FAC"/>
            <w:w w:val="110"/>
            <w:sz w:val="13"/>
          </w:rPr>
          <w:t>three-factor authentication: Preserving security and privacy in distributed</w:t>
        </w:r>
      </w:hyperlink>
      <w:bookmarkStart w:id="98" w:name="_bookmark64"/>
      <w:bookmarkEnd w:id="98"/>
      <w:r>
        <w:rPr>
          <w:color w:val="007FAC"/>
          <w:w w:val="110"/>
          <w:sz w:val="13"/>
        </w:rPr>
        <w:t xml:space="preserve"> </w:t>
      </w:r>
      <w:hyperlink r:id="rId168">
        <w:r>
          <w:rPr>
            <w:color w:val="007FAC"/>
            <w:w w:val="110"/>
            <w:sz w:val="13"/>
          </w:rPr>
          <w:t xml:space="preserve">systems, IEEE Trans. Parallel </w:t>
        </w:r>
        <w:proofErr w:type="spellStart"/>
        <w:r>
          <w:rPr>
            <w:color w:val="007FAC"/>
            <w:w w:val="110"/>
            <w:sz w:val="13"/>
          </w:rPr>
          <w:t>Distrib</w:t>
        </w:r>
        <w:proofErr w:type="spellEnd"/>
        <w:r>
          <w:rPr>
            <w:color w:val="007FAC"/>
            <w:w w:val="110"/>
            <w:sz w:val="13"/>
          </w:rPr>
          <w:t>. Syst. 22 (2011) 1390–1397.</w:t>
        </w:r>
      </w:hyperlink>
    </w:p>
    <w:p w14:paraId="66D2DF63" w14:textId="77777777" w:rsidR="003A7056" w:rsidRDefault="00FD40A4">
      <w:pPr>
        <w:spacing w:line="276" w:lineRule="auto"/>
        <w:ind w:left="683" w:right="112" w:hanging="349"/>
        <w:rPr>
          <w:sz w:val="13"/>
        </w:rPr>
      </w:pPr>
      <w:r>
        <w:rPr>
          <w:w w:val="110"/>
          <w:sz w:val="13"/>
        </w:rPr>
        <w:t>[36]</w:t>
      </w:r>
      <w:r>
        <w:rPr>
          <w:color w:val="007FAC"/>
          <w:w w:val="110"/>
          <w:sz w:val="13"/>
        </w:rPr>
        <w:t xml:space="preserve">Q. </w:t>
      </w:r>
      <w:hyperlink r:id="rId169">
        <w:r>
          <w:rPr>
            <w:color w:val="007FAC"/>
            <w:w w:val="110"/>
            <w:sz w:val="13"/>
          </w:rPr>
          <w:t xml:space="preserve">Jiang, F. Wei, S. Fu, J. Ma, G. Li, A. </w:t>
        </w:r>
        <w:proofErr w:type="spellStart"/>
        <w:r>
          <w:rPr>
            <w:color w:val="007FAC"/>
            <w:w w:val="110"/>
            <w:sz w:val="13"/>
          </w:rPr>
          <w:t>Alelaiwi</w:t>
        </w:r>
        <w:proofErr w:type="spellEnd"/>
        <w:r>
          <w:rPr>
            <w:color w:val="007FAC"/>
            <w:w w:val="110"/>
            <w:sz w:val="13"/>
          </w:rPr>
          <w:t>, Robust extended chaotic</w:t>
        </w:r>
      </w:hyperlink>
      <w:r>
        <w:rPr>
          <w:color w:val="007FAC"/>
          <w:w w:val="110"/>
          <w:sz w:val="13"/>
        </w:rPr>
        <w:t xml:space="preserve"> </w:t>
      </w:r>
      <w:hyperlink r:id="rId170">
        <w:r>
          <w:rPr>
            <w:color w:val="007FAC"/>
            <w:w w:val="110"/>
            <w:sz w:val="13"/>
          </w:rPr>
          <w:t>maps-based  three-factor  authentication  scheme   preserving   biometric</w:t>
        </w:r>
      </w:hyperlink>
      <w:bookmarkStart w:id="99" w:name="_bookmark65"/>
      <w:bookmarkEnd w:id="99"/>
      <w:r>
        <w:rPr>
          <w:color w:val="007FAC"/>
          <w:w w:val="110"/>
          <w:sz w:val="13"/>
        </w:rPr>
        <w:t xml:space="preserve"> </w:t>
      </w:r>
      <w:hyperlink r:id="rId171">
        <w:r>
          <w:rPr>
            <w:color w:val="007FAC"/>
            <w:w w:val="110"/>
            <w:sz w:val="13"/>
          </w:rPr>
          <w:t xml:space="preserve">template privacy, Nonlinear </w:t>
        </w:r>
        <w:proofErr w:type="spellStart"/>
        <w:r>
          <w:rPr>
            <w:color w:val="007FAC"/>
            <w:w w:val="110"/>
            <w:sz w:val="13"/>
          </w:rPr>
          <w:t>Dynam</w:t>
        </w:r>
        <w:proofErr w:type="spellEnd"/>
        <w:r>
          <w:rPr>
            <w:color w:val="007FAC"/>
            <w:w w:val="110"/>
            <w:sz w:val="13"/>
          </w:rPr>
          <w:t>. 83 (2016)</w:t>
        </w:r>
        <w:r>
          <w:rPr>
            <w:color w:val="007FAC"/>
            <w:spacing w:val="-12"/>
            <w:w w:val="110"/>
            <w:sz w:val="13"/>
          </w:rPr>
          <w:t xml:space="preserve"> </w:t>
        </w:r>
        <w:r>
          <w:rPr>
            <w:color w:val="007FAC"/>
            <w:w w:val="110"/>
            <w:sz w:val="13"/>
          </w:rPr>
          <w:t>2085–2101.</w:t>
        </w:r>
      </w:hyperlink>
    </w:p>
    <w:p w14:paraId="42D0B6ED" w14:textId="77777777" w:rsidR="003A7056" w:rsidRDefault="00FD40A4">
      <w:pPr>
        <w:pStyle w:val="ListParagraph"/>
        <w:numPr>
          <w:ilvl w:val="0"/>
          <w:numId w:val="1"/>
        </w:numPr>
        <w:tabs>
          <w:tab w:val="left" w:pos="586"/>
        </w:tabs>
        <w:spacing w:line="276" w:lineRule="auto"/>
        <w:ind w:right="156" w:hanging="349"/>
        <w:rPr>
          <w:sz w:val="13"/>
        </w:rPr>
      </w:pPr>
      <w:r>
        <w:rPr>
          <w:w w:val="115"/>
          <w:sz w:val="13"/>
        </w:rPr>
        <w:t>The AVISPA Team, HLPSL Tutorial - A Beginner’s Guide to Modelling and</w:t>
      </w:r>
      <w:bookmarkStart w:id="100" w:name="_bookmark66"/>
      <w:bookmarkEnd w:id="100"/>
      <w:r>
        <w:rPr>
          <w:w w:val="115"/>
          <w:sz w:val="13"/>
        </w:rPr>
        <w:t xml:space="preserve"> </w:t>
      </w:r>
      <w:proofErr w:type="spellStart"/>
      <w:r>
        <w:rPr>
          <w:w w:val="115"/>
          <w:sz w:val="13"/>
        </w:rPr>
        <w:t>Analysing</w:t>
      </w:r>
      <w:proofErr w:type="spellEnd"/>
      <w:r>
        <w:rPr>
          <w:w w:val="115"/>
          <w:sz w:val="13"/>
        </w:rPr>
        <w:t xml:space="preserve"> Internet Security Protocol,</w:t>
      </w:r>
      <w:r>
        <w:rPr>
          <w:spacing w:val="-16"/>
          <w:w w:val="115"/>
          <w:sz w:val="13"/>
        </w:rPr>
        <w:t xml:space="preserve"> </w:t>
      </w:r>
      <w:r>
        <w:rPr>
          <w:w w:val="115"/>
          <w:sz w:val="13"/>
        </w:rPr>
        <w:t>2006,</w:t>
      </w:r>
      <w:hyperlink r:id="rId172">
        <w:r>
          <w:rPr>
            <w:color w:val="007FAC"/>
            <w:w w:val="115"/>
            <w:sz w:val="13"/>
          </w:rPr>
          <w:t>http://www.avispa-project.org/</w:t>
        </w:r>
        <w:r>
          <w:rPr>
            <w:w w:val="115"/>
            <w:sz w:val="13"/>
          </w:rPr>
          <w:t>.</w:t>
        </w:r>
      </w:hyperlink>
    </w:p>
    <w:p w14:paraId="5C067365" w14:textId="77777777" w:rsidR="003A7056" w:rsidRDefault="00FD40A4">
      <w:pPr>
        <w:pStyle w:val="ListParagraph"/>
        <w:numPr>
          <w:ilvl w:val="0"/>
          <w:numId w:val="1"/>
        </w:numPr>
        <w:tabs>
          <w:tab w:val="left" w:pos="586"/>
        </w:tabs>
        <w:spacing w:line="276" w:lineRule="auto"/>
        <w:ind w:right="211" w:hanging="349"/>
        <w:rPr>
          <w:sz w:val="13"/>
        </w:rPr>
      </w:pPr>
      <w:r>
        <w:rPr>
          <w:w w:val="115"/>
          <w:sz w:val="13"/>
        </w:rPr>
        <w:t xml:space="preserve">AVISPA, Automated validation of internet security protocols </w:t>
      </w:r>
      <w:r>
        <w:rPr>
          <w:spacing w:val="-5"/>
          <w:w w:val="115"/>
          <w:sz w:val="13"/>
        </w:rPr>
        <w:t>a</w:t>
      </w:r>
      <w:r>
        <w:rPr>
          <w:spacing w:val="-5"/>
          <w:w w:val="115"/>
          <w:sz w:val="13"/>
        </w:rPr>
        <w:t>nd</w:t>
      </w:r>
      <w:bookmarkStart w:id="101" w:name="_bookmark67"/>
      <w:bookmarkEnd w:id="101"/>
      <w:r>
        <w:rPr>
          <w:spacing w:val="-5"/>
          <w:w w:val="115"/>
          <w:sz w:val="13"/>
        </w:rPr>
        <w:t xml:space="preserve"> </w:t>
      </w:r>
      <w:r>
        <w:rPr>
          <w:w w:val="115"/>
          <w:sz w:val="13"/>
        </w:rPr>
        <w:t xml:space="preserve">applications, </w:t>
      </w:r>
      <w:proofErr w:type="spellStart"/>
      <w:r>
        <w:rPr>
          <w:w w:val="115"/>
          <w:sz w:val="13"/>
        </w:rPr>
        <w:t>Available:</w:t>
      </w:r>
      <w:hyperlink r:id="rId173">
        <w:r>
          <w:rPr>
            <w:color w:val="007FAC"/>
            <w:w w:val="115"/>
            <w:sz w:val="13"/>
          </w:rPr>
          <w:t>http</w:t>
        </w:r>
        <w:proofErr w:type="spellEnd"/>
        <w:r>
          <w:rPr>
            <w:color w:val="007FAC"/>
            <w:w w:val="115"/>
            <w:sz w:val="13"/>
          </w:rPr>
          <w:t>://www.avispa-project.org/</w:t>
        </w:r>
        <w:r>
          <w:rPr>
            <w:w w:val="115"/>
            <w:sz w:val="13"/>
          </w:rPr>
          <w:t>,</w:t>
        </w:r>
      </w:hyperlink>
      <w:r>
        <w:rPr>
          <w:spacing w:val="5"/>
          <w:w w:val="115"/>
          <w:sz w:val="13"/>
        </w:rPr>
        <w:t xml:space="preserve"> </w:t>
      </w:r>
      <w:r>
        <w:rPr>
          <w:w w:val="115"/>
          <w:sz w:val="13"/>
        </w:rPr>
        <w:t>(July).</w:t>
      </w:r>
    </w:p>
    <w:p w14:paraId="7E85C699" w14:textId="77777777" w:rsidR="003A7056" w:rsidRDefault="00FD40A4">
      <w:pPr>
        <w:spacing w:line="276" w:lineRule="auto"/>
        <w:ind w:left="683" w:right="232" w:hanging="349"/>
        <w:rPr>
          <w:sz w:val="13"/>
        </w:rPr>
      </w:pPr>
      <w:r>
        <w:rPr>
          <w:w w:val="115"/>
          <w:sz w:val="13"/>
        </w:rPr>
        <w:t>[39]</w:t>
      </w:r>
      <w:r>
        <w:rPr>
          <w:color w:val="007FAC"/>
          <w:w w:val="115"/>
          <w:sz w:val="13"/>
        </w:rPr>
        <w:t xml:space="preserve">T. </w:t>
      </w:r>
      <w:hyperlink r:id="rId174">
        <w:proofErr w:type="spellStart"/>
        <w:r>
          <w:rPr>
            <w:color w:val="007FAC"/>
            <w:w w:val="115"/>
            <w:sz w:val="13"/>
          </w:rPr>
          <w:t>Issariyakul</w:t>
        </w:r>
        <w:proofErr w:type="spellEnd"/>
        <w:r>
          <w:rPr>
            <w:color w:val="007FAC"/>
            <w:w w:val="115"/>
            <w:sz w:val="13"/>
          </w:rPr>
          <w:t>, E. Hossain, Introduction to Network Simulator NS2, Springer</w:t>
        </w:r>
      </w:hyperlink>
      <w:bookmarkStart w:id="102" w:name="_bookmark68"/>
      <w:bookmarkEnd w:id="102"/>
      <w:r>
        <w:rPr>
          <w:color w:val="007FAC"/>
          <w:w w:val="115"/>
          <w:sz w:val="13"/>
        </w:rPr>
        <w:t xml:space="preserve"> </w:t>
      </w:r>
      <w:hyperlink r:id="rId175">
        <w:r>
          <w:rPr>
            <w:color w:val="007FAC"/>
            <w:w w:val="115"/>
            <w:sz w:val="13"/>
          </w:rPr>
          <w:t>US, 2009.</w:t>
        </w:r>
      </w:hyperlink>
    </w:p>
    <w:p w14:paraId="6D20E4C6" w14:textId="77777777" w:rsidR="003A7056" w:rsidRDefault="00FD40A4">
      <w:pPr>
        <w:spacing w:line="276" w:lineRule="auto"/>
        <w:ind w:left="683" w:hanging="349"/>
        <w:rPr>
          <w:sz w:val="13"/>
        </w:rPr>
      </w:pPr>
      <w:r>
        <w:rPr>
          <w:w w:val="115"/>
          <w:sz w:val="13"/>
        </w:rPr>
        <w:t>[40]</w:t>
      </w:r>
      <w:r>
        <w:rPr>
          <w:color w:val="007FAC"/>
          <w:w w:val="115"/>
          <w:sz w:val="13"/>
        </w:rPr>
        <w:t xml:space="preserve">H.J. </w:t>
      </w:r>
      <w:hyperlink r:id="rId176">
        <w:r>
          <w:rPr>
            <w:color w:val="007FAC"/>
            <w:w w:val="115"/>
            <w:sz w:val="13"/>
          </w:rPr>
          <w:t>Jo, J.H. Paik, D.H. Lee, Efficient privacy-preserving authentication in</w:t>
        </w:r>
      </w:hyperlink>
      <w:bookmarkStart w:id="103" w:name="_bookmark69"/>
      <w:bookmarkEnd w:id="103"/>
      <w:r>
        <w:rPr>
          <w:color w:val="007FAC"/>
          <w:w w:val="115"/>
          <w:sz w:val="13"/>
        </w:rPr>
        <w:t xml:space="preserve"> </w:t>
      </w:r>
      <w:hyperlink r:id="rId177">
        <w:r>
          <w:rPr>
            <w:color w:val="007FAC"/>
            <w:w w:val="115"/>
            <w:sz w:val="13"/>
          </w:rPr>
          <w:t xml:space="preserve">wireless mobile networks, IEEE Trans. Mob. </w:t>
        </w:r>
        <w:proofErr w:type="spellStart"/>
        <w:r>
          <w:rPr>
            <w:color w:val="007FAC"/>
            <w:w w:val="115"/>
            <w:sz w:val="13"/>
          </w:rPr>
          <w:t>Comput</w:t>
        </w:r>
        <w:proofErr w:type="spellEnd"/>
        <w:r>
          <w:rPr>
            <w:color w:val="007FAC"/>
            <w:w w:val="115"/>
            <w:sz w:val="13"/>
          </w:rPr>
          <w:t>. 13 (201</w:t>
        </w:r>
        <w:r>
          <w:rPr>
            <w:color w:val="007FAC"/>
            <w:w w:val="115"/>
            <w:sz w:val="13"/>
          </w:rPr>
          <w:t>4) 1469–1481.</w:t>
        </w:r>
      </w:hyperlink>
    </w:p>
    <w:p w14:paraId="21F57040" w14:textId="77777777" w:rsidR="003A7056" w:rsidRDefault="00FD40A4">
      <w:pPr>
        <w:spacing w:line="276" w:lineRule="auto"/>
        <w:ind w:left="683" w:right="370" w:hanging="349"/>
        <w:rPr>
          <w:sz w:val="13"/>
        </w:rPr>
      </w:pPr>
      <w:r>
        <w:rPr>
          <w:w w:val="115"/>
          <w:sz w:val="13"/>
        </w:rPr>
        <w:t>[</w:t>
      </w:r>
      <w:proofErr w:type="gramStart"/>
      <w:r>
        <w:rPr>
          <w:w w:val="115"/>
          <w:sz w:val="13"/>
        </w:rPr>
        <w:t>41]B.</w:t>
      </w:r>
      <w:proofErr w:type="gramEnd"/>
      <w:r>
        <w:rPr>
          <w:w w:val="115"/>
          <w:sz w:val="13"/>
        </w:rPr>
        <w:t xml:space="preserve"> Lynn, PBC library manual 0.5.14, 2006,</w:t>
      </w:r>
      <w:hyperlink r:id="rId178">
        <w:r>
          <w:rPr>
            <w:color w:val="007FAC"/>
            <w:w w:val="115"/>
            <w:sz w:val="13"/>
          </w:rPr>
          <w:t>https://crypto.stanford.edu/pbc/</w:t>
        </w:r>
      </w:hyperlink>
      <w:r>
        <w:rPr>
          <w:color w:val="007FAC"/>
          <w:w w:val="115"/>
          <w:sz w:val="13"/>
        </w:rPr>
        <w:t xml:space="preserve"> </w:t>
      </w:r>
      <w:hyperlink r:id="rId179">
        <w:r>
          <w:rPr>
            <w:color w:val="007FAC"/>
            <w:w w:val="115"/>
            <w:sz w:val="13"/>
          </w:rPr>
          <w:t>manual.pdf</w:t>
        </w:r>
      </w:hyperlink>
      <w:r>
        <w:rPr>
          <w:w w:val="115"/>
          <w:sz w:val="13"/>
        </w:rPr>
        <w:t>.</w:t>
      </w:r>
    </w:p>
    <w:p w14:paraId="5FE00584" w14:textId="77777777" w:rsidR="003A7056" w:rsidRDefault="003A7056">
      <w:pPr>
        <w:pStyle w:val="BodyText"/>
        <w:rPr>
          <w:sz w:val="18"/>
        </w:rPr>
      </w:pPr>
    </w:p>
    <w:p w14:paraId="3040709F" w14:textId="77777777" w:rsidR="003A7056" w:rsidRDefault="003A7056">
      <w:pPr>
        <w:pStyle w:val="BodyText"/>
        <w:spacing w:before="10"/>
        <w:rPr>
          <w:sz w:val="21"/>
        </w:rPr>
      </w:pPr>
    </w:p>
    <w:p w14:paraId="332D4B2B" w14:textId="77777777" w:rsidR="003A7056" w:rsidRDefault="00FD40A4">
      <w:pPr>
        <w:spacing w:line="276" w:lineRule="auto"/>
        <w:ind w:left="1889" w:right="112"/>
        <w:jc w:val="both"/>
        <w:rPr>
          <w:sz w:val="13"/>
        </w:rPr>
      </w:pPr>
      <w:r>
        <w:rPr>
          <w:noProof/>
        </w:rPr>
        <w:drawing>
          <wp:anchor distT="0" distB="0" distL="0" distR="0" simplePos="0" relativeHeight="15773696" behindDoc="0" locked="0" layoutInCell="1" allowOverlap="1" wp14:anchorId="16284CC4" wp14:editId="2315C682">
            <wp:simplePos x="0" y="0"/>
            <wp:positionH relativeFrom="page">
              <wp:posOffset>3956151</wp:posOffset>
            </wp:positionH>
            <wp:positionV relativeFrom="paragraph">
              <wp:posOffset>13524</wp:posOffset>
            </wp:positionV>
            <wp:extent cx="914400" cy="1065923"/>
            <wp:effectExtent l="0" t="0" r="0" b="0"/>
            <wp:wrapNone/>
            <wp:docPr id="5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3.jpeg"/>
                    <pic:cNvPicPr/>
                  </pic:nvPicPr>
                  <pic:blipFill>
                    <a:blip r:embed="rId180" cstate="print"/>
                    <a:stretch>
                      <a:fillRect/>
                    </a:stretch>
                  </pic:blipFill>
                  <pic:spPr>
                    <a:xfrm>
                      <a:off x="0" y="0"/>
                      <a:ext cx="914400" cy="1065923"/>
                    </a:xfrm>
                    <a:prstGeom prst="rect">
                      <a:avLst/>
                    </a:prstGeom>
                  </pic:spPr>
                </pic:pic>
              </a:graphicData>
            </a:graphic>
          </wp:anchor>
        </w:drawing>
      </w:r>
      <w:bookmarkStart w:id="104" w:name="_bookmark70"/>
      <w:bookmarkEnd w:id="104"/>
      <w:r>
        <w:rPr>
          <w:rFonts w:ascii="Arial"/>
          <w:b/>
          <w:w w:val="115"/>
          <w:sz w:val="13"/>
        </w:rPr>
        <w:t xml:space="preserve">Ernest </w:t>
      </w:r>
      <w:proofErr w:type="spellStart"/>
      <w:r>
        <w:rPr>
          <w:rFonts w:ascii="Arial"/>
          <w:b/>
          <w:w w:val="115"/>
          <w:sz w:val="13"/>
        </w:rPr>
        <w:t>Bonnah</w:t>
      </w:r>
      <w:proofErr w:type="spellEnd"/>
      <w:r>
        <w:rPr>
          <w:rFonts w:ascii="Arial"/>
          <w:b/>
          <w:w w:val="115"/>
          <w:sz w:val="13"/>
        </w:rPr>
        <w:t xml:space="preserve"> </w:t>
      </w:r>
      <w:r>
        <w:rPr>
          <w:w w:val="115"/>
          <w:sz w:val="13"/>
        </w:rPr>
        <w:t>had both hi</w:t>
      </w:r>
      <w:r>
        <w:rPr>
          <w:w w:val="115"/>
          <w:sz w:val="13"/>
        </w:rPr>
        <w:t xml:space="preserve">s BSc. and M.Sc. degrees from Kwame Nkrumah University of Science and Tech- </w:t>
      </w:r>
      <w:proofErr w:type="spellStart"/>
      <w:r>
        <w:rPr>
          <w:w w:val="115"/>
          <w:sz w:val="13"/>
        </w:rPr>
        <w:t>nology</w:t>
      </w:r>
      <w:proofErr w:type="spellEnd"/>
      <w:r>
        <w:rPr>
          <w:w w:val="115"/>
          <w:sz w:val="13"/>
        </w:rPr>
        <w:t xml:space="preserve"> in Ghana and is currently pursuing a </w:t>
      </w:r>
      <w:proofErr w:type="spellStart"/>
      <w:proofErr w:type="gramStart"/>
      <w:r>
        <w:rPr>
          <w:w w:val="115"/>
          <w:sz w:val="13"/>
        </w:rPr>
        <w:t>Ph.D</w:t>
      </w:r>
      <w:proofErr w:type="spellEnd"/>
      <w:proofErr w:type="gramEnd"/>
      <w:r>
        <w:rPr>
          <w:w w:val="115"/>
          <w:sz w:val="13"/>
        </w:rPr>
        <w:t xml:space="preserve"> in Jiangsu University in the School of Computer Science and Telecommunication Engineering. His research in- </w:t>
      </w:r>
      <w:proofErr w:type="spellStart"/>
      <w:r>
        <w:rPr>
          <w:w w:val="115"/>
          <w:sz w:val="13"/>
        </w:rPr>
        <w:t>terests</w:t>
      </w:r>
      <w:proofErr w:type="spellEnd"/>
      <w:r>
        <w:rPr>
          <w:w w:val="115"/>
          <w:sz w:val="13"/>
        </w:rPr>
        <w:t xml:space="preserve"> include Securit</w:t>
      </w:r>
      <w:r>
        <w:rPr>
          <w:w w:val="115"/>
          <w:sz w:val="13"/>
        </w:rPr>
        <w:t>y in Edge Computing, Wireless Sensor Networks and Computer Networks.</w:t>
      </w:r>
    </w:p>
    <w:p w14:paraId="6BA98E6E" w14:textId="77777777" w:rsidR="003A7056" w:rsidRDefault="003A7056">
      <w:pPr>
        <w:pStyle w:val="BodyText"/>
        <w:rPr>
          <w:sz w:val="18"/>
        </w:rPr>
      </w:pPr>
    </w:p>
    <w:p w14:paraId="62C9FBAF" w14:textId="77777777" w:rsidR="003A7056" w:rsidRDefault="003A7056">
      <w:pPr>
        <w:pStyle w:val="BodyText"/>
        <w:rPr>
          <w:sz w:val="18"/>
        </w:rPr>
      </w:pPr>
    </w:p>
    <w:p w14:paraId="79C94DCD" w14:textId="77777777" w:rsidR="003A7056" w:rsidRDefault="003A7056">
      <w:pPr>
        <w:pStyle w:val="BodyText"/>
        <w:rPr>
          <w:sz w:val="18"/>
        </w:rPr>
      </w:pPr>
    </w:p>
    <w:p w14:paraId="3ABA9A86" w14:textId="77777777" w:rsidR="003A7056" w:rsidRDefault="003A7056">
      <w:pPr>
        <w:pStyle w:val="BodyText"/>
        <w:rPr>
          <w:sz w:val="18"/>
        </w:rPr>
      </w:pPr>
    </w:p>
    <w:p w14:paraId="23C6D3A2" w14:textId="77777777" w:rsidR="003A7056" w:rsidRDefault="003A7056">
      <w:pPr>
        <w:pStyle w:val="BodyText"/>
        <w:spacing w:before="3"/>
        <w:rPr>
          <w:sz w:val="15"/>
        </w:rPr>
      </w:pPr>
    </w:p>
    <w:p w14:paraId="1DB1B63C" w14:textId="77777777" w:rsidR="003A7056" w:rsidRDefault="00FD40A4">
      <w:pPr>
        <w:spacing w:line="276" w:lineRule="auto"/>
        <w:ind w:left="1889" w:right="112"/>
        <w:jc w:val="both"/>
        <w:rPr>
          <w:sz w:val="13"/>
        </w:rPr>
      </w:pPr>
      <w:r>
        <w:rPr>
          <w:noProof/>
        </w:rPr>
        <w:drawing>
          <wp:anchor distT="0" distB="0" distL="0" distR="0" simplePos="0" relativeHeight="15774208" behindDoc="0" locked="0" layoutInCell="1" allowOverlap="1" wp14:anchorId="156D31C3" wp14:editId="191AB2B9">
            <wp:simplePos x="0" y="0"/>
            <wp:positionH relativeFrom="page">
              <wp:posOffset>3956151</wp:posOffset>
            </wp:positionH>
            <wp:positionV relativeFrom="paragraph">
              <wp:posOffset>13524</wp:posOffset>
            </wp:positionV>
            <wp:extent cx="914400" cy="1066800"/>
            <wp:effectExtent l="0" t="0" r="0" b="0"/>
            <wp:wrapNone/>
            <wp:docPr id="5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4.jpeg"/>
                    <pic:cNvPicPr/>
                  </pic:nvPicPr>
                  <pic:blipFill>
                    <a:blip r:embed="rId181" cstate="print"/>
                    <a:stretch>
                      <a:fillRect/>
                    </a:stretch>
                  </pic:blipFill>
                  <pic:spPr>
                    <a:xfrm>
                      <a:off x="0" y="0"/>
                      <a:ext cx="914400" cy="1066800"/>
                    </a:xfrm>
                    <a:prstGeom prst="rect">
                      <a:avLst/>
                    </a:prstGeom>
                  </pic:spPr>
                </pic:pic>
              </a:graphicData>
            </a:graphic>
          </wp:anchor>
        </w:drawing>
      </w:r>
      <w:bookmarkStart w:id="105" w:name="_bookmark71"/>
      <w:bookmarkEnd w:id="105"/>
      <w:r>
        <w:rPr>
          <w:rFonts w:ascii="Arial"/>
          <w:b/>
          <w:w w:val="115"/>
          <w:sz w:val="13"/>
        </w:rPr>
        <w:t xml:space="preserve">Prof. </w:t>
      </w:r>
      <w:proofErr w:type="spellStart"/>
      <w:r>
        <w:rPr>
          <w:rFonts w:ascii="Arial"/>
          <w:b/>
          <w:w w:val="115"/>
          <w:sz w:val="13"/>
        </w:rPr>
        <w:t>Shiguang</w:t>
      </w:r>
      <w:proofErr w:type="spellEnd"/>
      <w:r>
        <w:rPr>
          <w:rFonts w:ascii="Arial"/>
          <w:b/>
          <w:w w:val="115"/>
          <w:sz w:val="13"/>
        </w:rPr>
        <w:t xml:space="preserve"> Ju </w:t>
      </w:r>
      <w:r>
        <w:rPr>
          <w:w w:val="115"/>
          <w:sz w:val="13"/>
        </w:rPr>
        <w:t xml:space="preserve">received his M.S. degree in 1988, from Nanjing University of Science and Technology (China) and a </w:t>
      </w:r>
      <w:proofErr w:type="spellStart"/>
      <w:proofErr w:type="gramStart"/>
      <w:r>
        <w:rPr>
          <w:w w:val="115"/>
          <w:sz w:val="13"/>
        </w:rPr>
        <w:t>Ph.D</w:t>
      </w:r>
      <w:proofErr w:type="spellEnd"/>
      <w:proofErr w:type="gramEnd"/>
      <w:r>
        <w:rPr>
          <w:w w:val="115"/>
          <w:sz w:val="13"/>
        </w:rPr>
        <w:t xml:space="preserve"> degree in 1996 from CINVESTAV of National Polytechnic Instit</w:t>
      </w:r>
      <w:r>
        <w:rPr>
          <w:w w:val="115"/>
          <w:sz w:val="13"/>
        </w:rPr>
        <w:t xml:space="preserve">ute (Mexico). He is professor of School of Computer Science and Communication Engineering of Jiangsu University, China. His current re- search interests include wireless networks, information security and big data. </w:t>
      </w:r>
      <w:proofErr w:type="spellStart"/>
      <w:r>
        <w:rPr>
          <w:w w:val="115"/>
          <w:sz w:val="13"/>
        </w:rPr>
        <w:t>Email:</w:t>
      </w:r>
      <w:hyperlink r:id="rId182">
        <w:r>
          <w:rPr>
            <w:color w:val="007FAC"/>
            <w:w w:val="115"/>
            <w:sz w:val="13"/>
          </w:rPr>
          <w:t>jushig@ujs.edu.cn</w:t>
        </w:r>
        <w:proofErr w:type="spellEnd"/>
      </w:hyperlink>
    </w:p>
    <w:sectPr w:rsidR="003A7056">
      <w:type w:val="continuous"/>
      <w:pgSz w:w="11910" w:h="15880"/>
      <w:pgMar w:top="600" w:right="540" w:bottom="280" w:left="540" w:header="720" w:footer="720" w:gutter="0"/>
      <w:cols w:num="2" w:space="720" w:equalWidth="0">
        <w:col w:w="5332" w:space="40"/>
        <w:col w:w="545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2A2C9" w14:textId="77777777" w:rsidR="00FD40A4" w:rsidRDefault="00FD40A4">
      <w:r>
        <w:separator/>
      </w:r>
    </w:p>
  </w:endnote>
  <w:endnote w:type="continuationSeparator" w:id="0">
    <w:p w14:paraId="5E6B7525" w14:textId="77777777" w:rsidR="00FD40A4" w:rsidRDefault="00FD4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LM Roman 9">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04879" w14:textId="77777777" w:rsidR="00FD40A4" w:rsidRDefault="00FD40A4">
      <w:r>
        <w:separator/>
      </w:r>
    </w:p>
  </w:footnote>
  <w:footnote w:type="continuationSeparator" w:id="0">
    <w:p w14:paraId="1C3236B8" w14:textId="77777777" w:rsidR="00FD40A4" w:rsidRDefault="00FD40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09BFA" w14:textId="77777777" w:rsidR="003A7056" w:rsidRDefault="00FD40A4">
    <w:pPr>
      <w:pStyle w:val="BodyText"/>
      <w:spacing w:line="14" w:lineRule="auto"/>
      <w:rPr>
        <w:sz w:val="20"/>
      </w:rPr>
    </w:pPr>
    <w:r>
      <w:pict w14:anchorId="20F354A8">
        <v:shapetype id="_x0000_t202" coordsize="21600,21600" o:spt="202" path="m,l,21600r21600,l21600,xe">
          <v:stroke joinstyle="miter"/>
          <v:path gradientshapeok="t" o:connecttype="rect"/>
        </v:shapetype>
        <v:shape id="_x0000_s1028" type="#_x0000_t202" style="position:absolute;margin-left:29.7pt;margin-top:33.8pt;width:17.55pt;height:11.15pt;z-index:-16770560;mso-position-horizontal-relative:page;mso-position-vertical-relative:page" filled="f" stroked="f">
          <v:textbox inset="0,0,0,0">
            <w:txbxContent>
              <w:p w14:paraId="571FF850" w14:textId="77777777" w:rsidR="003A7056" w:rsidRDefault="00FD40A4">
                <w:pPr>
                  <w:spacing w:before="38"/>
                  <w:ind w:left="60"/>
                  <w:rPr>
                    <w:sz w:val="13"/>
                  </w:rPr>
                </w:pPr>
                <w:r>
                  <w:fldChar w:fldCharType="begin"/>
                </w:r>
                <w:r>
                  <w:rPr>
                    <w:w w:val="120"/>
                    <w:sz w:val="13"/>
                  </w:rPr>
                  <w:instrText xml:space="preserve"> PAGE </w:instrText>
                </w:r>
                <w:r>
                  <w:fldChar w:fldCharType="separate"/>
                </w:r>
                <w:r>
                  <w:t>364</w:t>
                </w:r>
                <w:r>
                  <w:fldChar w:fldCharType="end"/>
                </w:r>
              </w:p>
            </w:txbxContent>
          </v:textbox>
          <w10:wrap anchorx="page" anchory="page"/>
        </v:shape>
      </w:pict>
    </w:r>
    <w:r>
      <w:pict w14:anchorId="32036435">
        <v:shape id="_x0000_s1027" type="#_x0000_t202" style="position:absolute;margin-left:159.7pt;margin-top:33.8pt;width:266.1pt;height:11.15pt;z-index:-16770048;mso-position-horizontal-relative:page;mso-position-vertical-relative:page" filled="f" stroked="f">
          <v:textbox inset="0,0,0,0">
            <w:txbxContent>
              <w:p w14:paraId="2F9209EA" w14:textId="77777777" w:rsidR="003A7056" w:rsidRDefault="00FD40A4">
                <w:pPr>
                  <w:spacing w:before="38"/>
                  <w:ind w:left="20"/>
                  <w:rPr>
                    <w:i/>
                    <w:sz w:val="13"/>
                  </w:rPr>
                </w:pPr>
                <w:r>
                  <w:rPr>
                    <w:i/>
                    <w:sz w:val="13"/>
                  </w:rPr>
                  <w:t xml:space="preserve">E. </w:t>
                </w:r>
                <w:proofErr w:type="spellStart"/>
                <w:r>
                  <w:rPr>
                    <w:i/>
                    <w:sz w:val="13"/>
                  </w:rPr>
                  <w:t>Bonnah</w:t>
                </w:r>
                <w:proofErr w:type="spellEnd"/>
                <w:r>
                  <w:rPr>
                    <w:i/>
                    <w:sz w:val="13"/>
                  </w:rPr>
                  <w:t xml:space="preserve"> and J. </w:t>
                </w:r>
                <w:proofErr w:type="spellStart"/>
                <w:r>
                  <w:rPr>
                    <w:i/>
                    <w:sz w:val="13"/>
                  </w:rPr>
                  <w:t>Shiguang</w:t>
                </w:r>
                <w:proofErr w:type="spellEnd"/>
                <w:r>
                  <w:rPr>
                    <w:i/>
                    <w:sz w:val="13"/>
                  </w:rPr>
                  <w:t xml:space="preserve"> / Future Generation Computer Systems 113 (2020) 363–379</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B533" w14:textId="77777777" w:rsidR="003A7056" w:rsidRDefault="00FD40A4">
    <w:pPr>
      <w:pStyle w:val="BodyText"/>
      <w:spacing w:line="14" w:lineRule="auto"/>
      <w:rPr>
        <w:sz w:val="20"/>
      </w:rPr>
    </w:pPr>
    <w:r>
      <w:pict w14:anchorId="4728216A">
        <v:shapetype id="_x0000_t202" coordsize="21600,21600" o:spt="202" path="m,l,21600r21600,l21600,xe">
          <v:stroke joinstyle="miter"/>
          <v:path gradientshapeok="t" o:connecttype="rect"/>
        </v:shapetype>
        <v:shape id="_x0000_s1026" type="#_x0000_t202" style="position:absolute;margin-left:169.5pt;margin-top:33.8pt;width:266.1pt;height:11.15pt;z-index:-16769536;mso-position-horizontal-relative:page;mso-position-vertical-relative:page" filled="f" stroked="f">
          <v:textbox inset="0,0,0,0">
            <w:txbxContent>
              <w:p w14:paraId="799F7501" w14:textId="77777777" w:rsidR="003A7056" w:rsidRDefault="00FD40A4">
                <w:pPr>
                  <w:spacing w:before="38"/>
                  <w:ind w:left="20"/>
                  <w:rPr>
                    <w:i/>
                    <w:sz w:val="13"/>
                  </w:rPr>
                </w:pPr>
                <w:r>
                  <w:rPr>
                    <w:i/>
                    <w:sz w:val="13"/>
                  </w:rPr>
                  <w:t xml:space="preserve">E. </w:t>
                </w:r>
                <w:proofErr w:type="spellStart"/>
                <w:r>
                  <w:rPr>
                    <w:i/>
                    <w:sz w:val="13"/>
                  </w:rPr>
                  <w:t>Bonnah</w:t>
                </w:r>
                <w:proofErr w:type="spellEnd"/>
                <w:r>
                  <w:rPr>
                    <w:i/>
                    <w:sz w:val="13"/>
                  </w:rPr>
                  <w:t xml:space="preserve"> and J. </w:t>
                </w:r>
                <w:proofErr w:type="spellStart"/>
                <w:r>
                  <w:rPr>
                    <w:i/>
                    <w:sz w:val="13"/>
                  </w:rPr>
                  <w:t>Shiguang</w:t>
                </w:r>
                <w:proofErr w:type="spellEnd"/>
                <w:r>
                  <w:rPr>
                    <w:i/>
                    <w:sz w:val="13"/>
                  </w:rPr>
                  <w:t xml:space="preserve"> / Future Generation Computer Systems 113 (2020) 363–379</w:t>
                </w:r>
              </w:p>
            </w:txbxContent>
          </v:textbox>
          <w10:wrap anchorx="page" anchory="page"/>
        </v:shape>
      </w:pict>
    </w:r>
    <w:r>
      <w:pict w14:anchorId="6996C961">
        <v:shape id="_x0000_s1025" type="#_x0000_t202" style="position:absolute;margin-left:548.05pt;margin-top:33.8pt;width:17.55pt;height:11.15pt;z-index:-16769024;mso-position-horizontal-relative:page;mso-position-vertical-relative:page" filled="f" stroked="f">
          <v:textbox inset="0,0,0,0">
            <w:txbxContent>
              <w:p w14:paraId="6182312A" w14:textId="77777777" w:rsidR="003A7056" w:rsidRDefault="00FD40A4">
                <w:pPr>
                  <w:spacing w:before="38"/>
                  <w:ind w:left="60"/>
                  <w:rPr>
                    <w:sz w:val="13"/>
                  </w:rPr>
                </w:pPr>
                <w:r>
                  <w:fldChar w:fldCharType="begin"/>
                </w:r>
                <w:r>
                  <w:rPr>
                    <w:w w:val="120"/>
                    <w:sz w:val="13"/>
                  </w:rPr>
                  <w:instrText xml:space="preserve"> PAGE </w:instrText>
                </w:r>
                <w:r>
                  <w:fldChar w:fldCharType="separate"/>
                </w:r>
                <w:r>
                  <w:t>365</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B86"/>
    <w:multiLevelType w:val="multilevel"/>
    <w:tmpl w:val="72DAAA48"/>
    <w:lvl w:ilvl="0">
      <w:start w:val="2"/>
      <w:numFmt w:val="decimal"/>
      <w:lvlText w:val="%1."/>
      <w:lvlJc w:val="left"/>
      <w:pPr>
        <w:ind w:left="336" w:hanging="222"/>
        <w:jc w:val="left"/>
      </w:pPr>
      <w:rPr>
        <w:rFonts w:ascii="Arial" w:eastAsia="Arial" w:hAnsi="Arial" w:cs="Arial" w:hint="default"/>
        <w:b/>
        <w:bCs/>
        <w:w w:val="104"/>
        <w:sz w:val="16"/>
        <w:szCs w:val="16"/>
        <w:lang w:val="en-US" w:eastAsia="en-US" w:bidi="ar-SA"/>
      </w:rPr>
    </w:lvl>
    <w:lvl w:ilvl="1">
      <w:start w:val="1"/>
      <w:numFmt w:val="decimal"/>
      <w:lvlText w:val="%1.%2."/>
      <w:lvlJc w:val="left"/>
      <w:pPr>
        <w:ind w:left="652" w:hanging="343"/>
        <w:jc w:val="right"/>
      </w:pPr>
      <w:rPr>
        <w:rFonts w:ascii="Times New Roman" w:eastAsia="Times New Roman" w:hAnsi="Times New Roman" w:cs="Times New Roman" w:hint="default"/>
        <w:i/>
        <w:w w:val="108"/>
        <w:sz w:val="16"/>
        <w:szCs w:val="16"/>
        <w:lang w:val="en-US" w:eastAsia="en-US" w:bidi="ar-SA"/>
      </w:rPr>
    </w:lvl>
    <w:lvl w:ilvl="2">
      <w:start w:val="1"/>
      <w:numFmt w:val="decimal"/>
      <w:lvlText w:val="%3."/>
      <w:lvlJc w:val="left"/>
      <w:pPr>
        <w:ind w:left="602" w:hanging="136"/>
        <w:jc w:val="right"/>
      </w:pPr>
      <w:rPr>
        <w:rFonts w:hint="default"/>
        <w:w w:val="112"/>
        <w:lang w:val="en-US" w:eastAsia="en-US" w:bidi="ar-SA"/>
      </w:rPr>
    </w:lvl>
    <w:lvl w:ilvl="3">
      <w:start w:val="1"/>
      <w:numFmt w:val="decimal"/>
      <w:lvlText w:val="%3.%4."/>
      <w:lvlJc w:val="left"/>
      <w:pPr>
        <w:ind w:left="652" w:hanging="343"/>
        <w:jc w:val="right"/>
      </w:pPr>
      <w:rPr>
        <w:rFonts w:ascii="Times New Roman" w:eastAsia="Times New Roman" w:hAnsi="Times New Roman" w:cs="Times New Roman" w:hint="default"/>
        <w:i/>
        <w:w w:val="108"/>
        <w:sz w:val="16"/>
        <w:szCs w:val="16"/>
        <w:lang w:val="en-US" w:eastAsia="en-US" w:bidi="ar-SA"/>
      </w:rPr>
    </w:lvl>
    <w:lvl w:ilvl="4">
      <w:start w:val="1"/>
      <w:numFmt w:val="decimal"/>
      <w:lvlText w:val="%5."/>
      <w:lvlJc w:val="left"/>
      <w:pPr>
        <w:ind w:left="602" w:hanging="136"/>
        <w:jc w:val="right"/>
      </w:pPr>
      <w:rPr>
        <w:rFonts w:hint="default"/>
        <w:w w:val="112"/>
        <w:lang w:val="en-US" w:eastAsia="en-US" w:bidi="ar-SA"/>
      </w:rPr>
    </w:lvl>
    <w:lvl w:ilvl="5">
      <w:start w:val="1"/>
      <w:numFmt w:val="decimal"/>
      <w:lvlText w:val="%6."/>
      <w:lvlJc w:val="left"/>
      <w:pPr>
        <w:ind w:left="602" w:hanging="136"/>
        <w:jc w:val="right"/>
      </w:pPr>
      <w:rPr>
        <w:rFonts w:ascii="Times New Roman" w:eastAsia="Times New Roman" w:hAnsi="Times New Roman" w:cs="Times New Roman" w:hint="default"/>
        <w:w w:val="112"/>
        <w:sz w:val="14"/>
        <w:szCs w:val="14"/>
        <w:lang w:val="en-US" w:eastAsia="en-US" w:bidi="ar-SA"/>
      </w:rPr>
    </w:lvl>
    <w:lvl w:ilvl="6">
      <w:numFmt w:val="bullet"/>
      <w:lvlText w:val="•"/>
      <w:lvlJc w:val="left"/>
      <w:pPr>
        <w:ind w:left="465" w:hanging="136"/>
      </w:pPr>
      <w:rPr>
        <w:rFonts w:hint="default"/>
        <w:lang w:val="en-US" w:eastAsia="en-US" w:bidi="ar-SA"/>
      </w:rPr>
    </w:lvl>
    <w:lvl w:ilvl="7">
      <w:numFmt w:val="bullet"/>
      <w:lvlText w:val="•"/>
      <w:lvlJc w:val="left"/>
      <w:pPr>
        <w:ind w:left="297" w:hanging="136"/>
      </w:pPr>
      <w:rPr>
        <w:rFonts w:hint="default"/>
        <w:lang w:val="en-US" w:eastAsia="en-US" w:bidi="ar-SA"/>
      </w:rPr>
    </w:lvl>
    <w:lvl w:ilvl="8">
      <w:numFmt w:val="bullet"/>
      <w:lvlText w:val="•"/>
      <w:lvlJc w:val="left"/>
      <w:pPr>
        <w:ind w:left="130" w:hanging="136"/>
      </w:pPr>
      <w:rPr>
        <w:rFonts w:hint="default"/>
        <w:lang w:val="en-US" w:eastAsia="en-US" w:bidi="ar-SA"/>
      </w:rPr>
    </w:lvl>
  </w:abstractNum>
  <w:abstractNum w:abstractNumId="1" w15:restartNumberingAfterBreak="0">
    <w:nsid w:val="0C5847BE"/>
    <w:multiLevelType w:val="hybridMultilevel"/>
    <w:tmpl w:val="13D41D64"/>
    <w:lvl w:ilvl="0" w:tplc="EE58694C">
      <w:start w:val="1"/>
      <w:numFmt w:val="decimal"/>
      <w:lvlText w:val="%1."/>
      <w:lvlJc w:val="left"/>
      <w:pPr>
        <w:ind w:left="602" w:hanging="136"/>
        <w:jc w:val="left"/>
      </w:pPr>
      <w:rPr>
        <w:rFonts w:ascii="Times New Roman" w:eastAsia="Times New Roman" w:hAnsi="Times New Roman" w:cs="Times New Roman" w:hint="default"/>
        <w:w w:val="112"/>
        <w:sz w:val="14"/>
        <w:szCs w:val="14"/>
        <w:lang w:val="en-US" w:eastAsia="en-US" w:bidi="ar-SA"/>
      </w:rPr>
    </w:lvl>
    <w:lvl w:ilvl="1" w:tplc="1E8EA7F0">
      <w:numFmt w:val="bullet"/>
      <w:lvlText w:val="•"/>
      <w:lvlJc w:val="left"/>
      <w:pPr>
        <w:ind w:left="1057" w:hanging="136"/>
      </w:pPr>
      <w:rPr>
        <w:rFonts w:hint="default"/>
        <w:lang w:val="en-US" w:eastAsia="en-US" w:bidi="ar-SA"/>
      </w:rPr>
    </w:lvl>
    <w:lvl w:ilvl="2" w:tplc="3D52C91C">
      <w:numFmt w:val="bullet"/>
      <w:lvlText w:val="•"/>
      <w:lvlJc w:val="left"/>
      <w:pPr>
        <w:ind w:left="1515" w:hanging="136"/>
      </w:pPr>
      <w:rPr>
        <w:rFonts w:hint="default"/>
        <w:lang w:val="en-US" w:eastAsia="en-US" w:bidi="ar-SA"/>
      </w:rPr>
    </w:lvl>
    <w:lvl w:ilvl="3" w:tplc="ABEACBAC">
      <w:numFmt w:val="bullet"/>
      <w:lvlText w:val="•"/>
      <w:lvlJc w:val="left"/>
      <w:pPr>
        <w:ind w:left="1972" w:hanging="136"/>
      </w:pPr>
      <w:rPr>
        <w:rFonts w:hint="default"/>
        <w:lang w:val="en-US" w:eastAsia="en-US" w:bidi="ar-SA"/>
      </w:rPr>
    </w:lvl>
    <w:lvl w:ilvl="4" w:tplc="3250A082">
      <w:numFmt w:val="bullet"/>
      <w:lvlText w:val="•"/>
      <w:lvlJc w:val="left"/>
      <w:pPr>
        <w:ind w:left="2430" w:hanging="136"/>
      </w:pPr>
      <w:rPr>
        <w:rFonts w:hint="default"/>
        <w:lang w:val="en-US" w:eastAsia="en-US" w:bidi="ar-SA"/>
      </w:rPr>
    </w:lvl>
    <w:lvl w:ilvl="5" w:tplc="2954BF50">
      <w:numFmt w:val="bullet"/>
      <w:lvlText w:val="•"/>
      <w:lvlJc w:val="left"/>
      <w:pPr>
        <w:ind w:left="2887" w:hanging="136"/>
      </w:pPr>
      <w:rPr>
        <w:rFonts w:hint="default"/>
        <w:lang w:val="en-US" w:eastAsia="en-US" w:bidi="ar-SA"/>
      </w:rPr>
    </w:lvl>
    <w:lvl w:ilvl="6" w:tplc="04E6611A">
      <w:numFmt w:val="bullet"/>
      <w:lvlText w:val="•"/>
      <w:lvlJc w:val="left"/>
      <w:pPr>
        <w:ind w:left="3345" w:hanging="136"/>
      </w:pPr>
      <w:rPr>
        <w:rFonts w:hint="default"/>
        <w:lang w:val="en-US" w:eastAsia="en-US" w:bidi="ar-SA"/>
      </w:rPr>
    </w:lvl>
    <w:lvl w:ilvl="7" w:tplc="7960E95E">
      <w:numFmt w:val="bullet"/>
      <w:lvlText w:val="•"/>
      <w:lvlJc w:val="left"/>
      <w:pPr>
        <w:ind w:left="3802" w:hanging="136"/>
      </w:pPr>
      <w:rPr>
        <w:rFonts w:hint="default"/>
        <w:lang w:val="en-US" w:eastAsia="en-US" w:bidi="ar-SA"/>
      </w:rPr>
    </w:lvl>
    <w:lvl w:ilvl="8" w:tplc="5240F648">
      <w:numFmt w:val="bullet"/>
      <w:lvlText w:val="•"/>
      <w:lvlJc w:val="left"/>
      <w:pPr>
        <w:ind w:left="4260" w:hanging="136"/>
      </w:pPr>
      <w:rPr>
        <w:rFonts w:hint="default"/>
        <w:lang w:val="en-US" w:eastAsia="en-US" w:bidi="ar-SA"/>
      </w:rPr>
    </w:lvl>
  </w:abstractNum>
  <w:abstractNum w:abstractNumId="2" w15:restartNumberingAfterBreak="0">
    <w:nsid w:val="0F241237"/>
    <w:multiLevelType w:val="multilevel"/>
    <w:tmpl w:val="F6444F7C"/>
    <w:lvl w:ilvl="0">
      <w:start w:val="7"/>
      <w:numFmt w:val="decimal"/>
      <w:lvlText w:val="%1"/>
      <w:lvlJc w:val="left"/>
      <w:pPr>
        <w:ind w:left="652" w:hanging="343"/>
        <w:jc w:val="left"/>
      </w:pPr>
      <w:rPr>
        <w:rFonts w:hint="default"/>
        <w:lang w:val="en-US" w:eastAsia="en-US" w:bidi="ar-SA"/>
      </w:rPr>
    </w:lvl>
    <w:lvl w:ilvl="1">
      <w:start w:val="2"/>
      <w:numFmt w:val="decimal"/>
      <w:lvlText w:val="%1.%2."/>
      <w:lvlJc w:val="left"/>
      <w:pPr>
        <w:ind w:left="652" w:hanging="343"/>
        <w:jc w:val="left"/>
      </w:pPr>
      <w:rPr>
        <w:rFonts w:ascii="Times New Roman" w:eastAsia="Times New Roman" w:hAnsi="Times New Roman" w:cs="Times New Roman" w:hint="default"/>
        <w:i/>
        <w:w w:val="108"/>
        <w:sz w:val="16"/>
        <w:szCs w:val="16"/>
        <w:lang w:val="en-US" w:eastAsia="en-US" w:bidi="ar-SA"/>
      </w:rPr>
    </w:lvl>
    <w:lvl w:ilvl="2">
      <w:numFmt w:val="bullet"/>
      <w:lvlText w:val="•"/>
      <w:lvlJc w:val="left"/>
      <w:pPr>
        <w:ind w:left="1617" w:hanging="343"/>
      </w:pPr>
      <w:rPr>
        <w:rFonts w:hint="default"/>
        <w:lang w:val="en-US" w:eastAsia="en-US" w:bidi="ar-SA"/>
      </w:rPr>
    </w:lvl>
    <w:lvl w:ilvl="3">
      <w:numFmt w:val="bullet"/>
      <w:lvlText w:val="•"/>
      <w:lvlJc w:val="left"/>
      <w:pPr>
        <w:ind w:left="2095" w:hanging="343"/>
      </w:pPr>
      <w:rPr>
        <w:rFonts w:hint="default"/>
        <w:lang w:val="en-US" w:eastAsia="en-US" w:bidi="ar-SA"/>
      </w:rPr>
    </w:lvl>
    <w:lvl w:ilvl="4">
      <w:numFmt w:val="bullet"/>
      <w:lvlText w:val="•"/>
      <w:lvlJc w:val="left"/>
      <w:pPr>
        <w:ind w:left="2574" w:hanging="343"/>
      </w:pPr>
      <w:rPr>
        <w:rFonts w:hint="default"/>
        <w:lang w:val="en-US" w:eastAsia="en-US" w:bidi="ar-SA"/>
      </w:rPr>
    </w:lvl>
    <w:lvl w:ilvl="5">
      <w:numFmt w:val="bullet"/>
      <w:lvlText w:val="•"/>
      <w:lvlJc w:val="left"/>
      <w:pPr>
        <w:ind w:left="3052" w:hanging="343"/>
      </w:pPr>
      <w:rPr>
        <w:rFonts w:hint="default"/>
        <w:lang w:val="en-US" w:eastAsia="en-US" w:bidi="ar-SA"/>
      </w:rPr>
    </w:lvl>
    <w:lvl w:ilvl="6">
      <w:numFmt w:val="bullet"/>
      <w:lvlText w:val="•"/>
      <w:lvlJc w:val="left"/>
      <w:pPr>
        <w:ind w:left="3531" w:hanging="343"/>
      </w:pPr>
      <w:rPr>
        <w:rFonts w:hint="default"/>
        <w:lang w:val="en-US" w:eastAsia="en-US" w:bidi="ar-SA"/>
      </w:rPr>
    </w:lvl>
    <w:lvl w:ilvl="7">
      <w:numFmt w:val="bullet"/>
      <w:lvlText w:val="•"/>
      <w:lvlJc w:val="left"/>
      <w:pPr>
        <w:ind w:left="4010" w:hanging="343"/>
      </w:pPr>
      <w:rPr>
        <w:rFonts w:hint="default"/>
        <w:lang w:val="en-US" w:eastAsia="en-US" w:bidi="ar-SA"/>
      </w:rPr>
    </w:lvl>
    <w:lvl w:ilvl="8">
      <w:numFmt w:val="bullet"/>
      <w:lvlText w:val="•"/>
      <w:lvlJc w:val="left"/>
      <w:pPr>
        <w:ind w:left="4488" w:hanging="343"/>
      </w:pPr>
      <w:rPr>
        <w:rFonts w:hint="default"/>
        <w:lang w:val="en-US" w:eastAsia="en-US" w:bidi="ar-SA"/>
      </w:rPr>
    </w:lvl>
  </w:abstractNum>
  <w:abstractNum w:abstractNumId="3" w15:restartNumberingAfterBreak="0">
    <w:nsid w:val="114546D8"/>
    <w:multiLevelType w:val="hybridMultilevel"/>
    <w:tmpl w:val="4574D57A"/>
    <w:lvl w:ilvl="0" w:tplc="4596E658">
      <w:start w:val="1"/>
      <w:numFmt w:val="decimal"/>
      <w:lvlText w:val="%1."/>
      <w:lvlJc w:val="left"/>
      <w:pPr>
        <w:ind w:left="602" w:hanging="136"/>
        <w:jc w:val="left"/>
      </w:pPr>
      <w:rPr>
        <w:rFonts w:ascii="Times New Roman" w:eastAsia="Times New Roman" w:hAnsi="Times New Roman" w:cs="Times New Roman" w:hint="default"/>
        <w:w w:val="112"/>
        <w:sz w:val="14"/>
        <w:szCs w:val="14"/>
        <w:lang w:val="en-US" w:eastAsia="en-US" w:bidi="ar-SA"/>
      </w:rPr>
    </w:lvl>
    <w:lvl w:ilvl="1" w:tplc="595C8E3C">
      <w:numFmt w:val="bullet"/>
      <w:lvlText w:val="•"/>
      <w:lvlJc w:val="left"/>
      <w:pPr>
        <w:ind w:left="1057" w:hanging="136"/>
      </w:pPr>
      <w:rPr>
        <w:rFonts w:hint="default"/>
        <w:lang w:val="en-US" w:eastAsia="en-US" w:bidi="ar-SA"/>
      </w:rPr>
    </w:lvl>
    <w:lvl w:ilvl="2" w:tplc="0FC8AA74">
      <w:numFmt w:val="bullet"/>
      <w:lvlText w:val="•"/>
      <w:lvlJc w:val="left"/>
      <w:pPr>
        <w:ind w:left="1515" w:hanging="136"/>
      </w:pPr>
      <w:rPr>
        <w:rFonts w:hint="default"/>
        <w:lang w:val="en-US" w:eastAsia="en-US" w:bidi="ar-SA"/>
      </w:rPr>
    </w:lvl>
    <w:lvl w:ilvl="3" w:tplc="A808EA38">
      <w:numFmt w:val="bullet"/>
      <w:lvlText w:val="•"/>
      <w:lvlJc w:val="left"/>
      <w:pPr>
        <w:ind w:left="1972" w:hanging="136"/>
      </w:pPr>
      <w:rPr>
        <w:rFonts w:hint="default"/>
        <w:lang w:val="en-US" w:eastAsia="en-US" w:bidi="ar-SA"/>
      </w:rPr>
    </w:lvl>
    <w:lvl w:ilvl="4" w:tplc="117E77B2">
      <w:numFmt w:val="bullet"/>
      <w:lvlText w:val="•"/>
      <w:lvlJc w:val="left"/>
      <w:pPr>
        <w:ind w:left="2430" w:hanging="136"/>
      </w:pPr>
      <w:rPr>
        <w:rFonts w:hint="default"/>
        <w:lang w:val="en-US" w:eastAsia="en-US" w:bidi="ar-SA"/>
      </w:rPr>
    </w:lvl>
    <w:lvl w:ilvl="5" w:tplc="560693A4">
      <w:numFmt w:val="bullet"/>
      <w:lvlText w:val="•"/>
      <w:lvlJc w:val="left"/>
      <w:pPr>
        <w:ind w:left="2887" w:hanging="136"/>
      </w:pPr>
      <w:rPr>
        <w:rFonts w:hint="default"/>
        <w:lang w:val="en-US" w:eastAsia="en-US" w:bidi="ar-SA"/>
      </w:rPr>
    </w:lvl>
    <w:lvl w:ilvl="6" w:tplc="81A06FC0">
      <w:numFmt w:val="bullet"/>
      <w:lvlText w:val="•"/>
      <w:lvlJc w:val="left"/>
      <w:pPr>
        <w:ind w:left="3345" w:hanging="136"/>
      </w:pPr>
      <w:rPr>
        <w:rFonts w:hint="default"/>
        <w:lang w:val="en-US" w:eastAsia="en-US" w:bidi="ar-SA"/>
      </w:rPr>
    </w:lvl>
    <w:lvl w:ilvl="7" w:tplc="8728A4D6">
      <w:numFmt w:val="bullet"/>
      <w:lvlText w:val="•"/>
      <w:lvlJc w:val="left"/>
      <w:pPr>
        <w:ind w:left="3802" w:hanging="136"/>
      </w:pPr>
      <w:rPr>
        <w:rFonts w:hint="default"/>
        <w:lang w:val="en-US" w:eastAsia="en-US" w:bidi="ar-SA"/>
      </w:rPr>
    </w:lvl>
    <w:lvl w:ilvl="8" w:tplc="38E61702">
      <w:numFmt w:val="bullet"/>
      <w:lvlText w:val="•"/>
      <w:lvlJc w:val="left"/>
      <w:pPr>
        <w:ind w:left="4260" w:hanging="136"/>
      </w:pPr>
      <w:rPr>
        <w:rFonts w:hint="default"/>
        <w:lang w:val="en-US" w:eastAsia="en-US" w:bidi="ar-SA"/>
      </w:rPr>
    </w:lvl>
  </w:abstractNum>
  <w:abstractNum w:abstractNumId="4" w15:restartNumberingAfterBreak="0">
    <w:nsid w:val="17CA562C"/>
    <w:multiLevelType w:val="hybridMultilevel"/>
    <w:tmpl w:val="3D400970"/>
    <w:lvl w:ilvl="0" w:tplc="5E08F208">
      <w:start w:val="5"/>
      <w:numFmt w:val="decimal"/>
      <w:lvlText w:val="%1."/>
      <w:lvlJc w:val="left"/>
      <w:pPr>
        <w:ind w:left="798" w:hanging="136"/>
        <w:jc w:val="left"/>
      </w:pPr>
      <w:rPr>
        <w:rFonts w:ascii="Times New Roman" w:eastAsia="Times New Roman" w:hAnsi="Times New Roman" w:cs="Times New Roman" w:hint="default"/>
        <w:w w:val="112"/>
        <w:sz w:val="14"/>
        <w:szCs w:val="14"/>
        <w:lang w:val="en-US" w:eastAsia="en-US" w:bidi="ar-SA"/>
      </w:rPr>
    </w:lvl>
    <w:lvl w:ilvl="1" w:tplc="DA8E0B98">
      <w:numFmt w:val="bullet"/>
      <w:lvlText w:val="•"/>
      <w:lvlJc w:val="left"/>
      <w:pPr>
        <w:ind w:left="6980" w:hanging="136"/>
      </w:pPr>
      <w:rPr>
        <w:rFonts w:hint="default"/>
        <w:lang w:val="en-US" w:eastAsia="en-US" w:bidi="ar-SA"/>
      </w:rPr>
    </w:lvl>
    <w:lvl w:ilvl="2" w:tplc="119032F8">
      <w:numFmt w:val="bullet"/>
      <w:lvlText w:val="•"/>
      <w:lvlJc w:val="left"/>
      <w:pPr>
        <w:ind w:left="6809" w:hanging="136"/>
      </w:pPr>
      <w:rPr>
        <w:rFonts w:hint="default"/>
        <w:lang w:val="en-US" w:eastAsia="en-US" w:bidi="ar-SA"/>
      </w:rPr>
    </w:lvl>
    <w:lvl w:ilvl="3" w:tplc="DA1E2E2A">
      <w:numFmt w:val="bullet"/>
      <w:lvlText w:val="•"/>
      <w:lvlJc w:val="left"/>
      <w:pPr>
        <w:ind w:left="6639" w:hanging="136"/>
      </w:pPr>
      <w:rPr>
        <w:rFonts w:hint="default"/>
        <w:lang w:val="en-US" w:eastAsia="en-US" w:bidi="ar-SA"/>
      </w:rPr>
    </w:lvl>
    <w:lvl w:ilvl="4" w:tplc="63D8BD26">
      <w:numFmt w:val="bullet"/>
      <w:lvlText w:val="•"/>
      <w:lvlJc w:val="left"/>
      <w:pPr>
        <w:ind w:left="6468" w:hanging="136"/>
      </w:pPr>
      <w:rPr>
        <w:rFonts w:hint="default"/>
        <w:lang w:val="en-US" w:eastAsia="en-US" w:bidi="ar-SA"/>
      </w:rPr>
    </w:lvl>
    <w:lvl w:ilvl="5" w:tplc="11CE4F20">
      <w:numFmt w:val="bullet"/>
      <w:lvlText w:val="•"/>
      <w:lvlJc w:val="left"/>
      <w:pPr>
        <w:ind w:left="6298" w:hanging="136"/>
      </w:pPr>
      <w:rPr>
        <w:rFonts w:hint="default"/>
        <w:lang w:val="en-US" w:eastAsia="en-US" w:bidi="ar-SA"/>
      </w:rPr>
    </w:lvl>
    <w:lvl w:ilvl="6" w:tplc="F76C6D9E">
      <w:numFmt w:val="bullet"/>
      <w:lvlText w:val="•"/>
      <w:lvlJc w:val="left"/>
      <w:pPr>
        <w:ind w:left="6127" w:hanging="136"/>
      </w:pPr>
      <w:rPr>
        <w:rFonts w:hint="default"/>
        <w:lang w:val="en-US" w:eastAsia="en-US" w:bidi="ar-SA"/>
      </w:rPr>
    </w:lvl>
    <w:lvl w:ilvl="7" w:tplc="A6DE27DA">
      <w:numFmt w:val="bullet"/>
      <w:lvlText w:val="•"/>
      <w:lvlJc w:val="left"/>
      <w:pPr>
        <w:ind w:left="5957" w:hanging="136"/>
      </w:pPr>
      <w:rPr>
        <w:rFonts w:hint="default"/>
        <w:lang w:val="en-US" w:eastAsia="en-US" w:bidi="ar-SA"/>
      </w:rPr>
    </w:lvl>
    <w:lvl w:ilvl="8" w:tplc="2B0CEE90">
      <w:numFmt w:val="bullet"/>
      <w:lvlText w:val="•"/>
      <w:lvlJc w:val="left"/>
      <w:pPr>
        <w:ind w:left="5786" w:hanging="136"/>
      </w:pPr>
      <w:rPr>
        <w:rFonts w:hint="default"/>
        <w:lang w:val="en-US" w:eastAsia="en-US" w:bidi="ar-SA"/>
      </w:rPr>
    </w:lvl>
  </w:abstractNum>
  <w:abstractNum w:abstractNumId="5" w15:restartNumberingAfterBreak="0">
    <w:nsid w:val="1F94283A"/>
    <w:multiLevelType w:val="multilevel"/>
    <w:tmpl w:val="FBFA70C4"/>
    <w:lvl w:ilvl="0">
      <w:start w:val="5"/>
      <w:numFmt w:val="decimal"/>
      <w:lvlText w:val="%1"/>
      <w:lvlJc w:val="left"/>
      <w:pPr>
        <w:ind w:left="652" w:hanging="343"/>
        <w:jc w:val="left"/>
      </w:pPr>
      <w:rPr>
        <w:rFonts w:hint="default"/>
        <w:lang w:val="en-US" w:eastAsia="en-US" w:bidi="ar-SA"/>
      </w:rPr>
    </w:lvl>
    <w:lvl w:ilvl="1">
      <w:start w:val="1"/>
      <w:numFmt w:val="decimal"/>
      <w:lvlText w:val="%1.%2."/>
      <w:lvlJc w:val="left"/>
      <w:pPr>
        <w:ind w:left="652" w:hanging="343"/>
        <w:jc w:val="left"/>
      </w:pPr>
      <w:rPr>
        <w:rFonts w:ascii="Times New Roman" w:eastAsia="Times New Roman" w:hAnsi="Times New Roman" w:cs="Times New Roman" w:hint="default"/>
        <w:i/>
        <w:w w:val="108"/>
        <w:sz w:val="16"/>
        <w:szCs w:val="16"/>
        <w:lang w:val="en-US" w:eastAsia="en-US" w:bidi="ar-SA"/>
      </w:rPr>
    </w:lvl>
    <w:lvl w:ilvl="2">
      <w:numFmt w:val="bullet"/>
      <w:lvlText w:val="•"/>
      <w:lvlJc w:val="left"/>
      <w:pPr>
        <w:ind w:left="1594" w:hanging="343"/>
      </w:pPr>
      <w:rPr>
        <w:rFonts w:hint="default"/>
        <w:lang w:val="en-US" w:eastAsia="en-US" w:bidi="ar-SA"/>
      </w:rPr>
    </w:lvl>
    <w:lvl w:ilvl="3">
      <w:numFmt w:val="bullet"/>
      <w:lvlText w:val="•"/>
      <w:lvlJc w:val="left"/>
      <w:pPr>
        <w:ind w:left="2061" w:hanging="343"/>
      </w:pPr>
      <w:rPr>
        <w:rFonts w:hint="default"/>
        <w:lang w:val="en-US" w:eastAsia="en-US" w:bidi="ar-SA"/>
      </w:rPr>
    </w:lvl>
    <w:lvl w:ilvl="4">
      <w:numFmt w:val="bullet"/>
      <w:lvlText w:val="•"/>
      <w:lvlJc w:val="left"/>
      <w:pPr>
        <w:ind w:left="2528" w:hanging="343"/>
      </w:pPr>
      <w:rPr>
        <w:rFonts w:hint="default"/>
        <w:lang w:val="en-US" w:eastAsia="en-US" w:bidi="ar-SA"/>
      </w:rPr>
    </w:lvl>
    <w:lvl w:ilvl="5">
      <w:numFmt w:val="bullet"/>
      <w:lvlText w:val="•"/>
      <w:lvlJc w:val="left"/>
      <w:pPr>
        <w:ind w:left="2995" w:hanging="343"/>
      </w:pPr>
      <w:rPr>
        <w:rFonts w:hint="default"/>
        <w:lang w:val="en-US" w:eastAsia="en-US" w:bidi="ar-SA"/>
      </w:rPr>
    </w:lvl>
    <w:lvl w:ilvl="6">
      <w:numFmt w:val="bullet"/>
      <w:lvlText w:val="•"/>
      <w:lvlJc w:val="left"/>
      <w:pPr>
        <w:ind w:left="3462" w:hanging="343"/>
      </w:pPr>
      <w:rPr>
        <w:rFonts w:hint="default"/>
        <w:lang w:val="en-US" w:eastAsia="en-US" w:bidi="ar-SA"/>
      </w:rPr>
    </w:lvl>
    <w:lvl w:ilvl="7">
      <w:numFmt w:val="bullet"/>
      <w:lvlText w:val="•"/>
      <w:lvlJc w:val="left"/>
      <w:pPr>
        <w:ind w:left="3930" w:hanging="343"/>
      </w:pPr>
      <w:rPr>
        <w:rFonts w:hint="default"/>
        <w:lang w:val="en-US" w:eastAsia="en-US" w:bidi="ar-SA"/>
      </w:rPr>
    </w:lvl>
    <w:lvl w:ilvl="8">
      <w:numFmt w:val="bullet"/>
      <w:lvlText w:val="•"/>
      <w:lvlJc w:val="left"/>
      <w:pPr>
        <w:ind w:left="4397" w:hanging="343"/>
      </w:pPr>
      <w:rPr>
        <w:rFonts w:hint="default"/>
        <w:lang w:val="en-US" w:eastAsia="en-US" w:bidi="ar-SA"/>
      </w:rPr>
    </w:lvl>
  </w:abstractNum>
  <w:abstractNum w:abstractNumId="6" w15:restartNumberingAfterBreak="0">
    <w:nsid w:val="3E951CD1"/>
    <w:multiLevelType w:val="multilevel"/>
    <w:tmpl w:val="4CFCCBC0"/>
    <w:lvl w:ilvl="0">
      <w:start w:val="4"/>
      <w:numFmt w:val="decimal"/>
      <w:lvlText w:val="%1"/>
      <w:lvlJc w:val="left"/>
      <w:pPr>
        <w:ind w:left="652" w:hanging="343"/>
        <w:jc w:val="left"/>
      </w:pPr>
      <w:rPr>
        <w:rFonts w:hint="default"/>
        <w:lang w:val="en-US" w:eastAsia="en-US" w:bidi="ar-SA"/>
      </w:rPr>
    </w:lvl>
    <w:lvl w:ilvl="1">
      <w:start w:val="1"/>
      <w:numFmt w:val="decimal"/>
      <w:lvlText w:val="%1.%2."/>
      <w:lvlJc w:val="left"/>
      <w:pPr>
        <w:ind w:left="652" w:hanging="343"/>
        <w:jc w:val="left"/>
      </w:pPr>
      <w:rPr>
        <w:rFonts w:ascii="Times New Roman" w:eastAsia="Times New Roman" w:hAnsi="Times New Roman" w:cs="Times New Roman" w:hint="default"/>
        <w:i/>
        <w:w w:val="108"/>
        <w:sz w:val="16"/>
        <w:szCs w:val="16"/>
        <w:lang w:val="en-US" w:eastAsia="en-US" w:bidi="ar-SA"/>
      </w:rPr>
    </w:lvl>
    <w:lvl w:ilvl="2">
      <w:start w:val="1"/>
      <w:numFmt w:val="decimal"/>
      <w:lvlText w:val="%3."/>
      <w:lvlJc w:val="left"/>
      <w:pPr>
        <w:ind w:left="798" w:hanging="215"/>
        <w:jc w:val="left"/>
      </w:pPr>
      <w:rPr>
        <w:rFonts w:ascii="Times New Roman" w:eastAsia="Times New Roman" w:hAnsi="Times New Roman" w:cs="Times New Roman" w:hint="default"/>
        <w:w w:val="112"/>
        <w:sz w:val="16"/>
        <w:szCs w:val="16"/>
        <w:lang w:val="en-US" w:eastAsia="en-US" w:bidi="ar-SA"/>
      </w:rPr>
    </w:lvl>
    <w:lvl w:ilvl="3">
      <w:numFmt w:val="bullet"/>
      <w:lvlText w:val="•"/>
      <w:lvlJc w:val="left"/>
      <w:pPr>
        <w:ind w:left="2793" w:hanging="215"/>
      </w:pPr>
      <w:rPr>
        <w:rFonts w:hint="default"/>
        <w:lang w:val="en-US" w:eastAsia="en-US" w:bidi="ar-SA"/>
      </w:rPr>
    </w:lvl>
    <w:lvl w:ilvl="4">
      <w:numFmt w:val="bullet"/>
      <w:lvlText w:val="•"/>
      <w:lvlJc w:val="left"/>
      <w:pPr>
        <w:ind w:left="2387" w:hanging="215"/>
      </w:pPr>
      <w:rPr>
        <w:rFonts w:hint="default"/>
        <w:lang w:val="en-US" w:eastAsia="en-US" w:bidi="ar-SA"/>
      </w:rPr>
    </w:lvl>
    <w:lvl w:ilvl="5">
      <w:numFmt w:val="bullet"/>
      <w:lvlText w:val="•"/>
      <w:lvlJc w:val="left"/>
      <w:pPr>
        <w:ind w:left="1981" w:hanging="215"/>
      </w:pPr>
      <w:rPr>
        <w:rFonts w:hint="default"/>
        <w:lang w:val="en-US" w:eastAsia="en-US" w:bidi="ar-SA"/>
      </w:rPr>
    </w:lvl>
    <w:lvl w:ilvl="6">
      <w:numFmt w:val="bullet"/>
      <w:lvlText w:val="•"/>
      <w:lvlJc w:val="left"/>
      <w:pPr>
        <w:ind w:left="1575" w:hanging="215"/>
      </w:pPr>
      <w:rPr>
        <w:rFonts w:hint="default"/>
        <w:lang w:val="en-US" w:eastAsia="en-US" w:bidi="ar-SA"/>
      </w:rPr>
    </w:lvl>
    <w:lvl w:ilvl="7">
      <w:numFmt w:val="bullet"/>
      <w:lvlText w:val="•"/>
      <w:lvlJc w:val="left"/>
      <w:pPr>
        <w:ind w:left="1169" w:hanging="215"/>
      </w:pPr>
      <w:rPr>
        <w:rFonts w:hint="default"/>
        <w:lang w:val="en-US" w:eastAsia="en-US" w:bidi="ar-SA"/>
      </w:rPr>
    </w:lvl>
    <w:lvl w:ilvl="8">
      <w:numFmt w:val="bullet"/>
      <w:lvlText w:val="•"/>
      <w:lvlJc w:val="left"/>
      <w:pPr>
        <w:ind w:left="763" w:hanging="215"/>
      </w:pPr>
      <w:rPr>
        <w:rFonts w:hint="default"/>
        <w:lang w:val="en-US" w:eastAsia="en-US" w:bidi="ar-SA"/>
      </w:rPr>
    </w:lvl>
  </w:abstractNum>
  <w:abstractNum w:abstractNumId="7" w15:restartNumberingAfterBreak="0">
    <w:nsid w:val="4AD05787"/>
    <w:multiLevelType w:val="multilevel"/>
    <w:tmpl w:val="5ABE969A"/>
    <w:lvl w:ilvl="0">
      <w:start w:val="4"/>
      <w:numFmt w:val="decimal"/>
      <w:lvlText w:val="%1"/>
      <w:lvlJc w:val="left"/>
      <w:pPr>
        <w:ind w:left="782" w:hanging="472"/>
        <w:jc w:val="left"/>
      </w:pPr>
      <w:rPr>
        <w:rFonts w:hint="default"/>
        <w:lang w:val="en-US" w:eastAsia="en-US" w:bidi="ar-SA"/>
      </w:rPr>
    </w:lvl>
    <w:lvl w:ilvl="1">
      <w:start w:val="3"/>
      <w:numFmt w:val="decimal"/>
      <w:lvlText w:val="%1.%2"/>
      <w:lvlJc w:val="left"/>
      <w:pPr>
        <w:ind w:left="782" w:hanging="472"/>
        <w:jc w:val="left"/>
      </w:pPr>
      <w:rPr>
        <w:rFonts w:hint="default"/>
        <w:lang w:val="en-US" w:eastAsia="en-US" w:bidi="ar-SA"/>
      </w:rPr>
    </w:lvl>
    <w:lvl w:ilvl="2">
      <w:start w:val="1"/>
      <w:numFmt w:val="decimal"/>
      <w:lvlText w:val="%1.%2.%3."/>
      <w:lvlJc w:val="left"/>
      <w:pPr>
        <w:ind w:left="782" w:hanging="472"/>
        <w:jc w:val="left"/>
      </w:pPr>
      <w:rPr>
        <w:rFonts w:ascii="Times New Roman" w:eastAsia="Times New Roman" w:hAnsi="Times New Roman" w:cs="Times New Roman" w:hint="default"/>
        <w:i/>
        <w:w w:val="108"/>
        <w:sz w:val="16"/>
        <w:szCs w:val="16"/>
        <w:lang w:val="en-US" w:eastAsia="en-US" w:bidi="ar-SA"/>
      </w:rPr>
    </w:lvl>
    <w:lvl w:ilvl="3">
      <w:start w:val="1"/>
      <w:numFmt w:val="decimal"/>
      <w:lvlText w:val="%4."/>
      <w:lvlJc w:val="left"/>
      <w:pPr>
        <w:ind w:left="798" w:hanging="136"/>
        <w:jc w:val="right"/>
      </w:pPr>
      <w:rPr>
        <w:rFonts w:hint="default"/>
        <w:w w:val="112"/>
        <w:lang w:val="en-US" w:eastAsia="en-US" w:bidi="ar-SA"/>
      </w:rPr>
    </w:lvl>
    <w:lvl w:ilvl="4">
      <w:start w:val="2"/>
      <w:numFmt w:val="decimal"/>
      <w:lvlText w:val="%5."/>
      <w:lvlJc w:val="left"/>
      <w:pPr>
        <w:ind w:left="806" w:hanging="136"/>
        <w:jc w:val="right"/>
      </w:pPr>
      <w:rPr>
        <w:rFonts w:hint="default"/>
        <w:w w:val="112"/>
        <w:lang w:val="en-US" w:eastAsia="en-US" w:bidi="ar-SA"/>
      </w:rPr>
    </w:lvl>
    <w:lvl w:ilvl="5">
      <w:start w:val="1"/>
      <w:numFmt w:val="decimal"/>
      <w:lvlText w:val="%6."/>
      <w:lvlJc w:val="left"/>
      <w:pPr>
        <w:ind w:left="583" w:hanging="136"/>
        <w:jc w:val="left"/>
      </w:pPr>
      <w:rPr>
        <w:rFonts w:ascii="Times New Roman" w:eastAsia="Times New Roman" w:hAnsi="Times New Roman" w:cs="Times New Roman" w:hint="default"/>
        <w:w w:val="112"/>
        <w:sz w:val="14"/>
        <w:szCs w:val="14"/>
        <w:lang w:val="en-US" w:eastAsia="en-US" w:bidi="ar-SA"/>
      </w:rPr>
    </w:lvl>
    <w:lvl w:ilvl="6">
      <w:numFmt w:val="bullet"/>
      <w:lvlText w:val="•"/>
      <w:lvlJc w:val="left"/>
      <w:pPr>
        <w:ind w:left="375" w:hanging="136"/>
      </w:pPr>
      <w:rPr>
        <w:rFonts w:hint="default"/>
        <w:lang w:val="en-US" w:eastAsia="en-US" w:bidi="ar-SA"/>
      </w:rPr>
    </w:lvl>
    <w:lvl w:ilvl="7">
      <w:numFmt w:val="bullet"/>
      <w:lvlText w:val="•"/>
      <w:lvlJc w:val="left"/>
      <w:pPr>
        <w:ind w:left="269" w:hanging="136"/>
      </w:pPr>
      <w:rPr>
        <w:rFonts w:hint="default"/>
        <w:lang w:val="en-US" w:eastAsia="en-US" w:bidi="ar-SA"/>
      </w:rPr>
    </w:lvl>
    <w:lvl w:ilvl="8">
      <w:numFmt w:val="bullet"/>
      <w:lvlText w:val="•"/>
      <w:lvlJc w:val="left"/>
      <w:pPr>
        <w:ind w:left="163" w:hanging="136"/>
      </w:pPr>
      <w:rPr>
        <w:rFonts w:hint="default"/>
        <w:lang w:val="en-US" w:eastAsia="en-US" w:bidi="ar-SA"/>
      </w:rPr>
    </w:lvl>
  </w:abstractNum>
  <w:abstractNum w:abstractNumId="8" w15:restartNumberingAfterBreak="0">
    <w:nsid w:val="4C936631"/>
    <w:multiLevelType w:val="hybridMultilevel"/>
    <w:tmpl w:val="75D4C502"/>
    <w:lvl w:ilvl="0" w:tplc="5928C476">
      <w:start w:val="37"/>
      <w:numFmt w:val="decimal"/>
      <w:lvlText w:val="[%1]"/>
      <w:lvlJc w:val="left"/>
      <w:pPr>
        <w:ind w:left="683" w:hanging="251"/>
        <w:jc w:val="left"/>
      </w:pPr>
      <w:rPr>
        <w:rFonts w:ascii="Times New Roman" w:eastAsia="Times New Roman" w:hAnsi="Times New Roman" w:cs="Times New Roman" w:hint="default"/>
        <w:w w:val="115"/>
        <w:sz w:val="11"/>
        <w:szCs w:val="11"/>
        <w:lang w:val="en-US" w:eastAsia="en-US" w:bidi="ar-SA"/>
      </w:rPr>
    </w:lvl>
    <w:lvl w:ilvl="1" w:tplc="9A00722A">
      <w:numFmt w:val="bullet"/>
      <w:lvlText w:val="•"/>
      <w:lvlJc w:val="left"/>
      <w:pPr>
        <w:ind w:left="1157" w:hanging="251"/>
      </w:pPr>
      <w:rPr>
        <w:rFonts w:hint="default"/>
        <w:lang w:val="en-US" w:eastAsia="en-US" w:bidi="ar-SA"/>
      </w:rPr>
    </w:lvl>
    <w:lvl w:ilvl="2" w:tplc="3A9C0092">
      <w:numFmt w:val="bullet"/>
      <w:lvlText w:val="•"/>
      <w:lvlJc w:val="left"/>
      <w:pPr>
        <w:ind w:left="1634" w:hanging="251"/>
      </w:pPr>
      <w:rPr>
        <w:rFonts w:hint="default"/>
        <w:lang w:val="en-US" w:eastAsia="en-US" w:bidi="ar-SA"/>
      </w:rPr>
    </w:lvl>
    <w:lvl w:ilvl="3" w:tplc="3EC0A72A">
      <w:numFmt w:val="bullet"/>
      <w:lvlText w:val="•"/>
      <w:lvlJc w:val="left"/>
      <w:pPr>
        <w:ind w:left="2112" w:hanging="251"/>
      </w:pPr>
      <w:rPr>
        <w:rFonts w:hint="default"/>
        <w:lang w:val="en-US" w:eastAsia="en-US" w:bidi="ar-SA"/>
      </w:rPr>
    </w:lvl>
    <w:lvl w:ilvl="4" w:tplc="80EAF9FC">
      <w:numFmt w:val="bullet"/>
      <w:lvlText w:val="•"/>
      <w:lvlJc w:val="left"/>
      <w:pPr>
        <w:ind w:left="2589" w:hanging="251"/>
      </w:pPr>
      <w:rPr>
        <w:rFonts w:hint="default"/>
        <w:lang w:val="en-US" w:eastAsia="en-US" w:bidi="ar-SA"/>
      </w:rPr>
    </w:lvl>
    <w:lvl w:ilvl="5" w:tplc="001A4E20">
      <w:numFmt w:val="bullet"/>
      <w:lvlText w:val="•"/>
      <w:lvlJc w:val="left"/>
      <w:pPr>
        <w:ind w:left="3067" w:hanging="251"/>
      </w:pPr>
      <w:rPr>
        <w:rFonts w:hint="default"/>
        <w:lang w:val="en-US" w:eastAsia="en-US" w:bidi="ar-SA"/>
      </w:rPr>
    </w:lvl>
    <w:lvl w:ilvl="6" w:tplc="7F9AC320">
      <w:numFmt w:val="bullet"/>
      <w:lvlText w:val="•"/>
      <w:lvlJc w:val="left"/>
      <w:pPr>
        <w:ind w:left="3544" w:hanging="251"/>
      </w:pPr>
      <w:rPr>
        <w:rFonts w:hint="default"/>
        <w:lang w:val="en-US" w:eastAsia="en-US" w:bidi="ar-SA"/>
      </w:rPr>
    </w:lvl>
    <w:lvl w:ilvl="7" w:tplc="422E4C5E">
      <w:numFmt w:val="bullet"/>
      <w:lvlText w:val="•"/>
      <w:lvlJc w:val="left"/>
      <w:pPr>
        <w:ind w:left="4021" w:hanging="251"/>
      </w:pPr>
      <w:rPr>
        <w:rFonts w:hint="default"/>
        <w:lang w:val="en-US" w:eastAsia="en-US" w:bidi="ar-SA"/>
      </w:rPr>
    </w:lvl>
    <w:lvl w:ilvl="8" w:tplc="353807D6">
      <w:numFmt w:val="bullet"/>
      <w:lvlText w:val="•"/>
      <w:lvlJc w:val="left"/>
      <w:pPr>
        <w:ind w:left="4499" w:hanging="251"/>
      </w:pPr>
      <w:rPr>
        <w:rFonts w:hint="default"/>
        <w:lang w:val="en-US" w:eastAsia="en-US" w:bidi="ar-SA"/>
      </w:rPr>
    </w:lvl>
  </w:abstractNum>
  <w:num w:numId="1">
    <w:abstractNumId w:val="8"/>
  </w:num>
  <w:num w:numId="2">
    <w:abstractNumId w:val="2"/>
  </w:num>
  <w:num w:numId="3">
    <w:abstractNumId w:val="5"/>
  </w:num>
  <w:num w:numId="4">
    <w:abstractNumId w:val="4"/>
  </w:num>
  <w:num w:numId="5">
    <w:abstractNumId w:val="7"/>
  </w:num>
  <w:num w:numId="6">
    <w:abstractNumId w:val="6"/>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savePreviewPicture/>
  <w:hdrShapeDefaults>
    <o:shapedefaults v:ext="edit" spidmax="234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A7056"/>
    <w:rsid w:val="003A7056"/>
    <w:rsid w:val="005E6F65"/>
    <w:rsid w:val="00776B53"/>
    <w:rsid w:val="00BB668C"/>
    <w:rsid w:val="00FD4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44"/>
    <o:shapelayout v:ext="edit">
      <o:idmap v:ext="edit" data="2"/>
    </o:shapelayout>
  </w:shapeDefaults>
  <w:decimalSymbol w:val="."/>
  <w:listSeparator w:val=","/>
  <w14:docId w14:val="2975DC2C"/>
  <w15:docId w15:val="{656F7373-4DA5-4C9C-8A18-52ECEC1C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outlineLvl w:val="0"/>
    </w:pPr>
    <w:rPr>
      <w:rFonts w:ascii="DejaVu Sans" w:eastAsia="DejaVu Sans" w:hAnsi="DejaVu Sans" w:cs="DejaVu Sans"/>
      <w:sz w:val="18"/>
      <w:szCs w:val="18"/>
    </w:rPr>
  </w:style>
  <w:style w:type="paragraph" w:styleId="Heading2">
    <w:name w:val="heading 2"/>
    <w:basedOn w:val="Normal"/>
    <w:uiPriority w:val="9"/>
    <w:unhideWhenUsed/>
    <w:qFormat/>
    <w:pPr>
      <w:ind w:left="114" w:hanging="223"/>
      <w:outlineLvl w:val="1"/>
    </w:pPr>
    <w:rPr>
      <w:rFonts w:ascii="Arial" w:eastAsia="Arial" w:hAnsi="Arial" w:cs="Arial"/>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Title">
    <w:name w:val="Title"/>
    <w:basedOn w:val="Normal"/>
    <w:uiPriority w:val="10"/>
    <w:qFormat/>
    <w:pPr>
      <w:ind w:left="310" w:right="1313"/>
    </w:pPr>
    <w:rPr>
      <w:sz w:val="28"/>
      <w:szCs w:val="28"/>
    </w:rPr>
  </w:style>
  <w:style w:type="paragraph" w:styleId="ListParagraph">
    <w:name w:val="List Paragraph"/>
    <w:basedOn w:val="Normal"/>
    <w:uiPriority w:val="1"/>
    <w:qFormat/>
    <w:pPr>
      <w:ind w:left="602" w:hanging="215"/>
    </w:pPr>
  </w:style>
  <w:style w:type="paragraph" w:customStyle="1" w:styleId="TableParagraph">
    <w:name w:val="Table Paragraph"/>
    <w:basedOn w:val="Normal"/>
    <w:uiPriority w:val="1"/>
    <w:qFormat/>
    <w:pPr>
      <w:spacing w:before="2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http://refhub.elsevier.com/S0167-739X(19)32393-3/sb13"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hyperlink" Target="http://refhub.elsevier.com/S0167-739X(19)32393-3/sb11" TargetMode="External"/><Relationship Id="rId133" Type="http://schemas.openxmlformats.org/officeDocument/2006/relationships/hyperlink" Target="http://refhub.elsevier.com/S0167-739X(19)32393-3/sb21" TargetMode="External"/><Relationship Id="rId138" Type="http://schemas.openxmlformats.org/officeDocument/2006/relationships/hyperlink" Target="http://refhub.elsevier.com/S0167-739X(19)32393-3/sb22" TargetMode="External"/><Relationship Id="rId154" Type="http://schemas.openxmlformats.org/officeDocument/2006/relationships/hyperlink" Target="http://refhub.elsevier.com/S0167-739X(19)32393-3/sb30" TargetMode="External"/><Relationship Id="rId159" Type="http://schemas.openxmlformats.org/officeDocument/2006/relationships/hyperlink" Target="http://refhub.elsevier.com/S0167-739X(19)32393-3/sb31" TargetMode="External"/><Relationship Id="rId175" Type="http://schemas.openxmlformats.org/officeDocument/2006/relationships/hyperlink" Target="http://refhub.elsevier.com/S0167-739X(19)32393-3/sb39" TargetMode="External"/><Relationship Id="rId170" Type="http://schemas.openxmlformats.org/officeDocument/2006/relationships/hyperlink" Target="http://refhub.elsevier.com/S0167-739X(19)32393-3/sb36" TargetMode="External"/><Relationship Id="rId16" Type="http://schemas.openxmlformats.org/officeDocument/2006/relationships/image" Target="media/image6.png"/><Relationship Id="rId107" Type="http://schemas.openxmlformats.org/officeDocument/2006/relationships/hyperlink" Target="http://refhub.elsevier.com/S0167-739X(19)32393-3/sb8" TargetMode="External"/><Relationship Id="rId11" Type="http://schemas.openxmlformats.org/officeDocument/2006/relationships/header" Target="header2.xml"/><Relationship Id="rId32" Type="http://schemas.openxmlformats.org/officeDocument/2006/relationships/image" Target="media/image22.jpe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jpeg"/><Relationship Id="rId102" Type="http://schemas.openxmlformats.org/officeDocument/2006/relationships/hyperlink" Target="http://refhub.elsevier.com/S0167-739X(19)32393-3/sb5" TargetMode="External"/><Relationship Id="rId123" Type="http://schemas.openxmlformats.org/officeDocument/2006/relationships/hyperlink" Target="http://refhub.elsevier.com/S0167-739X(19)32393-3/sb17" TargetMode="External"/><Relationship Id="rId128" Type="http://schemas.openxmlformats.org/officeDocument/2006/relationships/hyperlink" Target="http://refhub.elsevier.com/S0167-739X(19)32393-3/sb19" TargetMode="External"/><Relationship Id="rId144" Type="http://schemas.openxmlformats.org/officeDocument/2006/relationships/hyperlink" Target="http://refhub.elsevier.com/S0167-739X(19)32393-3/sb24" TargetMode="External"/><Relationship Id="rId149" Type="http://schemas.openxmlformats.org/officeDocument/2006/relationships/hyperlink" Target="http://refhub.elsevier.com/S0167-739X(19)32393-3/sb28" TargetMode="External"/><Relationship Id="rId5" Type="http://schemas.openxmlformats.org/officeDocument/2006/relationships/footnotes" Target="footnotes.xml"/><Relationship Id="rId90" Type="http://schemas.openxmlformats.org/officeDocument/2006/relationships/image" Target="media/image80.jpeg"/><Relationship Id="rId95" Type="http://schemas.openxmlformats.org/officeDocument/2006/relationships/hyperlink" Target="http://refhub.elsevier.com/S0167-739X(19)32393-3/sb2" TargetMode="External"/><Relationship Id="rId160" Type="http://schemas.openxmlformats.org/officeDocument/2006/relationships/hyperlink" Target="https://blockgeeks.com/guides/blockchain-developer/" TargetMode="External"/><Relationship Id="rId165" Type="http://schemas.openxmlformats.org/officeDocument/2006/relationships/hyperlink" Target="http://refhub.elsevier.com/S0167-739X(19)32393-3/sb34" TargetMode="External"/><Relationship Id="rId181" Type="http://schemas.openxmlformats.org/officeDocument/2006/relationships/image" Target="media/image82.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refhub.elsevier.com/S0167-739X(19)32393-3/sb11" TargetMode="External"/><Relationship Id="rId118" Type="http://schemas.openxmlformats.org/officeDocument/2006/relationships/hyperlink" Target="http://refhub.elsevier.com/S0167-739X(19)32393-3/sb13" TargetMode="External"/><Relationship Id="rId134" Type="http://schemas.openxmlformats.org/officeDocument/2006/relationships/hyperlink" Target="http://refhub.elsevier.com/S0167-739X(19)32393-3/sb21" TargetMode="External"/><Relationship Id="rId139" Type="http://schemas.openxmlformats.org/officeDocument/2006/relationships/hyperlink" Target="http://refhub.elsevier.com/S0167-739X(19)32393-3/sb23" TargetMode="External"/><Relationship Id="rId80" Type="http://schemas.openxmlformats.org/officeDocument/2006/relationships/image" Target="media/image70.jpeg"/><Relationship Id="rId85" Type="http://schemas.openxmlformats.org/officeDocument/2006/relationships/image" Target="media/image75.jpeg"/><Relationship Id="rId150" Type="http://schemas.openxmlformats.org/officeDocument/2006/relationships/hyperlink" Target="http://refhub.elsevier.com/S0167-739X(19)32393-3/sb28" TargetMode="External"/><Relationship Id="rId155" Type="http://schemas.openxmlformats.org/officeDocument/2006/relationships/hyperlink" Target="http://refhub.elsevier.com/S0167-739X(19)32393-3/sb30" TargetMode="External"/><Relationship Id="rId171" Type="http://schemas.openxmlformats.org/officeDocument/2006/relationships/hyperlink" Target="http://refhub.elsevier.com/S0167-739X(19)32393-3/sb36" TargetMode="External"/><Relationship Id="rId176" Type="http://schemas.openxmlformats.org/officeDocument/2006/relationships/hyperlink" Target="http://refhub.elsevier.com/S0167-739X(19)32393-3/sb40" TargetMode="External"/><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refhub.elsevier.com/S0167-739X(19)32393-3/sb5" TargetMode="External"/><Relationship Id="rId108" Type="http://schemas.openxmlformats.org/officeDocument/2006/relationships/hyperlink" Target="http://refhub.elsevier.com/S0167-739X(19)32393-3/sb8" TargetMode="External"/><Relationship Id="rId124" Type="http://schemas.openxmlformats.org/officeDocument/2006/relationships/hyperlink" Target="http://refhub.elsevier.com/S0167-739X(19)32393-3/sb17" TargetMode="External"/><Relationship Id="rId129" Type="http://schemas.openxmlformats.org/officeDocument/2006/relationships/hyperlink" Target="http://refhub.elsevier.com/S0167-739X(19)32393-3/sb19"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refhub.elsevier.com/S0167-739X(19)32393-3/sb1" TargetMode="External"/><Relationship Id="rId96" Type="http://schemas.openxmlformats.org/officeDocument/2006/relationships/hyperlink" Target="http://refhub.elsevier.com/S0167-739X(19)32393-3/sb2" TargetMode="External"/><Relationship Id="rId140" Type="http://schemas.openxmlformats.org/officeDocument/2006/relationships/hyperlink" Target="http://refhub.elsevier.com/S0167-739X(19)32393-3/sb23" TargetMode="External"/><Relationship Id="rId145" Type="http://schemas.openxmlformats.org/officeDocument/2006/relationships/hyperlink" Target="http://refhub.elsevier.com/S0167-739X(19)32393-3/sb26" TargetMode="External"/><Relationship Id="rId161" Type="http://schemas.openxmlformats.org/officeDocument/2006/relationships/hyperlink" Target="http://refhub.elsevier.com/S0167-739X(19)32393-3/sb33" TargetMode="External"/><Relationship Id="rId166" Type="http://schemas.openxmlformats.org/officeDocument/2006/relationships/hyperlink" Target="http://refhub.elsevier.com/S0167-739X(19)32393-3/sb35" TargetMode="External"/><Relationship Id="rId182" Type="http://schemas.openxmlformats.org/officeDocument/2006/relationships/hyperlink" Target="mailto:jushig@ujs.edu.cn"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refhub.elsevier.com/S0167-739X(19)32393-3/sb12" TargetMode="External"/><Relationship Id="rId119" Type="http://schemas.openxmlformats.org/officeDocument/2006/relationships/hyperlink" Target="http://refhub.elsevier.com/S0167-739X(19)32393-3/sb14"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jpeg"/><Relationship Id="rId86" Type="http://schemas.openxmlformats.org/officeDocument/2006/relationships/image" Target="media/image76.jpeg"/><Relationship Id="rId130" Type="http://schemas.openxmlformats.org/officeDocument/2006/relationships/hyperlink" Target="http://refhub.elsevier.com/S0167-739X(19)32393-3/sb19" TargetMode="External"/><Relationship Id="rId135" Type="http://schemas.openxmlformats.org/officeDocument/2006/relationships/hyperlink" Target="http://refhub.elsevier.com/S0167-739X(19)32393-3/sb22" TargetMode="External"/><Relationship Id="rId151" Type="http://schemas.openxmlformats.org/officeDocument/2006/relationships/hyperlink" Target="http://refhub.elsevier.com/S0167-739X(19)32393-3/sb29" TargetMode="External"/><Relationship Id="rId156" Type="http://schemas.openxmlformats.org/officeDocument/2006/relationships/hyperlink" Target="http://refhub.elsevier.com/S0167-739X(19)32393-3/sb31" TargetMode="External"/><Relationship Id="rId177" Type="http://schemas.openxmlformats.org/officeDocument/2006/relationships/hyperlink" Target="http://refhub.elsevier.com/S0167-739X(19)32393-3/sb40" TargetMode="External"/><Relationship Id="rId4" Type="http://schemas.openxmlformats.org/officeDocument/2006/relationships/webSettings" Target="webSettings.xml"/><Relationship Id="rId9" Type="http://schemas.openxmlformats.org/officeDocument/2006/relationships/hyperlink" Target="https://doi.org/10.1016/j.future.2020.07.009" TargetMode="External"/><Relationship Id="rId172" Type="http://schemas.openxmlformats.org/officeDocument/2006/relationships/hyperlink" Target="http://www.avispa-project.org/" TargetMode="External"/><Relationship Id="rId180" Type="http://schemas.openxmlformats.org/officeDocument/2006/relationships/image" Target="media/image81.jpe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portal.etsi.org/Portals/0/TBpages/MEC/Docs/Mobile-edge_Computing_-_Introductory_Technical_White_Paper_V1%2018-09-14.pdfSeptember" TargetMode="External"/><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refhub.elsevier.com/S0167-739X(19)32393-3/sb3" TargetMode="External"/><Relationship Id="rId104" Type="http://schemas.openxmlformats.org/officeDocument/2006/relationships/hyperlink" Target="http://refhub.elsevier.com/S0167-739X(19)32393-3/sb6" TargetMode="External"/><Relationship Id="rId120" Type="http://schemas.openxmlformats.org/officeDocument/2006/relationships/hyperlink" Target="http://refhub.elsevier.com/S0167-739X(19)32393-3/sb14" TargetMode="External"/><Relationship Id="rId125" Type="http://schemas.openxmlformats.org/officeDocument/2006/relationships/hyperlink" Target="http://refhub.elsevier.com/S0167-739X(19)32393-3/sb17" TargetMode="External"/><Relationship Id="rId141" Type="http://schemas.openxmlformats.org/officeDocument/2006/relationships/hyperlink" Target="http://refhub.elsevier.com/S0167-739X(19)32393-3/sb23" TargetMode="External"/><Relationship Id="rId146" Type="http://schemas.openxmlformats.org/officeDocument/2006/relationships/hyperlink" Target="http://refhub.elsevier.com/S0167-739X(19)32393-3/sb26" TargetMode="External"/><Relationship Id="rId167" Type="http://schemas.openxmlformats.org/officeDocument/2006/relationships/hyperlink" Target="http://refhub.elsevier.com/S0167-739X(19)32393-3/sb35" TargetMode="Externa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hyperlink" Target="http://refhub.elsevier.com/S0167-739X(19)32393-3/sb1" TargetMode="External"/><Relationship Id="rId162" Type="http://schemas.openxmlformats.org/officeDocument/2006/relationships/hyperlink" Target="http://refhub.elsevier.com/S0167-739X(19)32393-3/sb33"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png"/><Relationship Id="rId87" Type="http://schemas.openxmlformats.org/officeDocument/2006/relationships/image" Target="media/image77.jpeg"/><Relationship Id="rId110" Type="http://schemas.openxmlformats.org/officeDocument/2006/relationships/hyperlink" Target="https://portal.etsi.org/Portals/0/TBpages/MEC/Docs/Mobile-edge_Computing_-_Introductory_Technical_White_Paper_V1%2018-09-14.pdfSeptember" TargetMode="External"/><Relationship Id="rId115" Type="http://schemas.openxmlformats.org/officeDocument/2006/relationships/hyperlink" Target="http://refhub.elsevier.com/S0167-739X(19)32393-3/sb12" TargetMode="External"/><Relationship Id="rId131" Type="http://schemas.openxmlformats.org/officeDocument/2006/relationships/hyperlink" Target="http://refhub.elsevier.com/S0167-739X(19)32393-3/sb20" TargetMode="External"/><Relationship Id="rId136" Type="http://schemas.openxmlformats.org/officeDocument/2006/relationships/hyperlink" Target="http://refhub.elsevier.com/S0167-739X(19)32393-3/sb22" TargetMode="External"/><Relationship Id="rId157" Type="http://schemas.openxmlformats.org/officeDocument/2006/relationships/hyperlink" Target="http://refhub.elsevier.com/S0167-739X(19)32393-3/sb31" TargetMode="External"/><Relationship Id="rId178" Type="http://schemas.openxmlformats.org/officeDocument/2006/relationships/hyperlink" Target="https://crypto.stanford.edu/pbc/manual.pdf" TargetMode="External"/><Relationship Id="rId61" Type="http://schemas.openxmlformats.org/officeDocument/2006/relationships/image" Target="media/image51.png"/><Relationship Id="rId82" Type="http://schemas.openxmlformats.org/officeDocument/2006/relationships/image" Target="media/image72.jpeg"/><Relationship Id="rId152" Type="http://schemas.openxmlformats.org/officeDocument/2006/relationships/hyperlink" Target="http://refhub.elsevier.com/S0167-739X(19)32393-3/sb29" TargetMode="External"/><Relationship Id="rId173" Type="http://schemas.openxmlformats.org/officeDocument/2006/relationships/hyperlink" Target="http://www.avispa-project.org/"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jpe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jpeg"/><Relationship Id="rId100" Type="http://schemas.openxmlformats.org/officeDocument/2006/relationships/hyperlink" Target="http://refhub.elsevier.com/S0167-739X(19)32393-3/sb4" TargetMode="External"/><Relationship Id="rId105" Type="http://schemas.openxmlformats.org/officeDocument/2006/relationships/hyperlink" Target="http://refhub.elsevier.com/S0167-739X(19)32393-3/sb6" TargetMode="External"/><Relationship Id="rId126" Type="http://schemas.openxmlformats.org/officeDocument/2006/relationships/hyperlink" Target="http://refhub.elsevier.com/S0167-739X(19)32393-3/sb18" TargetMode="External"/><Relationship Id="rId147" Type="http://schemas.openxmlformats.org/officeDocument/2006/relationships/hyperlink" Target="http://refhub.elsevier.com/S0167-739X(19)32393-3/sb27" TargetMode="External"/><Relationship Id="rId168" Type="http://schemas.openxmlformats.org/officeDocument/2006/relationships/hyperlink" Target="http://refhub.elsevier.com/S0167-739X(19)32393-3/sb35" TargetMode="External"/><Relationship Id="rId8" Type="http://schemas.openxmlformats.org/officeDocument/2006/relationships/hyperlink" Target="mailto:jushig@ujs.edu.cn"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refhub.elsevier.com/S0167-739X(19)32393-3/sb1" TargetMode="External"/><Relationship Id="rId98" Type="http://schemas.openxmlformats.org/officeDocument/2006/relationships/hyperlink" Target="http://refhub.elsevier.com/S0167-739X(19)32393-3/sb3" TargetMode="External"/><Relationship Id="rId121" Type="http://schemas.openxmlformats.org/officeDocument/2006/relationships/hyperlink" Target="http://refhub.elsevier.com/S0167-739X(19)32393-3/sb14" TargetMode="External"/><Relationship Id="rId142" Type="http://schemas.openxmlformats.org/officeDocument/2006/relationships/hyperlink" Target="http://refhub.elsevier.com/S0167-739X(19)32393-3/sb24" TargetMode="External"/><Relationship Id="rId163" Type="http://schemas.openxmlformats.org/officeDocument/2006/relationships/hyperlink" Target="http://refhub.elsevier.com/S0167-739X(19)32393-3/sb34"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refhub.elsevier.com/S0167-739X(19)32393-3/sb13" TargetMode="External"/><Relationship Id="rId137" Type="http://schemas.openxmlformats.org/officeDocument/2006/relationships/hyperlink" Target="http://refhub.elsevier.com/S0167-739X(19)32393-3/sb22" TargetMode="External"/><Relationship Id="rId158" Type="http://schemas.openxmlformats.org/officeDocument/2006/relationships/hyperlink" Target="http://refhub.elsevier.com/S0167-739X(19)32393-3/sb31"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jpe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hyperlink" Target="http://refhub.elsevier.com/S0167-739X(19)32393-3/sb11" TargetMode="External"/><Relationship Id="rId132" Type="http://schemas.openxmlformats.org/officeDocument/2006/relationships/hyperlink" Target="http://refhub.elsevier.com/S0167-739X(19)32393-3/sb21" TargetMode="External"/><Relationship Id="rId153" Type="http://schemas.openxmlformats.org/officeDocument/2006/relationships/hyperlink" Target="http://refhub.elsevier.com/S0167-739X(19)32393-3/sb30" TargetMode="External"/><Relationship Id="rId174" Type="http://schemas.openxmlformats.org/officeDocument/2006/relationships/hyperlink" Target="http://refhub.elsevier.com/S0167-739X(19)32393-3/sb39" TargetMode="External"/><Relationship Id="rId179" Type="http://schemas.openxmlformats.org/officeDocument/2006/relationships/hyperlink" Target="https://crypto.stanford.edu/pbc/manual.pdf"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refhub.elsevier.com/S0167-739X(19)32393-3/sb6" TargetMode="External"/><Relationship Id="rId127" Type="http://schemas.openxmlformats.org/officeDocument/2006/relationships/hyperlink" Target="http://refhub.elsevier.com/S0167-739X(19)32393-3/sb18" TargetMode="External"/><Relationship Id="rId10" Type="http://schemas.openxmlformats.org/officeDocument/2006/relationships/header" Target="header1.xml"/><Relationship Id="rId31" Type="http://schemas.openxmlformats.org/officeDocument/2006/relationships/image" Target="media/image21.jpe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jpeg"/><Relationship Id="rId94" Type="http://schemas.openxmlformats.org/officeDocument/2006/relationships/hyperlink" Target="http://refhub.elsevier.com/S0167-739X(19)32393-3/sb2" TargetMode="External"/><Relationship Id="rId99" Type="http://schemas.openxmlformats.org/officeDocument/2006/relationships/hyperlink" Target="http://refhub.elsevier.com/S0167-739X(19)32393-3/sb4" TargetMode="External"/><Relationship Id="rId101" Type="http://schemas.openxmlformats.org/officeDocument/2006/relationships/hyperlink" Target="http://refhub.elsevier.com/S0167-739X(19)32393-3/sb4" TargetMode="External"/><Relationship Id="rId122" Type="http://schemas.openxmlformats.org/officeDocument/2006/relationships/hyperlink" Target="http://refhub.elsevier.com/S0167-739X(19)32393-3/sb17" TargetMode="External"/><Relationship Id="rId143" Type="http://schemas.openxmlformats.org/officeDocument/2006/relationships/hyperlink" Target="http://refhub.elsevier.com/S0167-739X(19)32393-3/sb24" TargetMode="External"/><Relationship Id="rId148" Type="http://schemas.openxmlformats.org/officeDocument/2006/relationships/hyperlink" Target="http://refhub.elsevier.com/S0167-739X(19)32393-3/sb27" TargetMode="External"/><Relationship Id="rId164" Type="http://schemas.openxmlformats.org/officeDocument/2006/relationships/hyperlink" Target="http://refhub.elsevier.com/S0167-739X(19)32393-3/sb34" TargetMode="External"/><Relationship Id="rId169" Type="http://schemas.openxmlformats.org/officeDocument/2006/relationships/hyperlink" Target="http://refhub.elsevier.com/S0167-739X(19)32393-3/sb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13536</Words>
  <Characters>77158</Characters>
  <Application>Microsoft Office Word</Application>
  <DocSecurity>0</DocSecurity>
  <Lines>642</Lines>
  <Paragraphs>181</Paragraphs>
  <ScaleCrop>false</ScaleCrop>
  <Company/>
  <LinksUpToDate>false</LinksUpToDate>
  <CharactersWithSpaces>90513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DecChain: A decentralized security approach in Edge Computing based on Blockchain</dc:title>
  <dc:subject>Future Generation Computer Systems, 113 (2020) 363-379. doi:10.1016/j.future.2020.07.009</dc:subject>
  <dc:creator>Ernest Bonnah</dc:creator>
  <cp:lastModifiedBy>Rajeshwaran Selvam</cp:lastModifiedBy>
  <cp:revision>5</cp:revision>
  <dcterms:created xsi:type="dcterms:W3CDTF">2021-12-21T08:43:00Z</dcterms:created>
  <dcterms:modified xsi:type="dcterms:W3CDTF">2021-12-21T08:48:00Z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2020-08-26T00:00:00Z</vt:filetime>
  </property>
  <property fmtid="{D5CDD505-2E9C-101B-9397-08002B2CF9AE}" pid="3" name="Creator">
    <vt:lpwstr>Elsevier</vt:lpwstr>
  </property>
  <property fmtid="{D5CDD505-2E9C-101B-9397-08002B2CF9AE}" pid="4" name="LastSaved">
    <vt:filetime>2021-12-21T00:00:00Z</vt:filetime>
  </property>
</Properties>
</file>