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3C71" w14:textId="77777777" w:rsidR="00E85323" w:rsidRDefault="00E85323" w:rsidP="00B91365">
      <w:pPr>
        <w:spacing w:after="260" w:line="360" w:lineRule="auto"/>
      </w:pPr>
    </w:p>
    <w:p w14:paraId="0A675D72" w14:textId="77777777" w:rsidR="00E85323" w:rsidRDefault="00000000" w:rsidP="00B91365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08DB3282" wp14:editId="5C2D47D8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A034" w14:textId="02E782D8" w:rsidR="00E85323" w:rsidRDefault="00000000" w:rsidP="00B91365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 xml:space="preserve">LESSON </w:t>
      </w:r>
      <w:r w:rsidR="00B91365">
        <w:rPr>
          <w:b/>
          <w:bCs/>
          <w:spacing w:val="12"/>
          <w:sz w:val="21"/>
          <w:szCs w:val="21"/>
        </w:rPr>
        <w:t>NOTE | DETAILED</w:t>
      </w:r>
      <w:r>
        <w:rPr>
          <w:b/>
          <w:bCs/>
          <w:spacing w:val="12"/>
          <w:sz w:val="21"/>
          <w:szCs w:val="21"/>
        </w:rPr>
        <w:t xml:space="preserve"> EXPLANATORY NOTES</w:t>
      </w:r>
    </w:p>
    <w:p w14:paraId="40A6C7CB" w14:textId="77777777" w:rsidR="00E85323" w:rsidRDefault="00000000" w:rsidP="00B91365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ECOLOGY &amp; EVOLUTION</w:t>
      </w:r>
    </w:p>
    <w:p w14:paraId="594B8A4A" w14:textId="77777777" w:rsidR="00E85323" w:rsidRDefault="00000000" w:rsidP="00B91365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POPULATION DYNAMICS, SAMPLING &amp; GROWTH MODELS</w:t>
      </w:r>
    </w:p>
    <w:p w14:paraId="289845EC" w14:textId="77777777" w:rsidR="003E4F7D" w:rsidRDefault="003E4F7D" w:rsidP="00B91365">
      <w:pPr>
        <w:spacing w:after="200" w:line="360" w:lineRule="auto"/>
        <w:jc w:val="center"/>
        <w:rPr>
          <w:sz w:val="28"/>
          <w:szCs w:val="28"/>
        </w:rPr>
      </w:pPr>
    </w:p>
    <w:p w14:paraId="6939021B" w14:textId="77777777" w:rsidR="003E4F7D" w:rsidRDefault="003E4F7D" w:rsidP="00B91365">
      <w:pPr>
        <w:spacing w:after="200" w:line="360" w:lineRule="auto"/>
        <w:jc w:val="center"/>
        <w:rPr>
          <w:sz w:val="28"/>
          <w:szCs w:val="28"/>
        </w:rPr>
      </w:pPr>
    </w:p>
    <w:p w14:paraId="42052707" w14:textId="74BF47F9" w:rsidR="00E85323" w:rsidRDefault="00000000" w:rsidP="00B91365">
      <w:pPr>
        <w:spacing w:after="200" w:line="360" w:lineRule="auto"/>
        <w:jc w:val="center"/>
      </w:pPr>
      <w:r>
        <w:rPr>
          <w:sz w:val="28"/>
          <w:szCs w:val="28"/>
        </w:rPr>
        <w:t xml:space="preserve">GRADE 12 </w:t>
      </w:r>
      <w:r w:rsidR="00B91365">
        <w:rPr>
          <w:sz w:val="28"/>
          <w:szCs w:val="28"/>
        </w:rPr>
        <w:t>- BIOLOGY</w:t>
      </w:r>
    </w:p>
    <w:p w14:paraId="5AB711D5" w14:textId="77777777" w:rsidR="00E85323" w:rsidRDefault="00000000" w:rsidP="00B91365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3C33ED7F" w14:textId="77777777" w:rsidR="00E85323" w:rsidRDefault="00000000" w:rsidP="00B91365">
      <w:pPr>
        <w:spacing w:line="360" w:lineRule="auto"/>
      </w:pPr>
      <w:r>
        <w:br w:type="page"/>
      </w:r>
    </w:p>
    <w:p w14:paraId="2F2B082A" w14:textId="77777777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lastRenderedPageBreak/>
        <w:t>How Populations Change</w:t>
      </w:r>
    </w:p>
    <w:p w14:paraId="20E503BC" w14:textId="36083107" w:rsidR="00E85323" w:rsidRDefault="00000000">
      <w:pPr>
        <w:spacing w:after="200" w:line="276" w:lineRule="auto"/>
        <w:jc w:val="both"/>
      </w:pPr>
      <w:r>
        <w:t xml:space="preserve">A </w:t>
      </w:r>
      <w:r>
        <w:rPr>
          <w:b/>
          <w:bCs/>
        </w:rPr>
        <w:t>population</w:t>
      </w:r>
      <w:r>
        <w:t xml:space="preserve"> is all the organisms of the </w:t>
      </w:r>
      <w:r>
        <w:rPr>
          <w:b/>
          <w:bCs/>
        </w:rPr>
        <w:t>same species</w:t>
      </w:r>
      <w:r>
        <w:t xml:space="preserve"> living in the same area at the same time. </w:t>
      </w:r>
      <w:r>
        <w:rPr>
          <w:b/>
          <w:bCs/>
        </w:rPr>
        <w:t>Population dynamics</w:t>
      </w:r>
      <w:r>
        <w:t xml:space="preserve"> is the study of how the </w:t>
      </w:r>
      <w:r>
        <w:rPr>
          <w:b/>
          <w:bCs/>
        </w:rPr>
        <w:t xml:space="preserve">size of a </w:t>
      </w:r>
      <w:r w:rsidR="00B91365">
        <w:rPr>
          <w:b/>
          <w:bCs/>
        </w:rPr>
        <w:t>population change</w:t>
      </w:r>
      <w:r>
        <w:t xml:space="preserve"> over time </w:t>
      </w:r>
      <w:r w:rsidR="00B91365">
        <w:t>-</w:t>
      </w:r>
      <w:r>
        <w:t xml:space="preserve"> growing, shrinking or staying steady </w:t>
      </w:r>
      <w:r w:rsidR="00B91365">
        <w:t>-</w:t>
      </w:r>
      <w:r>
        <w:t xml:space="preserve"> and what causes those changes. To study populations, ecologists must </w:t>
      </w:r>
      <w:r>
        <w:rPr>
          <w:b/>
          <w:bCs/>
        </w:rPr>
        <w:t>estimate their size</w:t>
      </w:r>
      <w:r>
        <w:t xml:space="preserve"> using </w:t>
      </w:r>
      <w:r>
        <w:rPr>
          <w:b/>
          <w:bCs/>
        </w:rPr>
        <w:t>sampling</w:t>
      </w:r>
      <w:r>
        <w:t xml:space="preserve"> methods, and they use </w:t>
      </w:r>
      <w:r>
        <w:rPr>
          <w:b/>
          <w:bCs/>
        </w:rPr>
        <w:t>mathematical models</w:t>
      </w:r>
      <w:r>
        <w:t xml:space="preserve"> to describe and predict </w:t>
      </w:r>
      <w:r>
        <w:rPr>
          <w:b/>
          <w:bCs/>
        </w:rPr>
        <w:t>growth</w:t>
      </w:r>
      <w:r>
        <w:t>.</w:t>
      </w:r>
    </w:p>
    <w:p w14:paraId="0CCCF9EC" w14:textId="77777777" w:rsidR="00E85323" w:rsidRDefault="00000000">
      <w:pPr>
        <w:spacing w:after="200" w:line="276" w:lineRule="auto"/>
        <w:jc w:val="both"/>
      </w:pPr>
      <w:r>
        <w:t xml:space="preserve">This lesson explains how populations grow (the </w:t>
      </w:r>
      <w:r>
        <w:rPr>
          <w:b/>
          <w:bCs/>
        </w:rPr>
        <w:t>exponential J-curve</w:t>
      </w:r>
      <w:r>
        <w:t xml:space="preserve"> and </w:t>
      </w:r>
      <w:r>
        <w:rPr>
          <w:b/>
          <w:bCs/>
        </w:rPr>
        <w:t>logistic S-curve</w:t>
      </w:r>
      <w:r>
        <w:t xml:space="preserve">, and </w:t>
      </w:r>
      <w:r>
        <w:rPr>
          <w:b/>
          <w:bCs/>
        </w:rPr>
        <w:t>carrying capacity</w:t>
      </w:r>
      <w:r>
        <w:t xml:space="preserve">), how scientists </w:t>
      </w:r>
      <w:r>
        <w:rPr>
          <w:b/>
          <w:bCs/>
        </w:rPr>
        <w:t>sample</w:t>
      </w:r>
      <w:r>
        <w:t xml:space="preserve"> populations (</w:t>
      </w:r>
      <w:r>
        <w:rPr>
          <w:b/>
          <w:bCs/>
        </w:rPr>
        <w:t>quadrats</w:t>
      </w:r>
      <w:r>
        <w:t xml:space="preserve"> and </w:t>
      </w:r>
      <w:r>
        <w:rPr>
          <w:b/>
          <w:bCs/>
        </w:rPr>
        <w:t>mark–recapture</w:t>
      </w:r>
      <w:r>
        <w:t xml:space="preserve">), and the </w:t>
      </w:r>
      <w:r>
        <w:rPr>
          <w:b/>
          <w:bCs/>
        </w:rPr>
        <w:t>factors</w:t>
      </w:r>
      <w:r>
        <w:t xml:space="preserve"> that control population size. It is an important part of the Ecology &amp; Evolution strand.</w:t>
      </w:r>
    </w:p>
    <w:p w14:paraId="2E9C962C" w14:textId="77777777" w:rsidR="00E85323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4839DBBE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Population size affects the whole </w:t>
      </w:r>
      <w:r>
        <w:rPr>
          <w:b/>
          <w:bCs/>
        </w:rPr>
        <w:t>ecosystem</w:t>
      </w:r>
      <w:r>
        <w:t xml:space="preserve"> and its balance.</w:t>
      </w:r>
    </w:p>
    <w:p w14:paraId="6EAFE5FB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Sampling</w:t>
      </w:r>
      <w:r>
        <w:t xml:space="preserve"> lets us estimate numbers we cannot count directly.</w:t>
      </w:r>
    </w:p>
    <w:p w14:paraId="6D16C5D7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Growth models</w:t>
      </w:r>
      <w:r>
        <w:t xml:space="preserve"> predict how populations will change.</w:t>
      </w:r>
    </w:p>
    <w:p w14:paraId="1DB0CC75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underpins </w:t>
      </w:r>
      <w:r>
        <w:rPr>
          <w:b/>
          <w:bCs/>
        </w:rPr>
        <w:t>conservation, farming, fishing</w:t>
      </w:r>
      <w:r>
        <w:t xml:space="preserve"> and pest control.</w:t>
      </w:r>
    </w:p>
    <w:p w14:paraId="22A06804" w14:textId="77777777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t>Population Dynamics / Sampling / Growth Models</w:t>
      </w:r>
    </w:p>
    <w:p w14:paraId="7EC32E2D" w14:textId="77777777" w:rsidR="00E85323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20CF748D" w14:textId="77777777" w:rsidR="00E85323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51B716F8" w14:textId="77777777" w:rsidR="00E8532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population</w:t>
      </w:r>
      <w:r>
        <w:t xml:space="preserve"> and explain what changes its size.</w:t>
      </w:r>
    </w:p>
    <w:p w14:paraId="77F90873" w14:textId="77777777" w:rsidR="00E8532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</w:t>
      </w:r>
      <w:r>
        <w:rPr>
          <w:b/>
          <w:bCs/>
        </w:rPr>
        <w:t>exponential (J)</w:t>
      </w:r>
      <w:r>
        <w:t xml:space="preserve"> and </w:t>
      </w:r>
      <w:r>
        <w:rPr>
          <w:b/>
          <w:bCs/>
        </w:rPr>
        <w:t>logistic (S)</w:t>
      </w:r>
      <w:r>
        <w:t xml:space="preserve"> growth and </w:t>
      </w:r>
      <w:r>
        <w:rPr>
          <w:b/>
          <w:bCs/>
        </w:rPr>
        <w:t>carrying capacity</w:t>
      </w:r>
      <w:r>
        <w:t>.</w:t>
      </w:r>
    </w:p>
    <w:p w14:paraId="27C6143F" w14:textId="77777777" w:rsidR="00E8532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Use </w:t>
      </w:r>
      <w:r>
        <w:rPr>
          <w:b/>
          <w:bCs/>
        </w:rPr>
        <w:t>quadrat</w:t>
      </w:r>
      <w:r>
        <w:t xml:space="preserve"> and </w:t>
      </w:r>
      <w:r>
        <w:rPr>
          <w:b/>
          <w:bCs/>
        </w:rPr>
        <w:t>mark–recapture</w:t>
      </w:r>
      <w:r>
        <w:t xml:space="preserve"> sampling to estimate population size.</w:t>
      </w:r>
    </w:p>
    <w:p w14:paraId="75038116" w14:textId="77777777" w:rsidR="00E8532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density-dependent</w:t>
      </w:r>
      <w:r>
        <w:t xml:space="preserve"> and </w:t>
      </w:r>
      <w:r>
        <w:rPr>
          <w:b/>
          <w:bCs/>
        </w:rPr>
        <w:t>density-independent</w:t>
      </w:r>
      <w:r>
        <w:t xml:space="preserve"> factors.</w:t>
      </w:r>
    </w:p>
    <w:p w14:paraId="227C1EC8" w14:textId="77777777" w:rsidR="00E8532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>Apply these ideas to real situations, including in Papua New Guinea.</w:t>
      </w:r>
    </w:p>
    <w:p w14:paraId="0EB5A6D1" w14:textId="77777777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t>Population Growth Models</w:t>
      </w:r>
    </w:p>
    <w:p w14:paraId="69CD5054" w14:textId="6529980E" w:rsidR="00E85323" w:rsidRDefault="00000000">
      <w:pPr>
        <w:spacing w:after="200" w:line="276" w:lineRule="auto"/>
        <w:jc w:val="both"/>
      </w:pPr>
      <w:r>
        <w:t xml:space="preserve">Populations tend to grow in one of two patterns. In </w:t>
      </w:r>
      <w:r>
        <w:rPr>
          <w:b/>
          <w:bCs/>
        </w:rPr>
        <w:t>exponential growth</w:t>
      </w:r>
      <w:r>
        <w:t xml:space="preserve">, a population grows faster and faster with no limits, producing a </w:t>
      </w:r>
      <w:r>
        <w:rPr>
          <w:b/>
          <w:bCs/>
        </w:rPr>
        <w:t>J-shaped curve</w:t>
      </w:r>
      <w:r>
        <w:t xml:space="preserve"> </w:t>
      </w:r>
      <w:r w:rsidR="00B91365">
        <w:t>-</w:t>
      </w:r>
      <w:r>
        <w:t xml:space="preserve"> this happens when resources are unlimited, for example when a species first enters a new area. In reality, resources run out, so growth usually follows </w:t>
      </w:r>
      <w:r>
        <w:rPr>
          <w:b/>
          <w:bCs/>
        </w:rPr>
        <w:t>logistic growth</w:t>
      </w:r>
      <w:r>
        <w:t xml:space="preserve">, an </w:t>
      </w:r>
      <w:r>
        <w:rPr>
          <w:b/>
          <w:bCs/>
        </w:rPr>
        <w:t>S-shaped curve</w:t>
      </w:r>
      <w:r>
        <w:t xml:space="preserve">: growth is rapid at first, then </w:t>
      </w:r>
      <w:r>
        <w:rPr>
          <w:b/>
          <w:bCs/>
        </w:rPr>
        <w:t>slows</w:t>
      </w:r>
      <w:r>
        <w:t xml:space="preserve"> and levels off at the </w:t>
      </w:r>
      <w:r>
        <w:rPr>
          <w:b/>
          <w:bCs/>
        </w:rPr>
        <w:t>carrying capacity (K)</w:t>
      </w:r>
      <w:r>
        <w:t xml:space="preserve"> </w:t>
      </w:r>
      <w:r w:rsidR="00B91365">
        <w:t>-</w:t>
      </w:r>
      <w:r>
        <w:t xml:space="preserve"> the maximum population the environment can support. Once at K, births and deaths roughly balance, and the population stays fairly steady.</w:t>
      </w:r>
    </w:p>
    <w:p w14:paraId="048F8D65" w14:textId="0531B18B" w:rsidR="00E85323" w:rsidRDefault="003E4F7D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5E74CEE7" wp14:editId="1F6A70FC">
            <wp:extent cx="3376246" cy="2532185"/>
            <wp:effectExtent l="0" t="0" r="2540" b="0"/>
            <wp:docPr id="1636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399" name="Picture 1636083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046" cy="25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1E3B" w14:textId="32C3B3C3" w:rsidR="00E85323" w:rsidRPr="00B91365" w:rsidRDefault="00000000">
      <w:pPr>
        <w:spacing w:before="60" w:after="220"/>
        <w:jc w:val="center"/>
      </w:pPr>
      <w:r w:rsidRPr="00B91365">
        <w:rPr>
          <w:color w:val="595959"/>
          <w:sz w:val="20"/>
          <w:szCs w:val="20"/>
        </w:rPr>
        <w:t xml:space="preserve">Figure 1: Population growth models </w:t>
      </w:r>
      <w:r w:rsidR="00B91365" w:rsidRPr="00B91365">
        <w:rPr>
          <w:color w:val="595959"/>
          <w:sz w:val="20"/>
          <w:szCs w:val="20"/>
        </w:rPr>
        <w:t>-</w:t>
      </w:r>
      <w:r w:rsidRPr="00B91365">
        <w:rPr>
          <w:color w:val="595959"/>
          <w:sz w:val="20"/>
          <w:szCs w:val="20"/>
        </w:rPr>
        <w:t xml:space="preserve"> the exponential J-curve and the logistic S-curve, which levels off at the carrying capacity (K).</w:t>
      </w:r>
    </w:p>
    <w:p w14:paraId="5B047C4C" w14:textId="77777777" w:rsidR="00E85323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562158A8" w14:textId="77777777" w:rsidR="00E85323" w:rsidRDefault="00000000">
      <w:pPr>
        <w:spacing w:after="200" w:line="276" w:lineRule="auto"/>
        <w:jc w:val="both"/>
      </w:pPr>
      <w:r>
        <w:t>Useful terms for this topic:</w:t>
      </w:r>
    </w:p>
    <w:p w14:paraId="58531832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Population:</w:t>
      </w:r>
      <w:r>
        <w:t xml:space="preserve"> all the members of one species in an area at one time.</w:t>
      </w:r>
    </w:p>
    <w:p w14:paraId="06D416FA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Exponential (J) growth:</w:t>
      </w:r>
      <w:r>
        <w:t xml:space="preserve"> unlimited growth that speeds up over time.</w:t>
      </w:r>
    </w:p>
    <w:p w14:paraId="11821C03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Logistic (S) growth:</w:t>
      </w:r>
      <w:r>
        <w:t xml:space="preserve"> growth that slows and levels off at a limit.</w:t>
      </w:r>
    </w:p>
    <w:p w14:paraId="4779527E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Carrying capacity (K):</w:t>
      </w:r>
      <w:r>
        <w:t xml:space="preserve"> the maximum population the environment can support.</w:t>
      </w:r>
    </w:p>
    <w:p w14:paraId="145E767B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Quadrat:</w:t>
      </w:r>
      <w:r>
        <w:t xml:space="preserve"> a square frame used to sample organisms in a set area.</w:t>
      </w:r>
    </w:p>
    <w:p w14:paraId="06F403D6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Mark–recapture:</w:t>
      </w:r>
      <w:r>
        <w:t xml:space="preserve"> a method to estimate the size of a mobile animal population.</w:t>
      </w:r>
    </w:p>
    <w:p w14:paraId="5A43D03A" w14:textId="77777777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Density-dependent / -independent:</w:t>
      </w:r>
      <w:r>
        <w:t xml:space="preserve"> factors that depend on / ignore population size.</w:t>
      </w:r>
    </w:p>
    <w:p w14:paraId="769836B4" w14:textId="19F2F084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t xml:space="preserve">Sampling </w:t>
      </w:r>
      <w:r w:rsidR="00B91365" w:rsidRPr="00B91365">
        <w:rPr>
          <w:b/>
          <w:bCs/>
          <w:color w:val="1F497D"/>
          <w:sz w:val="32"/>
          <w:szCs w:val="32"/>
        </w:rPr>
        <w:t>-</w:t>
      </w:r>
      <w:r w:rsidRPr="00B91365">
        <w:rPr>
          <w:b/>
          <w:bCs/>
          <w:color w:val="1F497D"/>
          <w:sz w:val="32"/>
          <w:szCs w:val="32"/>
        </w:rPr>
        <w:t xml:space="preserve"> Estimating Population Size</w:t>
      </w:r>
    </w:p>
    <w:p w14:paraId="48779E56" w14:textId="40EFC677" w:rsidR="00E85323" w:rsidRDefault="00000000">
      <w:pPr>
        <w:spacing w:after="200" w:line="276" w:lineRule="auto"/>
        <w:jc w:val="both"/>
      </w:pPr>
      <w:r>
        <w:t xml:space="preserve">It is usually impossible to count every organism, so ecologists </w:t>
      </w:r>
      <w:r>
        <w:rPr>
          <w:b/>
          <w:bCs/>
        </w:rPr>
        <w:t>sample</w:t>
      </w:r>
      <w:r>
        <w:t xml:space="preserve"> and then scale up. For </w:t>
      </w:r>
      <w:r>
        <w:rPr>
          <w:b/>
          <w:bCs/>
        </w:rPr>
        <w:t>plants and slow organisms</w:t>
      </w:r>
      <w:r>
        <w:t xml:space="preserve">, a </w:t>
      </w:r>
      <w:r>
        <w:rPr>
          <w:b/>
          <w:bCs/>
        </w:rPr>
        <w:t>quadrat</w:t>
      </w:r>
      <w:r>
        <w:t xml:space="preserve"> </w:t>
      </w:r>
      <w:r w:rsidR="00B91365">
        <w:t>-</w:t>
      </w:r>
      <w:r>
        <w:t xml:space="preserve"> a square frame of known area </w:t>
      </w:r>
      <w:r w:rsidR="00B91365">
        <w:t>-</w:t>
      </w:r>
      <w:r>
        <w:t xml:space="preserve"> is placed randomly several times; the organisms inside are counted and the average is scaled up to the whole habitat. For </w:t>
      </w:r>
      <w:r>
        <w:rPr>
          <w:b/>
          <w:bCs/>
        </w:rPr>
        <w:t>mobile animals</w:t>
      </w:r>
      <w:r>
        <w:t xml:space="preserve">, the </w:t>
      </w:r>
      <w:r>
        <w:rPr>
          <w:b/>
          <w:bCs/>
        </w:rPr>
        <w:t>mark–recapture</w:t>
      </w:r>
      <w:r>
        <w:t xml:space="preserve"> method is used: a number of animals are caught, </w:t>
      </w:r>
      <w:r>
        <w:rPr>
          <w:b/>
          <w:bCs/>
        </w:rPr>
        <w:t>marked</w:t>
      </w:r>
      <w:r>
        <w:t xml:space="preserve"> and released; later a second sample is caught, and the </w:t>
      </w:r>
      <w:r>
        <w:rPr>
          <w:b/>
          <w:bCs/>
        </w:rPr>
        <w:t>proportion of marked animals</w:t>
      </w:r>
      <w:r>
        <w:t xml:space="preserve"> in it is used to </w:t>
      </w:r>
      <w:r>
        <w:rPr>
          <w:b/>
          <w:bCs/>
        </w:rPr>
        <w:t>estimate the total</w:t>
      </w:r>
      <w:r>
        <w:t xml:space="preserve"> population. Both methods rely on taking </w:t>
      </w:r>
      <w:r>
        <w:rPr>
          <w:b/>
          <w:bCs/>
        </w:rPr>
        <w:t>random, representative</w:t>
      </w:r>
      <w:r>
        <w:t xml:space="preserve"> samples.</w:t>
      </w:r>
    </w:p>
    <w:p w14:paraId="30022854" w14:textId="5CC61DED" w:rsidR="00E85323" w:rsidRDefault="003F7261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377702F6" wp14:editId="1E26303E">
            <wp:extent cx="3608832" cy="1567407"/>
            <wp:effectExtent l="0" t="0" r="0" b="0"/>
            <wp:docPr id="1589617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7509" name="Picture 1589617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48" cy="15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E53F" w14:textId="3C8BC523" w:rsidR="00E85323" w:rsidRPr="00B91365" w:rsidRDefault="00000000">
      <w:pPr>
        <w:spacing w:before="60" w:after="220"/>
        <w:jc w:val="center"/>
      </w:pPr>
      <w:r w:rsidRPr="00B91365">
        <w:rPr>
          <w:color w:val="595959"/>
          <w:sz w:val="20"/>
          <w:szCs w:val="20"/>
        </w:rPr>
        <w:t xml:space="preserve">Figure 2: Sampling methods </w:t>
      </w:r>
      <w:r w:rsidR="00B91365" w:rsidRPr="00B91365">
        <w:rPr>
          <w:color w:val="595959"/>
          <w:sz w:val="20"/>
          <w:szCs w:val="20"/>
        </w:rPr>
        <w:t>-</w:t>
      </w:r>
      <w:r w:rsidRPr="00B91365">
        <w:rPr>
          <w:color w:val="595959"/>
          <w:sz w:val="20"/>
          <w:szCs w:val="20"/>
        </w:rPr>
        <w:t xml:space="preserve"> quadrats for fixed organisms and mark–recapture for mobile animals.</w:t>
      </w:r>
    </w:p>
    <w:p w14:paraId="58548DB5" w14:textId="54A76770" w:rsidR="00E85323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 xml:space="preserve">Worked Example </w:t>
      </w:r>
      <w:r w:rsidR="00B91365">
        <w:rPr>
          <w:b/>
          <w:bCs/>
          <w:color w:val="1F497D"/>
          <w:sz w:val="32"/>
          <w:szCs w:val="32"/>
        </w:rPr>
        <w:t>-</w:t>
      </w:r>
      <w:r>
        <w:rPr>
          <w:b/>
          <w:bCs/>
          <w:color w:val="1F497D"/>
          <w:sz w:val="32"/>
          <w:szCs w:val="32"/>
        </w:rPr>
        <w:t xml:space="preserve"> Mark–Recapture</w:t>
      </w:r>
    </w:p>
    <w:p w14:paraId="3ECD4134" w14:textId="77777777" w:rsidR="00E85323" w:rsidRDefault="00000000">
      <w:pPr>
        <w:spacing w:after="200" w:line="276" w:lineRule="auto"/>
        <w:jc w:val="both"/>
      </w:pPr>
      <w:r>
        <w:t xml:space="preserve">Suppose </w:t>
      </w:r>
      <w:r>
        <w:rPr>
          <w:b/>
          <w:bCs/>
        </w:rPr>
        <w:t>20 fish</w:t>
      </w:r>
      <w:r>
        <w:t xml:space="preserve"> are caught, marked and released. Later, </w:t>
      </w:r>
      <w:r>
        <w:rPr>
          <w:b/>
          <w:bCs/>
        </w:rPr>
        <w:t>25 fish</w:t>
      </w:r>
      <w:r>
        <w:t xml:space="preserve"> are caught and </w:t>
      </w:r>
      <w:r>
        <w:rPr>
          <w:b/>
          <w:bCs/>
        </w:rPr>
        <w:t>5 of them</w:t>
      </w:r>
      <w:r>
        <w:t xml:space="preserve"> are marked. The total population is estimated by:</w:t>
      </w:r>
    </w:p>
    <w:p w14:paraId="634B49AC" w14:textId="64D1AC38" w:rsidR="00E85323" w:rsidRDefault="00B91365">
      <w:pPr>
        <w:spacing w:before="90" w:after="180"/>
        <w:jc w:val="center"/>
      </w:pPr>
      <w:r>
        <w:rPr>
          <w:b/>
          <w:bCs/>
          <w:color w:val="1F497D"/>
          <w:sz w:val="30"/>
          <w:szCs w:val="30"/>
        </w:rPr>
        <w:t>N = (first marked × second sample) ÷ number recaptured</w:t>
      </w:r>
    </w:p>
    <w:p w14:paraId="5A5626E5" w14:textId="236CF442" w:rsidR="00E85323" w:rsidRDefault="00B91365">
      <w:pPr>
        <w:spacing w:after="200" w:line="276" w:lineRule="auto"/>
        <w:jc w:val="both"/>
      </w:pPr>
      <w:r>
        <w:t xml:space="preserve">So, </w:t>
      </w:r>
      <w:r>
        <w:rPr>
          <w:b/>
          <w:bCs/>
        </w:rPr>
        <w:t>N = (20 × 25) ÷ 5 = 100 fish</w:t>
      </w:r>
      <w:r>
        <w:t>. The method assumes the marked animals mixed back in fully and that none were born, died, or moved in or out between the two catches - a good estimate when those assumptions roughly hold.</w:t>
      </w:r>
    </w:p>
    <w:p w14:paraId="361F101C" w14:textId="77777777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t>Factors That Control Population Size</w:t>
      </w:r>
    </w:p>
    <w:p w14:paraId="60B9D1BE" w14:textId="7554151C" w:rsidR="00E85323" w:rsidRDefault="00000000">
      <w:pPr>
        <w:spacing w:after="200" w:line="276" w:lineRule="auto"/>
        <w:jc w:val="both"/>
      </w:pPr>
      <w:r>
        <w:t xml:space="preserve">Populations do not grow forever; they are held in check by </w:t>
      </w:r>
      <w:r>
        <w:rPr>
          <w:b/>
          <w:bCs/>
        </w:rPr>
        <w:t>limiting factors</w:t>
      </w:r>
      <w:r>
        <w:t xml:space="preserve">, grouped into two kinds. </w:t>
      </w:r>
      <w:r>
        <w:rPr>
          <w:b/>
          <w:bCs/>
        </w:rPr>
        <w:t>Density-dependent</w:t>
      </w:r>
      <w:r>
        <w:t xml:space="preserve"> factors have a </w:t>
      </w:r>
      <w:r>
        <w:rPr>
          <w:b/>
          <w:bCs/>
        </w:rPr>
        <w:t>stronger effect when the population is crowded</w:t>
      </w:r>
      <w:r>
        <w:t xml:space="preserve"> </w:t>
      </w:r>
      <w:r w:rsidR="00B91365">
        <w:t>-</w:t>
      </w:r>
      <w:r>
        <w:t xml:space="preserve"> these include </w:t>
      </w:r>
      <w:r>
        <w:rPr>
          <w:b/>
          <w:bCs/>
        </w:rPr>
        <w:t>food and water supply, disease, predators</w:t>
      </w:r>
      <w:r>
        <w:t xml:space="preserve"> and </w:t>
      </w:r>
      <w:r>
        <w:rPr>
          <w:b/>
          <w:bCs/>
        </w:rPr>
        <w:t>competition</w:t>
      </w:r>
      <w:r>
        <w:t xml:space="preserve">. As a population grows, these factors push back harder, tending to hold it near the carrying capacity. </w:t>
      </w:r>
      <w:r>
        <w:rPr>
          <w:b/>
          <w:bCs/>
        </w:rPr>
        <w:t>Density-independent</w:t>
      </w:r>
      <w:r>
        <w:t xml:space="preserve"> factors affect a population </w:t>
      </w:r>
      <w:r>
        <w:rPr>
          <w:b/>
          <w:bCs/>
        </w:rPr>
        <w:t>regardless of its size</w:t>
      </w:r>
      <w:r>
        <w:t xml:space="preserve"> </w:t>
      </w:r>
      <w:r w:rsidR="00B91365">
        <w:t>-</w:t>
      </w:r>
      <w:r>
        <w:t xml:space="preserve"> mainly </w:t>
      </w:r>
      <w:r>
        <w:rPr>
          <w:b/>
          <w:bCs/>
        </w:rPr>
        <w:t>weather, climate</w:t>
      </w:r>
      <w:r>
        <w:t xml:space="preserve"> and </w:t>
      </w:r>
      <w:r>
        <w:rPr>
          <w:b/>
          <w:bCs/>
        </w:rPr>
        <w:t>natural disasters</w:t>
      </w:r>
      <w:r>
        <w:t xml:space="preserve"> such as fire, drought or floods. Together, these factors make populations </w:t>
      </w:r>
      <w:r>
        <w:rPr>
          <w:b/>
          <w:bCs/>
        </w:rPr>
        <w:t>rise and fall</w:t>
      </w:r>
      <w:r>
        <w:t xml:space="preserve"> over time.</w:t>
      </w:r>
    </w:p>
    <w:p w14:paraId="53B0627A" w14:textId="55DA3F8E" w:rsidR="00E85323" w:rsidRDefault="003F7261">
      <w:pPr>
        <w:spacing w:before="140" w:after="40"/>
        <w:jc w:val="center"/>
      </w:pPr>
      <w:r>
        <w:rPr>
          <w:noProof/>
        </w:rPr>
        <w:drawing>
          <wp:inline distT="0" distB="0" distL="0" distR="0" wp14:anchorId="30C51D27" wp14:editId="1A327E5B">
            <wp:extent cx="4035552" cy="2154296"/>
            <wp:effectExtent l="0" t="0" r="3175" b="5080"/>
            <wp:docPr id="103409680" name="Picture 4" descr="A comparison of different types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9680" name="Picture 4" descr="A comparison of different types of informatio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731" cy="218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D736" w14:textId="77777777" w:rsidR="00E85323" w:rsidRPr="00B91365" w:rsidRDefault="00000000">
      <w:pPr>
        <w:spacing w:before="60" w:after="220"/>
        <w:jc w:val="center"/>
      </w:pPr>
      <w:r w:rsidRPr="00B91365">
        <w:rPr>
          <w:color w:val="595959"/>
          <w:sz w:val="20"/>
          <w:szCs w:val="20"/>
        </w:rPr>
        <w:t>Figure 3: Density-dependent and density-independent factors that control population size.</w:t>
      </w:r>
    </w:p>
    <w:p w14:paraId="2452F3E2" w14:textId="77777777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lastRenderedPageBreak/>
        <w:t>Why This Matters</w:t>
      </w:r>
    </w:p>
    <w:p w14:paraId="1D62E099" w14:textId="26CDB5AF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Conservation</w:t>
      </w:r>
      <w:r>
        <w:t xml:space="preserve"> </w:t>
      </w:r>
      <w:r w:rsidR="00B91365">
        <w:t>-</w:t>
      </w:r>
      <w:r>
        <w:t xml:space="preserve"> knowing population trends helps protect endangered species.</w:t>
      </w:r>
    </w:p>
    <w:p w14:paraId="754F0999" w14:textId="25CEDD7C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Fishing and farming</w:t>
      </w:r>
      <w:r>
        <w:t xml:space="preserve"> </w:t>
      </w:r>
      <w:r w:rsidR="00B91365">
        <w:t>-</w:t>
      </w:r>
      <w:r>
        <w:t xml:space="preserve"> sustainable harvests depend on population models.</w:t>
      </w:r>
    </w:p>
    <w:p w14:paraId="74301F60" w14:textId="6804595B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Pest control</w:t>
      </w:r>
      <w:r>
        <w:t xml:space="preserve"> </w:t>
      </w:r>
      <w:r w:rsidR="00B91365">
        <w:t>-</w:t>
      </w:r>
      <w:r>
        <w:t xml:space="preserve"> understanding growth helps manage pests and diseases.</w:t>
      </w:r>
    </w:p>
    <w:p w14:paraId="75309C2F" w14:textId="2C9CBBFA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Human population</w:t>
      </w:r>
      <w:r>
        <w:t xml:space="preserve"> </w:t>
      </w:r>
      <w:r w:rsidR="00B91365">
        <w:t>-</w:t>
      </w:r>
      <w:r>
        <w:t xml:space="preserve"> the same ideas apply to human population growth.</w:t>
      </w:r>
    </w:p>
    <w:p w14:paraId="64E4B015" w14:textId="77777777" w:rsidR="00E85323" w:rsidRPr="00B91365" w:rsidRDefault="00000000">
      <w:pPr>
        <w:keepNext/>
        <w:spacing w:before="300" w:after="140"/>
        <w:rPr>
          <w:sz w:val="20"/>
          <w:szCs w:val="20"/>
        </w:rPr>
      </w:pPr>
      <w:r w:rsidRPr="00B91365">
        <w:rPr>
          <w:b/>
          <w:bCs/>
          <w:color w:val="1F497D"/>
          <w:sz w:val="32"/>
          <w:szCs w:val="32"/>
        </w:rPr>
        <w:t>PNG Context Example</w:t>
      </w:r>
    </w:p>
    <w:p w14:paraId="3443FCF5" w14:textId="09C23CF2" w:rsidR="00E85323" w:rsidRDefault="00000000">
      <w:pPr>
        <w:spacing w:after="200" w:line="276" w:lineRule="auto"/>
        <w:jc w:val="both"/>
      </w:pPr>
      <w:r>
        <w:t xml:space="preserve">Population dynamics matter greatly in </w:t>
      </w:r>
      <w:r>
        <w:rPr>
          <w:b/>
          <w:bCs/>
        </w:rPr>
        <w:t>Papua New Guinea</w:t>
      </w:r>
      <w:r>
        <w:t xml:space="preserve">. </w:t>
      </w:r>
      <w:r>
        <w:rPr>
          <w:b/>
          <w:bCs/>
        </w:rPr>
        <w:t>Fisheries</w:t>
      </w:r>
      <w:r>
        <w:t xml:space="preserve"> </w:t>
      </w:r>
      <w:r w:rsidR="00B91365">
        <w:t>-</w:t>
      </w:r>
      <w:r>
        <w:t xml:space="preserve"> such as tuna and reef fish </w:t>
      </w:r>
      <w:r w:rsidR="00B91365">
        <w:t>-</w:t>
      </w:r>
      <w:r>
        <w:t xml:space="preserve"> must be managed so that catches stay within the population's </w:t>
      </w:r>
      <w:r>
        <w:rPr>
          <w:b/>
          <w:bCs/>
        </w:rPr>
        <w:t>carrying capacity</w:t>
      </w:r>
      <w:r>
        <w:t xml:space="preserve">, or stocks collapse; mark–recapture and other sampling methods help monitor them. </w:t>
      </w:r>
      <w:r>
        <w:rPr>
          <w:b/>
          <w:bCs/>
        </w:rPr>
        <w:t>Conservation</w:t>
      </w:r>
      <w:r>
        <w:t xml:space="preserve"> of threatened species like the </w:t>
      </w:r>
      <w:r>
        <w:rPr>
          <w:b/>
          <w:bCs/>
        </w:rPr>
        <w:t>tree kangaroo</w:t>
      </w:r>
      <w:r>
        <w:t xml:space="preserve"> and </w:t>
      </w:r>
      <w:r>
        <w:rPr>
          <w:b/>
          <w:bCs/>
        </w:rPr>
        <w:t>birds of paradise</w:t>
      </w:r>
      <w:r>
        <w:t xml:space="preserve"> relies on estimating their populations and understanding limiting factors such as </w:t>
      </w:r>
      <w:r>
        <w:rPr>
          <w:b/>
          <w:bCs/>
        </w:rPr>
        <w:t>habitat loss and hunting</w:t>
      </w:r>
      <w:r>
        <w:t xml:space="preserve">. </w:t>
      </w:r>
      <w:r>
        <w:rPr>
          <w:b/>
          <w:bCs/>
        </w:rPr>
        <w:t>Pest and disease</w:t>
      </w:r>
      <w:r>
        <w:t xml:space="preserve"> outbreaks (for example malaria-carrying mosquitoes, or crop pests) also follow population-growth patterns. These tools help PNG manage its </w:t>
      </w:r>
      <w:r>
        <w:rPr>
          <w:b/>
          <w:bCs/>
        </w:rPr>
        <w:t>natural resources</w:t>
      </w:r>
      <w:r>
        <w:t xml:space="preserve"> sustainably.</w:t>
      </w:r>
    </w:p>
    <w:p w14:paraId="2F4C08FD" w14:textId="7BA8C70F" w:rsidR="00E85323" w:rsidRDefault="00B91365">
      <w:pPr>
        <w:keepNext/>
        <w:spacing w:before="300" w:after="140"/>
      </w:pPr>
      <w:r>
        <w:rPr>
          <w:b/>
          <w:bCs/>
          <w:color w:val="1F497D"/>
          <w:sz w:val="40"/>
          <w:szCs w:val="40"/>
        </w:rPr>
        <w:br w:type="column"/>
      </w:r>
      <w:r w:rsidRPr="00B91365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13019E6A" w14:textId="77777777" w:rsidR="00E85323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40270D71" w14:textId="5CAD0F1B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B91365">
        <w:t>-</w:t>
      </w:r>
      <w:r>
        <w:t xml:space="preserve"> Strand: Ecology &amp; Evolution; investigate population size, growth and the factors that regulate populations, using sampling methods.</w:t>
      </w:r>
    </w:p>
    <w:p w14:paraId="353B8616" w14:textId="2D48B250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B91365">
        <w:t>-</w:t>
      </w:r>
      <w:r>
        <w:t xml:space="preserve"> Grade 12. Thema: Ecology; Module: Populations and Ecosystems. Department of Education, PNG.</w:t>
      </w:r>
    </w:p>
    <w:p w14:paraId="4793D242" w14:textId="77777777" w:rsidR="00E85323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0CF606C5" w14:textId="269FDBD2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B91365">
        <w:t>-</w:t>
      </w:r>
      <w:r>
        <w:t xml:space="preserve"> </w:t>
      </w:r>
      <w:r>
        <w:rPr>
          <w:i/>
          <w:iCs/>
        </w:rPr>
        <w:t>Population Demography; Population Growth and Regulation.</w:t>
      </w:r>
      <w:r>
        <w:t xml:space="preserve"> https://openstax.org/books/biology</w:t>
      </w:r>
    </w:p>
    <w:p w14:paraId="556E7068" w14:textId="49F712C4" w:rsidR="00E8532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B91365">
        <w:t>-</w:t>
      </w:r>
      <w:r>
        <w:t xml:space="preserve"> </w:t>
      </w:r>
      <w:r>
        <w:rPr>
          <w:i/>
          <w:iCs/>
        </w:rPr>
        <w:t>Population ecology; exponential and logistic growth.</w:t>
      </w:r>
      <w:r>
        <w:t xml:space="preserve"> https://www.khanacademy.org/science/biology/ecology</w:t>
      </w:r>
    </w:p>
    <w:sectPr w:rsidR="00E85323" w:rsidSect="00B91365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D00D4" w14:textId="77777777" w:rsidR="00F76D58" w:rsidRDefault="00F76D58">
      <w:r>
        <w:separator/>
      </w:r>
    </w:p>
  </w:endnote>
  <w:endnote w:type="continuationSeparator" w:id="0">
    <w:p w14:paraId="4FDED265" w14:textId="77777777" w:rsidR="00F76D58" w:rsidRDefault="00F76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9814" w14:textId="77777777" w:rsidR="00E85323" w:rsidRDefault="00000000" w:rsidP="00B91365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B91365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A2A4" w14:textId="77777777" w:rsidR="00E85323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3F9736EF" w14:textId="77777777" w:rsidR="00E85323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FB64" w14:textId="77777777" w:rsidR="00F76D58" w:rsidRDefault="00F76D58">
      <w:r>
        <w:separator/>
      </w:r>
    </w:p>
  </w:footnote>
  <w:footnote w:type="continuationSeparator" w:id="0">
    <w:p w14:paraId="5C94B0BE" w14:textId="77777777" w:rsidR="00F76D58" w:rsidRDefault="00F76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1876" w14:textId="77777777" w:rsidR="00E85323" w:rsidRDefault="00000000" w:rsidP="00B91365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4F894C15" wp14:editId="613894DF">
          <wp:extent cx="876300" cy="238125"/>
          <wp:effectExtent l="0" t="0" r="0" b="0"/>
          <wp:docPr id="1533626939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Population Dynamics / Sampling / Growth Models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AAB"/>
    <w:multiLevelType w:val="hybridMultilevel"/>
    <w:tmpl w:val="B52E164C"/>
    <w:lvl w:ilvl="0" w:tplc="B65EB6C0">
      <w:start w:val="1"/>
      <w:numFmt w:val="decimal"/>
      <w:lvlText w:val="%1."/>
      <w:lvlJc w:val="left"/>
      <w:pPr>
        <w:ind w:left="680" w:hanging="360"/>
      </w:pPr>
    </w:lvl>
    <w:lvl w:ilvl="1" w:tplc="6D2E2088">
      <w:numFmt w:val="decimal"/>
      <w:lvlText w:val=""/>
      <w:lvlJc w:val="left"/>
    </w:lvl>
    <w:lvl w:ilvl="2" w:tplc="5A1C7AD4">
      <w:numFmt w:val="decimal"/>
      <w:lvlText w:val=""/>
      <w:lvlJc w:val="left"/>
    </w:lvl>
    <w:lvl w:ilvl="3" w:tplc="740C891C">
      <w:numFmt w:val="decimal"/>
      <w:lvlText w:val=""/>
      <w:lvlJc w:val="left"/>
    </w:lvl>
    <w:lvl w:ilvl="4" w:tplc="7AAEC99E">
      <w:numFmt w:val="decimal"/>
      <w:lvlText w:val=""/>
      <w:lvlJc w:val="left"/>
    </w:lvl>
    <w:lvl w:ilvl="5" w:tplc="54A240B6">
      <w:numFmt w:val="decimal"/>
      <w:lvlText w:val=""/>
      <w:lvlJc w:val="left"/>
    </w:lvl>
    <w:lvl w:ilvl="6" w:tplc="DD00EAB2">
      <w:numFmt w:val="decimal"/>
      <w:lvlText w:val=""/>
      <w:lvlJc w:val="left"/>
    </w:lvl>
    <w:lvl w:ilvl="7" w:tplc="51663036">
      <w:numFmt w:val="decimal"/>
      <w:lvlText w:val=""/>
      <w:lvlJc w:val="left"/>
    </w:lvl>
    <w:lvl w:ilvl="8" w:tplc="136EE8CE">
      <w:numFmt w:val="decimal"/>
      <w:lvlText w:val=""/>
      <w:lvlJc w:val="left"/>
    </w:lvl>
  </w:abstractNum>
  <w:abstractNum w:abstractNumId="1" w15:restartNumberingAfterBreak="0">
    <w:nsid w:val="204B0847"/>
    <w:multiLevelType w:val="hybridMultilevel"/>
    <w:tmpl w:val="73725314"/>
    <w:lvl w:ilvl="0" w:tplc="9028BA24">
      <w:start w:val="1"/>
      <w:numFmt w:val="bullet"/>
      <w:lvlText w:val="•"/>
      <w:lvlJc w:val="left"/>
      <w:pPr>
        <w:ind w:left="720" w:hanging="300"/>
      </w:pPr>
    </w:lvl>
    <w:lvl w:ilvl="1" w:tplc="697E663C">
      <w:numFmt w:val="decimal"/>
      <w:lvlText w:val=""/>
      <w:lvlJc w:val="left"/>
    </w:lvl>
    <w:lvl w:ilvl="2" w:tplc="7B5290D8">
      <w:numFmt w:val="decimal"/>
      <w:lvlText w:val=""/>
      <w:lvlJc w:val="left"/>
    </w:lvl>
    <w:lvl w:ilvl="3" w:tplc="254C4470">
      <w:numFmt w:val="decimal"/>
      <w:lvlText w:val=""/>
      <w:lvlJc w:val="left"/>
    </w:lvl>
    <w:lvl w:ilvl="4" w:tplc="E7F4F7BC">
      <w:numFmt w:val="decimal"/>
      <w:lvlText w:val=""/>
      <w:lvlJc w:val="left"/>
    </w:lvl>
    <w:lvl w:ilvl="5" w:tplc="9B3846BA">
      <w:numFmt w:val="decimal"/>
      <w:lvlText w:val=""/>
      <w:lvlJc w:val="left"/>
    </w:lvl>
    <w:lvl w:ilvl="6" w:tplc="C5A62D3E">
      <w:numFmt w:val="decimal"/>
      <w:lvlText w:val=""/>
      <w:lvlJc w:val="left"/>
    </w:lvl>
    <w:lvl w:ilvl="7" w:tplc="E8B610C2">
      <w:numFmt w:val="decimal"/>
      <w:lvlText w:val=""/>
      <w:lvlJc w:val="left"/>
    </w:lvl>
    <w:lvl w:ilvl="8" w:tplc="34E489FA">
      <w:numFmt w:val="decimal"/>
      <w:lvlText w:val=""/>
      <w:lvlJc w:val="left"/>
    </w:lvl>
  </w:abstractNum>
  <w:abstractNum w:abstractNumId="2" w15:restartNumberingAfterBreak="0">
    <w:nsid w:val="533906AC"/>
    <w:multiLevelType w:val="hybridMultilevel"/>
    <w:tmpl w:val="603660CC"/>
    <w:lvl w:ilvl="0" w:tplc="10EA433A">
      <w:start w:val="1"/>
      <w:numFmt w:val="decimal"/>
      <w:lvlText w:val="%1."/>
      <w:lvlJc w:val="left"/>
      <w:pPr>
        <w:ind w:left="680" w:hanging="360"/>
      </w:pPr>
    </w:lvl>
    <w:lvl w:ilvl="1" w:tplc="7DEE9E8E">
      <w:numFmt w:val="decimal"/>
      <w:lvlText w:val=""/>
      <w:lvlJc w:val="left"/>
    </w:lvl>
    <w:lvl w:ilvl="2" w:tplc="5EAA2BA8">
      <w:numFmt w:val="decimal"/>
      <w:lvlText w:val=""/>
      <w:lvlJc w:val="left"/>
    </w:lvl>
    <w:lvl w:ilvl="3" w:tplc="186C38A2">
      <w:numFmt w:val="decimal"/>
      <w:lvlText w:val=""/>
      <w:lvlJc w:val="left"/>
    </w:lvl>
    <w:lvl w:ilvl="4" w:tplc="207444A8">
      <w:numFmt w:val="decimal"/>
      <w:lvlText w:val=""/>
      <w:lvlJc w:val="left"/>
    </w:lvl>
    <w:lvl w:ilvl="5" w:tplc="2F4866BA">
      <w:numFmt w:val="decimal"/>
      <w:lvlText w:val=""/>
      <w:lvlJc w:val="left"/>
    </w:lvl>
    <w:lvl w:ilvl="6" w:tplc="44F0176A">
      <w:numFmt w:val="decimal"/>
      <w:lvlText w:val=""/>
      <w:lvlJc w:val="left"/>
    </w:lvl>
    <w:lvl w:ilvl="7" w:tplc="A2308DD4">
      <w:numFmt w:val="decimal"/>
      <w:lvlText w:val=""/>
      <w:lvlJc w:val="left"/>
    </w:lvl>
    <w:lvl w:ilvl="8" w:tplc="6E9E18FC">
      <w:numFmt w:val="decimal"/>
      <w:lvlText w:val=""/>
      <w:lvlJc w:val="left"/>
    </w:lvl>
  </w:abstractNum>
  <w:abstractNum w:abstractNumId="3" w15:restartNumberingAfterBreak="0">
    <w:nsid w:val="6C3B6A00"/>
    <w:multiLevelType w:val="hybridMultilevel"/>
    <w:tmpl w:val="DF78BE34"/>
    <w:lvl w:ilvl="0" w:tplc="584EFE46">
      <w:start w:val="1"/>
      <w:numFmt w:val="bullet"/>
      <w:lvlText w:val="●"/>
      <w:lvlJc w:val="left"/>
      <w:pPr>
        <w:ind w:left="720" w:hanging="360"/>
      </w:pPr>
    </w:lvl>
    <w:lvl w:ilvl="1" w:tplc="7ED065B4">
      <w:start w:val="1"/>
      <w:numFmt w:val="bullet"/>
      <w:lvlText w:val="○"/>
      <w:lvlJc w:val="left"/>
      <w:pPr>
        <w:ind w:left="1440" w:hanging="360"/>
      </w:pPr>
    </w:lvl>
    <w:lvl w:ilvl="2" w:tplc="05E229B4">
      <w:start w:val="1"/>
      <w:numFmt w:val="bullet"/>
      <w:lvlText w:val="■"/>
      <w:lvlJc w:val="left"/>
      <w:pPr>
        <w:ind w:left="2160" w:hanging="360"/>
      </w:pPr>
    </w:lvl>
    <w:lvl w:ilvl="3" w:tplc="2E107916">
      <w:start w:val="1"/>
      <w:numFmt w:val="bullet"/>
      <w:lvlText w:val="●"/>
      <w:lvlJc w:val="left"/>
      <w:pPr>
        <w:ind w:left="2880" w:hanging="360"/>
      </w:pPr>
    </w:lvl>
    <w:lvl w:ilvl="4" w:tplc="D80AAD92">
      <w:start w:val="1"/>
      <w:numFmt w:val="bullet"/>
      <w:lvlText w:val="○"/>
      <w:lvlJc w:val="left"/>
      <w:pPr>
        <w:ind w:left="3600" w:hanging="360"/>
      </w:pPr>
    </w:lvl>
    <w:lvl w:ilvl="5" w:tplc="5890099C">
      <w:start w:val="1"/>
      <w:numFmt w:val="bullet"/>
      <w:lvlText w:val="■"/>
      <w:lvlJc w:val="left"/>
      <w:pPr>
        <w:ind w:left="4320" w:hanging="360"/>
      </w:pPr>
    </w:lvl>
    <w:lvl w:ilvl="6" w:tplc="F738D21C">
      <w:start w:val="1"/>
      <w:numFmt w:val="bullet"/>
      <w:lvlText w:val="●"/>
      <w:lvlJc w:val="left"/>
      <w:pPr>
        <w:ind w:left="5040" w:hanging="360"/>
      </w:pPr>
    </w:lvl>
    <w:lvl w:ilvl="7" w:tplc="097E7550">
      <w:start w:val="1"/>
      <w:numFmt w:val="bullet"/>
      <w:lvlText w:val="●"/>
      <w:lvlJc w:val="left"/>
      <w:pPr>
        <w:ind w:left="5760" w:hanging="360"/>
      </w:pPr>
    </w:lvl>
    <w:lvl w:ilvl="8" w:tplc="DE76CDF0">
      <w:start w:val="1"/>
      <w:numFmt w:val="bullet"/>
      <w:lvlText w:val="●"/>
      <w:lvlJc w:val="left"/>
      <w:pPr>
        <w:ind w:left="6480" w:hanging="360"/>
      </w:pPr>
    </w:lvl>
  </w:abstractNum>
  <w:num w:numId="1" w16cid:durableId="881331289">
    <w:abstractNumId w:val="3"/>
    <w:lvlOverride w:ilvl="0">
      <w:startOverride w:val="1"/>
    </w:lvlOverride>
  </w:num>
  <w:num w:numId="2" w16cid:durableId="517231895">
    <w:abstractNumId w:val="1"/>
    <w:lvlOverride w:ilvl="0">
      <w:startOverride w:val="1"/>
    </w:lvlOverride>
  </w:num>
  <w:num w:numId="3" w16cid:durableId="15509950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23"/>
    <w:rsid w:val="003E4F7D"/>
    <w:rsid w:val="003F7261"/>
    <w:rsid w:val="00864F69"/>
    <w:rsid w:val="00892460"/>
    <w:rsid w:val="008F1F68"/>
    <w:rsid w:val="00B91365"/>
    <w:rsid w:val="00E85323"/>
    <w:rsid w:val="00F7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CFB6"/>
  <w15:docId w15:val="{475FF204-DFC9-4A17-B025-C2AF200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13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365"/>
  </w:style>
  <w:style w:type="paragraph" w:styleId="Footer">
    <w:name w:val="footer"/>
    <w:basedOn w:val="Normal"/>
    <w:link w:val="FooterChar"/>
    <w:uiPriority w:val="99"/>
    <w:unhideWhenUsed/>
    <w:rsid w:val="00B913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2026-07-06T12:35:00Z</dcterms:created>
  <dcterms:modified xsi:type="dcterms:W3CDTF">2026-07-09T15:54:00Z</dcterms:modified>
</cp:coreProperties>
</file>