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6725" w14:textId="0ED6E4F7" w:rsidR="009237F8" w:rsidRDefault="009636E6" w:rsidP="009237F8">
      <w:pPr>
        <w:pStyle w:val="aa"/>
      </w:pPr>
      <w:r>
        <w:rPr>
          <w:rFonts w:hint="eastAsia"/>
        </w:rPr>
        <w:t xml:space="preserve">Mininet </w:t>
      </w:r>
      <w:r w:rsidR="009237F8">
        <w:rPr>
          <w:rFonts w:hint="eastAsia"/>
        </w:rPr>
        <w:t>实验设计报告</w:t>
      </w:r>
    </w:p>
    <w:p w14:paraId="17D14DBC" w14:textId="77777777" w:rsidR="000A44D2" w:rsidRDefault="009636E6">
      <w:pPr>
        <w:pStyle w:val="ac"/>
      </w:pPr>
      <w:r>
        <w:rPr>
          <w:rFonts w:hint="eastAsia"/>
        </w:rPr>
        <w:t>中国科学院大学</w:t>
      </w:r>
    </w:p>
    <w:p w14:paraId="539FEB34" w14:textId="015779CE" w:rsidR="000A44D2" w:rsidRDefault="00F601AB">
      <w:pPr>
        <w:pStyle w:val="ac"/>
      </w:pPr>
      <w:r>
        <w:rPr>
          <w:rFonts w:hint="eastAsia"/>
        </w:rPr>
        <w:t>页</w:t>
      </w:r>
    </w:p>
    <w:p w14:paraId="390F15CA" w14:textId="07D44972" w:rsidR="000A44D2" w:rsidRDefault="009636E6">
      <w:pPr>
        <w:pStyle w:val="a6"/>
      </w:pP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</w:p>
    <w:p w14:paraId="76126244" w14:textId="0258DF06" w:rsidR="00076B74" w:rsidRPr="00D41A54" w:rsidRDefault="00076B74" w:rsidP="00076B74">
      <w:pPr>
        <w:ind w:firstLine="0"/>
        <w:rPr>
          <w:rFonts w:ascii="黑体" w:eastAsia="黑体" w:hAnsi="黑体"/>
          <w:sz w:val="32"/>
          <w:szCs w:val="32"/>
        </w:rPr>
      </w:pPr>
      <w:r w:rsidRPr="00D41A54">
        <w:rPr>
          <w:rFonts w:ascii="黑体" w:eastAsia="黑体" w:hAnsi="黑体" w:hint="eastAsia"/>
          <w:sz w:val="32"/>
          <w:szCs w:val="32"/>
        </w:rPr>
        <w:t>一、互联网协议实验</w:t>
      </w:r>
    </w:p>
    <w:p w14:paraId="679AF2A1" w14:textId="63448739" w:rsidR="00076B74" w:rsidRPr="00076B74" w:rsidRDefault="00D41A54" w:rsidP="00076B74">
      <w:pPr>
        <w:pStyle w:val="1"/>
      </w:pPr>
      <w:r>
        <w:rPr>
          <w:rFonts w:hint="eastAsia"/>
        </w:rPr>
        <w:t>实验内容</w:t>
      </w:r>
    </w:p>
    <w:p w14:paraId="12F98821" w14:textId="09E8273E" w:rsidR="0088565E" w:rsidRDefault="0088565E" w:rsidP="0088565E">
      <w:pPr>
        <w:pStyle w:val="af6"/>
        <w:numPr>
          <w:ilvl w:val="0"/>
          <w:numId w:val="2"/>
        </w:numPr>
        <w:ind w:firstLineChars="0"/>
      </w:pPr>
      <w:r>
        <w:rPr>
          <w:rFonts w:hint="eastAsia"/>
        </w:rPr>
        <w:t>搭建</w:t>
      </w:r>
      <w:r w:rsidR="00586D49">
        <w:rPr>
          <w:rFonts w:hint="eastAsia"/>
        </w:rPr>
        <w:t xml:space="preserve"> mininet </w:t>
      </w:r>
      <w:r w:rsidR="00586D49">
        <w:rPr>
          <w:rFonts w:hint="eastAsia"/>
        </w:rPr>
        <w:t>实验环境，</w:t>
      </w:r>
      <w:r w:rsidRPr="0088565E">
        <w:rPr>
          <w:rFonts w:hint="eastAsia"/>
        </w:rPr>
        <w:t>安装</w:t>
      </w:r>
      <w:r w:rsidRPr="0088565E">
        <w:rPr>
          <w:rFonts w:hint="eastAsia"/>
        </w:rPr>
        <w:t>wireshark</w:t>
      </w:r>
      <w:r>
        <w:rPr>
          <w:rFonts w:hint="eastAsia"/>
        </w:rPr>
        <w:t>，</w:t>
      </w:r>
    </w:p>
    <w:p w14:paraId="782E3958" w14:textId="788DDA8E" w:rsidR="000A44D2" w:rsidRDefault="00586D49" w:rsidP="0088565E">
      <w:pPr>
        <w:pStyle w:val="af6"/>
        <w:numPr>
          <w:ilvl w:val="0"/>
          <w:numId w:val="2"/>
        </w:numPr>
        <w:ind w:firstLineChars="0"/>
      </w:pPr>
      <w:r>
        <w:rPr>
          <w:rFonts w:hint="eastAsia"/>
        </w:rPr>
        <w:t>在节点</w:t>
      </w:r>
      <w:r>
        <w:rPr>
          <w:rFonts w:hint="eastAsia"/>
        </w:rPr>
        <w:t xml:space="preserve"> h1 </w:t>
      </w:r>
      <w:r>
        <w:rPr>
          <w:rFonts w:hint="eastAsia"/>
        </w:rPr>
        <w:t>上开启</w:t>
      </w:r>
      <w:r>
        <w:rPr>
          <w:rFonts w:hint="eastAsia"/>
        </w:rPr>
        <w:t xml:space="preserve"> wireshark </w:t>
      </w:r>
      <w:r>
        <w:rPr>
          <w:rFonts w:hint="eastAsia"/>
        </w:rPr>
        <w:t>抓包，用</w:t>
      </w:r>
      <w:r>
        <w:rPr>
          <w:rFonts w:hint="eastAsia"/>
        </w:rPr>
        <w:t xml:space="preserve"> wget </w:t>
      </w:r>
      <w:r>
        <w:rPr>
          <w:rFonts w:hint="eastAsia"/>
        </w:rPr>
        <w:t>下载</w:t>
      </w:r>
      <w:r>
        <w:rPr>
          <w:rFonts w:hint="eastAsia"/>
        </w:rPr>
        <w:t>www.</w:t>
      </w:r>
      <w:r w:rsidR="0088565E" w:rsidRPr="0088565E">
        <w:t xml:space="preserve"> ucas.ac</w:t>
      </w:r>
      <w:r>
        <w:rPr>
          <w:rFonts w:hint="eastAsia"/>
        </w:rPr>
        <w:t xml:space="preserve">.com </w:t>
      </w:r>
      <w:r>
        <w:rPr>
          <w:rFonts w:hint="eastAsia"/>
        </w:rPr>
        <w:t>页面</w:t>
      </w:r>
      <w:r w:rsidR="0088565E">
        <w:rPr>
          <w:rFonts w:hint="eastAsia"/>
        </w:rPr>
        <w:t>。</w:t>
      </w:r>
      <w:r w:rsidR="000A5BBF">
        <w:rPr>
          <w:rFonts w:hint="eastAsia"/>
        </w:rPr>
        <w:t>+</w:t>
      </w:r>
    </w:p>
    <w:p w14:paraId="750677C3" w14:textId="202BAEAF" w:rsidR="000A5BBF" w:rsidRDefault="000A5BBF" w:rsidP="0088565E">
      <w:pPr>
        <w:pStyle w:val="af6"/>
        <w:numPr>
          <w:ilvl w:val="0"/>
          <w:numId w:val="2"/>
        </w:numPr>
        <w:ind w:firstLineChars="0"/>
      </w:pPr>
      <w:r>
        <w:rPr>
          <w:rFonts w:hint="eastAsia"/>
        </w:rPr>
        <w:t>观察</w:t>
      </w:r>
      <w:r>
        <w:rPr>
          <w:rFonts w:hint="eastAsia"/>
        </w:rPr>
        <w:t>wire</w:t>
      </w:r>
      <w:r>
        <w:t>shark</w:t>
      </w:r>
      <w:r>
        <w:rPr>
          <w:rFonts w:hint="eastAsia"/>
        </w:rPr>
        <w:t>的输出，</w:t>
      </w:r>
      <w:r w:rsidRPr="000A5BBF">
        <w:rPr>
          <w:rFonts w:hint="eastAsia"/>
        </w:rPr>
        <w:t>说明</w:t>
      </w:r>
      <w:r w:rsidRPr="000A5BBF">
        <w:rPr>
          <w:rFonts w:hint="eastAsia"/>
        </w:rPr>
        <w:t xml:space="preserve"> wireshark </w:t>
      </w:r>
      <w:r w:rsidRPr="000A5BBF">
        <w:rPr>
          <w:rFonts w:hint="eastAsia"/>
        </w:rPr>
        <w:t>抓到包涉及的：</w:t>
      </w:r>
      <w:r w:rsidRPr="000A5BBF">
        <w:rPr>
          <w:rFonts w:hint="eastAsia"/>
        </w:rPr>
        <w:t>ARP, DNS, TCP, HTTP</w:t>
      </w:r>
      <w:r w:rsidR="00B1093C">
        <w:rPr>
          <w:rFonts w:hint="eastAsia"/>
        </w:rPr>
        <w:t>和</w:t>
      </w:r>
      <w:r w:rsidR="00B1093C">
        <w:rPr>
          <w:rFonts w:hint="eastAsia"/>
        </w:rPr>
        <w:t>TLS</w:t>
      </w:r>
      <w:r>
        <w:rPr>
          <w:rFonts w:hint="eastAsia"/>
        </w:rPr>
        <w:t>等协议的运行机制</w:t>
      </w:r>
      <w:r w:rsidRPr="000A5BBF">
        <w:rPr>
          <w:rFonts w:hint="eastAsia"/>
        </w:rPr>
        <w:t>。</w:t>
      </w:r>
    </w:p>
    <w:p w14:paraId="378EFFFA" w14:textId="77777777" w:rsidR="0088565E" w:rsidRPr="000A5BBF" w:rsidRDefault="0088565E" w:rsidP="00586D49">
      <w:pPr>
        <w:ind w:firstLine="0"/>
      </w:pPr>
    </w:p>
    <w:p w14:paraId="205AE71F" w14:textId="355CA9E3" w:rsidR="000A44D2" w:rsidRDefault="00AC4DEC">
      <w:pPr>
        <w:pStyle w:val="1"/>
      </w:pPr>
      <w:r>
        <w:rPr>
          <w:rFonts w:hint="eastAsia"/>
        </w:rPr>
        <w:t>实验流程</w:t>
      </w:r>
    </w:p>
    <w:p w14:paraId="5F46E990" w14:textId="3F97AA25" w:rsidR="000A5BBF" w:rsidRDefault="000A5BBF" w:rsidP="000A5BBF">
      <w:pPr>
        <w:pStyle w:val="af6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 wireshark</w:t>
      </w:r>
      <w:r>
        <w:rPr>
          <w:rFonts w:hint="eastAsia"/>
        </w:rPr>
        <w:t>，并搭建</w:t>
      </w:r>
      <w:r>
        <w:rPr>
          <w:rFonts w:hint="eastAsia"/>
        </w:rPr>
        <w:t xml:space="preserve"> mininet </w:t>
      </w:r>
      <w:r>
        <w:rPr>
          <w:rFonts w:hint="eastAsia"/>
        </w:rPr>
        <w:t>实验环境</w:t>
      </w:r>
    </w:p>
    <w:p w14:paraId="38671513" w14:textId="2FE917E9" w:rsidR="000A5BBF" w:rsidRDefault="000A5BBF" w:rsidP="000A5BBF">
      <w:pPr>
        <w:pStyle w:val="af6"/>
        <w:ind w:left="1145" w:firstLineChars="0" w:firstLine="0"/>
      </w:pPr>
      <w:r>
        <w:rPr>
          <w:rFonts w:hint="eastAsia"/>
        </w:rPr>
        <w:t>s</w:t>
      </w:r>
      <w:r w:rsidRPr="000A5BBF">
        <w:t>udo apt install mininet</w:t>
      </w:r>
    </w:p>
    <w:p w14:paraId="2A57C925" w14:textId="07BEDE0F" w:rsidR="000A5BBF" w:rsidRDefault="000A5BBF" w:rsidP="000A5BBF">
      <w:pPr>
        <w:pStyle w:val="af6"/>
        <w:ind w:left="1145" w:firstLineChars="0" w:firstLine="0"/>
      </w:pPr>
      <w:r w:rsidRPr="000A5BBF">
        <w:t>sudo apt install wireshark</w:t>
      </w:r>
    </w:p>
    <w:p w14:paraId="40598B10" w14:textId="5C976AB7" w:rsidR="00243589" w:rsidRDefault="00243589" w:rsidP="000A5BBF">
      <w:pPr>
        <w:pStyle w:val="af6"/>
        <w:ind w:left="1145" w:firstLineChars="0" w:firstLine="0"/>
      </w:pPr>
      <w:r w:rsidRPr="00243589">
        <w:t>h1 # echo "nameserver 1.2.4.8" &gt; /etc/resolv.conf</w:t>
      </w:r>
    </w:p>
    <w:p w14:paraId="08CC3ABA" w14:textId="0692E139" w:rsidR="00243589" w:rsidRDefault="00F823E6" w:rsidP="00243589">
      <w:pPr>
        <w:pStyle w:val="af6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wireshark</w:t>
      </w:r>
      <w:r>
        <w:rPr>
          <w:rFonts w:hint="eastAsia"/>
        </w:rPr>
        <w:t>，</w:t>
      </w:r>
      <w:r w:rsidR="000A5BBF">
        <w:rPr>
          <w:rFonts w:hint="eastAsia"/>
        </w:rPr>
        <w:t>在</w:t>
      </w:r>
      <w:r w:rsidR="000A5BBF">
        <w:rPr>
          <w:rFonts w:hint="eastAsia"/>
        </w:rPr>
        <w:t xml:space="preserve"> xterm </w:t>
      </w:r>
      <w:r w:rsidR="000A5BBF">
        <w:rPr>
          <w:rFonts w:hint="eastAsia"/>
        </w:rPr>
        <w:t>中通过</w:t>
      </w:r>
      <w:r w:rsidR="000A5BBF">
        <w:rPr>
          <w:rFonts w:hint="eastAsia"/>
        </w:rPr>
        <w:t xml:space="preserve"> wget www.</w:t>
      </w:r>
      <w:r w:rsidR="00243589" w:rsidRPr="00243589">
        <w:t xml:space="preserve"> ucas.ac.cn</w:t>
      </w:r>
      <w:r w:rsidR="000A5BBF">
        <w:rPr>
          <w:rFonts w:hint="eastAsia"/>
        </w:rPr>
        <w:t xml:space="preserve"> </w:t>
      </w:r>
      <w:r w:rsidR="000A5BBF">
        <w:rPr>
          <w:rFonts w:hint="eastAsia"/>
        </w:rPr>
        <w:t>实现抓包</w:t>
      </w:r>
    </w:p>
    <w:p w14:paraId="5A61575E" w14:textId="3DDA00B0" w:rsidR="000A44D2" w:rsidRDefault="00F823E6" w:rsidP="00F823E6">
      <w:pPr>
        <w:pStyle w:val="af6"/>
        <w:numPr>
          <w:ilvl w:val="0"/>
          <w:numId w:val="3"/>
        </w:numPr>
        <w:ind w:firstLineChars="0"/>
      </w:pPr>
      <w:r>
        <w:rPr>
          <w:rFonts w:hint="eastAsia"/>
        </w:rPr>
        <w:t>观察</w:t>
      </w:r>
      <w:r w:rsidR="000A5BBF">
        <w:rPr>
          <w:rFonts w:hint="eastAsia"/>
        </w:rPr>
        <w:t xml:space="preserve">wireshark </w:t>
      </w:r>
      <w:r w:rsidR="000A5BBF">
        <w:rPr>
          <w:rFonts w:hint="eastAsia"/>
        </w:rPr>
        <w:t>了解相关信息</w:t>
      </w:r>
    </w:p>
    <w:p w14:paraId="63619972" w14:textId="59BB0D72" w:rsidR="000A44D2" w:rsidRDefault="00AC4DEC">
      <w:pPr>
        <w:pStyle w:val="1"/>
      </w:pPr>
      <w:r>
        <w:rPr>
          <w:rFonts w:hint="eastAsia"/>
        </w:rPr>
        <w:t>实验结果</w:t>
      </w:r>
    </w:p>
    <w:p w14:paraId="3248A4A0" w14:textId="3A02216A" w:rsidR="000A44D2" w:rsidRDefault="00F823E6">
      <w:r>
        <w:rPr>
          <w:rFonts w:hint="eastAsia"/>
        </w:rPr>
        <w:t>抓包得</w:t>
      </w:r>
      <w:r w:rsidRPr="00F823E6">
        <w:rPr>
          <w:rFonts w:hint="eastAsia"/>
        </w:rPr>
        <w:t>到的页面</w:t>
      </w:r>
      <w:r w:rsidRPr="00F823E6">
        <w:rPr>
          <w:rFonts w:hint="eastAsia"/>
        </w:rPr>
        <w:t xml:space="preserve"> html </w:t>
      </w:r>
      <w:r>
        <w:rPr>
          <w:rFonts w:hint="eastAsia"/>
        </w:rPr>
        <w:t>页面如图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14:paraId="6452EDEB" w14:textId="5E93FF53" w:rsidR="00F823E6" w:rsidRDefault="00F823E6" w:rsidP="00F823E6">
      <w:pPr>
        <w:jc w:val="center"/>
      </w:pPr>
      <w:r>
        <w:rPr>
          <w:noProof/>
        </w:rPr>
        <w:drawing>
          <wp:inline distT="0" distB="0" distL="0" distR="0" wp14:anchorId="73DB7EA5" wp14:editId="3DABD8C2">
            <wp:extent cx="4431160" cy="28803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7328" cy="288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EB91" w14:textId="04A76F56" w:rsidR="00F823E6" w:rsidRPr="00F823E6" w:rsidRDefault="00F823E6" w:rsidP="00F823E6">
      <w:pPr>
        <w:ind w:left="3400"/>
        <w:rPr>
          <w:rFonts w:ascii="黑体" w:eastAsia="黑体" w:hAnsi="黑体"/>
        </w:rPr>
      </w:pPr>
      <w:r w:rsidRPr="00F823E6">
        <w:rPr>
          <w:rFonts w:ascii="黑体" w:eastAsia="黑体" w:hAnsi="黑体" w:hint="eastAsia"/>
        </w:rPr>
        <w:t>图1：抓包获取的ucas页面</w:t>
      </w:r>
    </w:p>
    <w:p w14:paraId="2666D617" w14:textId="77777777" w:rsidR="00F823E6" w:rsidRDefault="00F823E6" w:rsidP="00F823E6">
      <w:pPr>
        <w:ind w:left="3400"/>
      </w:pPr>
    </w:p>
    <w:p w14:paraId="4D9732A1" w14:textId="2FF6377A" w:rsidR="00F823E6" w:rsidRDefault="00B1093C">
      <w:r>
        <w:rPr>
          <w:rFonts w:hint="eastAsia"/>
        </w:rPr>
        <w:t>wireshark</w:t>
      </w:r>
      <w:r>
        <w:rPr>
          <w:rFonts w:hint="eastAsia"/>
        </w:rPr>
        <w:t>抓取的网络包如图</w:t>
      </w:r>
      <w:r>
        <w:rPr>
          <w:rFonts w:hint="eastAsia"/>
        </w:rPr>
        <w:t>2</w:t>
      </w:r>
      <w:r w:rsidR="00694A5C">
        <w:rPr>
          <w:rFonts w:hint="eastAsia"/>
        </w:rPr>
        <w:t>—</w:t>
      </w:r>
      <w:r w:rsidR="00694A5C">
        <w:t>4</w:t>
      </w:r>
      <w:r>
        <w:rPr>
          <w:rFonts w:hint="eastAsia"/>
        </w:rPr>
        <w:t>所示：</w:t>
      </w:r>
    </w:p>
    <w:p w14:paraId="07DBCCE5" w14:textId="77777777" w:rsidR="00B1093C" w:rsidRDefault="00694A5C">
      <w:r>
        <w:rPr>
          <w:noProof/>
        </w:rPr>
        <w:drawing>
          <wp:inline distT="0" distB="0" distL="0" distR="0" wp14:anchorId="0FB33FF7" wp14:editId="56178EF8">
            <wp:extent cx="5278120" cy="15563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B640" w14:textId="77B774F4" w:rsidR="00B1093C" w:rsidRDefault="00B1093C" w:rsidP="00B1093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14:paraId="540EBE95" w14:textId="74C25628" w:rsidR="00694A5C" w:rsidRDefault="00694A5C" w:rsidP="00B1093C">
      <w:pPr>
        <w:jc w:val="center"/>
      </w:pPr>
      <w:r>
        <w:rPr>
          <w:noProof/>
        </w:rPr>
        <w:drawing>
          <wp:inline distT="0" distB="0" distL="0" distR="0" wp14:anchorId="00932D8E" wp14:editId="74C99768">
            <wp:extent cx="5278120" cy="157797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3397" w14:textId="1605C040" w:rsidR="00694A5C" w:rsidRDefault="00694A5C" w:rsidP="00B1093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14:paraId="376B0536" w14:textId="75AD106B" w:rsidR="00B1093C" w:rsidRDefault="00694A5C" w:rsidP="00B1093C">
      <w:r>
        <w:rPr>
          <w:noProof/>
        </w:rPr>
        <w:drawing>
          <wp:inline distT="0" distB="0" distL="0" distR="0" wp14:anchorId="118671BF" wp14:editId="5AB548D2">
            <wp:extent cx="5278120" cy="15246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C96B" w14:textId="771F795C" w:rsidR="00694A5C" w:rsidRDefault="00694A5C" w:rsidP="00694A5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14:paraId="0D7FC765" w14:textId="03FD1FA7" w:rsidR="00694A5C" w:rsidRDefault="004B7AC8" w:rsidP="004B7AC8">
      <w:r>
        <w:rPr>
          <w:rFonts w:hint="eastAsia"/>
        </w:rPr>
        <w:t>抓包过程主要出现了整个过程主要依次出现了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 xml:space="preserve">HTTP </w:t>
      </w:r>
      <w:r>
        <w:rPr>
          <w:rFonts w:hint="eastAsia"/>
        </w:rPr>
        <w:t>、</w:t>
      </w:r>
      <w:r>
        <w:rPr>
          <w:rFonts w:hint="eastAsia"/>
        </w:rPr>
        <w:t>ARP</w:t>
      </w:r>
      <w:r w:rsidR="00FD4A76">
        <w:rPr>
          <w:rFonts w:hint="eastAsia"/>
        </w:rPr>
        <w:t>、</w:t>
      </w:r>
      <w:r w:rsidR="00FD4A76">
        <w:rPr>
          <w:rFonts w:hint="eastAsia"/>
        </w:rPr>
        <w:t>TLSv</w:t>
      </w:r>
      <w:r w:rsidR="00FD4A76">
        <w:t>1.3</w:t>
      </w:r>
      <w:r w:rsidR="00FD4A76">
        <w:rPr>
          <w:rFonts w:hint="eastAsia"/>
        </w:rPr>
        <w:t>和</w:t>
      </w:r>
      <w:r w:rsidR="00FD4A76">
        <w:rPr>
          <w:rFonts w:hint="eastAsia"/>
        </w:rPr>
        <w:t>ICMPv6</w:t>
      </w:r>
      <w:r w:rsidR="00FD4A76">
        <w:rPr>
          <w:rFonts w:hint="eastAsia"/>
        </w:rPr>
        <w:t>等多种协议</w:t>
      </w:r>
    </w:p>
    <w:p w14:paraId="27E04B6B" w14:textId="289E808E" w:rsidR="000A44D2" w:rsidRDefault="00AC4DEC">
      <w:pPr>
        <w:pStyle w:val="1"/>
      </w:pPr>
      <w:r>
        <w:rPr>
          <w:rFonts w:hint="eastAsia"/>
        </w:rPr>
        <w:t>分析和讨论</w:t>
      </w:r>
    </w:p>
    <w:p w14:paraId="62BA11AC" w14:textId="31825442" w:rsidR="000A44D2" w:rsidRPr="00BC6E05" w:rsidRDefault="006568CA" w:rsidP="006568CA">
      <w:pPr>
        <w:pStyle w:val="HTML"/>
        <w:numPr>
          <w:ilvl w:val="0"/>
          <w:numId w:val="5"/>
        </w:numPr>
        <w:spacing w:line="300" w:lineRule="atLeast"/>
        <w:rPr>
          <w:rFonts w:ascii="Consolas" w:hAnsi="Consolas"/>
          <w:b/>
          <w:bCs/>
          <w:color w:val="333333"/>
          <w:sz w:val="21"/>
          <w:szCs w:val="21"/>
        </w:rPr>
      </w:pPr>
      <w:r w:rsidRPr="00BC6E05">
        <w:rPr>
          <w:rFonts w:ascii="Consolas" w:hAnsi="Consolas" w:hint="eastAsia"/>
          <w:b/>
          <w:bCs/>
          <w:color w:val="333333"/>
          <w:sz w:val="21"/>
          <w:szCs w:val="21"/>
        </w:rPr>
        <w:t>DNS</w:t>
      </w:r>
      <w:r w:rsidRPr="00BC6E05">
        <w:rPr>
          <w:rFonts w:ascii="Consolas" w:hAnsi="Consolas" w:hint="eastAsia"/>
          <w:b/>
          <w:bCs/>
          <w:color w:val="333333"/>
          <w:sz w:val="21"/>
          <w:szCs w:val="21"/>
        </w:rPr>
        <w:t>协议</w:t>
      </w:r>
    </w:p>
    <w:p w14:paraId="1744F078" w14:textId="6F1C28E1" w:rsidR="000A44D2" w:rsidRPr="000476B7" w:rsidRDefault="006568CA" w:rsidP="000476B7">
      <w:pPr>
        <w:pStyle w:val="HTML"/>
        <w:tabs>
          <w:tab w:val="left" w:pos="282"/>
        </w:tabs>
        <w:spacing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ab/>
      </w:r>
      <w:r w:rsidRPr="006568CA">
        <w:rPr>
          <w:rFonts w:ascii="Consolas" w:hAnsi="Consolas" w:hint="eastAsia"/>
          <w:color w:val="333333"/>
          <w:sz w:val="21"/>
          <w:szCs w:val="21"/>
        </w:rPr>
        <w:t xml:space="preserve">DNS (Domain Name System </w:t>
      </w:r>
      <w:r w:rsidRPr="006568CA">
        <w:rPr>
          <w:rFonts w:ascii="Consolas" w:hAnsi="Consolas" w:hint="eastAsia"/>
          <w:color w:val="333333"/>
          <w:sz w:val="21"/>
          <w:szCs w:val="21"/>
        </w:rPr>
        <w:t>域名系统</w:t>
      </w:r>
      <w:r w:rsidRPr="006568CA">
        <w:rPr>
          <w:rFonts w:ascii="Consolas" w:hAnsi="Consolas" w:hint="eastAsia"/>
          <w:color w:val="333333"/>
          <w:sz w:val="21"/>
          <w:szCs w:val="21"/>
        </w:rPr>
        <w:t>)</w:t>
      </w:r>
      <w:r w:rsidRPr="006568CA">
        <w:rPr>
          <w:rFonts w:ascii="Consolas" w:hAnsi="Consolas" w:hint="eastAsia"/>
          <w:color w:val="333333"/>
          <w:sz w:val="21"/>
          <w:szCs w:val="21"/>
        </w:rPr>
        <w:t>协议是一种用来将域名转化为</w:t>
      </w:r>
      <w:r w:rsidRPr="006568CA">
        <w:rPr>
          <w:rFonts w:ascii="Consolas" w:hAnsi="Consolas" w:hint="eastAsia"/>
          <w:color w:val="333333"/>
          <w:sz w:val="21"/>
          <w:szCs w:val="21"/>
        </w:rPr>
        <w:t xml:space="preserve"> IP</w:t>
      </w:r>
      <w:r w:rsidRPr="006568CA">
        <w:rPr>
          <w:rFonts w:ascii="Consolas" w:hAnsi="Consolas" w:hint="eastAsia"/>
          <w:color w:val="333333"/>
          <w:sz w:val="21"/>
          <w:szCs w:val="21"/>
        </w:rPr>
        <w:t>地址的网络服务</w:t>
      </w:r>
      <w:r>
        <w:rPr>
          <w:rFonts w:ascii="Consolas" w:hAnsi="Consolas" w:hint="eastAsia"/>
          <w:color w:val="333333"/>
          <w:sz w:val="21"/>
          <w:szCs w:val="21"/>
        </w:rPr>
        <w:t>，</w:t>
      </w:r>
      <w:r w:rsidRPr="006568CA">
        <w:rPr>
          <w:rFonts w:ascii="Consolas" w:hAnsi="Consolas" w:hint="eastAsia"/>
          <w:color w:val="333333"/>
          <w:sz w:val="21"/>
          <w:szCs w:val="21"/>
        </w:rPr>
        <w:t>请求方发送待解析的主机名，服务方返回对应的</w:t>
      </w:r>
      <w:r w:rsidRPr="006568CA">
        <w:rPr>
          <w:rFonts w:ascii="Consolas" w:hAnsi="Consolas" w:hint="eastAsia"/>
          <w:color w:val="333333"/>
          <w:sz w:val="21"/>
          <w:szCs w:val="21"/>
        </w:rPr>
        <w:t xml:space="preserve"> IP </w:t>
      </w:r>
      <w:r w:rsidRPr="006568CA">
        <w:rPr>
          <w:rFonts w:ascii="Consolas" w:hAnsi="Consolas" w:hint="eastAsia"/>
          <w:color w:val="333333"/>
          <w:sz w:val="21"/>
          <w:szCs w:val="21"/>
        </w:rPr>
        <w:t>地址。对应的协议属于应用层协议。</w:t>
      </w:r>
      <w:r w:rsidR="0032798C" w:rsidRPr="0032798C">
        <w:rPr>
          <w:rFonts w:ascii="Consolas" w:hAnsi="Consolas" w:hint="eastAsia"/>
          <w:color w:val="333333"/>
          <w:sz w:val="21"/>
          <w:szCs w:val="21"/>
        </w:rPr>
        <w:t>用户主机上运行着</w:t>
      </w:r>
      <w:r w:rsidR="0032798C" w:rsidRPr="0032798C">
        <w:rPr>
          <w:rFonts w:ascii="Consolas" w:hAnsi="Consolas" w:hint="eastAsia"/>
          <w:color w:val="333333"/>
          <w:sz w:val="21"/>
          <w:szCs w:val="21"/>
        </w:rPr>
        <w:t>DNS</w:t>
      </w:r>
      <w:r w:rsidR="0032798C" w:rsidRPr="0032798C">
        <w:rPr>
          <w:rFonts w:ascii="Consolas" w:hAnsi="Consolas" w:hint="eastAsia"/>
          <w:color w:val="333333"/>
          <w:sz w:val="21"/>
          <w:szCs w:val="21"/>
        </w:rPr>
        <w:t>的客户端</w:t>
      </w:r>
      <w:r w:rsidR="0032798C">
        <w:rPr>
          <w:rFonts w:ascii="Consolas" w:hAnsi="Consolas" w:hint="eastAsia"/>
          <w:color w:val="333333"/>
          <w:sz w:val="21"/>
          <w:szCs w:val="21"/>
        </w:rPr>
        <w:t>，</w:t>
      </w:r>
      <w:r w:rsidR="0032798C" w:rsidRPr="0032798C">
        <w:rPr>
          <w:rFonts w:ascii="Consolas" w:hAnsi="Consolas" w:hint="eastAsia"/>
          <w:color w:val="333333"/>
          <w:sz w:val="21"/>
          <w:szCs w:val="21"/>
        </w:rPr>
        <w:t>浏览器将接收到的</w:t>
      </w:r>
      <w:r w:rsidR="0032798C" w:rsidRPr="0032798C">
        <w:rPr>
          <w:rFonts w:ascii="Consolas" w:hAnsi="Consolas" w:hint="eastAsia"/>
          <w:color w:val="333333"/>
          <w:sz w:val="21"/>
          <w:szCs w:val="21"/>
        </w:rPr>
        <w:t>url</w:t>
      </w:r>
      <w:r w:rsidR="0032798C" w:rsidRPr="0032798C">
        <w:rPr>
          <w:rFonts w:ascii="Consolas" w:hAnsi="Consolas" w:hint="eastAsia"/>
          <w:color w:val="333333"/>
          <w:sz w:val="21"/>
          <w:szCs w:val="21"/>
        </w:rPr>
        <w:t>中抽取出域名字段，就是访问的主机名</w:t>
      </w:r>
      <w:r w:rsidR="0032798C">
        <w:rPr>
          <w:rFonts w:ascii="Consolas" w:hAnsi="Consolas" w:hint="eastAsia"/>
          <w:color w:val="333333"/>
          <w:sz w:val="21"/>
          <w:szCs w:val="21"/>
        </w:rPr>
        <w:t>，</w:t>
      </w:r>
      <w:r w:rsidR="0032798C" w:rsidRPr="0032798C">
        <w:rPr>
          <w:rFonts w:ascii="Consolas" w:hAnsi="Consolas" w:hint="eastAsia"/>
          <w:color w:val="333333"/>
          <w:sz w:val="21"/>
          <w:szCs w:val="21"/>
        </w:rPr>
        <w:t>并将这个主机名传送给</w:t>
      </w:r>
      <w:r w:rsidR="0032798C" w:rsidRPr="0032798C">
        <w:rPr>
          <w:rFonts w:ascii="Consolas" w:hAnsi="Consolas" w:hint="eastAsia"/>
          <w:color w:val="333333"/>
          <w:sz w:val="21"/>
          <w:szCs w:val="21"/>
        </w:rPr>
        <w:t>DNS</w:t>
      </w:r>
      <w:r w:rsidR="0032798C" w:rsidRPr="0032798C">
        <w:rPr>
          <w:rFonts w:ascii="Consolas" w:hAnsi="Consolas" w:hint="eastAsia"/>
          <w:color w:val="333333"/>
          <w:sz w:val="21"/>
          <w:szCs w:val="21"/>
        </w:rPr>
        <w:t>应用的客户端</w:t>
      </w:r>
      <w:r w:rsidR="0032798C">
        <w:rPr>
          <w:rFonts w:ascii="Consolas" w:hAnsi="Consolas" w:hint="eastAsia"/>
          <w:color w:val="333333"/>
          <w:sz w:val="21"/>
          <w:szCs w:val="21"/>
        </w:rPr>
        <w:t>，</w:t>
      </w:r>
      <w:r w:rsidR="0032798C" w:rsidRPr="0032798C">
        <w:rPr>
          <w:rFonts w:ascii="Consolas" w:hAnsi="Consolas" w:hint="eastAsia"/>
          <w:color w:val="333333"/>
          <w:sz w:val="21"/>
          <w:szCs w:val="21"/>
        </w:rPr>
        <w:t>DNS</w:t>
      </w:r>
      <w:r w:rsidR="0032798C" w:rsidRPr="0032798C">
        <w:rPr>
          <w:rFonts w:ascii="Consolas" w:hAnsi="Consolas" w:hint="eastAsia"/>
          <w:color w:val="333333"/>
          <w:sz w:val="21"/>
          <w:szCs w:val="21"/>
        </w:rPr>
        <w:t>客户机端向</w:t>
      </w:r>
      <w:r w:rsidR="0032798C" w:rsidRPr="0032798C">
        <w:rPr>
          <w:rFonts w:ascii="Consolas" w:hAnsi="Consolas" w:hint="eastAsia"/>
          <w:color w:val="333333"/>
          <w:sz w:val="21"/>
          <w:szCs w:val="21"/>
        </w:rPr>
        <w:t>DNS</w:t>
      </w:r>
      <w:r w:rsidR="0032798C" w:rsidRPr="0032798C">
        <w:rPr>
          <w:rFonts w:ascii="Consolas" w:hAnsi="Consolas" w:hint="eastAsia"/>
          <w:color w:val="333333"/>
          <w:sz w:val="21"/>
          <w:szCs w:val="21"/>
        </w:rPr>
        <w:t>服务器端发送一份查询报文，报文中包含着要访问的主机名字段（中间包括一些列缓存查询以及分布式</w:t>
      </w:r>
      <w:r w:rsidR="0032798C" w:rsidRPr="0032798C">
        <w:rPr>
          <w:rFonts w:ascii="Consolas" w:hAnsi="Consolas" w:hint="eastAsia"/>
          <w:color w:val="333333"/>
          <w:sz w:val="21"/>
          <w:szCs w:val="21"/>
        </w:rPr>
        <w:t>DNS</w:t>
      </w:r>
      <w:r w:rsidR="0032798C" w:rsidRPr="0032798C">
        <w:rPr>
          <w:rFonts w:ascii="Consolas" w:hAnsi="Consolas" w:hint="eastAsia"/>
          <w:color w:val="333333"/>
          <w:sz w:val="21"/>
          <w:szCs w:val="21"/>
        </w:rPr>
        <w:t>集群的工作）</w:t>
      </w:r>
      <w:r w:rsidR="0032798C">
        <w:rPr>
          <w:rFonts w:ascii="Consolas" w:hAnsi="Consolas" w:hint="eastAsia"/>
          <w:color w:val="333333"/>
          <w:sz w:val="21"/>
          <w:szCs w:val="21"/>
        </w:rPr>
        <w:t>，</w:t>
      </w:r>
      <w:r w:rsidR="0032798C" w:rsidRPr="0032798C">
        <w:rPr>
          <w:rFonts w:ascii="Consolas" w:hAnsi="Consolas" w:hint="eastAsia"/>
          <w:color w:val="333333"/>
          <w:sz w:val="21"/>
          <w:szCs w:val="21"/>
        </w:rPr>
        <w:t>该</w:t>
      </w:r>
      <w:r w:rsidR="0032798C" w:rsidRPr="0032798C">
        <w:rPr>
          <w:rFonts w:ascii="Consolas" w:hAnsi="Consolas" w:hint="eastAsia"/>
          <w:color w:val="333333"/>
          <w:sz w:val="21"/>
          <w:szCs w:val="21"/>
        </w:rPr>
        <w:t>DNS</w:t>
      </w:r>
      <w:r w:rsidR="0032798C" w:rsidRPr="0032798C">
        <w:rPr>
          <w:rFonts w:ascii="Consolas" w:hAnsi="Consolas" w:hint="eastAsia"/>
          <w:color w:val="333333"/>
          <w:sz w:val="21"/>
          <w:szCs w:val="21"/>
        </w:rPr>
        <w:t>客户机最终会收到一份回答报文，其中包含有该主机名对应的</w:t>
      </w:r>
      <w:r w:rsidR="0032798C" w:rsidRPr="0032798C">
        <w:rPr>
          <w:rFonts w:ascii="Consolas" w:hAnsi="Consolas" w:hint="eastAsia"/>
          <w:color w:val="333333"/>
          <w:sz w:val="21"/>
          <w:szCs w:val="21"/>
        </w:rPr>
        <w:t>IP</w:t>
      </w:r>
      <w:r w:rsidR="0032798C" w:rsidRPr="0032798C">
        <w:rPr>
          <w:rFonts w:ascii="Consolas" w:hAnsi="Consolas" w:hint="eastAsia"/>
          <w:color w:val="333333"/>
          <w:sz w:val="21"/>
          <w:szCs w:val="21"/>
        </w:rPr>
        <w:t>地址</w:t>
      </w:r>
      <w:r w:rsidR="0032798C">
        <w:rPr>
          <w:rFonts w:ascii="Consolas" w:hAnsi="Consolas" w:hint="eastAsia"/>
          <w:color w:val="333333"/>
          <w:sz w:val="21"/>
          <w:szCs w:val="21"/>
        </w:rPr>
        <w:t>，</w:t>
      </w:r>
      <w:r w:rsidR="0032798C" w:rsidRPr="0032798C">
        <w:rPr>
          <w:rFonts w:ascii="Consolas" w:hAnsi="Consolas" w:hint="eastAsia"/>
          <w:color w:val="333333"/>
          <w:sz w:val="21"/>
          <w:szCs w:val="21"/>
        </w:rPr>
        <w:t>一旦该浏览器收到来自</w:t>
      </w:r>
      <w:r w:rsidR="0032798C" w:rsidRPr="0032798C">
        <w:rPr>
          <w:rFonts w:ascii="Consolas" w:hAnsi="Consolas" w:hint="eastAsia"/>
          <w:color w:val="333333"/>
          <w:sz w:val="21"/>
          <w:szCs w:val="21"/>
        </w:rPr>
        <w:t>DNS</w:t>
      </w:r>
      <w:r w:rsidR="0032798C" w:rsidRPr="0032798C">
        <w:rPr>
          <w:rFonts w:ascii="Consolas" w:hAnsi="Consolas" w:hint="eastAsia"/>
          <w:color w:val="333333"/>
          <w:sz w:val="21"/>
          <w:szCs w:val="21"/>
        </w:rPr>
        <w:t>的</w:t>
      </w:r>
      <w:r w:rsidR="0032798C" w:rsidRPr="0032798C">
        <w:rPr>
          <w:rFonts w:ascii="Consolas" w:hAnsi="Consolas" w:hint="eastAsia"/>
          <w:color w:val="333333"/>
          <w:sz w:val="21"/>
          <w:szCs w:val="21"/>
        </w:rPr>
        <w:t>IP</w:t>
      </w:r>
      <w:r w:rsidR="0032798C" w:rsidRPr="0032798C">
        <w:rPr>
          <w:rFonts w:ascii="Consolas" w:hAnsi="Consolas" w:hint="eastAsia"/>
          <w:color w:val="333333"/>
          <w:sz w:val="21"/>
          <w:szCs w:val="21"/>
        </w:rPr>
        <w:t>地址，就可以向该</w:t>
      </w:r>
      <w:r w:rsidR="0032798C" w:rsidRPr="0032798C">
        <w:rPr>
          <w:rFonts w:ascii="Consolas" w:hAnsi="Consolas" w:hint="eastAsia"/>
          <w:color w:val="333333"/>
          <w:sz w:val="21"/>
          <w:szCs w:val="21"/>
        </w:rPr>
        <w:t>IP</w:t>
      </w:r>
      <w:r w:rsidR="0032798C" w:rsidRPr="0032798C">
        <w:rPr>
          <w:rFonts w:ascii="Consolas" w:hAnsi="Consolas" w:hint="eastAsia"/>
          <w:color w:val="333333"/>
          <w:sz w:val="21"/>
          <w:szCs w:val="21"/>
        </w:rPr>
        <w:t>地址定位的</w:t>
      </w:r>
      <w:r w:rsidR="0032798C" w:rsidRPr="0032798C">
        <w:rPr>
          <w:rFonts w:ascii="Consolas" w:hAnsi="Consolas" w:hint="eastAsia"/>
          <w:color w:val="333333"/>
          <w:sz w:val="21"/>
          <w:szCs w:val="21"/>
        </w:rPr>
        <w:t>HTTP</w:t>
      </w:r>
      <w:r w:rsidR="0032798C" w:rsidRPr="0032798C">
        <w:rPr>
          <w:rFonts w:ascii="Consolas" w:hAnsi="Consolas" w:hint="eastAsia"/>
          <w:color w:val="333333"/>
          <w:sz w:val="21"/>
          <w:szCs w:val="21"/>
        </w:rPr>
        <w:t>服务器发起</w:t>
      </w:r>
      <w:r w:rsidR="0032798C" w:rsidRPr="0032798C">
        <w:rPr>
          <w:rFonts w:ascii="Consolas" w:hAnsi="Consolas" w:hint="eastAsia"/>
          <w:color w:val="333333"/>
          <w:sz w:val="21"/>
          <w:szCs w:val="21"/>
        </w:rPr>
        <w:t>TCP</w:t>
      </w:r>
      <w:r w:rsidR="0032798C" w:rsidRPr="0032798C">
        <w:rPr>
          <w:rFonts w:ascii="Consolas" w:hAnsi="Consolas" w:hint="eastAsia"/>
          <w:color w:val="333333"/>
          <w:sz w:val="21"/>
          <w:szCs w:val="21"/>
        </w:rPr>
        <w:t>连接</w:t>
      </w:r>
      <w:r w:rsidR="0032798C">
        <w:rPr>
          <w:rFonts w:ascii="Consolas" w:hAnsi="Consolas" w:hint="eastAsia"/>
          <w:color w:val="333333"/>
          <w:sz w:val="21"/>
          <w:szCs w:val="21"/>
        </w:rPr>
        <w:t>。</w:t>
      </w:r>
      <w:r w:rsidR="000476B7" w:rsidRPr="000476B7">
        <w:rPr>
          <w:rFonts w:hint="eastAsia"/>
          <w:sz w:val="21"/>
          <w:szCs w:val="21"/>
        </w:rPr>
        <w:t>在上图</w:t>
      </w:r>
      <w:r w:rsidR="000476B7">
        <w:rPr>
          <w:rFonts w:hint="eastAsia"/>
          <w:sz w:val="21"/>
          <w:szCs w:val="21"/>
        </w:rPr>
        <w:t>2</w:t>
      </w:r>
      <w:r w:rsidR="000476B7" w:rsidRPr="000476B7">
        <w:rPr>
          <w:rFonts w:hint="eastAsia"/>
          <w:sz w:val="21"/>
          <w:szCs w:val="21"/>
        </w:rPr>
        <w:t>中，由本地</w:t>
      </w:r>
      <w:r w:rsidR="000476B7" w:rsidRPr="000476B7">
        <w:rPr>
          <w:sz w:val="21"/>
          <w:szCs w:val="21"/>
        </w:rPr>
        <w:t>IP</w:t>
      </w:r>
      <w:r w:rsidR="000476B7" w:rsidRPr="000476B7">
        <w:rPr>
          <w:rFonts w:hint="eastAsia"/>
          <w:sz w:val="21"/>
          <w:szCs w:val="21"/>
        </w:rPr>
        <w:t>地址</w:t>
      </w:r>
      <w:r w:rsidR="000476B7" w:rsidRPr="000476B7">
        <w:rPr>
          <w:sz w:val="21"/>
          <w:szCs w:val="21"/>
        </w:rPr>
        <w:t>10.0.0.1</w:t>
      </w:r>
      <w:r w:rsidR="000476B7" w:rsidRPr="000476B7">
        <w:rPr>
          <w:rFonts w:hint="eastAsia"/>
          <w:sz w:val="21"/>
          <w:szCs w:val="21"/>
        </w:rPr>
        <w:t>作为</w:t>
      </w:r>
      <w:r w:rsidR="000476B7" w:rsidRPr="000476B7">
        <w:rPr>
          <w:sz w:val="21"/>
          <w:szCs w:val="21"/>
        </w:rPr>
        <w:t xml:space="preserve"> source </w:t>
      </w:r>
      <w:r w:rsidR="000476B7" w:rsidRPr="000476B7">
        <w:rPr>
          <w:rFonts w:hint="eastAsia"/>
          <w:sz w:val="21"/>
          <w:szCs w:val="21"/>
        </w:rPr>
        <w:t>，向</w:t>
      </w:r>
      <w:r w:rsidR="000476B7" w:rsidRPr="000476B7">
        <w:rPr>
          <w:rFonts w:ascii="微软雅黑" w:eastAsia="微软雅黑" w:hAnsi="微软雅黑" w:cs="微软雅黑" w:hint="eastAsia"/>
          <w:sz w:val="21"/>
          <w:szCs w:val="21"/>
        </w:rPr>
        <w:t>⽬</w:t>
      </w:r>
      <w:r w:rsidR="000476B7" w:rsidRPr="000476B7">
        <w:rPr>
          <w:rFonts w:hint="eastAsia"/>
          <w:sz w:val="21"/>
          <w:szCs w:val="21"/>
        </w:rPr>
        <w:t>的地址</w:t>
      </w:r>
      <w:r w:rsidR="000476B7" w:rsidRPr="000476B7">
        <w:rPr>
          <w:sz w:val="21"/>
          <w:szCs w:val="21"/>
        </w:rPr>
        <w:t>1.2.4.8</w:t>
      </w:r>
      <w:r w:rsidR="000476B7" w:rsidRPr="000476B7">
        <w:rPr>
          <w:rFonts w:hint="eastAsia"/>
          <w:sz w:val="21"/>
          <w:szCs w:val="21"/>
        </w:rPr>
        <w:lastRenderedPageBreak/>
        <w:t>（</w:t>
      </w:r>
      <w:r w:rsidR="000476B7" w:rsidRPr="000476B7">
        <w:rPr>
          <w:sz w:val="21"/>
          <w:szCs w:val="21"/>
        </w:rPr>
        <w:t>DNS</w:t>
      </w:r>
      <w:r w:rsidR="000476B7" w:rsidRPr="000476B7">
        <w:rPr>
          <w:rFonts w:hint="eastAsia"/>
          <w:sz w:val="21"/>
          <w:szCs w:val="21"/>
        </w:rPr>
        <w:t>服务器</w:t>
      </w:r>
      <w:r w:rsidR="000476B7" w:rsidRPr="000476B7">
        <w:rPr>
          <w:sz w:val="21"/>
          <w:szCs w:val="21"/>
        </w:rPr>
        <w:t>IP</w:t>
      </w:r>
      <w:r w:rsidR="000476B7" w:rsidRPr="000476B7">
        <w:rPr>
          <w:rFonts w:hint="eastAsia"/>
          <w:sz w:val="21"/>
          <w:szCs w:val="21"/>
        </w:rPr>
        <w:t>）发送查询</w:t>
      </w:r>
      <w:r w:rsidR="000476B7">
        <w:rPr>
          <w:rFonts w:hint="eastAsia"/>
        </w:rPr>
        <w:t>的请求，然后1.2.4.8返回给本地IP其解析结果。从图</w:t>
      </w:r>
      <w:r w:rsidR="00564711">
        <w:rPr>
          <w:rFonts w:hint="eastAsia"/>
        </w:rPr>
        <w:t>2</w:t>
      </w:r>
      <w:r w:rsidR="000476B7">
        <w:rPr>
          <w:rFonts w:hint="eastAsia"/>
        </w:rPr>
        <w:t>中可以</w:t>
      </w:r>
      <w:r w:rsidR="008F7F0F">
        <w:rPr>
          <w:rFonts w:hint="eastAsia"/>
        </w:rPr>
        <w:t>得到</w:t>
      </w:r>
      <w:r w:rsidR="000476B7">
        <w:rPr>
          <w:rFonts w:hint="eastAsia"/>
        </w:rPr>
        <w:t>解析的结果为124.16.79.3。</w:t>
      </w:r>
    </w:p>
    <w:p w14:paraId="3BC10C92" w14:textId="780C0CE9" w:rsidR="00CC30A1" w:rsidRDefault="00CC30A1">
      <w:pPr>
        <w:pStyle w:val="HTML"/>
        <w:spacing w:line="300" w:lineRule="atLeast"/>
      </w:pPr>
    </w:p>
    <w:p w14:paraId="0158389D" w14:textId="077E86E6" w:rsidR="00CC30A1" w:rsidRPr="00BC6E05" w:rsidRDefault="00BC6E05" w:rsidP="00BC6E05">
      <w:pPr>
        <w:pStyle w:val="HTML"/>
        <w:spacing w:line="300" w:lineRule="atLeast"/>
        <w:rPr>
          <w:b/>
          <w:bCs/>
        </w:rPr>
      </w:pPr>
      <w:r>
        <w:rPr>
          <w:rFonts w:hint="eastAsia"/>
          <w:b/>
          <w:bCs/>
        </w:rPr>
        <w:t>２）</w:t>
      </w:r>
      <w:r w:rsidRPr="00BC6E05">
        <w:rPr>
          <w:rFonts w:hint="eastAsia"/>
          <w:b/>
          <w:bCs/>
        </w:rPr>
        <w:t>TCP协议</w:t>
      </w:r>
    </w:p>
    <w:p w14:paraId="29B8F8B6" w14:textId="34BB973C" w:rsidR="00BC6E05" w:rsidRPr="001377CA" w:rsidRDefault="00BC6E05" w:rsidP="00BC6E05">
      <w:pPr>
        <w:pStyle w:val="HTML"/>
        <w:spacing w:line="300" w:lineRule="atLeast"/>
        <w:rPr>
          <w:sz w:val="21"/>
          <w:szCs w:val="21"/>
        </w:rPr>
      </w:pPr>
      <w:r>
        <w:rPr>
          <w:rFonts w:hint="eastAsia"/>
        </w:rPr>
        <w:t xml:space="preserve">　</w:t>
      </w:r>
      <w:r w:rsidR="001377CA">
        <w:rPr>
          <w:rFonts w:hint="eastAsia"/>
        </w:rPr>
        <w:t xml:space="preserve">　</w:t>
      </w:r>
      <w:r w:rsidRPr="001377CA">
        <w:rPr>
          <w:rFonts w:hint="eastAsia"/>
          <w:sz w:val="21"/>
          <w:szCs w:val="21"/>
        </w:rPr>
        <w:t>传输控制协议（TCP，Transmission Control Protocol）是一种面向连接的、可靠的、基于字节流的传输层通信协议。TCP是因特网中的传输层协议，使用三次握手协议建立连接。当主动方发出SYN连接请求后，等待对方回答SYN+ACK，并最终对对方的 SYN 执行 ACK 确认。这种建立连接的方法可以防止产生错误的连接，TCP使用的流量控制协议是可变大小的滑动窗口协议。</w:t>
      </w:r>
    </w:p>
    <w:p w14:paraId="19BD68C8" w14:textId="13D3306F" w:rsidR="00BC6E05" w:rsidRDefault="00BC6E05" w:rsidP="00BC6E05">
      <w:pPr>
        <w:pStyle w:val="HTML"/>
        <w:tabs>
          <w:tab w:val="clear" w:pos="916"/>
        </w:tabs>
        <w:spacing w:line="300" w:lineRule="atLeast"/>
      </w:pPr>
      <w:r w:rsidRPr="001377CA">
        <w:rPr>
          <w:rFonts w:hint="eastAsia"/>
          <w:sz w:val="21"/>
          <w:szCs w:val="21"/>
        </w:rPr>
        <w:t xml:space="preserve">　</w:t>
      </w:r>
      <w:r w:rsidR="001377CA">
        <w:rPr>
          <w:rFonts w:hint="eastAsia"/>
          <w:sz w:val="21"/>
          <w:szCs w:val="21"/>
        </w:rPr>
        <w:t xml:space="preserve">　</w:t>
      </w:r>
      <w:r w:rsidRPr="001377CA">
        <w:rPr>
          <w:rFonts w:hint="eastAsia"/>
          <w:sz w:val="21"/>
          <w:szCs w:val="21"/>
        </w:rPr>
        <w:t>TCP三次握手的过程如下图５</w:t>
      </w:r>
      <w:r w:rsidRPr="00BC6E05">
        <w:rPr>
          <w:rFonts w:hint="eastAsia"/>
        </w:rPr>
        <w:t>：</w:t>
      </w:r>
    </w:p>
    <w:p w14:paraId="07C08DC5" w14:textId="29159201" w:rsidR="00BC6E05" w:rsidRDefault="00240211" w:rsidP="00240211">
      <w:pPr>
        <w:pStyle w:val="HTML"/>
        <w:tabs>
          <w:tab w:val="clear" w:pos="916"/>
        </w:tabs>
        <w:spacing w:line="300" w:lineRule="atLeast"/>
        <w:jc w:val="center"/>
      </w:pPr>
      <w:r>
        <w:rPr>
          <w:noProof/>
        </w:rPr>
        <w:drawing>
          <wp:inline distT="0" distB="0" distL="0" distR="0" wp14:anchorId="0DCF970F" wp14:editId="1BAB6189">
            <wp:extent cx="5278120" cy="361759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EF1DA" w14:textId="6F47815D" w:rsidR="00240211" w:rsidRPr="00240211" w:rsidRDefault="00240211" w:rsidP="00240211">
      <w:pPr>
        <w:pStyle w:val="HTML"/>
        <w:tabs>
          <w:tab w:val="clear" w:pos="916"/>
        </w:tabs>
        <w:spacing w:line="300" w:lineRule="atLeast"/>
        <w:jc w:val="center"/>
        <w:rPr>
          <w:rFonts w:ascii="黑体" w:eastAsia="黑体" w:hAnsi="黑体"/>
          <w:sz w:val="21"/>
          <w:szCs w:val="21"/>
        </w:rPr>
      </w:pPr>
      <w:r w:rsidRPr="00240211">
        <w:rPr>
          <w:rFonts w:ascii="黑体" w:eastAsia="黑体" w:hAnsi="黑体" w:hint="eastAsia"/>
          <w:sz w:val="21"/>
          <w:szCs w:val="21"/>
        </w:rPr>
        <w:t>图５：TCP协议３次握手过程</w:t>
      </w:r>
    </w:p>
    <w:p w14:paraId="617F95C0" w14:textId="6C184431" w:rsidR="00BC6E05" w:rsidRPr="00E51B3B" w:rsidRDefault="00BC6E05" w:rsidP="00BC6E05">
      <w:pPr>
        <w:pStyle w:val="HTML"/>
        <w:spacing w:line="300" w:lineRule="atLeast"/>
        <w:rPr>
          <w:sz w:val="21"/>
          <w:szCs w:val="21"/>
        </w:rPr>
      </w:pPr>
      <w:r w:rsidRPr="00E51B3B">
        <w:rPr>
          <w:rFonts w:hint="eastAsia"/>
          <w:sz w:val="21"/>
          <w:szCs w:val="21"/>
        </w:rPr>
        <w:t>１.客户端发送SYN（SEQ=x）报文给服务器端，进入SYN_SEND状态。</w:t>
      </w:r>
    </w:p>
    <w:p w14:paraId="76A0DC9D" w14:textId="17532CAD" w:rsidR="00BC6E05" w:rsidRPr="00E51B3B" w:rsidRDefault="00BC6E05" w:rsidP="00BC6E05">
      <w:pPr>
        <w:pStyle w:val="HTML"/>
        <w:spacing w:line="300" w:lineRule="atLeast"/>
        <w:rPr>
          <w:sz w:val="21"/>
          <w:szCs w:val="21"/>
        </w:rPr>
      </w:pPr>
      <w:r w:rsidRPr="00E51B3B">
        <w:rPr>
          <w:rFonts w:hint="eastAsia"/>
          <w:sz w:val="21"/>
          <w:szCs w:val="21"/>
        </w:rPr>
        <w:t>２.服务器端收到SYN报文，回应一个SYN （SEQ=y）ACK（ACK=x+1）报文，进入SYN_RECV状态。</w:t>
      </w:r>
    </w:p>
    <w:p w14:paraId="3F0FB9F7" w14:textId="00760C98" w:rsidR="006540C1" w:rsidRDefault="00BC6E05" w:rsidP="006540C1">
      <w:pPr>
        <w:pStyle w:val="HTML"/>
        <w:spacing w:line="300" w:lineRule="atLeast"/>
        <w:rPr>
          <w:sz w:val="21"/>
          <w:szCs w:val="21"/>
        </w:rPr>
      </w:pPr>
      <w:r w:rsidRPr="00E51B3B">
        <w:rPr>
          <w:rFonts w:hint="eastAsia"/>
          <w:sz w:val="21"/>
          <w:szCs w:val="21"/>
        </w:rPr>
        <w:t>３.客户端收到服务器端的SYN报文，回应一个ACK（ACK=y+1）报文，进入Established状态。</w:t>
      </w:r>
    </w:p>
    <w:p w14:paraId="4BCDC157" w14:textId="3CE40F59" w:rsidR="006540C1" w:rsidRDefault="006540C1" w:rsidP="006540C1">
      <w:pPr>
        <w:pStyle w:val="HTML"/>
        <w:spacing w:line="30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 w:rsidR="00104CA3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TCP的释放和连接过程是相似的，</w:t>
      </w:r>
      <w:r w:rsidRPr="006540C1">
        <w:rPr>
          <w:rFonts w:hint="eastAsia"/>
          <w:sz w:val="21"/>
          <w:szCs w:val="21"/>
        </w:rPr>
        <w:t>终止一个连接要经过四次握手，这是由TCP的半关闭（half-close）造成的。</w:t>
      </w:r>
    </w:p>
    <w:p w14:paraId="033E6FA2" w14:textId="77777777" w:rsidR="006540C1" w:rsidRPr="006540C1" w:rsidRDefault="006540C1" w:rsidP="006540C1">
      <w:pPr>
        <w:pStyle w:val="HTML"/>
        <w:spacing w:line="300" w:lineRule="atLeast"/>
        <w:rPr>
          <w:sz w:val="21"/>
          <w:szCs w:val="21"/>
        </w:rPr>
      </w:pPr>
      <w:r w:rsidRPr="006540C1">
        <w:rPr>
          <w:rFonts w:hint="eastAsia"/>
          <w:sz w:val="21"/>
          <w:szCs w:val="21"/>
        </w:rPr>
        <w:t>（1） 某个应用进程首先调用close，称该端执行“主动关闭”（active close）。该端的TCP于是发送一个FIN分节，表示数据发送完毕。</w:t>
      </w:r>
    </w:p>
    <w:p w14:paraId="496BB64E" w14:textId="6E977F5E" w:rsidR="006540C1" w:rsidRDefault="006540C1" w:rsidP="006540C1">
      <w:pPr>
        <w:pStyle w:val="HTML"/>
        <w:spacing w:line="300" w:lineRule="atLeast"/>
        <w:rPr>
          <w:sz w:val="21"/>
          <w:szCs w:val="21"/>
        </w:rPr>
      </w:pPr>
      <w:r w:rsidRPr="006540C1">
        <w:rPr>
          <w:rFonts w:hint="eastAsia"/>
          <w:sz w:val="21"/>
          <w:szCs w:val="21"/>
        </w:rPr>
        <w:t>（2） 接收到这个FIN的对端执行 “被动关闭”（passive close），这个FIN由TCP确认。</w:t>
      </w:r>
    </w:p>
    <w:p w14:paraId="60732A5B" w14:textId="08E582DB" w:rsidR="006540C1" w:rsidRPr="006540C1" w:rsidRDefault="006540C1" w:rsidP="006540C1">
      <w:pPr>
        <w:pStyle w:val="HTML"/>
        <w:spacing w:line="30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Pr="006540C1">
        <w:rPr>
          <w:rFonts w:hint="eastAsia"/>
          <w:sz w:val="21"/>
          <w:szCs w:val="21"/>
        </w:rPr>
        <w:t>3） 一段时间后，接收到这个文件结束符的应用进程将调用close关闭它的套接字。这导致它的TCP也发送一个FIN。</w:t>
      </w:r>
    </w:p>
    <w:p w14:paraId="44FE29C4" w14:textId="3D2CD1A1" w:rsidR="006540C1" w:rsidRDefault="006540C1" w:rsidP="006540C1">
      <w:pPr>
        <w:pStyle w:val="HTML"/>
        <w:spacing w:line="300" w:lineRule="atLeast"/>
        <w:rPr>
          <w:sz w:val="21"/>
          <w:szCs w:val="21"/>
        </w:rPr>
      </w:pPr>
      <w:r w:rsidRPr="006540C1">
        <w:rPr>
          <w:rFonts w:hint="eastAsia"/>
          <w:sz w:val="21"/>
          <w:szCs w:val="21"/>
        </w:rPr>
        <w:t>（4） 接收这个最终FIN的原发送端TCP（即执行主动关闭的那一端）确认这个FIN</w:t>
      </w:r>
    </w:p>
    <w:p w14:paraId="7E41F656" w14:textId="77CB5F1D" w:rsidR="006540C1" w:rsidRDefault="006540C1" w:rsidP="00073F06">
      <w:pPr>
        <w:pStyle w:val="HTML"/>
        <w:spacing w:line="300" w:lineRule="atLeast"/>
        <w:jc w:val="center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933898C" wp14:editId="3AD4AD2F">
            <wp:extent cx="4902200" cy="35474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340" cy="355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CD1C5" w14:textId="631E2E71" w:rsidR="006540C1" w:rsidRDefault="006540C1" w:rsidP="006540C1">
      <w:pPr>
        <w:pStyle w:val="HTML"/>
        <w:spacing w:line="300" w:lineRule="atLeast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图6：TCP的4次挥手过程</w:t>
      </w:r>
    </w:p>
    <w:p w14:paraId="49733D1E" w14:textId="1E09B608" w:rsidR="00E51B3B" w:rsidRPr="00E51B3B" w:rsidRDefault="001377CA" w:rsidP="00BC6E05">
      <w:pPr>
        <w:pStyle w:val="HTML"/>
        <w:spacing w:line="30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</w:t>
      </w:r>
      <w:r w:rsidR="00E51B3B" w:rsidRPr="00E51B3B">
        <w:rPr>
          <w:rFonts w:hint="eastAsia"/>
          <w:sz w:val="21"/>
          <w:szCs w:val="21"/>
        </w:rPr>
        <w:t>TCP是一种面向广域网的通信协议，目的是在跨越多个网络通信时，为两个通信端点之间提供一条具有下列特点的通信方式：</w:t>
      </w:r>
    </w:p>
    <w:p w14:paraId="6BC6F2F8" w14:textId="5A8A22AA" w:rsidR="00E51B3B" w:rsidRPr="00E51B3B" w:rsidRDefault="00E51B3B" w:rsidP="00E51B3B">
      <w:pPr>
        <w:pStyle w:val="HTML"/>
        <w:spacing w:line="300" w:lineRule="atLeast"/>
        <w:rPr>
          <w:sz w:val="21"/>
          <w:szCs w:val="21"/>
        </w:rPr>
      </w:pPr>
      <w:r w:rsidRPr="00E51B3B">
        <w:rPr>
          <w:rFonts w:hint="eastAsia"/>
          <w:sz w:val="21"/>
          <w:szCs w:val="21"/>
        </w:rPr>
        <w:t>（1）基于流的方式；。TCP 中的“流”(stream)指的是流入到进程或从进程流出的字节序列。“面向字节流”的含义是：虽然应用程序和 TCP 的交互是一次一个数据块（大小不等），但 TCP把应用程序交下来的数据仅仅看成是一连串的无结构的字节流。TCP 并不知道所传送的字节流的含</w:t>
      </w:r>
      <w:r>
        <w:rPr>
          <w:rFonts w:hint="eastAsia"/>
          <w:sz w:val="21"/>
          <w:szCs w:val="21"/>
        </w:rPr>
        <w:t>义。</w:t>
      </w:r>
    </w:p>
    <w:p w14:paraId="4A640C34" w14:textId="4A74A03C" w:rsidR="00E51B3B" w:rsidRPr="00E51B3B" w:rsidRDefault="00E51B3B" w:rsidP="00E51B3B">
      <w:pPr>
        <w:pStyle w:val="HTML"/>
        <w:spacing w:line="300" w:lineRule="atLeast"/>
        <w:rPr>
          <w:sz w:val="21"/>
          <w:szCs w:val="21"/>
        </w:rPr>
      </w:pPr>
      <w:r w:rsidRPr="00E51B3B">
        <w:rPr>
          <w:rFonts w:hint="eastAsia"/>
          <w:sz w:val="21"/>
          <w:szCs w:val="21"/>
        </w:rPr>
        <w:t>（2）面向连接；应用程序在使用 TCP 协议之前，必须先建立 TCP 连接。在传送数据完毕后，必须释放已经建立的 TCP 连接。</w:t>
      </w:r>
    </w:p>
    <w:p w14:paraId="109B5B36" w14:textId="77777777" w:rsidR="00F138B2" w:rsidRPr="00F138B2" w:rsidRDefault="00E51B3B" w:rsidP="00F138B2">
      <w:pPr>
        <w:pStyle w:val="HTML"/>
        <w:spacing w:line="300" w:lineRule="atLeast"/>
        <w:rPr>
          <w:sz w:val="21"/>
          <w:szCs w:val="21"/>
        </w:rPr>
      </w:pPr>
      <w:r w:rsidRPr="00E51B3B">
        <w:rPr>
          <w:rFonts w:hint="eastAsia"/>
          <w:sz w:val="21"/>
          <w:szCs w:val="21"/>
        </w:rPr>
        <w:t>（3）可靠通信方式；</w:t>
      </w:r>
      <w:r w:rsidR="00F138B2" w:rsidRPr="00F138B2">
        <w:rPr>
          <w:rFonts w:hint="eastAsia"/>
          <w:sz w:val="21"/>
          <w:szCs w:val="21"/>
        </w:rPr>
        <w:t>通过 TCP 连接传送的数据，无差错、不丢失、不重复，</w:t>
      </w:r>
    </w:p>
    <w:p w14:paraId="7B350752" w14:textId="3306D9DF" w:rsidR="00E51B3B" w:rsidRPr="00E51B3B" w:rsidRDefault="00F138B2" w:rsidP="00F138B2">
      <w:pPr>
        <w:pStyle w:val="HTML"/>
        <w:spacing w:line="300" w:lineRule="atLeast"/>
        <w:rPr>
          <w:sz w:val="21"/>
          <w:szCs w:val="21"/>
        </w:rPr>
      </w:pPr>
      <w:r w:rsidRPr="00F138B2">
        <w:rPr>
          <w:rFonts w:hint="eastAsia"/>
          <w:sz w:val="21"/>
          <w:szCs w:val="21"/>
        </w:rPr>
        <w:t>并且按序到达。</w:t>
      </w:r>
    </w:p>
    <w:p w14:paraId="3C66CC3A" w14:textId="77777777" w:rsidR="00E51B3B" w:rsidRPr="00E51B3B" w:rsidRDefault="00E51B3B" w:rsidP="00E51B3B">
      <w:pPr>
        <w:pStyle w:val="HTML"/>
        <w:spacing w:line="300" w:lineRule="atLeast"/>
        <w:rPr>
          <w:sz w:val="21"/>
          <w:szCs w:val="21"/>
        </w:rPr>
      </w:pPr>
      <w:r w:rsidRPr="00E51B3B">
        <w:rPr>
          <w:rFonts w:hint="eastAsia"/>
          <w:sz w:val="21"/>
          <w:szCs w:val="21"/>
        </w:rPr>
        <w:t>（4）在网络状况不佳的时候尽量降低系统由于重传带来的带宽开销；</w:t>
      </w:r>
    </w:p>
    <w:p w14:paraId="2FA99E49" w14:textId="5EA08CA2" w:rsidR="00021336" w:rsidRDefault="00E51B3B" w:rsidP="00E51B3B">
      <w:pPr>
        <w:pStyle w:val="HTML"/>
        <w:spacing w:line="300" w:lineRule="atLeast"/>
        <w:rPr>
          <w:sz w:val="21"/>
          <w:szCs w:val="21"/>
        </w:rPr>
      </w:pPr>
      <w:r w:rsidRPr="00E51B3B">
        <w:rPr>
          <w:rFonts w:hint="eastAsia"/>
          <w:sz w:val="21"/>
          <w:szCs w:val="21"/>
        </w:rPr>
        <w:t>（5）通信连接维护是面向通信的两个端点的，而不考虑中间网段和节点</w:t>
      </w:r>
      <w:r w:rsidR="00F138B2">
        <w:rPr>
          <w:rFonts w:hint="eastAsia"/>
          <w:sz w:val="21"/>
          <w:szCs w:val="21"/>
        </w:rPr>
        <w:t>；</w:t>
      </w:r>
      <w:r w:rsidR="00F138B2" w:rsidRPr="00F138B2">
        <w:rPr>
          <w:rFonts w:hint="eastAsia"/>
          <w:sz w:val="21"/>
          <w:szCs w:val="21"/>
        </w:rPr>
        <w:t>每一条 TCP 连接只能有两个端点(endpoint)，每一条 TCP 连接只能是点对点的。</w:t>
      </w:r>
    </w:p>
    <w:p w14:paraId="50400096" w14:textId="75D53239" w:rsidR="00F138B2" w:rsidRDefault="00F138B2" w:rsidP="00E51B3B">
      <w:pPr>
        <w:pStyle w:val="HTML"/>
        <w:spacing w:line="300" w:lineRule="atLeast"/>
        <w:rPr>
          <w:sz w:val="21"/>
          <w:szCs w:val="21"/>
        </w:rPr>
      </w:pPr>
      <w:r>
        <w:rPr>
          <w:noProof/>
        </w:rPr>
        <w:drawing>
          <wp:inline distT="0" distB="0" distL="0" distR="0" wp14:anchorId="7FAD41F5" wp14:editId="4C2FC8EF">
            <wp:extent cx="5278120" cy="926465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B9B5" w14:textId="1894C112" w:rsidR="00F138B2" w:rsidRDefault="00F138B2" w:rsidP="00F138B2">
      <w:pPr>
        <w:pStyle w:val="HTML"/>
        <w:tabs>
          <w:tab w:val="clear" w:pos="916"/>
          <w:tab w:val="left" w:pos="702"/>
        </w:tabs>
        <w:spacing w:line="300" w:lineRule="atLeast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 w:rsidR="00006DDC"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：实验中的握手</w:t>
      </w:r>
      <w:r w:rsidR="006540C1">
        <w:rPr>
          <w:rFonts w:hint="eastAsia"/>
          <w:sz w:val="21"/>
          <w:szCs w:val="21"/>
        </w:rPr>
        <w:t>和挥手</w:t>
      </w:r>
      <w:r>
        <w:rPr>
          <w:rFonts w:hint="eastAsia"/>
          <w:sz w:val="21"/>
          <w:szCs w:val="21"/>
        </w:rPr>
        <w:t>过程</w:t>
      </w:r>
    </w:p>
    <w:p w14:paraId="531EEFE1" w14:textId="77777777" w:rsidR="006540C1" w:rsidRDefault="00F138B2" w:rsidP="00F138B2">
      <w:pPr>
        <w:pStyle w:val="HTML"/>
        <w:tabs>
          <w:tab w:val="clear" w:pos="916"/>
          <w:tab w:val="left" w:pos="498"/>
        </w:tabs>
        <w:spacing w:line="300" w:lineRule="atLeast"/>
        <w:rPr>
          <w:sz w:val="21"/>
          <w:szCs w:val="21"/>
        </w:rPr>
      </w:pPr>
      <w:r>
        <w:rPr>
          <w:sz w:val="21"/>
          <w:szCs w:val="21"/>
        </w:rPr>
        <w:tab/>
      </w:r>
    </w:p>
    <w:p w14:paraId="78FD2328" w14:textId="04FFD971" w:rsidR="00F138B2" w:rsidRDefault="00F138B2" w:rsidP="00412E9C">
      <w:pPr>
        <w:pStyle w:val="HTML"/>
        <w:tabs>
          <w:tab w:val="clear" w:pos="916"/>
          <w:tab w:val="left" w:pos="498"/>
        </w:tabs>
        <w:spacing w:line="30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本次实验中的</w:t>
      </w:r>
      <w:r w:rsidR="006540C1"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握手过程如图６的N</w:t>
      </w:r>
      <w:r>
        <w:rPr>
          <w:sz w:val="21"/>
          <w:szCs w:val="21"/>
        </w:rPr>
        <w:t>o.8</w:t>
      </w:r>
      <w:r w:rsidR="00E84B56">
        <w:rPr>
          <w:rFonts w:hint="eastAsia"/>
          <w:sz w:val="21"/>
          <w:szCs w:val="21"/>
        </w:rPr>
        <w:t>-</w:t>
      </w:r>
      <w:r>
        <w:rPr>
          <w:sz w:val="21"/>
          <w:szCs w:val="21"/>
        </w:rPr>
        <w:t>10</w:t>
      </w:r>
      <w:r>
        <w:rPr>
          <w:rFonts w:hint="eastAsia"/>
          <w:sz w:val="21"/>
          <w:szCs w:val="21"/>
        </w:rPr>
        <w:t>所示</w:t>
      </w:r>
      <w:r w:rsidR="00E84B56">
        <w:rPr>
          <w:rFonts w:hint="eastAsia"/>
          <w:sz w:val="21"/>
          <w:szCs w:val="21"/>
        </w:rPr>
        <w:t>，4次挥手如No.</w:t>
      </w:r>
      <w:r w:rsidR="00E84B56">
        <w:rPr>
          <w:sz w:val="21"/>
          <w:szCs w:val="21"/>
        </w:rPr>
        <w:t>14-17</w:t>
      </w:r>
      <w:r w:rsidR="00E84B56">
        <w:rPr>
          <w:rFonts w:hint="eastAsia"/>
          <w:sz w:val="21"/>
          <w:szCs w:val="21"/>
        </w:rPr>
        <w:t>所示</w:t>
      </w:r>
    </w:p>
    <w:p w14:paraId="6645694A" w14:textId="5C1C7246" w:rsidR="00412E9C" w:rsidRDefault="00412E9C" w:rsidP="00412E9C">
      <w:pPr>
        <w:pStyle w:val="HTML"/>
        <w:tabs>
          <w:tab w:val="clear" w:pos="916"/>
          <w:tab w:val="left" w:pos="498"/>
        </w:tabs>
        <w:spacing w:line="300" w:lineRule="atLeast"/>
        <w:rPr>
          <w:sz w:val="21"/>
          <w:szCs w:val="21"/>
        </w:rPr>
      </w:pPr>
    </w:p>
    <w:p w14:paraId="4A58C0AB" w14:textId="25DE3EFD" w:rsidR="00412E9C" w:rsidRPr="00BB53BA" w:rsidRDefault="00BB53BA" w:rsidP="00BB53BA">
      <w:pPr>
        <w:pStyle w:val="HTML"/>
        <w:tabs>
          <w:tab w:val="clear" w:pos="916"/>
          <w:tab w:val="left" w:pos="498"/>
        </w:tabs>
        <w:spacing w:line="300" w:lineRule="atLeas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3）</w:t>
      </w:r>
      <w:r w:rsidRPr="00BB53BA">
        <w:rPr>
          <w:rFonts w:ascii="黑体" w:eastAsia="黑体" w:hAnsi="黑体" w:hint="eastAsia"/>
        </w:rPr>
        <w:t>HTTP协议</w:t>
      </w:r>
    </w:p>
    <w:p w14:paraId="542C3EAA" w14:textId="39370634" w:rsidR="00BB53BA" w:rsidRDefault="006A0327" w:rsidP="00006DDC">
      <w:pPr>
        <w:pStyle w:val="HTML"/>
        <w:tabs>
          <w:tab w:val="left" w:pos="498"/>
        </w:tabs>
        <w:spacing w:line="300" w:lineRule="atLeast"/>
        <w:ind w:firstLineChars="200" w:firstLine="420"/>
        <w:rPr>
          <w:sz w:val="21"/>
          <w:szCs w:val="21"/>
        </w:rPr>
      </w:pPr>
      <w:r w:rsidRPr="006A0327">
        <w:rPr>
          <w:rFonts w:hint="eastAsia"/>
          <w:sz w:val="21"/>
          <w:szCs w:val="21"/>
        </w:rPr>
        <w:t>HTTP（HyperText Transfer Protocol 超文本传输协议）是一个简单的请求-响应协议，它通常运行在TCP之上。它指定了客户端可能发送给服务器什么样的消息以及得到什么样的</w:t>
      </w:r>
      <w:r w:rsidRPr="006A0327">
        <w:rPr>
          <w:rFonts w:hint="eastAsia"/>
          <w:sz w:val="21"/>
          <w:szCs w:val="21"/>
        </w:rPr>
        <w:lastRenderedPageBreak/>
        <w:t>响应。基于HTTP的客户/服务器模式的信息交换过程分</w:t>
      </w:r>
      <w:r>
        <w:rPr>
          <w:rFonts w:hint="eastAsia"/>
          <w:sz w:val="21"/>
          <w:szCs w:val="21"/>
        </w:rPr>
        <w:t>为</w:t>
      </w:r>
      <w:r w:rsidRPr="006A0327">
        <w:rPr>
          <w:rFonts w:hint="eastAsia"/>
          <w:sz w:val="21"/>
          <w:szCs w:val="21"/>
        </w:rPr>
        <w:t>四个过程：建立连接、发送请求信息、发送响应信息、关闭连接。</w:t>
      </w:r>
      <w:r w:rsidR="00006DDC" w:rsidRPr="00006DDC">
        <w:rPr>
          <w:rFonts w:hint="eastAsia"/>
          <w:sz w:val="21"/>
          <w:szCs w:val="21"/>
        </w:rPr>
        <w:t>HTTP 有两类报文</w:t>
      </w:r>
      <w:r w:rsidR="00006DDC">
        <w:rPr>
          <w:rFonts w:hint="eastAsia"/>
          <w:sz w:val="21"/>
          <w:szCs w:val="21"/>
        </w:rPr>
        <w:t>如图8所示</w:t>
      </w:r>
      <w:r w:rsidR="00006DDC" w:rsidRPr="00006DDC">
        <w:rPr>
          <w:rFonts w:hint="eastAsia"/>
          <w:sz w:val="21"/>
          <w:szCs w:val="21"/>
        </w:rPr>
        <w:t>：(1) 请求报文—从客户向服务器发送请求报文。(2) 响应报文—从服务器到客户的回答。</w:t>
      </w:r>
    </w:p>
    <w:p w14:paraId="47DCF5BD" w14:textId="25AFE93B" w:rsidR="00BB53BA" w:rsidRDefault="00006DDC" w:rsidP="00BB53BA">
      <w:pPr>
        <w:pStyle w:val="HTML"/>
        <w:tabs>
          <w:tab w:val="clear" w:pos="916"/>
          <w:tab w:val="left" w:pos="498"/>
        </w:tabs>
        <w:spacing w:line="300" w:lineRule="atLeast"/>
        <w:rPr>
          <w:sz w:val="21"/>
          <w:szCs w:val="21"/>
        </w:rPr>
      </w:pPr>
      <w:r>
        <w:rPr>
          <w:noProof/>
        </w:rPr>
        <w:drawing>
          <wp:inline distT="0" distB="0" distL="0" distR="0" wp14:anchorId="12DFABB8" wp14:editId="60B807AE">
            <wp:extent cx="5278120" cy="36849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4A82" w14:textId="76EF5498" w:rsidR="00006DDC" w:rsidRDefault="00006DDC" w:rsidP="00006DDC">
      <w:pPr>
        <w:pStyle w:val="HTML"/>
        <w:tabs>
          <w:tab w:val="clear" w:pos="916"/>
          <w:tab w:val="left" w:pos="498"/>
        </w:tabs>
        <w:spacing w:line="300" w:lineRule="atLeast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图8：HTTP的报文结构</w:t>
      </w:r>
    </w:p>
    <w:p w14:paraId="0EF38BF4" w14:textId="6FB3B19C" w:rsidR="00092205" w:rsidRDefault="00092205" w:rsidP="00092205">
      <w:pPr>
        <w:pStyle w:val="HTML"/>
        <w:tabs>
          <w:tab w:val="clear" w:pos="916"/>
          <w:tab w:val="left" w:pos="498"/>
        </w:tabs>
        <w:spacing w:line="300" w:lineRule="atLeast"/>
        <w:jc w:val="center"/>
        <w:rPr>
          <w:sz w:val="21"/>
          <w:szCs w:val="21"/>
        </w:rPr>
      </w:pPr>
    </w:p>
    <w:p w14:paraId="568D541D" w14:textId="2FF18175" w:rsidR="00092205" w:rsidRDefault="00092205" w:rsidP="00092205">
      <w:pPr>
        <w:pStyle w:val="HTML"/>
        <w:tabs>
          <w:tab w:val="clear" w:pos="916"/>
          <w:tab w:val="left" w:pos="498"/>
        </w:tabs>
        <w:spacing w:line="300" w:lineRule="atLeast"/>
        <w:rPr>
          <w:sz w:val="21"/>
          <w:szCs w:val="21"/>
        </w:rPr>
      </w:pPr>
      <w:r>
        <w:rPr>
          <w:sz w:val="21"/>
          <w:szCs w:val="21"/>
        </w:rPr>
        <w:tab/>
      </w:r>
      <w:r w:rsidRPr="00092205">
        <w:rPr>
          <w:rFonts w:hint="eastAsia"/>
          <w:sz w:val="21"/>
          <w:szCs w:val="21"/>
        </w:rPr>
        <w:t>HTTP/1.1协议中共定义了八种方法（也叫“动作”）来以不同方式操作指定的资源</w:t>
      </w:r>
      <w:r>
        <w:rPr>
          <w:rFonts w:hint="eastAsia"/>
          <w:sz w:val="21"/>
          <w:szCs w:val="21"/>
        </w:rPr>
        <w:t>，</w:t>
      </w:r>
      <w:r w:rsidRPr="00092205">
        <w:rPr>
          <w:rFonts w:hint="eastAsia"/>
          <w:sz w:val="21"/>
          <w:szCs w:val="21"/>
        </w:rPr>
        <w:t>因为我们进</w:t>
      </w:r>
      <w:r w:rsidRPr="00092205">
        <w:rPr>
          <w:rFonts w:ascii="微软雅黑" w:eastAsia="微软雅黑" w:hAnsi="微软雅黑" w:cs="微软雅黑" w:hint="eastAsia"/>
          <w:sz w:val="21"/>
          <w:szCs w:val="21"/>
        </w:rPr>
        <w:t>⾏</w:t>
      </w:r>
      <w:r w:rsidRPr="00092205">
        <w:rPr>
          <w:rFonts w:hint="eastAsia"/>
          <w:sz w:val="21"/>
          <w:szCs w:val="21"/>
        </w:rPr>
        <w:t>了</w:t>
      </w:r>
      <w:r w:rsidRPr="00092205">
        <w:rPr>
          <w:sz w:val="21"/>
          <w:szCs w:val="21"/>
        </w:rPr>
        <w:t xml:space="preserve"> wget </w:t>
      </w:r>
      <w:r w:rsidRPr="00092205">
        <w:rPr>
          <w:rFonts w:hint="eastAsia"/>
          <w:sz w:val="21"/>
          <w:szCs w:val="21"/>
        </w:rPr>
        <w:t>操作，所以</w:t>
      </w:r>
      <w:r>
        <w:rPr>
          <w:rFonts w:hint="eastAsia"/>
          <w:sz w:val="21"/>
          <w:szCs w:val="21"/>
        </w:rPr>
        <w:t>如</w:t>
      </w:r>
      <w:r w:rsidRPr="00092205"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9</w:t>
      </w:r>
      <w:r w:rsidRPr="00092205">
        <w:rPr>
          <w:rFonts w:hint="eastAsia"/>
          <w:sz w:val="21"/>
          <w:szCs w:val="21"/>
        </w:rPr>
        <w:t>中出现了</w:t>
      </w:r>
      <w:r w:rsidRPr="00092205">
        <w:rPr>
          <w:sz w:val="21"/>
          <w:szCs w:val="21"/>
        </w:rPr>
        <w:t xml:space="preserve"> GET </w:t>
      </w:r>
      <w:r w:rsidRPr="00092205">
        <w:rPr>
          <w:rFonts w:hint="eastAsia"/>
          <w:sz w:val="21"/>
          <w:szCs w:val="21"/>
        </w:rPr>
        <w:t>请求，从指定资源请求数据。</w:t>
      </w:r>
    </w:p>
    <w:p w14:paraId="32E7BF49" w14:textId="40503FC2" w:rsidR="00092205" w:rsidRDefault="00092205" w:rsidP="00092205">
      <w:pPr>
        <w:pStyle w:val="HTML"/>
        <w:tabs>
          <w:tab w:val="clear" w:pos="916"/>
          <w:tab w:val="left" w:pos="498"/>
        </w:tabs>
        <w:spacing w:line="300" w:lineRule="atLeast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288EBAF4" wp14:editId="06A6DF69">
            <wp:extent cx="4465707" cy="316257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C679" w14:textId="03423B51" w:rsidR="00092205" w:rsidRDefault="00092205" w:rsidP="00092205">
      <w:pPr>
        <w:pStyle w:val="HTML"/>
        <w:tabs>
          <w:tab w:val="clear" w:pos="916"/>
          <w:tab w:val="left" w:pos="498"/>
        </w:tabs>
        <w:spacing w:line="300" w:lineRule="atLeast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图9：HTTP的GET操作</w:t>
      </w:r>
    </w:p>
    <w:p w14:paraId="42DCAA8D" w14:textId="73ABF461" w:rsidR="0017587F" w:rsidRPr="0017587F" w:rsidRDefault="0017587F" w:rsidP="009306E6">
      <w:pPr>
        <w:pStyle w:val="HTML"/>
        <w:tabs>
          <w:tab w:val="left" w:pos="498"/>
        </w:tabs>
        <w:spacing w:line="300" w:lineRule="atLeas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4）ARP协议</w:t>
      </w:r>
    </w:p>
    <w:p w14:paraId="0E0704DB" w14:textId="7D4FDA31" w:rsidR="0017587F" w:rsidRDefault="0017587F" w:rsidP="0017587F">
      <w:pPr>
        <w:pStyle w:val="HTML"/>
        <w:tabs>
          <w:tab w:val="left" w:pos="498"/>
        </w:tabs>
        <w:spacing w:line="300" w:lineRule="atLeast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72158624" wp14:editId="3EC7F5FC">
            <wp:extent cx="3071126" cy="12650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7FE2" w14:textId="29B51EEB" w:rsidR="00031135" w:rsidRDefault="00031135" w:rsidP="0017587F">
      <w:pPr>
        <w:pStyle w:val="HTML"/>
        <w:tabs>
          <w:tab w:val="left" w:pos="498"/>
        </w:tabs>
        <w:spacing w:line="300" w:lineRule="atLeast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图10：ARP协议工作层次</w:t>
      </w:r>
    </w:p>
    <w:p w14:paraId="526DCB75" w14:textId="3614AF55" w:rsidR="0017587F" w:rsidRDefault="0017587F" w:rsidP="009306E6">
      <w:pPr>
        <w:pStyle w:val="HTML"/>
        <w:tabs>
          <w:tab w:val="left" w:pos="498"/>
        </w:tabs>
        <w:spacing w:line="30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 w:rsidR="001E5F9A">
        <w:rPr>
          <w:sz w:val="21"/>
          <w:szCs w:val="21"/>
        </w:rPr>
        <w:t xml:space="preserve"> </w:t>
      </w:r>
      <w:r w:rsidRPr="0017587F">
        <w:rPr>
          <w:rFonts w:hint="eastAsia"/>
          <w:sz w:val="21"/>
          <w:szCs w:val="21"/>
        </w:rPr>
        <w:t>ARP(Address Resolution Protocol 地址解析协议)是根据IP地址获取物理地址的一个TCP/IP协议。主机发送信息时将包含目标IP地址的ARP请求广播到局域网络上的所有主机，并接收返回消息，以此确定目标的物理地址</w:t>
      </w:r>
      <w:r w:rsidR="001E5F9A">
        <w:rPr>
          <w:rFonts w:hint="eastAsia"/>
          <w:sz w:val="21"/>
          <w:szCs w:val="21"/>
        </w:rPr>
        <w:t>。</w:t>
      </w:r>
    </w:p>
    <w:p w14:paraId="59F7D24B" w14:textId="357EDE77" w:rsidR="001E5F9A" w:rsidRDefault="001E5F9A" w:rsidP="001E5F9A">
      <w:pPr>
        <w:pStyle w:val="HTML"/>
        <w:spacing w:line="30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一</w:t>
      </w:r>
      <w:r w:rsidRPr="001E5F9A">
        <w:rPr>
          <w:rFonts w:hint="eastAsia"/>
          <w:sz w:val="21"/>
          <w:szCs w:val="21"/>
        </w:rPr>
        <w:t>台主机有IP数据报文发送给另一台主机，它都要知道接收方的逻辑（IP）地址。但是IP地址必须封装成帧才能通过物理网络。这就意味着发送方必须有接收方的物理（MAC）地址，因此需要完成逻辑地址到物理地址的映射。而ARP协议可以接收来自IP协议的逻辑地址，将其映射为相应的物理地址，然后把物理地址递交给数据链路层</w:t>
      </w:r>
      <w:r>
        <w:rPr>
          <w:rFonts w:hint="eastAsia"/>
          <w:sz w:val="21"/>
          <w:szCs w:val="21"/>
        </w:rPr>
        <w:t>，</w:t>
      </w:r>
      <w:r w:rsidRPr="001E5F9A">
        <w:rPr>
          <w:rFonts w:hint="eastAsia"/>
          <w:sz w:val="21"/>
          <w:szCs w:val="21"/>
        </w:rPr>
        <w:t>当主机需要找出这个网络中的另一个主机的物理地址时，它就可以发送一个ARP请求报文，这个报文包好了发送方的MAC地址和IP地址以及接收方的IP地址。因为发送方不知道接收方的物理地址，所以这个查询分组会在网络层中进行广播</w:t>
      </w:r>
      <w:r>
        <w:rPr>
          <w:rFonts w:hint="eastAsia"/>
          <w:sz w:val="21"/>
          <w:szCs w:val="21"/>
        </w:rPr>
        <w:t>。</w:t>
      </w:r>
      <w:r w:rsidRPr="001E5F9A">
        <w:rPr>
          <w:rFonts w:hint="eastAsia"/>
          <w:sz w:val="21"/>
          <w:szCs w:val="21"/>
        </w:rPr>
        <w:t>局域网中的每一台主机都会接受并处理这个ARP请求报文，然后进行验证，查看接收方的IP地址是不是自己的地址，只有验证成功的主机才会返回一个ARP响应报文，这个响应报文包含接收方的IP地址和物理地址。这个报文利用收到的ARP请求报文中的请求方物理地址以单播的方式直接发送给ARP请求报文的请求方</w:t>
      </w:r>
      <w:r w:rsidR="0012320D">
        <w:rPr>
          <w:rFonts w:hint="eastAsia"/>
          <w:sz w:val="21"/>
          <w:szCs w:val="21"/>
        </w:rPr>
        <w:t>。</w:t>
      </w:r>
    </w:p>
    <w:p w14:paraId="7380C8F6" w14:textId="77777777" w:rsidR="000D57B1" w:rsidRDefault="000D57B1" w:rsidP="001E5F9A">
      <w:pPr>
        <w:pStyle w:val="HTML"/>
        <w:spacing w:line="300" w:lineRule="atLeast"/>
        <w:ind w:firstLineChars="200" w:firstLine="480"/>
        <w:rPr>
          <w:noProof/>
        </w:rPr>
      </w:pPr>
    </w:p>
    <w:p w14:paraId="5F294E79" w14:textId="6DB9BC50" w:rsidR="0012320D" w:rsidRDefault="000D57B1" w:rsidP="000D57B1">
      <w:pPr>
        <w:pStyle w:val="HTML"/>
        <w:spacing w:line="300" w:lineRule="atLeast"/>
        <w:ind w:firstLineChars="200" w:firstLine="480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56DDED19" wp14:editId="2725BAA0">
            <wp:extent cx="4468091" cy="114974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8336" r="-76" b="59488"/>
                    <a:stretch/>
                  </pic:blipFill>
                  <pic:spPr bwMode="auto">
                    <a:xfrm>
                      <a:off x="0" y="0"/>
                      <a:ext cx="4469042" cy="1149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A3410" w14:textId="1539BD2A" w:rsidR="000D57B1" w:rsidRDefault="000D57B1" w:rsidP="000D57B1">
      <w:pPr>
        <w:pStyle w:val="HTML"/>
        <w:spacing w:line="300" w:lineRule="atLeast"/>
        <w:ind w:firstLineChars="200" w:firstLine="480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631ABDC3" wp14:editId="13EEC2F3">
            <wp:extent cx="4336156" cy="1165961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D6B3" w14:textId="60907AA8" w:rsidR="000D57B1" w:rsidRDefault="000D57B1" w:rsidP="000D57B1">
      <w:pPr>
        <w:pStyle w:val="HTML"/>
        <w:spacing w:line="300" w:lineRule="atLeast"/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图11：ARP解析地址</w:t>
      </w:r>
    </w:p>
    <w:p w14:paraId="37326090" w14:textId="35151D9F" w:rsidR="000D57B1" w:rsidRDefault="000D57B1" w:rsidP="000D57B1">
      <w:pPr>
        <w:pStyle w:val="HTML"/>
        <w:spacing w:line="300" w:lineRule="atLeast"/>
        <w:ind w:firstLineChars="200" w:firstLine="420"/>
        <w:rPr>
          <w:sz w:val="21"/>
          <w:szCs w:val="21"/>
        </w:rPr>
      </w:pPr>
      <w:r w:rsidRPr="000D57B1">
        <w:rPr>
          <w:rFonts w:hint="eastAsia"/>
          <w:sz w:val="21"/>
          <w:szCs w:val="21"/>
        </w:rPr>
        <w:t>在本实验中，发送方 的 IP 地址为 10.0.0.</w:t>
      </w:r>
      <w:r>
        <w:rPr>
          <w:rFonts w:hint="eastAsia"/>
          <w:sz w:val="21"/>
          <w:szCs w:val="21"/>
        </w:rPr>
        <w:t>1</w:t>
      </w:r>
      <w:r w:rsidRPr="000D57B1">
        <w:rPr>
          <w:rFonts w:hint="eastAsia"/>
          <w:sz w:val="21"/>
          <w:szCs w:val="21"/>
        </w:rPr>
        <w:t>，接收方不在同一局域网中，于是</w:t>
      </w:r>
      <w:r>
        <w:rPr>
          <w:rFonts w:hint="eastAsia"/>
          <w:sz w:val="21"/>
          <w:szCs w:val="21"/>
        </w:rPr>
        <w:t>发送方</w:t>
      </w:r>
      <w:r w:rsidRPr="000D57B1">
        <w:rPr>
          <w:rFonts w:hint="eastAsia"/>
          <w:sz w:val="21"/>
          <w:szCs w:val="21"/>
        </w:rPr>
        <w:t>通过 ARP 协议寻找一个路由器 10.0.0.</w:t>
      </w:r>
      <w:r>
        <w:rPr>
          <w:rFonts w:hint="eastAsia"/>
          <w:sz w:val="21"/>
          <w:szCs w:val="21"/>
        </w:rPr>
        <w:t>1</w:t>
      </w:r>
      <w:r w:rsidRPr="000D57B1">
        <w:rPr>
          <w:rFonts w:hint="eastAsia"/>
          <w:sz w:val="21"/>
          <w:szCs w:val="21"/>
        </w:rPr>
        <w:t xml:space="preserve"> 的物理地址</w:t>
      </w:r>
      <w:r w:rsidR="0030605F">
        <w:rPr>
          <w:rFonts w:hint="eastAsia"/>
          <w:sz w:val="21"/>
          <w:szCs w:val="21"/>
        </w:rPr>
        <w:t>，然后10.0.0.1返回自己的MAC地址be</w:t>
      </w:r>
      <w:r w:rsidR="0030605F">
        <w:rPr>
          <w:sz w:val="21"/>
          <w:szCs w:val="21"/>
        </w:rPr>
        <w:t>:67:2f:45:ae:e5</w:t>
      </w:r>
      <w:r w:rsidR="0030605F">
        <w:rPr>
          <w:rFonts w:hint="eastAsia"/>
          <w:sz w:val="21"/>
          <w:szCs w:val="21"/>
        </w:rPr>
        <w:t>。</w:t>
      </w:r>
    </w:p>
    <w:p w14:paraId="061E3C26" w14:textId="77777777" w:rsidR="009C62F9" w:rsidRDefault="009C62F9" w:rsidP="000D57B1">
      <w:pPr>
        <w:pStyle w:val="HTML"/>
        <w:spacing w:line="300" w:lineRule="atLeast"/>
        <w:ind w:firstLineChars="200" w:firstLine="420"/>
        <w:rPr>
          <w:sz w:val="21"/>
          <w:szCs w:val="21"/>
        </w:rPr>
      </w:pPr>
    </w:p>
    <w:p w14:paraId="66F5376F" w14:textId="55246E7E" w:rsidR="009C62F9" w:rsidRPr="009C62F9" w:rsidRDefault="009C62F9" w:rsidP="009C62F9">
      <w:pPr>
        <w:pStyle w:val="HTML"/>
        <w:spacing w:line="300" w:lineRule="atLeast"/>
        <w:rPr>
          <w:rFonts w:ascii="黑体" w:eastAsia="黑体" w:hAnsi="黑体"/>
        </w:rPr>
      </w:pPr>
      <w:r w:rsidRPr="009C62F9">
        <w:rPr>
          <w:rFonts w:ascii="黑体" w:eastAsia="黑体" w:hAnsi="黑体" w:hint="eastAsia"/>
        </w:rPr>
        <w:t>5）整体流程：</w:t>
      </w:r>
    </w:p>
    <w:p w14:paraId="6E1C3596" w14:textId="79FB9053" w:rsidR="009306E6" w:rsidRPr="009306E6" w:rsidRDefault="009306E6" w:rsidP="009306E6">
      <w:pPr>
        <w:pStyle w:val="HTML"/>
        <w:tabs>
          <w:tab w:val="left" w:pos="498"/>
        </w:tabs>
        <w:spacing w:line="30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 w:rsidRPr="009306E6">
        <w:rPr>
          <w:rFonts w:hint="eastAsia"/>
          <w:sz w:val="21"/>
          <w:szCs w:val="21"/>
        </w:rPr>
        <w:t>浏览器向 DNS 服务器请求解析该 URL 中的域名所对应的 IP 地址;</w:t>
      </w:r>
    </w:p>
    <w:p w14:paraId="4B40A7D7" w14:textId="3C582FA7" w:rsidR="009306E6" w:rsidRPr="009306E6" w:rsidRDefault="009306E6" w:rsidP="009306E6">
      <w:pPr>
        <w:pStyle w:val="HTML"/>
        <w:tabs>
          <w:tab w:val="left" w:pos="498"/>
        </w:tabs>
        <w:spacing w:line="30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2.</w:t>
      </w:r>
      <w:r w:rsidRPr="009306E6">
        <w:rPr>
          <w:rFonts w:hint="eastAsia"/>
          <w:sz w:val="21"/>
          <w:szCs w:val="21"/>
        </w:rPr>
        <w:t>解析出 IP 地址后，根据该 IP 地址和默认端口 80，和服务器建立TCP连接;</w:t>
      </w:r>
    </w:p>
    <w:p w14:paraId="0A73AFC3" w14:textId="276A2AC2" w:rsidR="009306E6" w:rsidRPr="009306E6" w:rsidRDefault="009306E6" w:rsidP="009306E6">
      <w:pPr>
        <w:pStyle w:val="HTML"/>
        <w:tabs>
          <w:tab w:val="left" w:pos="498"/>
        </w:tabs>
        <w:spacing w:line="30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3.</w:t>
      </w:r>
      <w:r w:rsidRPr="009306E6">
        <w:rPr>
          <w:rFonts w:hint="eastAsia"/>
          <w:sz w:val="21"/>
          <w:szCs w:val="21"/>
        </w:rPr>
        <w:t>浏览器发出读取文件(URL 中域名后面部分对应的文件)的HTTP 请求，该请求报文作为 TCP 三次握手的第三个报文的数据发送给服务器;</w:t>
      </w:r>
    </w:p>
    <w:p w14:paraId="132A785A" w14:textId="7D17451C" w:rsidR="009306E6" w:rsidRPr="009306E6" w:rsidRDefault="009306E6" w:rsidP="009306E6">
      <w:pPr>
        <w:pStyle w:val="HTML"/>
        <w:tabs>
          <w:tab w:val="left" w:pos="498"/>
        </w:tabs>
        <w:spacing w:line="30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4.</w:t>
      </w:r>
      <w:r w:rsidRPr="009306E6">
        <w:rPr>
          <w:rFonts w:hint="eastAsia"/>
          <w:sz w:val="21"/>
          <w:szCs w:val="21"/>
        </w:rPr>
        <w:t>服务器对浏览器请求作出响应，并把对应的 html 文本发送给浏览器;</w:t>
      </w:r>
    </w:p>
    <w:p w14:paraId="5F57C420" w14:textId="759439D3" w:rsidR="009306E6" w:rsidRPr="009306E6" w:rsidRDefault="009306E6" w:rsidP="009306E6">
      <w:pPr>
        <w:pStyle w:val="HTML"/>
        <w:tabs>
          <w:tab w:val="left" w:pos="498"/>
        </w:tabs>
        <w:spacing w:line="30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5.</w:t>
      </w:r>
      <w:r w:rsidRPr="009306E6">
        <w:rPr>
          <w:rFonts w:hint="eastAsia"/>
          <w:sz w:val="21"/>
          <w:szCs w:val="21"/>
        </w:rPr>
        <w:t>释放 TCP连接;</w:t>
      </w:r>
    </w:p>
    <w:p w14:paraId="317CE78E" w14:textId="1EF68F97" w:rsidR="00006DDC" w:rsidRDefault="009306E6" w:rsidP="009306E6">
      <w:pPr>
        <w:pStyle w:val="HTML"/>
        <w:tabs>
          <w:tab w:val="clear" w:pos="916"/>
          <w:tab w:val="left" w:pos="498"/>
        </w:tabs>
        <w:spacing w:line="30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6.</w:t>
      </w:r>
      <w:r w:rsidRPr="009306E6">
        <w:rPr>
          <w:rFonts w:hint="eastAsia"/>
          <w:sz w:val="21"/>
          <w:szCs w:val="21"/>
        </w:rPr>
        <w:t>浏览器将该 html 文本并显示内容</w:t>
      </w:r>
      <w:r w:rsidR="00624A5A">
        <w:rPr>
          <w:rFonts w:hint="eastAsia"/>
          <w:sz w:val="21"/>
          <w:szCs w:val="21"/>
        </w:rPr>
        <w:t>。</w:t>
      </w:r>
    </w:p>
    <w:p w14:paraId="174853E7" w14:textId="77777777" w:rsidR="00624A5A" w:rsidRPr="00006DDC" w:rsidRDefault="00624A5A" w:rsidP="009306E6">
      <w:pPr>
        <w:pStyle w:val="HTML"/>
        <w:tabs>
          <w:tab w:val="clear" w:pos="916"/>
          <w:tab w:val="left" w:pos="498"/>
        </w:tabs>
        <w:spacing w:line="300" w:lineRule="atLeast"/>
        <w:rPr>
          <w:sz w:val="21"/>
          <w:szCs w:val="21"/>
        </w:rPr>
      </w:pPr>
    </w:p>
    <w:p w14:paraId="1A900533" w14:textId="2CC1A03B" w:rsidR="00CC30A1" w:rsidRPr="00E638AA" w:rsidRDefault="00E638AA" w:rsidP="00E638AA">
      <w:pPr>
        <w:ind w:firstLine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</w:t>
      </w:r>
      <w:r w:rsidR="00713735">
        <w:rPr>
          <w:rFonts w:ascii="黑体" w:eastAsia="黑体" w:hAnsi="黑体" w:hint="eastAsia"/>
          <w:sz w:val="32"/>
          <w:szCs w:val="32"/>
        </w:rPr>
        <w:t>流完成时间</w:t>
      </w:r>
      <w:r w:rsidR="00CC30A1" w:rsidRPr="00E638AA">
        <w:rPr>
          <w:rFonts w:ascii="黑体" w:eastAsia="黑体" w:hAnsi="黑体" w:hint="eastAsia"/>
          <w:sz w:val="32"/>
          <w:szCs w:val="32"/>
        </w:rPr>
        <w:t>实验</w:t>
      </w:r>
    </w:p>
    <w:p w14:paraId="22243525" w14:textId="592386BA" w:rsidR="00CC30A1" w:rsidRPr="00076B74" w:rsidRDefault="00CC30A1" w:rsidP="00CC30A1">
      <w:pPr>
        <w:pStyle w:val="1"/>
        <w:numPr>
          <w:ilvl w:val="0"/>
          <w:numId w:val="4"/>
        </w:numPr>
      </w:pPr>
      <w:r>
        <w:rPr>
          <w:rFonts w:hint="eastAsia"/>
        </w:rPr>
        <w:t>实验内容</w:t>
      </w:r>
    </w:p>
    <w:p w14:paraId="238CFC7C" w14:textId="181027E5" w:rsidR="00713735" w:rsidRPr="000A5BBF" w:rsidRDefault="00890DA2" w:rsidP="00E96550">
      <w:pPr>
        <w:ind w:firstLine="360"/>
      </w:pPr>
      <w:r w:rsidRPr="00890DA2">
        <w:rPr>
          <w:rFonts w:hint="eastAsia"/>
        </w:rPr>
        <w:t>利用</w:t>
      </w:r>
      <w:r w:rsidRPr="00890DA2">
        <w:rPr>
          <w:rFonts w:hint="eastAsia"/>
        </w:rPr>
        <w:t xml:space="preserve"> fct_exp.py </w:t>
      </w:r>
      <w:r w:rsidRPr="00890DA2">
        <w:rPr>
          <w:rFonts w:hint="eastAsia"/>
        </w:rPr>
        <w:t>脚本</w:t>
      </w:r>
      <w:r>
        <w:rPr>
          <w:rFonts w:hint="eastAsia"/>
        </w:rPr>
        <w:t>绘制流完成时间图，</w:t>
      </w:r>
      <w:r w:rsidRPr="00890DA2">
        <w:rPr>
          <w:rFonts w:hint="eastAsia"/>
        </w:rPr>
        <w:t>分析传输不同</w:t>
      </w:r>
      <w:r w:rsidRPr="00890DA2">
        <w:rPr>
          <w:rFonts w:ascii="微软雅黑" w:eastAsia="微软雅黑" w:hAnsi="微软雅黑" w:cs="微软雅黑" w:hint="eastAsia"/>
        </w:rPr>
        <w:t>⼤⼩</w:t>
      </w:r>
      <w:r w:rsidRPr="00890DA2">
        <w:rPr>
          <w:rFonts w:ascii="宋体" w:hAnsi="宋体" w:cs="宋体" w:hint="eastAsia"/>
        </w:rPr>
        <w:t>的数据包所需要的时间与带宽之间的关系</w:t>
      </w:r>
    </w:p>
    <w:p w14:paraId="7756FDC5" w14:textId="25E6768A" w:rsidR="00CC30A1" w:rsidRDefault="00CC30A1" w:rsidP="00CC30A1">
      <w:pPr>
        <w:pStyle w:val="1"/>
        <w:numPr>
          <w:ilvl w:val="0"/>
          <w:numId w:val="4"/>
        </w:numPr>
      </w:pPr>
      <w:r>
        <w:rPr>
          <w:rFonts w:hint="eastAsia"/>
        </w:rPr>
        <w:t>实验流程</w:t>
      </w:r>
    </w:p>
    <w:p w14:paraId="3C42739A" w14:textId="4936C1E5" w:rsidR="004D782F" w:rsidRDefault="004D782F" w:rsidP="004D782F">
      <w:pPr>
        <w:ind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 xml:space="preserve"> fct_exp.py </w:t>
      </w:r>
      <w:r>
        <w:rPr>
          <w:rFonts w:hint="eastAsia"/>
        </w:rPr>
        <w:t>脚本，将提供的测试语句包装成测试函数</w:t>
      </w:r>
      <w:r>
        <w:rPr>
          <w:rFonts w:hint="eastAsia"/>
        </w:rPr>
        <w:t xml:space="preserve"> test</w:t>
      </w:r>
      <w:r>
        <w:rPr>
          <w:rFonts w:hint="eastAsia"/>
        </w:rPr>
        <w:t>，</w:t>
      </w:r>
      <w:r w:rsidRPr="004D782F">
        <w:rPr>
          <w:rFonts w:hint="eastAsia"/>
        </w:rPr>
        <w:t>修改数据包大小、延迟和带宽等参数，</w:t>
      </w:r>
      <w:r>
        <w:rPr>
          <w:rFonts w:hint="eastAsia"/>
        </w:rPr>
        <w:t>在脚本中更改参数进行测试。</w:t>
      </w:r>
    </w:p>
    <w:p w14:paraId="36E31C87" w14:textId="065D60B1" w:rsidR="004D782F" w:rsidRDefault="004D782F" w:rsidP="004D782F">
      <w:r>
        <w:rPr>
          <w:rFonts w:hint="eastAsia"/>
        </w:rPr>
        <w:t>文件大小</w:t>
      </w:r>
      <w:r>
        <w:rPr>
          <w:rFonts w:hint="eastAsia"/>
        </w:rPr>
        <w:t>: 10MB, 100MB</w:t>
      </w:r>
    </w:p>
    <w:p w14:paraId="41CA345F" w14:textId="392F2128" w:rsidR="004D782F" w:rsidRDefault="004D782F" w:rsidP="004D782F">
      <w:r>
        <w:rPr>
          <w:rFonts w:hint="eastAsia"/>
        </w:rPr>
        <w:t>带宽：</w:t>
      </w:r>
      <w:r>
        <w:rPr>
          <w:rFonts w:hint="eastAsia"/>
        </w:rPr>
        <w:t>10Mbps, 50Mbps, 100Mbps, 1Gbps</w:t>
      </w:r>
    </w:p>
    <w:p w14:paraId="155E556A" w14:textId="0252C016" w:rsidR="00DB3C33" w:rsidRDefault="004D782F" w:rsidP="004D782F">
      <w:r>
        <w:rPr>
          <w:rFonts w:hint="eastAsia"/>
        </w:rPr>
        <w:t>延迟：</w:t>
      </w:r>
      <w:r w:rsidR="00C34412">
        <w:rPr>
          <w:rFonts w:hint="eastAsia"/>
        </w:rPr>
        <w:t>10ms</w:t>
      </w:r>
      <w:r w:rsidR="00C34412">
        <w:rPr>
          <w:rFonts w:hint="eastAsia"/>
        </w:rPr>
        <w:t>，</w:t>
      </w:r>
      <w:r>
        <w:rPr>
          <w:rFonts w:hint="eastAsia"/>
        </w:rPr>
        <w:t>100ms</w:t>
      </w:r>
    </w:p>
    <w:p w14:paraId="14D46FC8" w14:textId="6013A836" w:rsidR="006C7DA2" w:rsidRDefault="006C7DA2" w:rsidP="006C7DA2">
      <w:pPr>
        <w:ind w:firstLineChars="200" w:firstLine="420"/>
      </w:pPr>
      <w:r w:rsidRPr="006C7DA2">
        <w:rPr>
          <w:rFonts w:hint="eastAsia"/>
        </w:rPr>
        <w:t>运行命令：</w:t>
      </w:r>
      <w:r w:rsidRPr="006C7DA2">
        <w:rPr>
          <w:rFonts w:hint="eastAsia"/>
        </w:rPr>
        <w:t xml:space="preserve"> sudo python</w:t>
      </w:r>
      <w:r w:rsidR="00342C55">
        <w:rPr>
          <w:rFonts w:hint="eastAsia"/>
        </w:rPr>
        <w:t>2</w:t>
      </w:r>
      <w:r w:rsidRPr="006C7DA2">
        <w:rPr>
          <w:rFonts w:hint="eastAsia"/>
        </w:rPr>
        <w:t xml:space="preserve"> fct_exp.py</w:t>
      </w:r>
    </w:p>
    <w:p w14:paraId="1A586B6E" w14:textId="42E04CE2" w:rsidR="00DB3C33" w:rsidRPr="00DB3C33" w:rsidRDefault="00B60BD3" w:rsidP="00B60BD3">
      <w:pPr>
        <w:ind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）根据结果绘图分析</w:t>
      </w:r>
      <w:r w:rsidR="00B57A2F">
        <w:rPr>
          <w:rFonts w:hint="eastAsia"/>
        </w:rPr>
        <w:t>，每个数据点做</w:t>
      </w:r>
      <w:r w:rsidR="00B57A2F">
        <w:rPr>
          <w:rFonts w:hint="eastAsia"/>
        </w:rPr>
        <w:t>5</w:t>
      </w:r>
      <w:r w:rsidR="00B57A2F">
        <w:rPr>
          <w:rFonts w:hint="eastAsia"/>
        </w:rPr>
        <w:t>次实验，取均值。</w:t>
      </w:r>
    </w:p>
    <w:p w14:paraId="601BD435" w14:textId="721D4803" w:rsidR="00CC30A1" w:rsidRDefault="00CC30A1" w:rsidP="00CC30A1">
      <w:pPr>
        <w:pStyle w:val="1"/>
        <w:numPr>
          <w:ilvl w:val="0"/>
          <w:numId w:val="4"/>
        </w:numPr>
      </w:pPr>
      <w:r>
        <w:rPr>
          <w:rFonts w:hint="eastAsia"/>
        </w:rPr>
        <w:t>实验结果</w:t>
      </w:r>
    </w:p>
    <w:p w14:paraId="6860937F" w14:textId="05752590" w:rsidR="00DB3C33" w:rsidRPr="00DB3C33" w:rsidRDefault="0051276E" w:rsidP="00DB3C33">
      <w:r>
        <w:rPr>
          <w:noProof/>
        </w:rPr>
        <w:drawing>
          <wp:inline distT="0" distB="0" distL="0" distR="0" wp14:anchorId="7A2EC8D2" wp14:editId="0C474B15">
            <wp:extent cx="5278120" cy="2197100"/>
            <wp:effectExtent l="0" t="0" r="17780" b="1270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5EA7F39A" w14:textId="77777777" w:rsidR="00CC30A1" w:rsidRDefault="00CC30A1" w:rsidP="00CC30A1">
      <w:pPr>
        <w:pStyle w:val="1"/>
        <w:numPr>
          <w:ilvl w:val="0"/>
          <w:numId w:val="4"/>
        </w:numPr>
      </w:pPr>
      <w:r>
        <w:rPr>
          <w:rFonts w:hint="eastAsia"/>
        </w:rPr>
        <w:t>分析和讨论</w:t>
      </w:r>
    </w:p>
    <w:p w14:paraId="6C394065" w14:textId="70069735" w:rsidR="00CC30A1" w:rsidRDefault="00A23E0B" w:rsidP="00A23E0B">
      <w:pPr>
        <w:pStyle w:val="HTML"/>
        <w:spacing w:line="300" w:lineRule="atLeast"/>
        <w:ind w:firstLineChars="200" w:firstLine="420"/>
        <w:rPr>
          <w:rFonts w:ascii="Consolas" w:hAnsi="Consolas"/>
          <w:color w:val="333333"/>
          <w:sz w:val="21"/>
          <w:szCs w:val="21"/>
        </w:rPr>
      </w:pPr>
      <w:r w:rsidRPr="00A23E0B">
        <w:rPr>
          <w:rFonts w:ascii="Consolas" w:hAnsi="Consolas" w:hint="eastAsia"/>
          <w:color w:val="333333"/>
          <w:sz w:val="21"/>
          <w:szCs w:val="21"/>
        </w:rPr>
        <w:t>带宽较小时</w:t>
      </w:r>
      <w:r w:rsidRPr="00A23E0B">
        <w:rPr>
          <w:rFonts w:ascii="Consolas" w:hAnsi="Consolas" w:hint="eastAsia"/>
          <w:color w:val="333333"/>
          <w:sz w:val="21"/>
          <w:szCs w:val="21"/>
        </w:rPr>
        <w:t xml:space="preserve">, </w:t>
      </w:r>
      <w:r w:rsidRPr="00A23E0B">
        <w:rPr>
          <w:rFonts w:ascii="Consolas" w:hAnsi="Consolas" w:hint="eastAsia"/>
          <w:color w:val="333333"/>
          <w:sz w:val="21"/>
          <w:szCs w:val="21"/>
        </w:rPr>
        <w:t>拥塞窗口很容易就到达慢开始门限</w:t>
      </w:r>
      <w:r w:rsidRPr="00A23E0B">
        <w:rPr>
          <w:rFonts w:ascii="Consolas" w:hAnsi="Consolas" w:hint="eastAsia"/>
          <w:color w:val="333333"/>
          <w:sz w:val="21"/>
          <w:szCs w:val="21"/>
        </w:rPr>
        <w:t xml:space="preserve">, </w:t>
      </w:r>
      <w:r w:rsidRPr="00A23E0B">
        <w:rPr>
          <w:rFonts w:ascii="Consolas" w:hAnsi="Consolas" w:hint="eastAsia"/>
          <w:color w:val="333333"/>
          <w:sz w:val="21"/>
          <w:szCs w:val="21"/>
        </w:rPr>
        <w:t>因此平均传输速率不大</w:t>
      </w:r>
      <w:r w:rsidRPr="00A23E0B">
        <w:rPr>
          <w:rFonts w:ascii="Consolas" w:hAnsi="Consolas" w:hint="eastAsia"/>
          <w:color w:val="333333"/>
          <w:sz w:val="21"/>
          <w:szCs w:val="21"/>
        </w:rPr>
        <w:t xml:space="preserve">, FCT </w:t>
      </w:r>
      <w:r w:rsidRPr="00A23E0B">
        <w:rPr>
          <w:rFonts w:ascii="Consolas" w:hAnsi="Consolas" w:hint="eastAsia"/>
          <w:color w:val="333333"/>
          <w:sz w:val="21"/>
          <w:szCs w:val="21"/>
        </w:rPr>
        <w:t>提升有限</w:t>
      </w:r>
      <w:r w:rsidRPr="00A23E0B">
        <w:rPr>
          <w:rFonts w:ascii="Consolas" w:hAnsi="Consolas" w:hint="eastAsia"/>
          <w:color w:val="333333"/>
          <w:sz w:val="21"/>
          <w:szCs w:val="21"/>
        </w:rPr>
        <w:t>;</w:t>
      </w:r>
      <w:r w:rsidR="00354104" w:rsidRPr="00354104">
        <w:rPr>
          <w:rFonts w:ascii="Consolas" w:hAnsi="Consolas" w:hint="eastAsia"/>
          <w:color w:val="333333"/>
          <w:sz w:val="21"/>
          <w:szCs w:val="21"/>
        </w:rPr>
        <w:t>当带宽增大到一定大小时，再提升带宽，</w:t>
      </w:r>
      <w:r w:rsidR="00354104" w:rsidRPr="00354104">
        <w:rPr>
          <w:rFonts w:ascii="Consolas" w:hAnsi="Consolas" w:hint="eastAsia"/>
          <w:color w:val="333333"/>
          <w:sz w:val="21"/>
          <w:szCs w:val="21"/>
        </w:rPr>
        <w:t>FCT</w:t>
      </w:r>
      <w:r>
        <w:rPr>
          <w:rFonts w:ascii="Consolas" w:hAnsi="Consolas" w:hint="eastAsia"/>
          <w:color w:val="333333"/>
          <w:sz w:val="21"/>
          <w:szCs w:val="21"/>
        </w:rPr>
        <w:t>提升稳定趋于平缓</w:t>
      </w:r>
      <w:r w:rsidR="00354104" w:rsidRPr="00354104">
        <w:rPr>
          <w:rFonts w:ascii="Consolas" w:hAnsi="Consolas" w:hint="eastAsia"/>
          <w:color w:val="333333"/>
          <w:sz w:val="21"/>
          <w:szCs w:val="21"/>
        </w:rPr>
        <w:t>。</w:t>
      </w:r>
    </w:p>
    <w:p w14:paraId="792B6E05" w14:textId="5CD04817" w:rsidR="00D85C51" w:rsidRDefault="00862AF0" w:rsidP="00862AF0">
      <w:pPr>
        <w:pStyle w:val="HTML"/>
        <w:tabs>
          <w:tab w:val="clear" w:pos="916"/>
          <w:tab w:val="left" w:pos="498"/>
        </w:tabs>
        <w:spacing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ab/>
      </w:r>
      <w:r w:rsidR="00833F4A" w:rsidRPr="00833F4A">
        <w:rPr>
          <w:rFonts w:ascii="Consolas" w:hAnsi="Consolas" w:hint="eastAsia"/>
          <w:color w:val="333333"/>
          <w:sz w:val="21"/>
          <w:szCs w:val="21"/>
        </w:rPr>
        <w:t xml:space="preserve">TCP </w:t>
      </w:r>
      <w:r w:rsidR="00833F4A" w:rsidRPr="00833F4A">
        <w:rPr>
          <w:rFonts w:ascii="Consolas" w:hAnsi="Consolas" w:hint="eastAsia"/>
          <w:color w:val="333333"/>
          <w:sz w:val="21"/>
          <w:szCs w:val="21"/>
        </w:rPr>
        <w:t>协议利用慢启动和拥塞避免机制来避免传输拥塞</w:t>
      </w:r>
      <w:r w:rsidR="00D85C51">
        <w:rPr>
          <w:rFonts w:ascii="Consolas" w:hAnsi="Consolas" w:hint="eastAsia"/>
          <w:color w:val="333333"/>
          <w:sz w:val="21"/>
          <w:szCs w:val="21"/>
        </w:rPr>
        <w:t>，</w:t>
      </w:r>
      <w:r w:rsidR="00A23E0B" w:rsidRPr="00A23E0B">
        <w:rPr>
          <w:rFonts w:ascii="Consolas" w:hAnsi="Consolas" w:hint="eastAsia"/>
          <w:color w:val="333333"/>
          <w:sz w:val="21"/>
          <w:szCs w:val="21"/>
        </w:rPr>
        <w:t>慢启动算法在主机刚开始发送数据报的时先探测网络的状况。如果网络状况良好，发送方每发送一次文段都能正确的接受确认报文段</w:t>
      </w:r>
      <w:r w:rsidR="00D85C51">
        <w:rPr>
          <w:rFonts w:ascii="Consolas" w:hAnsi="Consolas" w:hint="eastAsia"/>
          <w:color w:val="333333"/>
          <w:sz w:val="21"/>
          <w:szCs w:val="21"/>
        </w:rPr>
        <w:t>，发送窗口的大小会在需求大时增加。文件传输分为建立连接和文件传输俩步，</w:t>
      </w:r>
      <w:r w:rsidR="00D85C51">
        <w:rPr>
          <w:rFonts w:ascii="Consolas" w:hAnsi="Consolas" w:hint="eastAsia"/>
          <w:color w:val="333333"/>
          <w:sz w:val="21"/>
          <w:szCs w:val="21"/>
        </w:rPr>
        <w:lastRenderedPageBreak/>
        <w:t>数据传输开始的时候，网络使用慢启动算法找到合适的发送窗口大小需要</w:t>
      </w:r>
      <w:r>
        <w:rPr>
          <w:rFonts w:ascii="Consolas" w:hAnsi="Consolas" w:hint="eastAsia"/>
          <w:color w:val="333333"/>
          <w:sz w:val="21"/>
          <w:szCs w:val="21"/>
        </w:rPr>
        <w:t>一定时间，这段时间无法被忽略，因此带宽在增长到一定程度后对</w:t>
      </w:r>
      <w:r>
        <w:rPr>
          <w:rFonts w:ascii="Consolas" w:hAnsi="Consolas" w:hint="eastAsia"/>
          <w:color w:val="333333"/>
          <w:sz w:val="21"/>
          <w:szCs w:val="21"/>
        </w:rPr>
        <w:t>FCT</w:t>
      </w:r>
      <w:r>
        <w:rPr>
          <w:rFonts w:ascii="Consolas" w:hAnsi="Consolas" w:hint="eastAsia"/>
          <w:color w:val="333333"/>
          <w:sz w:val="21"/>
          <w:szCs w:val="21"/>
        </w:rPr>
        <w:t>的影响就变得十分有限，这也是</w:t>
      </w:r>
      <w:r>
        <w:rPr>
          <w:rFonts w:ascii="Consolas" w:hAnsi="Consolas" w:hint="eastAsia"/>
          <w:color w:val="333333"/>
          <w:sz w:val="21"/>
          <w:szCs w:val="21"/>
        </w:rPr>
        <w:t>FCT</w:t>
      </w:r>
      <w:r>
        <w:rPr>
          <w:rFonts w:ascii="Consolas" w:hAnsi="Consolas" w:hint="eastAsia"/>
          <w:color w:val="333333"/>
          <w:sz w:val="21"/>
          <w:szCs w:val="21"/>
        </w:rPr>
        <w:t>提升趋于平缓的原因。</w:t>
      </w:r>
    </w:p>
    <w:p w14:paraId="44A4A7D2" w14:textId="77777777" w:rsidR="00833F4A" w:rsidRDefault="00833F4A" w:rsidP="00354104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</w:p>
    <w:p w14:paraId="4F764144" w14:textId="77777777" w:rsidR="00833F4A" w:rsidRDefault="00833F4A" w:rsidP="00354104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</w:p>
    <w:sectPr w:rsidR="00833F4A" w:rsidSect="00F707C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type w:val="oddPage"/>
      <w:pgSz w:w="11906" w:h="16838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BA163" w14:textId="77777777" w:rsidR="007B7C45" w:rsidRDefault="007B7C45">
      <w:r>
        <w:separator/>
      </w:r>
    </w:p>
  </w:endnote>
  <w:endnote w:type="continuationSeparator" w:id="0">
    <w:p w14:paraId="2BCCD1D0" w14:textId="77777777" w:rsidR="007B7C45" w:rsidRDefault="007B7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5A514" w14:textId="77777777" w:rsidR="000A44D2" w:rsidRDefault="009636E6">
    <w:pPr>
      <w:pStyle w:val="a7"/>
      <w:framePr w:wrap="around" w:vAnchor="text" w:hAnchor="margin" w:xAlign="center" w:y="1"/>
      <w:ind w:firstLine="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</w:rPr>
      <w:t>2</w:t>
    </w:r>
    <w:r>
      <w:rPr>
        <w:rStyle w:val="ab"/>
      </w:rPr>
      <w:fldChar w:fldCharType="end"/>
    </w:r>
  </w:p>
  <w:p w14:paraId="43CAB38D" w14:textId="77777777" w:rsidR="000A44D2" w:rsidRDefault="000A44D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DA9FB" w14:textId="77777777" w:rsidR="000A44D2" w:rsidRDefault="009636E6">
    <w:pPr>
      <w:pStyle w:val="a7"/>
      <w:framePr w:wrap="around" w:vAnchor="text" w:hAnchor="margin" w:xAlign="center" w:y="1"/>
      <w:ind w:firstLine="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</w:rPr>
      <w:t>3</w:t>
    </w:r>
    <w:r>
      <w:rPr>
        <w:rStyle w:val="ab"/>
      </w:rPr>
      <w:fldChar w:fldCharType="end"/>
    </w:r>
  </w:p>
  <w:p w14:paraId="0E8EF919" w14:textId="77777777" w:rsidR="000A44D2" w:rsidRDefault="000A44D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436B7" w14:textId="77777777" w:rsidR="007B7C45" w:rsidRDefault="007B7C45">
      <w:r>
        <w:separator/>
      </w:r>
    </w:p>
  </w:footnote>
  <w:footnote w:type="continuationSeparator" w:id="0">
    <w:p w14:paraId="6F7A83A2" w14:textId="77777777" w:rsidR="007B7C45" w:rsidRDefault="007B7C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E792B" w14:textId="77777777" w:rsidR="000A44D2" w:rsidRDefault="009636E6">
    <w:pPr>
      <w:pStyle w:val="a8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>
      <w:rPr>
        <w:rFonts w:hint="eastAsia"/>
      </w:rPr>
      <w:t xml:space="preserve"> 2020 - 2021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5B326" w14:textId="6CE26C79" w:rsidR="000A44D2" w:rsidRDefault="009636E6">
    <w:pPr>
      <w:pStyle w:val="a8"/>
    </w:pPr>
    <w:r>
      <w:rPr>
        <w:rFonts w:hint="eastAsia"/>
      </w:rPr>
      <w:tab/>
    </w:r>
    <w:r>
      <w:fldChar w:fldCharType="begin"/>
    </w:r>
    <w:r>
      <w:instrText xml:space="preserve"> STYLEREF </w:instrText>
    </w:r>
    <w:r>
      <w:rPr>
        <w:rFonts w:hint="eastAsia"/>
      </w:rPr>
      <w:instrText>标题</w:instrText>
    </w:r>
    <w:r>
      <w:instrText xml:space="preserve"> \* MERGEFORMAT </w:instrText>
    </w:r>
    <w:r>
      <w:fldChar w:fldCharType="separate"/>
    </w:r>
    <w:r w:rsidR="00F601AB">
      <w:rPr>
        <w:rFonts w:hint="eastAsia"/>
        <w:noProof/>
      </w:rPr>
      <w:t xml:space="preserve">Mininet </w:t>
    </w:r>
    <w:r w:rsidR="00F601AB">
      <w:rPr>
        <w:rFonts w:hint="eastAsia"/>
        <w:noProof/>
      </w:rPr>
      <w:t>实验设计报告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51909" w14:textId="0FE6717F" w:rsidR="000A44D2" w:rsidRDefault="00F1691C">
    <w:pPr>
      <w:pStyle w:val="a8"/>
      <w:jc w:val="center"/>
      <w:rPr>
        <w:rFonts w:ascii="华文楷体" w:eastAsia="华文楷体" w:hAnsi="华文楷体" w:cs="华文楷体"/>
        <w:sz w:val="21"/>
        <w:szCs w:val="21"/>
      </w:rPr>
    </w:pPr>
    <w:r>
      <w:rPr>
        <w:rFonts w:ascii="华文楷体" w:eastAsia="华文楷体" w:hAnsi="华文楷体" w:cs="华文楷体" w:hint="eastAsia"/>
        <w:sz w:val="21"/>
        <w:szCs w:val="21"/>
      </w:rPr>
      <w:t>计算机网络</w:t>
    </w:r>
    <w:r w:rsidR="009636E6">
      <w:rPr>
        <w:rFonts w:ascii="华文楷体" w:eastAsia="华文楷体" w:hAnsi="华文楷体" w:cs="华文楷体" w:hint="eastAsia"/>
        <w:sz w:val="21"/>
        <w:szCs w:val="21"/>
      </w:rPr>
      <w:t xml:space="preserve">研讨课 </w:t>
    </w:r>
    <w:r w:rsidR="00082925">
      <w:rPr>
        <w:rFonts w:ascii="华文楷体" w:eastAsia="华文楷体" w:hAnsi="华文楷体" w:cs="华文楷体" w:hint="eastAsia"/>
        <w:sz w:val="21"/>
        <w:szCs w:val="21"/>
      </w:rPr>
      <w:t>春</w:t>
    </w:r>
    <w:r w:rsidR="009636E6">
      <w:rPr>
        <w:rFonts w:ascii="华文楷体" w:eastAsia="华文楷体" w:hAnsi="华文楷体" w:cs="华文楷体" w:hint="eastAsia"/>
        <w:sz w:val="21"/>
        <w:szCs w:val="21"/>
      </w:rPr>
      <w:t>季学期 2022 - 2023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57C5E"/>
    <w:multiLevelType w:val="hybridMultilevel"/>
    <w:tmpl w:val="B7EE97AE"/>
    <w:lvl w:ilvl="0" w:tplc="34BECA48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2F272133"/>
    <w:multiLevelType w:val="hybridMultilevel"/>
    <w:tmpl w:val="18606136"/>
    <w:lvl w:ilvl="0" w:tplc="99C23F34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C80D4D2">
      <w:start w:val="1"/>
      <w:numFmt w:val="japaneseCounting"/>
      <w:lvlText w:val="%2、"/>
      <w:lvlJc w:val="left"/>
      <w:pPr>
        <w:ind w:left="1565" w:hanging="720"/>
      </w:pPr>
      <w:rPr>
        <w:rFonts w:hint="default"/>
      </w:rPr>
    </w:lvl>
    <w:lvl w:ilvl="2" w:tplc="B5FC2F5A">
      <w:start w:val="3"/>
      <w:numFmt w:val="decimal"/>
      <w:lvlText w:val="%3）"/>
      <w:lvlJc w:val="left"/>
      <w:pPr>
        <w:ind w:left="162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42F33796"/>
    <w:multiLevelType w:val="hybridMultilevel"/>
    <w:tmpl w:val="253CED8C"/>
    <w:lvl w:ilvl="0" w:tplc="47169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E616E2"/>
    <w:multiLevelType w:val="hybridMultilevel"/>
    <w:tmpl w:val="DC2E897E"/>
    <w:lvl w:ilvl="0" w:tplc="62945A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C45247"/>
    <w:multiLevelType w:val="multilevel"/>
    <w:tmpl w:val="74C45247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 w16cid:durableId="1189181372">
    <w:abstractNumId w:val="4"/>
  </w:num>
  <w:num w:numId="2" w16cid:durableId="310329203">
    <w:abstractNumId w:val="0"/>
  </w:num>
  <w:num w:numId="3" w16cid:durableId="1489403802">
    <w:abstractNumId w:val="1"/>
  </w:num>
  <w:num w:numId="4" w16cid:durableId="702945293">
    <w:abstractNumId w:val="2"/>
  </w:num>
  <w:num w:numId="5" w16cid:durableId="5542413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443"/>
    <w:rsid w:val="00004BCE"/>
    <w:rsid w:val="00006DDC"/>
    <w:rsid w:val="00021336"/>
    <w:rsid w:val="00031135"/>
    <w:rsid w:val="00037AF7"/>
    <w:rsid w:val="0004069A"/>
    <w:rsid w:val="000476B7"/>
    <w:rsid w:val="00050B23"/>
    <w:rsid w:val="000628ED"/>
    <w:rsid w:val="000632E0"/>
    <w:rsid w:val="000652C2"/>
    <w:rsid w:val="00073F06"/>
    <w:rsid w:val="00076B74"/>
    <w:rsid w:val="00082925"/>
    <w:rsid w:val="00092205"/>
    <w:rsid w:val="000A44D2"/>
    <w:rsid w:val="000A5BBF"/>
    <w:rsid w:val="000B67F3"/>
    <w:rsid w:val="000B7443"/>
    <w:rsid w:val="000D0B0D"/>
    <w:rsid w:val="000D1C12"/>
    <w:rsid w:val="000D57B1"/>
    <w:rsid w:val="000D7EE1"/>
    <w:rsid w:val="001019B6"/>
    <w:rsid w:val="00104CA3"/>
    <w:rsid w:val="0012320D"/>
    <w:rsid w:val="001377CA"/>
    <w:rsid w:val="001540B8"/>
    <w:rsid w:val="001621BF"/>
    <w:rsid w:val="00167387"/>
    <w:rsid w:val="0017587F"/>
    <w:rsid w:val="00183230"/>
    <w:rsid w:val="001957E1"/>
    <w:rsid w:val="00195DAD"/>
    <w:rsid w:val="001A61E9"/>
    <w:rsid w:val="001D534F"/>
    <w:rsid w:val="001E5F9A"/>
    <w:rsid w:val="00240211"/>
    <w:rsid w:val="0024200B"/>
    <w:rsid w:val="00243589"/>
    <w:rsid w:val="002A6EAF"/>
    <w:rsid w:val="002C74DB"/>
    <w:rsid w:val="0030605F"/>
    <w:rsid w:val="00316002"/>
    <w:rsid w:val="00321279"/>
    <w:rsid w:val="0032798C"/>
    <w:rsid w:val="0033119E"/>
    <w:rsid w:val="00342C55"/>
    <w:rsid w:val="00354104"/>
    <w:rsid w:val="003629E6"/>
    <w:rsid w:val="0036351F"/>
    <w:rsid w:val="00372825"/>
    <w:rsid w:val="00375F81"/>
    <w:rsid w:val="003968B3"/>
    <w:rsid w:val="003B50C4"/>
    <w:rsid w:val="003D0EBC"/>
    <w:rsid w:val="003D2A19"/>
    <w:rsid w:val="003E59E2"/>
    <w:rsid w:val="003F0794"/>
    <w:rsid w:val="00412E9C"/>
    <w:rsid w:val="004234C2"/>
    <w:rsid w:val="00441B2B"/>
    <w:rsid w:val="00482DD3"/>
    <w:rsid w:val="004B7AC8"/>
    <w:rsid w:val="004D03EE"/>
    <w:rsid w:val="004D782F"/>
    <w:rsid w:val="004E37A0"/>
    <w:rsid w:val="004E7AF4"/>
    <w:rsid w:val="0051276E"/>
    <w:rsid w:val="00534B37"/>
    <w:rsid w:val="00537318"/>
    <w:rsid w:val="0054258E"/>
    <w:rsid w:val="00564711"/>
    <w:rsid w:val="00586257"/>
    <w:rsid w:val="00586D49"/>
    <w:rsid w:val="005B53F8"/>
    <w:rsid w:val="005C4481"/>
    <w:rsid w:val="005F308D"/>
    <w:rsid w:val="00624A5A"/>
    <w:rsid w:val="00635EEC"/>
    <w:rsid w:val="00643057"/>
    <w:rsid w:val="006540C1"/>
    <w:rsid w:val="006568CA"/>
    <w:rsid w:val="00694A5C"/>
    <w:rsid w:val="006A0327"/>
    <w:rsid w:val="006A0AFD"/>
    <w:rsid w:val="006C55B5"/>
    <w:rsid w:val="006C7DA2"/>
    <w:rsid w:val="006F0480"/>
    <w:rsid w:val="00713735"/>
    <w:rsid w:val="007478D2"/>
    <w:rsid w:val="00751735"/>
    <w:rsid w:val="007848D0"/>
    <w:rsid w:val="007A7AF5"/>
    <w:rsid w:val="007B7C45"/>
    <w:rsid w:val="007D55F4"/>
    <w:rsid w:val="00833F4A"/>
    <w:rsid w:val="00862AF0"/>
    <w:rsid w:val="00875D20"/>
    <w:rsid w:val="00881411"/>
    <w:rsid w:val="0088565E"/>
    <w:rsid w:val="00887E8E"/>
    <w:rsid w:val="00890DA2"/>
    <w:rsid w:val="008A0509"/>
    <w:rsid w:val="008C241E"/>
    <w:rsid w:val="008D12AC"/>
    <w:rsid w:val="008D2DB9"/>
    <w:rsid w:val="008E7ABA"/>
    <w:rsid w:val="008F7F0F"/>
    <w:rsid w:val="009023FE"/>
    <w:rsid w:val="00910D68"/>
    <w:rsid w:val="009237F8"/>
    <w:rsid w:val="009306E6"/>
    <w:rsid w:val="009636E6"/>
    <w:rsid w:val="009872C4"/>
    <w:rsid w:val="009C62F9"/>
    <w:rsid w:val="009F43B3"/>
    <w:rsid w:val="009F72C1"/>
    <w:rsid w:val="009F774B"/>
    <w:rsid w:val="00A23B68"/>
    <w:rsid w:val="00A23E0B"/>
    <w:rsid w:val="00A27194"/>
    <w:rsid w:val="00A44F6B"/>
    <w:rsid w:val="00A640A9"/>
    <w:rsid w:val="00A746FF"/>
    <w:rsid w:val="00AA2D97"/>
    <w:rsid w:val="00AC4DEC"/>
    <w:rsid w:val="00AE137F"/>
    <w:rsid w:val="00AE343E"/>
    <w:rsid w:val="00B1093C"/>
    <w:rsid w:val="00B52E80"/>
    <w:rsid w:val="00B5334D"/>
    <w:rsid w:val="00B57A2F"/>
    <w:rsid w:val="00B60BD3"/>
    <w:rsid w:val="00B831E1"/>
    <w:rsid w:val="00BB53BA"/>
    <w:rsid w:val="00BC6E05"/>
    <w:rsid w:val="00BD5696"/>
    <w:rsid w:val="00BE2C88"/>
    <w:rsid w:val="00BE566E"/>
    <w:rsid w:val="00BF090D"/>
    <w:rsid w:val="00BF43ED"/>
    <w:rsid w:val="00C32775"/>
    <w:rsid w:val="00C34412"/>
    <w:rsid w:val="00C63EB2"/>
    <w:rsid w:val="00C704A0"/>
    <w:rsid w:val="00C751B0"/>
    <w:rsid w:val="00CA2505"/>
    <w:rsid w:val="00CB1FF6"/>
    <w:rsid w:val="00CC30A1"/>
    <w:rsid w:val="00CC6008"/>
    <w:rsid w:val="00CF2B51"/>
    <w:rsid w:val="00CF44D9"/>
    <w:rsid w:val="00CF4E98"/>
    <w:rsid w:val="00D00928"/>
    <w:rsid w:val="00D01405"/>
    <w:rsid w:val="00D104AE"/>
    <w:rsid w:val="00D10BDB"/>
    <w:rsid w:val="00D117F2"/>
    <w:rsid w:val="00D2329C"/>
    <w:rsid w:val="00D2708D"/>
    <w:rsid w:val="00D41A54"/>
    <w:rsid w:val="00D47D86"/>
    <w:rsid w:val="00D7736C"/>
    <w:rsid w:val="00D85C51"/>
    <w:rsid w:val="00DB390A"/>
    <w:rsid w:val="00DB3C33"/>
    <w:rsid w:val="00DC264C"/>
    <w:rsid w:val="00DE3DF5"/>
    <w:rsid w:val="00DF2EA9"/>
    <w:rsid w:val="00E27874"/>
    <w:rsid w:val="00E51B3B"/>
    <w:rsid w:val="00E638AA"/>
    <w:rsid w:val="00E84B56"/>
    <w:rsid w:val="00E96550"/>
    <w:rsid w:val="00EA794B"/>
    <w:rsid w:val="00EB5D7B"/>
    <w:rsid w:val="00EC5730"/>
    <w:rsid w:val="00EF0EB3"/>
    <w:rsid w:val="00F071E4"/>
    <w:rsid w:val="00F138B2"/>
    <w:rsid w:val="00F1691C"/>
    <w:rsid w:val="00F601AB"/>
    <w:rsid w:val="00F707C9"/>
    <w:rsid w:val="00F71DC3"/>
    <w:rsid w:val="00F823E6"/>
    <w:rsid w:val="00F9295A"/>
    <w:rsid w:val="00F9787A"/>
    <w:rsid w:val="00FB6356"/>
    <w:rsid w:val="00FD4A76"/>
    <w:rsid w:val="00FD5F07"/>
    <w:rsid w:val="28475245"/>
    <w:rsid w:val="33A70FC4"/>
    <w:rsid w:val="3662158F"/>
    <w:rsid w:val="38EB2DC7"/>
    <w:rsid w:val="3A5F086E"/>
    <w:rsid w:val="445D030D"/>
    <w:rsid w:val="53B35B89"/>
    <w:rsid w:val="55FA2598"/>
    <w:rsid w:val="5E8C508E"/>
    <w:rsid w:val="5E8E7037"/>
    <w:rsid w:val="644C0275"/>
    <w:rsid w:val="71F8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82E3AC"/>
  <w15:docId w15:val="{9D18E8E5-5EC0-4065-9BC4-0DFEB74D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qFormat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120" w:line="420" w:lineRule="auto"/>
      <w:outlineLvl w:val="0"/>
    </w:pPr>
    <w:rPr>
      <w:rFonts w:ascii="Arial" w:eastAsia="黑体" w:hAnsi="Arial"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spacing w:before="120" w:line="420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before="120" w:line="415" w:lineRule="auto"/>
      <w:outlineLvl w:val="2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qFormat/>
    <w:pPr>
      <w:ind w:firstLine="420"/>
    </w:pPr>
  </w:style>
  <w:style w:type="paragraph" w:styleId="a4">
    <w:name w:val="caption"/>
    <w:basedOn w:val="a"/>
    <w:next w:val="a"/>
    <w:qFormat/>
    <w:pPr>
      <w:spacing w:before="152" w:after="160"/>
      <w:ind w:firstLine="0"/>
      <w:jc w:val="center"/>
    </w:pPr>
    <w:rPr>
      <w:rFonts w:ascii="Arial" w:eastAsia="黑体" w:hAnsi="Arial"/>
    </w:rPr>
  </w:style>
  <w:style w:type="paragraph" w:styleId="a5">
    <w:name w:val="Body Text"/>
    <w:basedOn w:val="a"/>
    <w:semiHidden/>
    <w:qFormat/>
    <w:pPr>
      <w:spacing w:after="120"/>
    </w:pPr>
  </w:style>
  <w:style w:type="paragraph" w:styleId="a6">
    <w:name w:val="Date"/>
    <w:basedOn w:val="a"/>
    <w:next w:val="a"/>
    <w:semiHidden/>
    <w:pPr>
      <w:ind w:firstLine="0"/>
      <w:jc w:val="center"/>
    </w:pPr>
    <w:rPr>
      <w:rFonts w:eastAsia="楷体_GB2312"/>
    </w:rPr>
  </w:style>
  <w:style w:type="paragraph" w:styleId="a7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semiHidden/>
    <w:qFormat/>
    <w:pPr>
      <w:pBdr>
        <w:bottom w:val="single" w:sz="6" w:space="1" w:color="auto"/>
      </w:pBdr>
      <w:tabs>
        <w:tab w:val="right" w:pos="8306"/>
      </w:tabs>
      <w:snapToGrid w:val="0"/>
      <w:ind w:firstLine="0"/>
    </w:pPr>
    <w:rPr>
      <w:sz w:val="18"/>
    </w:rPr>
  </w:style>
  <w:style w:type="paragraph" w:styleId="a9">
    <w:name w:val="Subtitle"/>
    <w:basedOn w:val="aa"/>
    <w:qFormat/>
    <w:pPr>
      <w:spacing w:before="0" w:after="0"/>
    </w:pPr>
    <w:rPr>
      <w:rFonts w:ascii="Times New Roman" w:eastAsia="楷体_GB2312" w:hAnsi="Times New Roman"/>
      <w:sz w:val="21"/>
    </w:rPr>
  </w:style>
  <w:style w:type="paragraph" w:styleId="aa">
    <w:name w:val="Title"/>
    <w:basedOn w:val="a"/>
    <w:qFormat/>
    <w:pPr>
      <w:spacing w:before="480" w:after="240"/>
      <w:ind w:firstLine="0"/>
      <w:jc w:val="center"/>
      <w:outlineLvl w:val="0"/>
    </w:pPr>
    <w:rPr>
      <w:rFonts w:ascii="Arial" w:eastAsia="黑体" w:hAnsi="Arial"/>
      <w:sz w:val="32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page number"/>
    <w:basedOn w:val="a1"/>
    <w:semiHidden/>
    <w:qFormat/>
  </w:style>
  <w:style w:type="paragraph" w:customStyle="1" w:styleId="ac">
    <w:name w:val="作者"/>
    <w:basedOn w:val="a9"/>
    <w:qFormat/>
  </w:style>
  <w:style w:type="paragraph" w:customStyle="1" w:styleId="ad">
    <w:name w:val="摘要"/>
    <w:basedOn w:val="a"/>
    <w:pPr>
      <w:spacing w:before="240" w:after="120"/>
      <w:ind w:firstLine="0"/>
      <w:jc w:val="center"/>
    </w:pPr>
    <w:rPr>
      <w:rFonts w:eastAsia="黑体"/>
    </w:rPr>
  </w:style>
  <w:style w:type="paragraph" w:customStyle="1" w:styleId="ae">
    <w:name w:val="摘要正文"/>
    <w:basedOn w:val="a"/>
    <w:qFormat/>
    <w:rPr>
      <w:rFonts w:eastAsia="楷体_GB2312"/>
    </w:rPr>
  </w:style>
  <w:style w:type="paragraph" w:customStyle="1" w:styleId="af">
    <w:name w:val="参考文献"/>
    <w:basedOn w:val="ad"/>
    <w:next w:val="a"/>
    <w:qFormat/>
    <w:pPr>
      <w:jc w:val="both"/>
    </w:pPr>
  </w:style>
  <w:style w:type="paragraph" w:customStyle="1" w:styleId="af0">
    <w:name w:val="文献列表"/>
    <w:basedOn w:val="a"/>
    <w:qFormat/>
    <w:pPr>
      <w:tabs>
        <w:tab w:val="left" w:pos="420"/>
      </w:tabs>
      <w:ind w:left="420" w:hanging="420"/>
    </w:pPr>
  </w:style>
  <w:style w:type="paragraph" w:customStyle="1" w:styleId="af1">
    <w:name w:val="表内标题"/>
    <w:basedOn w:val="a"/>
    <w:qFormat/>
    <w:pPr>
      <w:ind w:firstLine="0"/>
      <w:jc w:val="center"/>
    </w:pPr>
    <w:rPr>
      <w:rFonts w:eastAsia="黑体"/>
    </w:rPr>
  </w:style>
  <w:style w:type="paragraph" w:customStyle="1" w:styleId="API">
    <w:name w:val="API"/>
    <w:basedOn w:val="a0"/>
    <w:pPr>
      <w:ind w:left="630" w:hanging="630"/>
    </w:pPr>
    <w:rPr>
      <w:rFonts w:ascii="Courier New" w:eastAsia="楷体_GB2312" w:hAnsi="Courier New"/>
    </w:rPr>
  </w:style>
  <w:style w:type="paragraph" w:customStyle="1" w:styleId="af2">
    <w:name w:val="小标题"/>
    <w:basedOn w:val="a0"/>
    <w:qFormat/>
    <w:pPr>
      <w:spacing w:before="120" w:after="120"/>
      <w:ind w:firstLine="0"/>
    </w:pPr>
    <w:rPr>
      <w:rFonts w:ascii="Arial" w:eastAsia="黑体" w:hAnsi="Arial"/>
    </w:rPr>
  </w:style>
  <w:style w:type="paragraph" w:customStyle="1" w:styleId="af3">
    <w:name w:val="问题"/>
    <w:basedOn w:val="a"/>
    <w:next w:val="a"/>
    <w:qFormat/>
    <w:pPr>
      <w:spacing w:before="120" w:after="120"/>
      <w:ind w:firstLine="0"/>
    </w:pPr>
    <w:rPr>
      <w:rFonts w:eastAsia="黑体"/>
    </w:rPr>
  </w:style>
  <w:style w:type="paragraph" w:customStyle="1" w:styleId="af4">
    <w:name w:val="封面标题"/>
    <w:basedOn w:val="aa"/>
    <w:qFormat/>
    <w:rPr>
      <w:sz w:val="48"/>
    </w:rPr>
  </w:style>
  <w:style w:type="paragraph" w:customStyle="1" w:styleId="af5">
    <w:name w:val="封面正文"/>
    <w:basedOn w:val="a"/>
    <w:pPr>
      <w:ind w:left="567" w:firstLine="0"/>
    </w:pPr>
    <w:rPr>
      <w:rFonts w:eastAsia="黑体"/>
      <w:sz w:val="28"/>
    </w:rPr>
  </w:style>
  <w:style w:type="paragraph" w:styleId="af6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1"/>
    <w:link w:val="HTML"/>
    <w:uiPriority w:val="99"/>
    <w:semiHidden/>
    <w:rPr>
      <w:rFonts w:ascii="宋体" w:hAnsi="宋体" w:cs="宋体"/>
      <w:sz w:val="24"/>
      <w:szCs w:val="24"/>
    </w:rPr>
  </w:style>
  <w:style w:type="character" w:customStyle="1" w:styleId="cm">
    <w:name w:val="cm"/>
    <w:basedOn w:val="a1"/>
    <w:qFormat/>
  </w:style>
  <w:style w:type="character" w:customStyle="1" w:styleId="cp">
    <w:name w:val="cp"/>
    <w:basedOn w:val="a1"/>
    <w:qFormat/>
  </w:style>
  <w:style w:type="character" w:customStyle="1" w:styleId="k">
    <w:name w:val="k"/>
    <w:basedOn w:val="a1"/>
    <w:qFormat/>
  </w:style>
  <w:style w:type="character" w:customStyle="1" w:styleId="nf">
    <w:name w:val="nf"/>
    <w:basedOn w:val="a1"/>
    <w:qFormat/>
  </w:style>
  <w:style w:type="character" w:customStyle="1" w:styleId="p">
    <w:name w:val="p"/>
    <w:basedOn w:val="a1"/>
    <w:qFormat/>
  </w:style>
  <w:style w:type="character" w:customStyle="1" w:styleId="o">
    <w:name w:val="o"/>
    <w:basedOn w:val="a1"/>
    <w:qFormat/>
  </w:style>
  <w:style w:type="character" w:customStyle="1" w:styleId="n">
    <w:name w:val="n"/>
    <w:basedOn w:val="a1"/>
    <w:qFormat/>
  </w:style>
  <w:style w:type="character" w:customStyle="1" w:styleId="kt">
    <w:name w:val="kt"/>
    <w:basedOn w:val="a1"/>
  </w:style>
  <w:style w:type="character" w:customStyle="1" w:styleId="c1">
    <w:name w:val="c1"/>
    <w:basedOn w:val="a1"/>
    <w:qFormat/>
  </w:style>
  <w:style w:type="character" w:customStyle="1" w:styleId="mi">
    <w:name w:val="mi"/>
    <w:basedOn w:val="a1"/>
    <w:qFormat/>
  </w:style>
  <w:style w:type="character" w:customStyle="1" w:styleId="mh">
    <w:name w:val="mh"/>
    <w:basedOn w:val="a1"/>
    <w:qFormat/>
  </w:style>
  <w:style w:type="character" w:customStyle="1" w:styleId="nb">
    <w:name w:val="nb"/>
    <w:basedOn w:val="a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-report\template\FS&#23567;&#32452;&#25253;&#21578;&#27169;&#26495;&#65288;201202&#29256;&#65289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&#35745;&#31639;&#26426;&#32593;&#32476;&#23454;&#39564;\reference\Computer_Network-main&#34945;\02-mininet\networ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"1MB"</c:f>
              <c:strCache>
                <c:ptCount val="1"/>
                <c:pt idx="0">
                  <c:v>1MB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forward val="1"/>
            <c:dispRSqr val="0"/>
            <c:dispEq val="0"/>
          </c:trendline>
          <c:xVal>
            <c:numRef>
              <c:f>[network1.xlsx]Sheet1!$B$26:$B$30</c:f>
              <c:numCache>
                <c:formatCode>General</c:formatCode>
                <c:ptCount val="5"/>
                <c:pt idx="0">
                  <c:v>1</c:v>
                </c:pt>
                <c:pt idx="1">
                  <c:v>1.6989700043360201</c:v>
                </c:pt>
                <c:pt idx="2">
                  <c:v>2</c:v>
                </c:pt>
                <c:pt idx="3">
                  <c:v>2.6989700043360201</c:v>
                </c:pt>
                <c:pt idx="4">
                  <c:v>3</c:v>
                </c:pt>
              </c:numCache>
            </c:numRef>
          </c:xVal>
          <c:yVal>
            <c:numRef>
              <c:f>[network1.xlsx]Sheet1!$C$26:$C$30</c:f>
              <c:numCache>
                <c:formatCode>General</c:formatCode>
                <c:ptCount val="5"/>
                <c:pt idx="0">
                  <c:v>1</c:v>
                </c:pt>
                <c:pt idx="1">
                  <c:v>1.1249387366082999</c:v>
                </c:pt>
                <c:pt idx="2">
                  <c:v>1.1249387366082999</c:v>
                </c:pt>
                <c:pt idx="3">
                  <c:v>1.1249387366082999</c:v>
                </c:pt>
                <c:pt idx="4">
                  <c:v>1.1249387366082999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0EC-4283-8016-C18C346F823A}"/>
            </c:ext>
          </c:extLst>
        </c:ser>
        <c:ser>
          <c:idx val="1"/>
          <c:order val="1"/>
          <c:tx>
            <c:strRef>
              <c:f>"10MB"</c:f>
              <c:strCache>
                <c:ptCount val="1"/>
                <c:pt idx="0">
                  <c:v>10MB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og"/>
            <c:forward val="1"/>
            <c:dispRSqr val="0"/>
            <c:dispEq val="0"/>
          </c:trendline>
          <c:xVal>
            <c:numRef>
              <c:f>[network1.xlsx]Sheet1!$B$26:$B$30</c:f>
              <c:numCache>
                <c:formatCode>General</c:formatCode>
                <c:ptCount val="5"/>
                <c:pt idx="0">
                  <c:v>1</c:v>
                </c:pt>
                <c:pt idx="1">
                  <c:v>1.6989700043360201</c:v>
                </c:pt>
                <c:pt idx="2">
                  <c:v>2</c:v>
                </c:pt>
                <c:pt idx="3">
                  <c:v>2.6989700043360201</c:v>
                </c:pt>
                <c:pt idx="4">
                  <c:v>3</c:v>
                </c:pt>
              </c:numCache>
            </c:numRef>
          </c:xVal>
          <c:yVal>
            <c:numRef>
              <c:f>[network1.xlsx]Sheet1!$D$26:$D$30</c:f>
              <c:numCache>
                <c:formatCode>General</c:formatCode>
                <c:ptCount val="5"/>
                <c:pt idx="0">
                  <c:v>1</c:v>
                </c:pt>
                <c:pt idx="1">
                  <c:v>1.49184451154037</c:v>
                </c:pt>
                <c:pt idx="2">
                  <c:v>1.6118198286171199</c:v>
                </c:pt>
                <c:pt idx="3">
                  <c:v>1.65321251377534</c:v>
                </c:pt>
                <c:pt idx="4">
                  <c:v>1.66420789807681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0EC-4283-8016-C18C346F823A}"/>
            </c:ext>
          </c:extLst>
        </c:ser>
        <c:ser>
          <c:idx val="2"/>
          <c:order val="2"/>
          <c:tx>
            <c:strRef>
              <c:f>"100MB"</c:f>
              <c:strCache>
                <c:ptCount val="1"/>
                <c:pt idx="0">
                  <c:v>100MB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og"/>
            <c:forward val="1"/>
            <c:dispRSqr val="0"/>
            <c:dispEq val="0"/>
          </c:trendline>
          <c:xVal>
            <c:numRef>
              <c:f>[network1.xlsx]Sheet1!$B$26:$B$30</c:f>
              <c:numCache>
                <c:formatCode>General</c:formatCode>
                <c:ptCount val="5"/>
                <c:pt idx="0">
                  <c:v>1</c:v>
                </c:pt>
                <c:pt idx="1">
                  <c:v>1.6989700043360201</c:v>
                </c:pt>
                <c:pt idx="2">
                  <c:v>2</c:v>
                </c:pt>
                <c:pt idx="3">
                  <c:v>2.6989700043360201</c:v>
                </c:pt>
                <c:pt idx="4">
                  <c:v>3</c:v>
                </c:pt>
              </c:numCache>
            </c:numRef>
          </c:xVal>
          <c:yVal>
            <c:numRef>
              <c:f>[network1.xlsx]Sheet1!$E$26:$E$30</c:f>
              <c:numCache>
                <c:formatCode>General</c:formatCode>
                <c:ptCount val="5"/>
                <c:pt idx="0">
                  <c:v>1</c:v>
                </c:pt>
                <c:pt idx="1">
                  <c:v>1.62433638603911</c:v>
                </c:pt>
                <c:pt idx="2">
                  <c:v>1.90308998699194</c:v>
                </c:pt>
                <c:pt idx="3">
                  <c:v>2.2696215314123598</c:v>
                </c:pt>
                <c:pt idx="4">
                  <c:v>2.2696215314123598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D0EC-4283-8016-C18C346F823A}"/>
            </c:ext>
          </c:extLst>
        </c:ser>
        <c:ser>
          <c:idx val="3"/>
          <c:order val="3"/>
          <c:tx>
            <c:strRef>
              <c:f>"Equual improvement in FCT and bandwidth"</c:f>
              <c:strCache>
                <c:ptCount val="1"/>
                <c:pt idx="0">
                  <c:v>Equual improvement in FCT and bandwidth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forward val="1"/>
            <c:dispRSqr val="0"/>
            <c:dispEq val="0"/>
          </c:trendline>
          <c:xVal>
            <c:numRef>
              <c:f>[network1.xlsx]Sheet1!$B$26:$B$30</c:f>
              <c:numCache>
                <c:formatCode>General</c:formatCode>
                <c:ptCount val="5"/>
                <c:pt idx="0">
                  <c:v>1</c:v>
                </c:pt>
                <c:pt idx="1">
                  <c:v>1.6989700043360201</c:v>
                </c:pt>
                <c:pt idx="2">
                  <c:v>2</c:v>
                </c:pt>
                <c:pt idx="3">
                  <c:v>2.6989700043360201</c:v>
                </c:pt>
                <c:pt idx="4">
                  <c:v>3</c:v>
                </c:pt>
              </c:numCache>
            </c:numRef>
          </c:xVal>
          <c:yVal>
            <c:numRef>
              <c:f>[network1.xlsx]Sheet1!$F$26:$F$30</c:f>
              <c:numCache>
                <c:formatCode>General</c:formatCode>
                <c:ptCount val="5"/>
                <c:pt idx="0">
                  <c:v>1</c:v>
                </c:pt>
                <c:pt idx="1">
                  <c:v>1.6989700043360201</c:v>
                </c:pt>
                <c:pt idx="2">
                  <c:v>2</c:v>
                </c:pt>
                <c:pt idx="3">
                  <c:v>2.6989700043360201</c:v>
                </c:pt>
                <c:pt idx="4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D0EC-4283-8016-C18C346F82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9277344"/>
        <c:axId val="2089103632"/>
      </c:scatterChart>
      <c:valAx>
        <c:axId val="2089277344"/>
        <c:scaling>
          <c:orientation val="minMax"/>
          <c:max val="3.5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/>
                  <a:t>Relative Bandwidth improvement(1=1Mbps)</a:t>
                </a:r>
                <a:endParaRPr lang="zh-CN" altLang="en-US" sz="1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89103632"/>
        <c:crossesAt val="-2.5"/>
        <c:crossBetween val="midCat"/>
      </c:valAx>
      <c:valAx>
        <c:axId val="2089103632"/>
        <c:scaling>
          <c:orientation val="minMax"/>
          <c:max val="3.5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Relative FCT improvement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89277344"/>
        <c:crossesAt val="-2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layout>
        <c:manualLayout>
          <c:xMode val="edge"/>
          <c:yMode val="edge"/>
          <c:x val="0.72380620372405313"/>
          <c:y val="0.10355650630376406"/>
          <c:w val="0.23523603101104182"/>
          <c:h val="0.6766182695371171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FS小组报告模板（201202版）.dotx</Template>
  <TotalTime>899</TotalTime>
  <Pages>8</Pages>
  <Words>597</Words>
  <Characters>3404</Characters>
  <Application>Microsoft Office Word</Application>
  <DocSecurity>0</DocSecurity>
  <Lines>28</Lines>
  <Paragraphs>7</Paragraphs>
  <ScaleCrop>false</ScaleCrop>
  <Company>国家智能计算机研究开发中心</Company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蒋德钧</dc:creator>
  <cp:lastModifiedBy>鄢 玺</cp:lastModifiedBy>
  <cp:revision>109</cp:revision>
  <cp:lastPrinted>2022-04-01T02:09:00Z</cp:lastPrinted>
  <dcterms:created xsi:type="dcterms:W3CDTF">2020-12-06T16:16:00Z</dcterms:created>
  <dcterms:modified xsi:type="dcterms:W3CDTF">2022-05-01T06:56:00Z</dcterms:modified>
  <cp:category>技术报告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76C3135519A848FDA455484F60DF70E7</vt:lpwstr>
  </property>
</Properties>
</file>