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CFCD7" w14:textId="01FC95A2" w:rsidR="0079620E" w:rsidRPr="006407AD" w:rsidRDefault="00F311CD" w:rsidP="00F25AAA">
      <w:pPr>
        <w:spacing w:beforeLines="1200" w:before="3744"/>
        <w:ind w:firstLineChars="0" w:firstLine="0"/>
        <w:jc w:val="center"/>
        <w:rPr>
          <w:rFonts w:ascii="黑体" w:eastAsia="黑体" w:hAnsi="黑体" w:hint="eastAsia"/>
          <w:sz w:val="72"/>
          <w:szCs w:val="72"/>
        </w:rPr>
      </w:pPr>
      <w:r w:rsidRPr="006407AD">
        <w:rPr>
          <w:rFonts w:ascii="黑体" w:eastAsia="黑体" w:hAnsi="黑体" w:hint="eastAsia"/>
          <w:sz w:val="72"/>
          <w:szCs w:val="72"/>
        </w:rPr>
        <w:t>地面光</w:t>
      </w:r>
      <w:proofErr w:type="gramStart"/>
      <w:r w:rsidRPr="006407AD">
        <w:rPr>
          <w:rFonts w:ascii="黑体" w:eastAsia="黑体" w:hAnsi="黑体" w:hint="eastAsia"/>
          <w:sz w:val="72"/>
          <w:szCs w:val="72"/>
        </w:rPr>
        <w:t>伏</w:t>
      </w:r>
      <w:proofErr w:type="gramEnd"/>
      <w:r w:rsidRPr="006407AD">
        <w:rPr>
          <w:rFonts w:ascii="黑体" w:eastAsia="黑体" w:hAnsi="黑体" w:hint="eastAsia"/>
          <w:sz w:val="72"/>
          <w:szCs w:val="72"/>
        </w:rPr>
        <w:t>基础计算软件</w:t>
      </w:r>
      <w:r w:rsidRPr="006407AD">
        <w:rPr>
          <w:rFonts w:eastAsia="黑体" w:cs="Times New Roman"/>
          <w:sz w:val="72"/>
          <w:szCs w:val="72"/>
        </w:rPr>
        <w:t>V1.0</w:t>
      </w:r>
      <w:r w:rsidRPr="006407AD">
        <w:rPr>
          <w:rFonts w:ascii="黑体" w:eastAsia="黑体" w:hAnsi="黑体" w:hint="eastAsia"/>
          <w:sz w:val="72"/>
          <w:szCs w:val="72"/>
        </w:rPr>
        <w:t>操作手册</w:t>
      </w:r>
    </w:p>
    <w:p w14:paraId="3A8D43DE" w14:textId="12565DDD" w:rsidR="006407AD" w:rsidRPr="006407AD" w:rsidRDefault="006407AD" w:rsidP="006407AD">
      <w:pPr>
        <w:spacing w:beforeLines="100" w:before="312"/>
        <w:ind w:firstLineChars="0" w:firstLine="0"/>
        <w:jc w:val="center"/>
        <w:rPr>
          <w:rFonts w:ascii="黑体" w:eastAsia="黑体" w:hAnsi="黑体" w:hint="eastAsia"/>
          <w:sz w:val="72"/>
          <w:szCs w:val="72"/>
        </w:rPr>
      </w:pPr>
      <w:r w:rsidRPr="006407AD">
        <w:rPr>
          <w:rFonts w:ascii="黑体" w:eastAsia="黑体" w:hAnsi="黑体" w:hint="eastAsia"/>
          <w:sz w:val="72"/>
          <w:szCs w:val="72"/>
        </w:rPr>
        <w:t>说明书</w:t>
      </w:r>
    </w:p>
    <w:p w14:paraId="755EBD2A" w14:textId="77777777" w:rsidR="000635AB" w:rsidRDefault="000635AB">
      <w:pPr>
        <w:widowControl/>
        <w:ind w:firstLineChars="0" w:firstLine="0"/>
        <w:jc w:val="left"/>
        <w:rPr>
          <w:rFonts w:eastAsia="黑体"/>
          <w:bCs/>
          <w:kern w:val="44"/>
          <w:sz w:val="36"/>
          <w:szCs w:val="44"/>
        </w:rPr>
      </w:pPr>
      <w:r>
        <w:br w:type="page"/>
      </w:r>
    </w:p>
    <w:p w14:paraId="355ED131" w14:textId="70F09778" w:rsidR="0079620E" w:rsidRDefault="000B10FE" w:rsidP="000635AB">
      <w:pPr>
        <w:pStyle w:val="1"/>
        <w:ind w:firstLine="720"/>
      </w:pPr>
      <w:r>
        <w:rPr>
          <w:rFonts w:hint="eastAsia"/>
        </w:rPr>
        <w:lastRenderedPageBreak/>
        <w:t>第一部分：</w:t>
      </w:r>
      <w:r w:rsidR="00B621CB">
        <w:rPr>
          <w:rFonts w:hint="eastAsia"/>
        </w:rPr>
        <w:t>概述</w:t>
      </w:r>
    </w:p>
    <w:p w14:paraId="06D45F2E" w14:textId="6C7F97C8" w:rsidR="000B10FE" w:rsidRPr="00F25AAA" w:rsidRDefault="000B10FE" w:rsidP="00F25AAA">
      <w:pPr>
        <w:pStyle w:val="2"/>
        <w:ind w:firstLine="450"/>
      </w:pPr>
      <w:r w:rsidRPr="00F25AAA">
        <w:tab/>
      </w:r>
      <w:r w:rsidR="006407AD">
        <w:rPr>
          <w:rFonts w:hint="eastAsia"/>
        </w:rPr>
        <w:t xml:space="preserve">1.1 </w:t>
      </w:r>
      <w:r w:rsidRPr="00F25AAA">
        <w:t>软件简介</w:t>
      </w:r>
    </w:p>
    <w:p w14:paraId="6DDCEE5D" w14:textId="172C15BF" w:rsidR="000B10FE" w:rsidRDefault="00B621CB" w:rsidP="00F311CD">
      <w:pPr>
        <w:ind w:firstLine="480"/>
        <w:jc w:val="left"/>
        <w:rPr>
          <w:rFonts w:ascii="宋体" w:hAnsi="宋体" w:hint="eastAsia"/>
          <w:szCs w:val="21"/>
        </w:rPr>
      </w:pPr>
      <w:r>
        <w:rPr>
          <w:rFonts w:ascii="宋体" w:hAnsi="宋体" w:hint="eastAsia"/>
          <w:szCs w:val="21"/>
        </w:rPr>
        <w:t>针对地面光</w:t>
      </w:r>
      <w:proofErr w:type="gramStart"/>
      <w:r>
        <w:rPr>
          <w:rFonts w:ascii="宋体" w:hAnsi="宋体" w:hint="eastAsia"/>
          <w:szCs w:val="21"/>
        </w:rPr>
        <w:t>伏</w:t>
      </w:r>
      <w:proofErr w:type="gramEnd"/>
      <w:r>
        <w:rPr>
          <w:rFonts w:ascii="宋体" w:hAnsi="宋体" w:hint="eastAsia"/>
          <w:szCs w:val="21"/>
        </w:rPr>
        <w:t>基础计算过程中缺少快速便捷的计算软件，往往需要跨多个软件进行计算，并且缺少定制</w:t>
      </w:r>
      <w:proofErr w:type="gramStart"/>
      <w:r>
        <w:rPr>
          <w:rFonts w:ascii="宋体" w:hAnsi="宋体" w:hint="eastAsia"/>
          <w:szCs w:val="21"/>
        </w:rPr>
        <w:t>化需求</w:t>
      </w:r>
      <w:proofErr w:type="gramEnd"/>
      <w:r>
        <w:rPr>
          <w:rFonts w:ascii="宋体" w:hAnsi="宋体" w:hint="eastAsia"/>
          <w:szCs w:val="21"/>
        </w:rPr>
        <w:t>的问题，结合实际项目中所涉及的地面光</w:t>
      </w:r>
      <w:proofErr w:type="gramStart"/>
      <w:r>
        <w:rPr>
          <w:rFonts w:ascii="宋体" w:hAnsi="宋体" w:hint="eastAsia"/>
          <w:szCs w:val="21"/>
        </w:rPr>
        <w:t>伏</w:t>
      </w:r>
      <w:proofErr w:type="gramEnd"/>
      <w:r>
        <w:rPr>
          <w:rFonts w:ascii="宋体" w:hAnsi="宋体" w:hint="eastAsia"/>
          <w:szCs w:val="21"/>
        </w:rPr>
        <w:t>基础计算的内容开发一款能快速实现光</w:t>
      </w:r>
      <w:proofErr w:type="gramStart"/>
      <w:r>
        <w:rPr>
          <w:rFonts w:ascii="宋体" w:hAnsi="宋体" w:hint="eastAsia"/>
          <w:szCs w:val="21"/>
        </w:rPr>
        <w:t>伏基础</w:t>
      </w:r>
      <w:proofErr w:type="gramEnd"/>
      <w:r>
        <w:rPr>
          <w:rFonts w:ascii="宋体" w:hAnsi="宋体" w:hint="eastAsia"/>
          <w:szCs w:val="21"/>
        </w:rPr>
        <w:t>验算的软件，对于</w:t>
      </w:r>
      <w:r w:rsidR="00F25AAA">
        <w:rPr>
          <w:rFonts w:ascii="宋体" w:hAnsi="宋体" w:hint="eastAsia"/>
          <w:szCs w:val="21"/>
        </w:rPr>
        <w:t>优化光</w:t>
      </w:r>
      <w:proofErr w:type="gramStart"/>
      <w:r w:rsidR="00F25AAA">
        <w:rPr>
          <w:rFonts w:ascii="宋体" w:hAnsi="宋体" w:hint="eastAsia"/>
          <w:szCs w:val="21"/>
        </w:rPr>
        <w:t>伏基础</w:t>
      </w:r>
      <w:proofErr w:type="gramEnd"/>
      <w:r w:rsidR="00F25AAA">
        <w:rPr>
          <w:rFonts w:ascii="宋体" w:hAnsi="宋体" w:hint="eastAsia"/>
          <w:szCs w:val="21"/>
        </w:rPr>
        <w:t>设计，提高设计速度有重要的促进作用。</w:t>
      </w:r>
    </w:p>
    <w:p w14:paraId="146B6A0F" w14:textId="53E93887" w:rsidR="00B621CB" w:rsidRDefault="00F25AAA" w:rsidP="00F25AAA">
      <w:pPr>
        <w:ind w:firstLine="480"/>
        <w:jc w:val="left"/>
        <w:rPr>
          <w:rFonts w:ascii="宋体" w:hAnsi="宋体" w:hint="eastAsia"/>
          <w:szCs w:val="21"/>
        </w:rPr>
      </w:pPr>
      <w:r>
        <w:rPr>
          <w:rFonts w:ascii="宋体" w:hAnsi="宋体" w:hint="eastAsia"/>
          <w:szCs w:val="21"/>
        </w:rPr>
        <w:t>软件涉及计算内容有螺旋钢管桩</w:t>
      </w:r>
      <w:proofErr w:type="gramStart"/>
      <w:r>
        <w:rPr>
          <w:rFonts w:ascii="宋体" w:hAnsi="宋体" w:hint="eastAsia"/>
          <w:szCs w:val="21"/>
        </w:rPr>
        <w:t>抗拔及抗压</w:t>
      </w:r>
      <w:proofErr w:type="gramEnd"/>
      <w:r>
        <w:rPr>
          <w:rFonts w:ascii="宋体" w:hAnsi="宋体" w:hint="eastAsia"/>
          <w:szCs w:val="21"/>
        </w:rPr>
        <w:t>的基础验算、桩基的抗倾覆验算、桩基的水平、抗压、抗拔承载力验算。</w:t>
      </w:r>
    </w:p>
    <w:p w14:paraId="460B2B9A" w14:textId="05313111" w:rsidR="000B10FE" w:rsidRPr="00F25AAA" w:rsidRDefault="000B10FE" w:rsidP="00F25AAA">
      <w:pPr>
        <w:pStyle w:val="2"/>
        <w:ind w:firstLine="450"/>
      </w:pPr>
      <w:r>
        <w:tab/>
      </w:r>
      <w:r w:rsidR="006407AD">
        <w:rPr>
          <w:rFonts w:hint="eastAsia"/>
        </w:rPr>
        <w:t xml:space="preserve">1.2 </w:t>
      </w:r>
      <w:r w:rsidRPr="00F25AAA">
        <w:t>开发环境</w:t>
      </w:r>
    </w:p>
    <w:p w14:paraId="26CE5006" w14:textId="6670EFC1" w:rsidR="0079620E" w:rsidRDefault="000B10FE" w:rsidP="000635AB">
      <w:pPr>
        <w:ind w:firstLine="480"/>
      </w:pPr>
      <w:r>
        <w:rPr>
          <w:rFonts w:hint="eastAsia"/>
        </w:rPr>
        <w:t>该软件使用</w:t>
      </w:r>
      <w:r w:rsidRPr="000B10FE">
        <w:rPr>
          <w:rFonts w:hint="eastAsia"/>
        </w:rPr>
        <w:t xml:space="preserve">Microsoft Visual Studio </w:t>
      </w:r>
      <w:r w:rsidRPr="000B10FE">
        <w:rPr>
          <w:rFonts w:hint="eastAsia"/>
        </w:rPr>
        <w:t>开发，基于</w:t>
      </w:r>
      <w:r w:rsidRPr="000B10FE">
        <w:rPr>
          <w:rFonts w:hint="eastAsia"/>
        </w:rPr>
        <w:t xml:space="preserve"> .NET Framework </w:t>
      </w:r>
      <w:r w:rsidRPr="000B10FE">
        <w:rPr>
          <w:rFonts w:hint="eastAsia"/>
        </w:rPr>
        <w:t>框架，采用</w:t>
      </w:r>
      <w:r w:rsidRPr="000B10FE">
        <w:rPr>
          <w:rFonts w:hint="eastAsia"/>
        </w:rPr>
        <w:t xml:space="preserve"> C# </w:t>
      </w:r>
      <w:r w:rsidRPr="000B10FE">
        <w:rPr>
          <w:rFonts w:hint="eastAsia"/>
        </w:rPr>
        <w:t>编程语言进行编写。具体来说，它是一个</w:t>
      </w:r>
      <w:r w:rsidRPr="000B10FE">
        <w:rPr>
          <w:rFonts w:hint="eastAsia"/>
        </w:rPr>
        <w:t xml:space="preserve"> Windows Forms (WinForms) </w:t>
      </w:r>
      <w:r w:rsidRPr="000B10FE">
        <w:rPr>
          <w:rFonts w:hint="eastAsia"/>
        </w:rPr>
        <w:t>应用程序，提供了丰富的用户界面和功能，适用于各种桌面应用场景</w:t>
      </w:r>
      <w:r>
        <w:rPr>
          <w:rFonts w:hint="eastAsia"/>
        </w:rPr>
        <w:t>，现版本为</w:t>
      </w:r>
      <w:r>
        <w:rPr>
          <w:rFonts w:hint="eastAsia"/>
        </w:rPr>
        <w:t>V1.0</w:t>
      </w:r>
      <w:r>
        <w:rPr>
          <w:rFonts w:hint="eastAsia"/>
        </w:rPr>
        <w:t>版本。</w:t>
      </w:r>
    </w:p>
    <w:p w14:paraId="1B11F223" w14:textId="7CEFA6BB" w:rsidR="0079620E" w:rsidRPr="00F25AAA" w:rsidRDefault="000B10FE" w:rsidP="00F25AAA">
      <w:pPr>
        <w:pStyle w:val="2"/>
        <w:ind w:firstLine="450"/>
      </w:pPr>
      <w:r>
        <w:tab/>
      </w:r>
      <w:r w:rsidR="006407AD">
        <w:rPr>
          <w:rFonts w:hint="eastAsia"/>
        </w:rPr>
        <w:t xml:space="preserve">1.3 </w:t>
      </w:r>
      <w:r w:rsidRPr="00F25AAA">
        <w:rPr>
          <w:rFonts w:hint="eastAsia"/>
        </w:rPr>
        <w:t>系统要求</w:t>
      </w:r>
    </w:p>
    <w:p w14:paraId="09D8BE83" w14:textId="0E5606E5" w:rsidR="000B10FE" w:rsidRDefault="006407AD" w:rsidP="006407AD">
      <w:pPr>
        <w:pStyle w:val="3"/>
        <w:ind w:firstLine="420"/>
      </w:pPr>
      <w:r>
        <w:rPr>
          <w:rFonts w:hint="eastAsia"/>
        </w:rPr>
        <w:t>1.3.1</w:t>
      </w:r>
      <w:r>
        <w:rPr>
          <w:rFonts w:hint="eastAsia"/>
        </w:rPr>
        <w:t>硬件环境</w:t>
      </w:r>
    </w:p>
    <w:p w14:paraId="574FDC73" w14:textId="77777777" w:rsidR="006407AD" w:rsidRDefault="006407AD" w:rsidP="006407AD">
      <w:pPr>
        <w:ind w:firstLine="480"/>
      </w:pPr>
      <w:r>
        <w:rPr>
          <w:rFonts w:hint="eastAsia"/>
        </w:rPr>
        <w:t>CPU</w:t>
      </w:r>
      <w:r>
        <w:rPr>
          <w:rFonts w:hint="eastAsia"/>
        </w:rPr>
        <w:t>：</w:t>
      </w:r>
      <w:r>
        <w:rPr>
          <w:rFonts w:hint="eastAsia"/>
        </w:rPr>
        <w:t xml:space="preserve">Inter(R) </w:t>
      </w:r>
      <w:proofErr w:type="gramStart"/>
      <w:r>
        <w:rPr>
          <w:rFonts w:hint="eastAsia"/>
        </w:rPr>
        <w:t>Core(</w:t>
      </w:r>
      <w:proofErr w:type="gramEnd"/>
      <w:r>
        <w:rPr>
          <w:rFonts w:hint="eastAsia"/>
        </w:rPr>
        <w:t>TM) i7-7700 CPU</w:t>
      </w:r>
    </w:p>
    <w:p w14:paraId="2DC8FB8C" w14:textId="77777777" w:rsidR="006407AD" w:rsidRDefault="006407AD" w:rsidP="006407AD">
      <w:pPr>
        <w:ind w:firstLine="480"/>
      </w:pPr>
      <w:r>
        <w:rPr>
          <w:rFonts w:hint="eastAsia"/>
        </w:rPr>
        <w:t>内存：</w:t>
      </w:r>
      <w:r>
        <w:rPr>
          <w:rFonts w:hint="eastAsia"/>
        </w:rPr>
        <w:t>8.00 GB</w:t>
      </w:r>
    </w:p>
    <w:p w14:paraId="1267068C" w14:textId="77777777" w:rsidR="006407AD" w:rsidRDefault="006407AD" w:rsidP="006407AD">
      <w:pPr>
        <w:ind w:firstLine="480"/>
      </w:pPr>
      <w:r>
        <w:rPr>
          <w:rFonts w:hint="eastAsia"/>
        </w:rPr>
        <w:t>显示器：分辨率</w:t>
      </w:r>
      <w:r>
        <w:rPr>
          <w:rFonts w:hint="eastAsia"/>
        </w:rPr>
        <w:t>1920</w:t>
      </w:r>
      <w:r>
        <w:rPr>
          <w:rFonts w:hint="eastAsia"/>
        </w:rPr>
        <w:t>×</w:t>
      </w:r>
      <w:r>
        <w:rPr>
          <w:rFonts w:hint="eastAsia"/>
        </w:rPr>
        <w:t>1080</w:t>
      </w:r>
      <w:r>
        <w:rPr>
          <w:rFonts w:hint="eastAsia"/>
        </w:rPr>
        <w:t>，小字体标准模式</w:t>
      </w:r>
    </w:p>
    <w:p w14:paraId="35FF0272" w14:textId="1572F6CA" w:rsidR="006407AD" w:rsidRDefault="006407AD" w:rsidP="006407AD">
      <w:pPr>
        <w:ind w:firstLine="480"/>
      </w:pPr>
      <w:r>
        <w:rPr>
          <w:rFonts w:hint="eastAsia"/>
        </w:rPr>
        <w:t>磁盘空间：</w:t>
      </w:r>
      <w:r>
        <w:rPr>
          <w:rFonts w:hint="eastAsia"/>
        </w:rPr>
        <w:t>200MB</w:t>
      </w:r>
    </w:p>
    <w:p w14:paraId="1AF10DCE" w14:textId="639CC72A" w:rsidR="006407AD" w:rsidRDefault="006407AD" w:rsidP="006407AD">
      <w:pPr>
        <w:pStyle w:val="3"/>
        <w:ind w:firstLine="420"/>
      </w:pPr>
      <w:r>
        <w:rPr>
          <w:rFonts w:hint="eastAsia"/>
        </w:rPr>
        <w:t>1.3.2</w:t>
      </w:r>
      <w:r>
        <w:rPr>
          <w:rFonts w:hint="eastAsia"/>
        </w:rPr>
        <w:t>软件运行环境</w:t>
      </w:r>
    </w:p>
    <w:p w14:paraId="66A5E9AC" w14:textId="77777777" w:rsidR="006407AD" w:rsidRDefault="006407AD" w:rsidP="006407AD">
      <w:pPr>
        <w:ind w:firstLine="480"/>
      </w:pPr>
      <w:r>
        <w:rPr>
          <w:rFonts w:hint="eastAsia"/>
        </w:rPr>
        <w:t>操作系统：</w:t>
      </w:r>
      <w:r>
        <w:rPr>
          <w:rFonts w:hint="eastAsia"/>
        </w:rPr>
        <w:t>Windows 10</w:t>
      </w:r>
      <w:r>
        <w:rPr>
          <w:rFonts w:hint="eastAsia"/>
        </w:rPr>
        <w:t>及以上</w:t>
      </w:r>
    </w:p>
    <w:p w14:paraId="060248A0" w14:textId="2204AF8B" w:rsidR="006407AD" w:rsidRDefault="006407AD" w:rsidP="006407AD">
      <w:pPr>
        <w:ind w:firstLine="480"/>
      </w:pPr>
      <w:r>
        <w:rPr>
          <w:rFonts w:hint="eastAsia"/>
        </w:rPr>
        <w:t>接口软件：无</w:t>
      </w:r>
    </w:p>
    <w:p w14:paraId="3A09F847" w14:textId="206F8B0D" w:rsidR="006407AD" w:rsidRDefault="006407AD" w:rsidP="006407AD">
      <w:pPr>
        <w:ind w:firstLine="480"/>
      </w:pPr>
      <w:r>
        <w:rPr>
          <w:rFonts w:hint="eastAsia"/>
        </w:rPr>
        <w:t>输出格式：</w:t>
      </w:r>
      <w:r>
        <w:rPr>
          <w:rFonts w:hint="eastAsia"/>
        </w:rPr>
        <w:t>txt</w:t>
      </w:r>
      <w:r>
        <w:rPr>
          <w:rFonts w:hint="eastAsia"/>
        </w:rPr>
        <w:t>文件</w:t>
      </w:r>
    </w:p>
    <w:p w14:paraId="52E83724" w14:textId="135E4606" w:rsidR="006407AD" w:rsidRPr="006407AD" w:rsidRDefault="006407AD" w:rsidP="003F4E07">
      <w:pPr>
        <w:pStyle w:val="1"/>
        <w:ind w:firstLine="720"/>
      </w:pPr>
      <w:r>
        <w:br w:type="page"/>
      </w:r>
      <w:r>
        <w:rPr>
          <w:rFonts w:hint="eastAsia"/>
        </w:rPr>
        <w:lastRenderedPageBreak/>
        <w:t>第二部分：软件功能介绍及操作</w:t>
      </w:r>
    </w:p>
    <w:p w14:paraId="563291F1" w14:textId="13757C60" w:rsidR="003F4E07" w:rsidRDefault="006407AD" w:rsidP="003F4E07">
      <w:pPr>
        <w:pStyle w:val="2"/>
        <w:ind w:firstLine="450"/>
      </w:pPr>
      <w:r>
        <w:rPr>
          <w:rFonts w:hint="eastAsia"/>
        </w:rPr>
        <w:t xml:space="preserve">2.1 </w:t>
      </w:r>
      <w:r w:rsidR="0079620E">
        <w:rPr>
          <w:rFonts w:hint="eastAsia"/>
        </w:rPr>
        <w:t>软件界面介绍</w:t>
      </w:r>
    </w:p>
    <w:p w14:paraId="03A329FB" w14:textId="2893026F" w:rsidR="003F4E07" w:rsidRDefault="00053E6C" w:rsidP="00053E6C">
      <w:pPr>
        <w:ind w:firstLine="480"/>
      </w:pPr>
      <w:r>
        <w:rPr>
          <w:rFonts w:hint="eastAsia"/>
        </w:rPr>
        <w:t>软件共设置有四个界面，分别为</w:t>
      </w:r>
      <w:r w:rsidR="00332E1A">
        <w:rPr>
          <w:rFonts w:hint="eastAsia"/>
        </w:rPr>
        <w:t>螺旋钢管桩抗压及抗拔承载力计算</w:t>
      </w:r>
      <w:r>
        <w:rPr>
          <w:rFonts w:hint="eastAsia"/>
        </w:rPr>
        <w:t>、桩的抗倾覆验算、桩基抗压、</w:t>
      </w:r>
      <w:proofErr w:type="gramStart"/>
      <w:r>
        <w:rPr>
          <w:rFonts w:hint="eastAsia"/>
        </w:rPr>
        <w:t>抗拔及水平</w:t>
      </w:r>
      <w:proofErr w:type="gramEnd"/>
      <w:r>
        <w:rPr>
          <w:rFonts w:hint="eastAsia"/>
        </w:rPr>
        <w:t>承载力计算、土层参数设置。</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06788" w14:paraId="35F3638E" w14:textId="77777777" w:rsidTr="00906788">
        <w:tc>
          <w:tcPr>
            <w:tcW w:w="8306" w:type="dxa"/>
            <w:vAlign w:val="center"/>
          </w:tcPr>
          <w:p w14:paraId="3D350451" w14:textId="6D852223" w:rsidR="00906788" w:rsidRDefault="00906788" w:rsidP="00906788">
            <w:pPr>
              <w:ind w:firstLineChars="0" w:firstLine="0"/>
              <w:jc w:val="center"/>
              <w:rPr>
                <w:rFonts w:hint="eastAsia"/>
              </w:rPr>
            </w:pPr>
            <w:r>
              <w:rPr>
                <w:noProof/>
              </w:rPr>
              <w:drawing>
                <wp:inline distT="0" distB="0" distL="0" distR="0" wp14:anchorId="277B98D8" wp14:editId="141CA286">
                  <wp:extent cx="5040000" cy="2853128"/>
                  <wp:effectExtent l="0" t="0" r="8255" b="4445"/>
                  <wp:docPr id="1913331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31381" name="图片 1913331381"/>
                          <pic:cNvPicPr/>
                        </pic:nvPicPr>
                        <pic:blipFill>
                          <a:blip r:embed="rId6">
                            <a:extLst>
                              <a:ext uri="{28A0092B-C50C-407E-A947-70E740481C1C}">
                                <a14:useLocalDpi xmlns:a14="http://schemas.microsoft.com/office/drawing/2010/main" val="0"/>
                              </a:ext>
                            </a:extLst>
                          </a:blip>
                          <a:stretch>
                            <a:fillRect/>
                          </a:stretch>
                        </pic:blipFill>
                        <pic:spPr>
                          <a:xfrm>
                            <a:off x="0" y="0"/>
                            <a:ext cx="5040000" cy="2853128"/>
                          </a:xfrm>
                          <a:prstGeom prst="rect">
                            <a:avLst/>
                          </a:prstGeom>
                        </pic:spPr>
                      </pic:pic>
                    </a:graphicData>
                  </a:graphic>
                </wp:inline>
              </w:drawing>
            </w:r>
          </w:p>
        </w:tc>
      </w:tr>
      <w:tr w:rsidR="00906788" w14:paraId="6DFDFD45" w14:textId="77777777" w:rsidTr="00906788">
        <w:tc>
          <w:tcPr>
            <w:tcW w:w="8306" w:type="dxa"/>
            <w:vAlign w:val="center"/>
          </w:tcPr>
          <w:p w14:paraId="553F070A" w14:textId="188E13D9" w:rsidR="00906788" w:rsidRPr="00332E1A" w:rsidRDefault="00332E1A" w:rsidP="00332E1A">
            <w:pPr>
              <w:pStyle w:val="aa"/>
              <w:rPr>
                <w:rFonts w:hint="eastAsia"/>
              </w:rPr>
            </w:pPr>
            <w:r>
              <w:rPr>
                <w:rFonts w:hint="eastAsia"/>
              </w:rPr>
              <w:t>图</w:t>
            </w:r>
            <w:r>
              <w:rPr>
                <w:rFonts w:hint="eastAsia"/>
              </w:rPr>
              <w:t>2.1</w:t>
            </w:r>
            <w:r w:rsidRPr="00332E1A">
              <w:rPr>
                <w:rFonts w:hint="eastAsia"/>
              </w:rPr>
              <w:t>螺旋钢管桩抗压及抗拔承载力计算</w:t>
            </w:r>
            <w:r w:rsidRPr="00332E1A">
              <w:rPr>
                <w:rFonts w:hint="eastAsia"/>
              </w:rPr>
              <w:t>界面</w:t>
            </w:r>
          </w:p>
        </w:tc>
      </w:tr>
      <w:tr w:rsidR="00906788" w14:paraId="5A2886A5" w14:textId="77777777" w:rsidTr="00906788">
        <w:tc>
          <w:tcPr>
            <w:tcW w:w="8306" w:type="dxa"/>
            <w:vAlign w:val="center"/>
          </w:tcPr>
          <w:p w14:paraId="63735248" w14:textId="5CCF0910" w:rsidR="00906788" w:rsidRDefault="00906788" w:rsidP="00906788">
            <w:pPr>
              <w:ind w:firstLineChars="0" w:firstLine="0"/>
              <w:jc w:val="center"/>
              <w:rPr>
                <w:rFonts w:hint="eastAsia"/>
              </w:rPr>
            </w:pPr>
            <w:r>
              <w:rPr>
                <w:rFonts w:hint="eastAsia"/>
                <w:noProof/>
              </w:rPr>
              <w:drawing>
                <wp:inline distT="0" distB="0" distL="0" distR="0" wp14:anchorId="0D9B8F25" wp14:editId="7DA646C6">
                  <wp:extent cx="5040000" cy="2853128"/>
                  <wp:effectExtent l="0" t="0" r="8255" b="4445"/>
                  <wp:docPr id="18629885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88553" name="图片 1862988553"/>
                          <pic:cNvPicPr/>
                        </pic:nvPicPr>
                        <pic:blipFill>
                          <a:blip r:embed="rId7">
                            <a:extLst>
                              <a:ext uri="{28A0092B-C50C-407E-A947-70E740481C1C}">
                                <a14:useLocalDpi xmlns:a14="http://schemas.microsoft.com/office/drawing/2010/main" val="0"/>
                              </a:ext>
                            </a:extLst>
                          </a:blip>
                          <a:stretch>
                            <a:fillRect/>
                          </a:stretch>
                        </pic:blipFill>
                        <pic:spPr>
                          <a:xfrm>
                            <a:off x="0" y="0"/>
                            <a:ext cx="5040000" cy="2853128"/>
                          </a:xfrm>
                          <a:prstGeom prst="rect">
                            <a:avLst/>
                          </a:prstGeom>
                        </pic:spPr>
                      </pic:pic>
                    </a:graphicData>
                  </a:graphic>
                </wp:inline>
              </w:drawing>
            </w:r>
          </w:p>
        </w:tc>
      </w:tr>
      <w:tr w:rsidR="00906788" w14:paraId="3D87431E" w14:textId="77777777" w:rsidTr="00906788">
        <w:tc>
          <w:tcPr>
            <w:tcW w:w="8306" w:type="dxa"/>
            <w:vAlign w:val="center"/>
          </w:tcPr>
          <w:p w14:paraId="5FC256C2" w14:textId="54BC6E3F" w:rsidR="00906788" w:rsidRDefault="009F5E7D" w:rsidP="009F5E7D">
            <w:pPr>
              <w:pStyle w:val="aa"/>
              <w:rPr>
                <w:rFonts w:hint="eastAsia"/>
              </w:rPr>
            </w:pPr>
            <w:r>
              <w:rPr>
                <w:rFonts w:hint="eastAsia"/>
              </w:rPr>
              <w:t>图</w:t>
            </w:r>
            <w:r>
              <w:rPr>
                <w:rFonts w:hint="eastAsia"/>
              </w:rPr>
              <w:t>2.2</w:t>
            </w:r>
            <w:r>
              <w:rPr>
                <w:rFonts w:hint="eastAsia"/>
              </w:rPr>
              <w:t>桩的抗倾覆验算</w:t>
            </w:r>
            <w:r>
              <w:rPr>
                <w:rFonts w:hint="eastAsia"/>
              </w:rPr>
              <w:t>界面</w:t>
            </w:r>
          </w:p>
        </w:tc>
      </w:tr>
    </w:tbl>
    <w:p w14:paraId="68E42174" w14:textId="20EF6ACF" w:rsidR="00053E6C" w:rsidRDefault="00053E6C" w:rsidP="00906788">
      <w:pPr>
        <w:ind w:firstLineChars="0" w:firstLine="0"/>
        <w:rPr>
          <w:rFonts w:hint="eastAsia"/>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06788" w14:paraId="352BAD18" w14:textId="77777777" w:rsidTr="00906788">
        <w:tc>
          <w:tcPr>
            <w:tcW w:w="8306" w:type="dxa"/>
            <w:vAlign w:val="center"/>
          </w:tcPr>
          <w:p w14:paraId="30F8002E" w14:textId="52B31B7A" w:rsidR="00906788" w:rsidRDefault="00906788" w:rsidP="00906788">
            <w:pPr>
              <w:ind w:firstLineChars="0" w:firstLine="0"/>
              <w:jc w:val="center"/>
            </w:pPr>
            <w:r>
              <w:rPr>
                <w:noProof/>
              </w:rPr>
              <w:lastRenderedPageBreak/>
              <w:drawing>
                <wp:inline distT="0" distB="0" distL="0" distR="0" wp14:anchorId="3C31FAFA" wp14:editId="2654F8E4">
                  <wp:extent cx="5040000" cy="2853128"/>
                  <wp:effectExtent l="0" t="0" r="8255" b="4445"/>
                  <wp:docPr id="17374306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30661" name="图片 1737430661"/>
                          <pic:cNvPicPr/>
                        </pic:nvPicPr>
                        <pic:blipFill>
                          <a:blip r:embed="rId8">
                            <a:extLst>
                              <a:ext uri="{28A0092B-C50C-407E-A947-70E740481C1C}">
                                <a14:useLocalDpi xmlns:a14="http://schemas.microsoft.com/office/drawing/2010/main" val="0"/>
                              </a:ext>
                            </a:extLst>
                          </a:blip>
                          <a:stretch>
                            <a:fillRect/>
                          </a:stretch>
                        </pic:blipFill>
                        <pic:spPr>
                          <a:xfrm>
                            <a:off x="0" y="0"/>
                            <a:ext cx="5040000" cy="2853128"/>
                          </a:xfrm>
                          <a:prstGeom prst="rect">
                            <a:avLst/>
                          </a:prstGeom>
                        </pic:spPr>
                      </pic:pic>
                    </a:graphicData>
                  </a:graphic>
                </wp:inline>
              </w:drawing>
            </w:r>
          </w:p>
        </w:tc>
      </w:tr>
      <w:tr w:rsidR="00906788" w14:paraId="6EF7E20E" w14:textId="77777777" w:rsidTr="00906788">
        <w:tc>
          <w:tcPr>
            <w:tcW w:w="8306" w:type="dxa"/>
            <w:vAlign w:val="center"/>
          </w:tcPr>
          <w:p w14:paraId="679C3706" w14:textId="0FEB2892" w:rsidR="00906788" w:rsidRDefault="009F5E7D" w:rsidP="009F5E7D">
            <w:pPr>
              <w:pStyle w:val="aa"/>
            </w:pPr>
            <w:r>
              <w:rPr>
                <w:rFonts w:hint="eastAsia"/>
              </w:rPr>
              <w:t>图</w:t>
            </w:r>
            <w:r>
              <w:rPr>
                <w:rFonts w:hint="eastAsia"/>
              </w:rPr>
              <w:t>2.3</w:t>
            </w:r>
            <w:r>
              <w:rPr>
                <w:rFonts w:hint="eastAsia"/>
              </w:rPr>
              <w:t>桩基抗压、</w:t>
            </w:r>
            <w:proofErr w:type="gramStart"/>
            <w:r>
              <w:rPr>
                <w:rFonts w:hint="eastAsia"/>
              </w:rPr>
              <w:t>抗拔及水平</w:t>
            </w:r>
            <w:proofErr w:type="gramEnd"/>
            <w:r>
              <w:rPr>
                <w:rFonts w:hint="eastAsia"/>
              </w:rPr>
              <w:t>承载力计算</w:t>
            </w:r>
            <w:r>
              <w:rPr>
                <w:rFonts w:hint="eastAsia"/>
              </w:rPr>
              <w:t>界面</w:t>
            </w:r>
          </w:p>
        </w:tc>
      </w:tr>
      <w:tr w:rsidR="00906788" w14:paraId="0051E469" w14:textId="77777777" w:rsidTr="00906788">
        <w:tc>
          <w:tcPr>
            <w:tcW w:w="8306" w:type="dxa"/>
            <w:vAlign w:val="center"/>
          </w:tcPr>
          <w:p w14:paraId="354056E2" w14:textId="19435E38" w:rsidR="00906788" w:rsidRDefault="00906788" w:rsidP="00906788">
            <w:pPr>
              <w:ind w:firstLineChars="0" w:firstLine="0"/>
              <w:jc w:val="center"/>
              <w:rPr>
                <w:rFonts w:hint="eastAsia"/>
              </w:rPr>
            </w:pPr>
            <w:r>
              <w:rPr>
                <w:rFonts w:hint="eastAsia"/>
                <w:noProof/>
              </w:rPr>
              <w:drawing>
                <wp:inline distT="0" distB="0" distL="0" distR="0" wp14:anchorId="48824E9A" wp14:editId="7948F5B2">
                  <wp:extent cx="5040000" cy="2853128"/>
                  <wp:effectExtent l="0" t="0" r="8255" b="4445"/>
                  <wp:docPr id="12558418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41860" name="图片 1255841860"/>
                          <pic:cNvPicPr/>
                        </pic:nvPicPr>
                        <pic:blipFill>
                          <a:blip r:embed="rId9">
                            <a:extLst>
                              <a:ext uri="{28A0092B-C50C-407E-A947-70E740481C1C}">
                                <a14:useLocalDpi xmlns:a14="http://schemas.microsoft.com/office/drawing/2010/main" val="0"/>
                              </a:ext>
                            </a:extLst>
                          </a:blip>
                          <a:stretch>
                            <a:fillRect/>
                          </a:stretch>
                        </pic:blipFill>
                        <pic:spPr>
                          <a:xfrm>
                            <a:off x="0" y="0"/>
                            <a:ext cx="5040000" cy="2853128"/>
                          </a:xfrm>
                          <a:prstGeom prst="rect">
                            <a:avLst/>
                          </a:prstGeom>
                        </pic:spPr>
                      </pic:pic>
                    </a:graphicData>
                  </a:graphic>
                </wp:inline>
              </w:drawing>
            </w:r>
          </w:p>
        </w:tc>
      </w:tr>
      <w:tr w:rsidR="00906788" w14:paraId="0033C9B0" w14:textId="77777777" w:rsidTr="00906788">
        <w:tc>
          <w:tcPr>
            <w:tcW w:w="8306" w:type="dxa"/>
            <w:vAlign w:val="center"/>
          </w:tcPr>
          <w:p w14:paraId="60B44E7C" w14:textId="755A0050" w:rsidR="00906788" w:rsidRDefault="009F5E7D" w:rsidP="009F5E7D">
            <w:pPr>
              <w:pStyle w:val="aa"/>
              <w:rPr>
                <w:rFonts w:hint="eastAsia"/>
              </w:rPr>
            </w:pPr>
            <w:r>
              <w:rPr>
                <w:rFonts w:hint="eastAsia"/>
              </w:rPr>
              <w:t>图</w:t>
            </w:r>
            <w:r>
              <w:rPr>
                <w:rFonts w:hint="eastAsia"/>
              </w:rPr>
              <w:t>2.4</w:t>
            </w:r>
            <w:r>
              <w:rPr>
                <w:rFonts w:hint="eastAsia"/>
              </w:rPr>
              <w:t>土层参数设置</w:t>
            </w:r>
            <w:r>
              <w:rPr>
                <w:rFonts w:hint="eastAsia"/>
              </w:rPr>
              <w:t>界面</w:t>
            </w:r>
          </w:p>
        </w:tc>
      </w:tr>
    </w:tbl>
    <w:p w14:paraId="5E4243F4" w14:textId="7156FC59" w:rsidR="0079620E" w:rsidRDefault="003F4E07" w:rsidP="003F4E07">
      <w:pPr>
        <w:pStyle w:val="2"/>
        <w:ind w:firstLine="450"/>
      </w:pPr>
      <w:r>
        <w:rPr>
          <w:rFonts w:hint="eastAsia"/>
        </w:rPr>
        <w:t>2.</w:t>
      </w:r>
      <w:r w:rsidR="001C1F5D">
        <w:rPr>
          <w:rFonts w:hint="eastAsia"/>
        </w:rPr>
        <w:t>2</w:t>
      </w:r>
      <w:r>
        <w:rPr>
          <w:rFonts w:hint="eastAsia"/>
        </w:rPr>
        <w:t xml:space="preserve"> </w:t>
      </w:r>
      <w:r w:rsidR="0079620E">
        <w:rPr>
          <w:rFonts w:hint="eastAsia"/>
        </w:rPr>
        <w:t>模块功能介绍</w:t>
      </w:r>
    </w:p>
    <w:p w14:paraId="742D60B4" w14:textId="2AAF27F9" w:rsidR="001C1F5D" w:rsidRPr="001C1F5D" w:rsidRDefault="0079620E" w:rsidP="001C1F5D">
      <w:pPr>
        <w:pStyle w:val="3"/>
        <w:ind w:firstLine="420"/>
        <w:rPr>
          <w:rFonts w:hint="eastAsia"/>
        </w:rPr>
      </w:pPr>
      <w:r>
        <w:tab/>
      </w:r>
      <w:r w:rsidR="003F4E07">
        <w:rPr>
          <w:rFonts w:hint="eastAsia"/>
        </w:rPr>
        <w:t>2.</w:t>
      </w:r>
      <w:r w:rsidR="001C1F5D">
        <w:rPr>
          <w:rFonts w:hint="eastAsia"/>
        </w:rPr>
        <w:t>2</w:t>
      </w:r>
      <w:r w:rsidR="003F4E07">
        <w:rPr>
          <w:rFonts w:hint="eastAsia"/>
        </w:rPr>
        <w:t>.1</w:t>
      </w:r>
      <w:r>
        <w:rPr>
          <w:rFonts w:hint="eastAsia"/>
        </w:rPr>
        <w:t>螺旋钢管桩基础验算</w:t>
      </w:r>
    </w:p>
    <w:p w14:paraId="18A4AB42" w14:textId="5D387A17" w:rsidR="009F5E7D" w:rsidRDefault="001D24A8" w:rsidP="009F5E7D">
      <w:pPr>
        <w:ind w:firstLine="480"/>
      </w:pPr>
      <w:r>
        <w:rPr>
          <w:rFonts w:hint="eastAsia"/>
        </w:rPr>
        <w:t>软件</w:t>
      </w:r>
      <w:r w:rsidR="001C1F5D">
        <w:rPr>
          <w:rFonts w:hint="eastAsia"/>
        </w:rPr>
        <w:t>考虑的光伏</w:t>
      </w:r>
      <w:proofErr w:type="gramStart"/>
      <w:r w:rsidR="001C1F5D">
        <w:rPr>
          <w:rFonts w:hint="eastAsia"/>
        </w:rPr>
        <w:t>螺旋桩在总长</w:t>
      </w:r>
      <w:proofErr w:type="gramEnd"/>
      <w:r w:rsidR="001C1F5D">
        <w:rPr>
          <w:rFonts w:hint="eastAsia"/>
        </w:rPr>
        <w:t>范围内有两个叶片，距地面较近叶片为上叶片，桩身输入参数为桩直径、叶片径、桩长、上下叶片的叶片距、上叶片距桩尖距离。各输入参数示意图如图</w:t>
      </w:r>
      <w:r w:rsidR="001C1F5D">
        <w:rPr>
          <w:rFonts w:hint="eastAsia"/>
        </w:rPr>
        <w:t>2.5</w:t>
      </w:r>
      <w:r w:rsidR="001C1F5D">
        <w:rPr>
          <w:rFonts w:hint="eastAsia"/>
        </w:rPr>
        <w:t>所示。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C1F5D" w14:paraId="6C1B6CEC" w14:textId="77777777" w:rsidTr="001C1F5D">
        <w:tc>
          <w:tcPr>
            <w:tcW w:w="8296" w:type="dxa"/>
            <w:vAlign w:val="center"/>
          </w:tcPr>
          <w:p w14:paraId="50FBEF62" w14:textId="7E39EAF2" w:rsidR="001C1F5D" w:rsidRDefault="001D24A8" w:rsidP="001C1F5D">
            <w:pPr>
              <w:ind w:firstLineChars="0" w:firstLine="0"/>
              <w:jc w:val="center"/>
              <w:rPr>
                <w:rFonts w:hint="eastAsia"/>
              </w:rPr>
            </w:pPr>
            <w:r>
              <w:rPr>
                <w:rFonts w:hint="eastAsia"/>
                <w:noProof/>
              </w:rPr>
              <w:lastRenderedPageBreak/>
              <w:drawing>
                <wp:inline distT="0" distB="0" distL="0" distR="0" wp14:anchorId="0EF7546E" wp14:editId="5AB0A071">
                  <wp:extent cx="2160000" cy="2483460"/>
                  <wp:effectExtent l="0" t="0" r="0" b="0"/>
                  <wp:docPr id="14071463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46319" name="图片 14071463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2483460"/>
                          </a:xfrm>
                          <a:prstGeom prst="rect">
                            <a:avLst/>
                          </a:prstGeom>
                        </pic:spPr>
                      </pic:pic>
                    </a:graphicData>
                  </a:graphic>
                </wp:inline>
              </w:drawing>
            </w:r>
          </w:p>
        </w:tc>
      </w:tr>
      <w:tr w:rsidR="001C1F5D" w14:paraId="5C618EB1" w14:textId="77777777" w:rsidTr="001C1F5D">
        <w:tc>
          <w:tcPr>
            <w:tcW w:w="8296" w:type="dxa"/>
            <w:vAlign w:val="center"/>
          </w:tcPr>
          <w:p w14:paraId="732E9045" w14:textId="1D8CDB61" w:rsidR="001C1F5D" w:rsidRDefault="001D24A8" w:rsidP="001D24A8">
            <w:pPr>
              <w:pStyle w:val="aa"/>
              <w:rPr>
                <w:rFonts w:hint="eastAsia"/>
              </w:rPr>
            </w:pPr>
            <w:r>
              <w:rPr>
                <w:rFonts w:hint="eastAsia"/>
              </w:rPr>
              <w:t>图</w:t>
            </w:r>
            <w:r>
              <w:rPr>
                <w:rFonts w:hint="eastAsia"/>
              </w:rPr>
              <w:t>2.5</w:t>
            </w:r>
            <w:r>
              <w:rPr>
                <w:rFonts w:hint="eastAsia"/>
              </w:rPr>
              <w:t>桩身参数输入示意图</w:t>
            </w:r>
          </w:p>
        </w:tc>
      </w:tr>
    </w:tbl>
    <w:p w14:paraId="07E6CDCC" w14:textId="7F88C6AF" w:rsidR="001C1F5D" w:rsidRDefault="00422B07" w:rsidP="009F5E7D">
      <w:pPr>
        <w:ind w:firstLine="480"/>
      </w:pPr>
      <w:r>
        <w:rPr>
          <w:rFonts w:hint="eastAsia"/>
        </w:rPr>
        <w:t>软件考虑螺旋灌注桩的埋深范围内可能出现有单层土或双层土的情况，用户可通过单选按钮选择土层情况，选择单层土按钮时候第二层的土层信息输入框为灰色且不可选中，选择两层土按钮时触发</w:t>
      </w:r>
      <w:r w:rsidR="00B56E31">
        <w:rPr>
          <w:rFonts w:hint="eastAsia"/>
        </w:rPr>
        <w:t>二层</w:t>
      </w:r>
      <w:proofErr w:type="gramStart"/>
      <w:r w:rsidR="00B56E31">
        <w:rPr>
          <w:rFonts w:hint="eastAsia"/>
        </w:rPr>
        <w:t>土信息</w:t>
      </w:r>
      <w:proofErr w:type="gramEnd"/>
      <w:r w:rsidR="00B56E31">
        <w:rPr>
          <w:rFonts w:hint="eastAsia"/>
        </w:rPr>
        <w:t>框</w:t>
      </w:r>
      <w:r>
        <w:rPr>
          <w:rFonts w:hint="eastAsia"/>
        </w:rPr>
        <w:t>可输入。</w:t>
      </w:r>
      <w:r w:rsidR="00C25810">
        <w:rPr>
          <w:rFonts w:hint="eastAsia"/>
        </w:rPr>
        <w:t>如图</w:t>
      </w:r>
      <w:r w:rsidR="00C25810">
        <w:rPr>
          <w:rFonts w:hint="eastAsia"/>
        </w:rPr>
        <w:t>2.6</w:t>
      </w:r>
      <w:r w:rsidR="00C25810">
        <w:rPr>
          <w:rFonts w:hint="eastAsia"/>
        </w:rPr>
        <w:t>所</w:t>
      </w:r>
      <w:proofErr w:type="gramStart"/>
      <w:r w:rsidR="00C25810">
        <w:rPr>
          <w:rFonts w:hint="eastAsia"/>
        </w:rPr>
        <w:t>示</w:t>
      </w:r>
      <w:r>
        <w:rPr>
          <w:rFonts w:hint="eastAsia"/>
        </w:rPr>
        <w:t>软件</w:t>
      </w:r>
      <w:proofErr w:type="gramEnd"/>
      <w:r>
        <w:rPr>
          <w:rFonts w:hint="eastAsia"/>
        </w:rPr>
        <w:t>添加了检测</w:t>
      </w:r>
      <w:r w:rsidR="00B56E31">
        <w:rPr>
          <w:rFonts w:hint="eastAsia"/>
        </w:rPr>
        <w:t>空值</w:t>
      </w:r>
      <w:r>
        <w:rPr>
          <w:rFonts w:hint="eastAsia"/>
        </w:rPr>
        <w:t>功能，只有在所需计算参数输入完整时候方可进行计算，否则将弹出提示信息框。</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2B07" w14:paraId="79492E7F" w14:textId="77777777" w:rsidTr="00422B07">
        <w:tc>
          <w:tcPr>
            <w:tcW w:w="8296" w:type="dxa"/>
            <w:vAlign w:val="center"/>
          </w:tcPr>
          <w:p w14:paraId="1A42371E" w14:textId="7DAD241C" w:rsidR="00422B07" w:rsidRDefault="00422B07" w:rsidP="00422B07">
            <w:pPr>
              <w:ind w:firstLineChars="0" w:firstLine="0"/>
              <w:jc w:val="center"/>
              <w:rPr>
                <w:rFonts w:hint="eastAsia"/>
              </w:rPr>
            </w:pPr>
            <w:r>
              <w:rPr>
                <w:noProof/>
              </w:rPr>
              <w:drawing>
                <wp:inline distT="0" distB="0" distL="0" distR="0" wp14:anchorId="764F46D2" wp14:editId="5A5CE1D8">
                  <wp:extent cx="2057143" cy="1638095"/>
                  <wp:effectExtent l="0" t="0" r="635" b="635"/>
                  <wp:docPr id="80863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3224" name=""/>
                          <pic:cNvPicPr/>
                        </pic:nvPicPr>
                        <pic:blipFill>
                          <a:blip r:embed="rId11"/>
                          <a:stretch>
                            <a:fillRect/>
                          </a:stretch>
                        </pic:blipFill>
                        <pic:spPr>
                          <a:xfrm>
                            <a:off x="0" y="0"/>
                            <a:ext cx="2057143" cy="1638095"/>
                          </a:xfrm>
                          <a:prstGeom prst="rect">
                            <a:avLst/>
                          </a:prstGeom>
                        </pic:spPr>
                      </pic:pic>
                    </a:graphicData>
                  </a:graphic>
                </wp:inline>
              </w:drawing>
            </w:r>
          </w:p>
        </w:tc>
      </w:tr>
      <w:tr w:rsidR="00422B07" w14:paraId="478941AF" w14:textId="77777777" w:rsidTr="00422B07">
        <w:tc>
          <w:tcPr>
            <w:tcW w:w="8296" w:type="dxa"/>
            <w:vAlign w:val="center"/>
          </w:tcPr>
          <w:p w14:paraId="0789AB9C" w14:textId="5A844BF0" w:rsidR="00422B07" w:rsidRDefault="00422B07" w:rsidP="00422B07">
            <w:pPr>
              <w:pStyle w:val="aa"/>
              <w:rPr>
                <w:rFonts w:hint="eastAsia"/>
              </w:rPr>
            </w:pPr>
            <w:r>
              <w:rPr>
                <w:rFonts w:hint="eastAsia"/>
              </w:rPr>
              <w:t>图</w:t>
            </w:r>
            <w:r>
              <w:rPr>
                <w:rFonts w:hint="eastAsia"/>
              </w:rPr>
              <w:t>2.6</w:t>
            </w:r>
            <w:r>
              <w:rPr>
                <w:rFonts w:hint="eastAsia"/>
              </w:rPr>
              <w:t>空值提示框</w:t>
            </w:r>
          </w:p>
        </w:tc>
      </w:tr>
    </w:tbl>
    <w:p w14:paraId="7FB6BD59" w14:textId="48DCE7E2" w:rsidR="00422B07" w:rsidRDefault="00C25810" w:rsidP="009F5E7D">
      <w:pPr>
        <w:ind w:firstLine="480"/>
        <w:rPr>
          <w:rFonts w:hint="eastAsia"/>
        </w:rPr>
      </w:pPr>
      <w:r>
        <w:rPr>
          <w:rFonts w:hint="eastAsia"/>
        </w:rPr>
        <w:t>如图</w:t>
      </w:r>
      <w:r>
        <w:rPr>
          <w:rFonts w:hint="eastAsia"/>
        </w:rPr>
        <w:t>2.7</w:t>
      </w:r>
      <w:r>
        <w:rPr>
          <w:rFonts w:hint="eastAsia"/>
        </w:rPr>
        <w:t>所示，</w:t>
      </w:r>
      <w:r w:rsidR="00FA293C">
        <w:rPr>
          <w:rFonts w:hint="eastAsia"/>
        </w:rPr>
        <w:t>输入桩身参数及土层参数后点击计算，软件根据《光伏支架结构设计规程》进行计算，软件自动判断叶片距的范围</w:t>
      </w:r>
      <w:r>
        <w:rPr>
          <w:rFonts w:hint="eastAsia"/>
        </w:rPr>
        <w:t>并输出，并根据叶片</w:t>
      </w:r>
      <w:proofErr w:type="gramStart"/>
      <w:r>
        <w:rPr>
          <w:rFonts w:hint="eastAsia"/>
        </w:rPr>
        <w:t>距范围</w:t>
      </w:r>
      <w:proofErr w:type="gramEnd"/>
      <w:r>
        <w:rPr>
          <w:rFonts w:hint="eastAsia"/>
        </w:rPr>
        <w:t>计算螺旋钢管桩的抗压承载力标准值及抗拔承载力标准值并输出。</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A293C" w14:paraId="450E8C37" w14:textId="77777777" w:rsidTr="00FA293C">
        <w:tc>
          <w:tcPr>
            <w:tcW w:w="8296" w:type="dxa"/>
          </w:tcPr>
          <w:p w14:paraId="5CA51B20" w14:textId="74DA217B" w:rsidR="00FA293C" w:rsidRDefault="00FA293C" w:rsidP="009F5E7D">
            <w:pPr>
              <w:ind w:firstLineChars="0" w:firstLine="0"/>
            </w:pPr>
            <w:r>
              <w:rPr>
                <w:noProof/>
              </w:rPr>
              <w:lastRenderedPageBreak/>
              <w:drawing>
                <wp:inline distT="0" distB="0" distL="0" distR="0" wp14:anchorId="6F435C39" wp14:editId="5D7C7E50">
                  <wp:extent cx="5040000" cy="2853128"/>
                  <wp:effectExtent l="0" t="0" r="8255" b="4445"/>
                  <wp:docPr id="628396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96343" name=""/>
                          <pic:cNvPicPr/>
                        </pic:nvPicPr>
                        <pic:blipFill>
                          <a:blip r:embed="rId12"/>
                          <a:stretch>
                            <a:fillRect/>
                          </a:stretch>
                        </pic:blipFill>
                        <pic:spPr>
                          <a:xfrm>
                            <a:off x="0" y="0"/>
                            <a:ext cx="5040000" cy="2853128"/>
                          </a:xfrm>
                          <a:prstGeom prst="rect">
                            <a:avLst/>
                          </a:prstGeom>
                        </pic:spPr>
                      </pic:pic>
                    </a:graphicData>
                  </a:graphic>
                </wp:inline>
              </w:drawing>
            </w:r>
          </w:p>
        </w:tc>
      </w:tr>
      <w:tr w:rsidR="00FA293C" w14:paraId="7F23F8A5" w14:textId="77777777" w:rsidTr="00FA293C">
        <w:tc>
          <w:tcPr>
            <w:tcW w:w="8296" w:type="dxa"/>
          </w:tcPr>
          <w:p w14:paraId="5A2601E8" w14:textId="1A0D8AEE" w:rsidR="00FA293C" w:rsidRDefault="00C25810" w:rsidP="00C25810">
            <w:pPr>
              <w:pStyle w:val="aa"/>
              <w:rPr>
                <w:rFonts w:hint="eastAsia"/>
              </w:rPr>
            </w:pPr>
            <w:r>
              <w:rPr>
                <w:rFonts w:hint="eastAsia"/>
              </w:rPr>
              <w:t>图</w:t>
            </w:r>
            <w:r>
              <w:rPr>
                <w:rFonts w:hint="eastAsia"/>
              </w:rPr>
              <w:t xml:space="preserve">2.7 </w:t>
            </w:r>
            <w:r>
              <w:rPr>
                <w:rFonts w:hint="eastAsia"/>
              </w:rPr>
              <w:t>软件进行计算</w:t>
            </w:r>
          </w:p>
        </w:tc>
      </w:tr>
    </w:tbl>
    <w:p w14:paraId="26FC84B3" w14:textId="77777777" w:rsidR="00422B07" w:rsidRDefault="00422B07" w:rsidP="009F5E7D">
      <w:pPr>
        <w:ind w:firstLine="480"/>
      </w:pPr>
    </w:p>
    <w:p w14:paraId="5CCF7042" w14:textId="77777777" w:rsidR="00422B07" w:rsidRDefault="00422B07" w:rsidP="009F5E7D">
      <w:pPr>
        <w:ind w:firstLine="480"/>
      </w:pPr>
    </w:p>
    <w:p w14:paraId="67B27518" w14:textId="77777777" w:rsidR="00422B07" w:rsidRDefault="00422B07" w:rsidP="009F5E7D">
      <w:pPr>
        <w:ind w:firstLine="480"/>
      </w:pPr>
    </w:p>
    <w:p w14:paraId="5BE1D471" w14:textId="77777777" w:rsidR="00422B07" w:rsidRDefault="00422B07" w:rsidP="009F5E7D">
      <w:pPr>
        <w:ind w:firstLine="480"/>
      </w:pPr>
    </w:p>
    <w:p w14:paraId="6C4A4410" w14:textId="77777777" w:rsidR="00422B07" w:rsidRDefault="00422B07" w:rsidP="009F5E7D">
      <w:pPr>
        <w:ind w:firstLine="480"/>
      </w:pPr>
    </w:p>
    <w:p w14:paraId="4F63E7B4" w14:textId="77777777" w:rsidR="00422B07" w:rsidRPr="00422B07" w:rsidRDefault="00422B07" w:rsidP="009F5E7D">
      <w:pPr>
        <w:ind w:firstLine="480"/>
        <w:rPr>
          <w:rFonts w:hint="eastAsia"/>
        </w:rPr>
      </w:pPr>
    </w:p>
    <w:p w14:paraId="449D346C" w14:textId="21FCFCC7" w:rsidR="0079620E" w:rsidRDefault="0079620E" w:rsidP="003F4E07">
      <w:pPr>
        <w:pStyle w:val="3"/>
        <w:ind w:firstLine="420"/>
      </w:pPr>
      <w:r>
        <w:tab/>
      </w:r>
      <w:r w:rsidR="003F4E07">
        <w:rPr>
          <w:rFonts w:hint="eastAsia"/>
        </w:rPr>
        <w:t>2.</w:t>
      </w:r>
      <w:r w:rsidR="001C1F5D">
        <w:rPr>
          <w:rFonts w:hint="eastAsia"/>
        </w:rPr>
        <w:t>2</w:t>
      </w:r>
      <w:r w:rsidR="003F4E07">
        <w:rPr>
          <w:rFonts w:hint="eastAsia"/>
        </w:rPr>
        <w:t>.2</w:t>
      </w:r>
      <w:proofErr w:type="gramStart"/>
      <w:r>
        <w:rPr>
          <w:rFonts w:hint="eastAsia"/>
        </w:rPr>
        <w:t>基础桩抗倾覆</w:t>
      </w:r>
      <w:proofErr w:type="gramEnd"/>
      <w:r>
        <w:rPr>
          <w:rFonts w:hint="eastAsia"/>
        </w:rPr>
        <w:t>验算</w:t>
      </w:r>
    </w:p>
    <w:p w14:paraId="0BC9CA26" w14:textId="4716358D" w:rsidR="0079620E" w:rsidRDefault="0079620E" w:rsidP="003F4E07">
      <w:pPr>
        <w:pStyle w:val="3"/>
        <w:ind w:firstLine="420"/>
      </w:pPr>
      <w:r>
        <w:tab/>
      </w:r>
      <w:r w:rsidR="003F4E07">
        <w:rPr>
          <w:rFonts w:hint="eastAsia"/>
        </w:rPr>
        <w:t>2.</w:t>
      </w:r>
      <w:r w:rsidR="001C1F5D">
        <w:rPr>
          <w:rFonts w:hint="eastAsia"/>
        </w:rPr>
        <w:t>2</w:t>
      </w:r>
      <w:r w:rsidR="003F4E07">
        <w:rPr>
          <w:rFonts w:hint="eastAsia"/>
        </w:rPr>
        <w:t>.3</w:t>
      </w:r>
      <w:r>
        <w:rPr>
          <w:rFonts w:hint="eastAsia"/>
        </w:rPr>
        <w:t>桩基抗压、水平、抗拔承载力验算</w:t>
      </w:r>
    </w:p>
    <w:p w14:paraId="7FBD8075" w14:textId="436DA11C" w:rsidR="0079620E" w:rsidRDefault="0079620E" w:rsidP="003F4E07">
      <w:pPr>
        <w:pStyle w:val="3"/>
        <w:ind w:firstLine="420"/>
      </w:pPr>
      <w:r>
        <w:tab/>
      </w:r>
      <w:r w:rsidR="003F4E07">
        <w:rPr>
          <w:rFonts w:hint="eastAsia"/>
        </w:rPr>
        <w:t>2.</w:t>
      </w:r>
      <w:r w:rsidR="001C1F5D">
        <w:rPr>
          <w:rFonts w:hint="eastAsia"/>
        </w:rPr>
        <w:t>2</w:t>
      </w:r>
      <w:r w:rsidR="003F4E07">
        <w:rPr>
          <w:rFonts w:hint="eastAsia"/>
        </w:rPr>
        <w:t>.4</w:t>
      </w:r>
      <w:r>
        <w:rPr>
          <w:rFonts w:hint="eastAsia"/>
        </w:rPr>
        <w:t>土层参数设置</w:t>
      </w:r>
    </w:p>
    <w:p w14:paraId="1623A64C" w14:textId="0E779640" w:rsidR="0079620E" w:rsidRPr="00F311CD" w:rsidRDefault="0079620E" w:rsidP="003F4E07">
      <w:pPr>
        <w:pStyle w:val="1"/>
        <w:ind w:firstLine="720"/>
        <w:rPr>
          <w:sz w:val="21"/>
        </w:rPr>
      </w:pPr>
      <w:r>
        <w:rPr>
          <w:rFonts w:hint="eastAsia"/>
        </w:rPr>
        <w:t>参考规范</w:t>
      </w:r>
    </w:p>
    <w:sectPr w:rsidR="0079620E" w:rsidRPr="00F31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9BCB9" w14:textId="77777777" w:rsidR="007E505A" w:rsidRDefault="007E505A" w:rsidP="00F311CD">
      <w:pPr>
        <w:spacing w:line="240" w:lineRule="auto"/>
        <w:ind w:firstLine="480"/>
      </w:pPr>
      <w:r>
        <w:separator/>
      </w:r>
    </w:p>
  </w:endnote>
  <w:endnote w:type="continuationSeparator" w:id="0">
    <w:p w14:paraId="6F30C875" w14:textId="77777777" w:rsidR="007E505A" w:rsidRDefault="007E505A" w:rsidP="00F311C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9E31D" w14:textId="77777777" w:rsidR="007E505A" w:rsidRDefault="007E505A" w:rsidP="00F311CD">
      <w:pPr>
        <w:spacing w:line="240" w:lineRule="auto"/>
        <w:ind w:firstLine="480"/>
      </w:pPr>
      <w:r>
        <w:separator/>
      </w:r>
    </w:p>
  </w:footnote>
  <w:footnote w:type="continuationSeparator" w:id="0">
    <w:p w14:paraId="67734DE8" w14:textId="77777777" w:rsidR="007E505A" w:rsidRDefault="007E505A" w:rsidP="00F311CD">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02"/>
    <w:rsid w:val="00053E6C"/>
    <w:rsid w:val="000635AB"/>
    <w:rsid w:val="000A724F"/>
    <w:rsid w:val="000B10FE"/>
    <w:rsid w:val="0012259B"/>
    <w:rsid w:val="001B01EB"/>
    <w:rsid w:val="001C1F5D"/>
    <w:rsid w:val="001D24A8"/>
    <w:rsid w:val="001F54FE"/>
    <w:rsid w:val="00332E1A"/>
    <w:rsid w:val="003F4E07"/>
    <w:rsid w:val="0040027C"/>
    <w:rsid w:val="00422B07"/>
    <w:rsid w:val="006407AD"/>
    <w:rsid w:val="007268B7"/>
    <w:rsid w:val="0079620E"/>
    <w:rsid w:val="007C434D"/>
    <w:rsid w:val="007E505A"/>
    <w:rsid w:val="00820FC0"/>
    <w:rsid w:val="00906788"/>
    <w:rsid w:val="009F5E7D"/>
    <w:rsid w:val="00B56E31"/>
    <w:rsid w:val="00B621CB"/>
    <w:rsid w:val="00C02ACD"/>
    <w:rsid w:val="00C25810"/>
    <w:rsid w:val="00D2767E"/>
    <w:rsid w:val="00DD6FF8"/>
    <w:rsid w:val="00F25AAA"/>
    <w:rsid w:val="00F311CD"/>
    <w:rsid w:val="00F52702"/>
    <w:rsid w:val="00FA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35668"/>
  <w15:chartTrackingRefBased/>
  <w15:docId w15:val="{4AADAAA4-18D9-4872-872B-094D0D5D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E0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635AB"/>
    <w:pPr>
      <w:keepNext/>
      <w:keepLines/>
      <w:spacing w:before="340" w:after="330"/>
      <w:jc w:val="center"/>
      <w:outlineLvl w:val="0"/>
    </w:pPr>
    <w:rPr>
      <w:rFonts w:eastAsia="黑体"/>
      <w:bCs/>
      <w:kern w:val="44"/>
      <w:sz w:val="36"/>
      <w:szCs w:val="44"/>
    </w:rPr>
  </w:style>
  <w:style w:type="paragraph" w:styleId="2">
    <w:name w:val="heading 2"/>
    <w:basedOn w:val="a"/>
    <w:next w:val="a"/>
    <w:link w:val="20"/>
    <w:uiPriority w:val="9"/>
    <w:unhideWhenUsed/>
    <w:qFormat/>
    <w:rsid w:val="00F25AAA"/>
    <w:pPr>
      <w:keepNext/>
      <w:keepLines/>
      <w:spacing w:before="240" w:after="240"/>
      <w:ind w:firstLineChars="150" w:firstLine="150"/>
      <w:jc w:val="left"/>
      <w:outlineLvl w:val="1"/>
    </w:pPr>
    <w:rPr>
      <w:rFonts w:eastAsia="黑体" w:cstheme="majorBidi"/>
      <w:bCs/>
      <w:sz w:val="30"/>
      <w:szCs w:val="32"/>
    </w:rPr>
  </w:style>
  <w:style w:type="paragraph" w:styleId="3">
    <w:name w:val="heading 3"/>
    <w:basedOn w:val="a"/>
    <w:next w:val="a"/>
    <w:link w:val="30"/>
    <w:uiPriority w:val="9"/>
    <w:unhideWhenUsed/>
    <w:qFormat/>
    <w:rsid w:val="006407AD"/>
    <w:pPr>
      <w:keepNext/>
      <w:keepLines/>
      <w:spacing w:before="260" w:after="260" w:line="415" w:lineRule="auto"/>
      <w:ind w:firstLineChars="150" w:firstLine="150"/>
      <w:outlineLvl w:val="2"/>
    </w:pPr>
    <w:rPr>
      <w:rFonts w:eastAsia="黑体"/>
      <w:bCs/>
      <w:sz w:val="28"/>
      <w:szCs w:val="32"/>
    </w:rPr>
  </w:style>
  <w:style w:type="paragraph" w:styleId="4">
    <w:name w:val="heading 4"/>
    <w:basedOn w:val="a"/>
    <w:next w:val="a"/>
    <w:link w:val="40"/>
    <w:uiPriority w:val="9"/>
    <w:semiHidden/>
    <w:unhideWhenUsed/>
    <w:qFormat/>
    <w:rsid w:val="00332E1A"/>
    <w:pPr>
      <w:keepNext/>
      <w:keepLines/>
      <w:spacing w:before="280" w:after="290" w:line="377" w:lineRule="auto"/>
      <w:ind w:firstLineChars="0" w:firstLine="0"/>
      <w:jc w:val="center"/>
      <w:outlineLvl w:val="3"/>
    </w:pPr>
    <w:rPr>
      <w:rFonts w:eastAsia="黑体" w:cstheme="majorBidi"/>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1CD"/>
    <w:pPr>
      <w:tabs>
        <w:tab w:val="center" w:pos="4153"/>
        <w:tab w:val="right" w:pos="8306"/>
      </w:tabs>
      <w:snapToGrid w:val="0"/>
      <w:jc w:val="center"/>
    </w:pPr>
    <w:rPr>
      <w:sz w:val="18"/>
      <w:szCs w:val="18"/>
    </w:rPr>
  </w:style>
  <w:style w:type="character" w:customStyle="1" w:styleId="a4">
    <w:name w:val="页眉 字符"/>
    <w:basedOn w:val="a0"/>
    <w:link w:val="a3"/>
    <w:uiPriority w:val="99"/>
    <w:rsid w:val="00F311CD"/>
    <w:rPr>
      <w:sz w:val="18"/>
      <w:szCs w:val="18"/>
    </w:rPr>
  </w:style>
  <w:style w:type="paragraph" w:styleId="a5">
    <w:name w:val="footer"/>
    <w:basedOn w:val="a"/>
    <w:link w:val="a6"/>
    <w:uiPriority w:val="99"/>
    <w:unhideWhenUsed/>
    <w:rsid w:val="00F311CD"/>
    <w:pPr>
      <w:tabs>
        <w:tab w:val="center" w:pos="4153"/>
        <w:tab w:val="right" w:pos="8306"/>
      </w:tabs>
      <w:snapToGrid w:val="0"/>
      <w:jc w:val="left"/>
    </w:pPr>
    <w:rPr>
      <w:sz w:val="18"/>
      <w:szCs w:val="18"/>
    </w:rPr>
  </w:style>
  <w:style w:type="character" w:customStyle="1" w:styleId="a6">
    <w:name w:val="页脚 字符"/>
    <w:basedOn w:val="a0"/>
    <w:link w:val="a5"/>
    <w:uiPriority w:val="99"/>
    <w:rsid w:val="00F311CD"/>
    <w:rPr>
      <w:sz w:val="18"/>
      <w:szCs w:val="18"/>
    </w:rPr>
  </w:style>
  <w:style w:type="character" w:customStyle="1" w:styleId="10">
    <w:name w:val="标题 1 字符"/>
    <w:basedOn w:val="a0"/>
    <w:link w:val="1"/>
    <w:uiPriority w:val="9"/>
    <w:rsid w:val="000635AB"/>
    <w:rPr>
      <w:rFonts w:ascii="Times New Roman" w:eastAsia="黑体" w:hAnsi="Times New Roman"/>
      <w:bCs/>
      <w:kern w:val="44"/>
      <w:sz w:val="36"/>
      <w:szCs w:val="44"/>
    </w:rPr>
  </w:style>
  <w:style w:type="character" w:customStyle="1" w:styleId="20">
    <w:name w:val="标题 2 字符"/>
    <w:basedOn w:val="a0"/>
    <w:link w:val="2"/>
    <w:uiPriority w:val="9"/>
    <w:rsid w:val="00F25AAA"/>
    <w:rPr>
      <w:rFonts w:ascii="Times New Roman" w:eastAsia="黑体" w:hAnsi="Times New Roman" w:cstheme="majorBidi"/>
      <w:bCs/>
      <w:sz w:val="30"/>
      <w:szCs w:val="32"/>
    </w:rPr>
  </w:style>
  <w:style w:type="paragraph" w:styleId="a7">
    <w:name w:val="Title"/>
    <w:aliases w:val="标题3"/>
    <w:basedOn w:val="a"/>
    <w:next w:val="a"/>
    <w:link w:val="a8"/>
    <w:uiPriority w:val="10"/>
    <w:qFormat/>
    <w:rsid w:val="000635AB"/>
    <w:pPr>
      <w:spacing w:before="120" w:after="120"/>
      <w:ind w:left="200" w:hangingChars="200" w:hanging="200"/>
      <w:outlineLvl w:val="2"/>
    </w:pPr>
    <w:rPr>
      <w:rFonts w:eastAsia="黑体" w:cstheme="majorBidi"/>
      <w:b/>
      <w:bCs/>
      <w:sz w:val="28"/>
      <w:szCs w:val="32"/>
    </w:rPr>
  </w:style>
  <w:style w:type="character" w:customStyle="1" w:styleId="a8">
    <w:name w:val="标题 字符"/>
    <w:aliases w:val="标题3 字符"/>
    <w:basedOn w:val="a0"/>
    <w:link w:val="a7"/>
    <w:uiPriority w:val="10"/>
    <w:rsid w:val="000635AB"/>
    <w:rPr>
      <w:rFonts w:ascii="Times New Roman" w:eastAsia="黑体" w:hAnsi="Times New Roman" w:cstheme="majorBidi"/>
      <w:b/>
      <w:bCs/>
      <w:sz w:val="28"/>
      <w:szCs w:val="32"/>
    </w:rPr>
  </w:style>
  <w:style w:type="character" w:customStyle="1" w:styleId="30">
    <w:name w:val="标题 3 字符"/>
    <w:basedOn w:val="a0"/>
    <w:link w:val="3"/>
    <w:uiPriority w:val="9"/>
    <w:rsid w:val="006407AD"/>
    <w:rPr>
      <w:rFonts w:ascii="Times New Roman" w:eastAsia="黑体" w:hAnsi="Times New Roman"/>
      <w:bCs/>
      <w:sz w:val="28"/>
      <w:szCs w:val="32"/>
    </w:rPr>
  </w:style>
  <w:style w:type="table" w:styleId="a9">
    <w:name w:val="Table Grid"/>
    <w:basedOn w:val="a1"/>
    <w:uiPriority w:val="39"/>
    <w:rsid w:val="0090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332E1A"/>
    <w:rPr>
      <w:rFonts w:ascii="Times New Roman" w:eastAsia="黑体" w:hAnsi="Times New Roman" w:cstheme="majorBidi"/>
      <w:bCs/>
      <w:szCs w:val="28"/>
    </w:rPr>
  </w:style>
  <w:style w:type="paragraph" w:customStyle="1" w:styleId="aa">
    <w:name w:val="图注"/>
    <w:basedOn w:val="a"/>
    <w:link w:val="ab"/>
    <w:qFormat/>
    <w:rsid w:val="009F5E7D"/>
    <w:pPr>
      <w:ind w:firstLineChars="0" w:firstLine="0"/>
      <w:jc w:val="center"/>
    </w:pPr>
    <w:rPr>
      <w:rFonts w:eastAsia="黑体"/>
      <w:sz w:val="21"/>
    </w:rPr>
  </w:style>
  <w:style w:type="character" w:customStyle="1" w:styleId="ab">
    <w:name w:val="图注 字符"/>
    <w:basedOn w:val="a0"/>
    <w:link w:val="aa"/>
    <w:rsid w:val="009F5E7D"/>
    <w:rPr>
      <w:rFonts w:ascii="Times New Roman" w:eastAsia="黑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周志展</dc:creator>
  <cp:keywords/>
  <dc:description/>
  <cp:lastModifiedBy>周志展</cp:lastModifiedBy>
  <cp:revision>4</cp:revision>
  <cp:lastPrinted>2024-08-30T08:59:00Z</cp:lastPrinted>
  <dcterms:created xsi:type="dcterms:W3CDTF">2024-08-29T11:59:00Z</dcterms:created>
  <dcterms:modified xsi:type="dcterms:W3CDTF">2024-08-30T09:53:00Z</dcterms:modified>
</cp:coreProperties>
</file>